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iagrams/colors1.xml" ContentType="application/vnd.openxmlformats-officedocument.drawingml.diagramColors+xml"/>
  <Override PartName="/word/diagrams/colors2.xml" ContentType="application/vnd.openxmlformats-officedocument.drawingml.diagramColors+xml"/>
  <Override PartName="/word/diagrams/data1.xml" ContentType="application/vnd.openxmlformats-officedocument.drawingml.diagramData+xml"/>
  <Override PartName="/word/diagrams/data2.xml" ContentType="application/vnd.openxmlformats-officedocument.drawingml.diagramData+xml"/>
  <Override PartName="/word/diagrams/drawing1.xml" ContentType="application/vnd.ms-office.drawingml.diagramDrawing+xml"/>
  <Override PartName="/word/diagrams/drawing2.xml" ContentType="application/vnd.ms-office.drawingml.diagramDrawing+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1.xml" ContentType="application/vnd.openxmlformats-officedocument.drawingml.diagramStyle+xml"/>
  <Override PartName="/word/diagrams/quickStyle2.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B42662" w:rsidRPr="00520410" w:rsidP="00520410">
      <w:pPr>
        <w:bidi/>
        <w:spacing w:after="200" w:line="276" w:lineRule="auto"/>
        <w:rPr>
          <w:rFonts w:ascii="Calibri" w:eastAsia="Calibri" w:hAnsi="Calibri" w:cs="Arial"/>
          <w:b/>
          <w:bCs/>
          <w:sz w:val="22"/>
          <w:szCs w:val="22"/>
          <w:lang w:val="fr-FR" w:eastAsia="en-US" w:bidi="ar-MA"/>
        </w:rPr>
      </w:pPr>
      <w:r>
        <w:rPr>
          <w:b/>
          <w:bCs/>
          <w:noProof/>
          <w:rtl/>
          <w:lang w:eastAsia="fr-FR"/>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width:174pt;height:66.75pt;margin-top:-55.85pt;margin-left:558.4pt;position:absolute;z-index:251743232" fillcolor="white" strokecolor="#c0504d" strokeweight="2.5pt">
            <v:shadow color="#868686"/>
            <v:textbox>
              <w:txbxContent>
                <w:p w:rsidR="000F7DAC" w:rsidP="00520410">
                  <w:pPr>
                    <w:bidi/>
                    <w:spacing w:after="0" w:line="240" w:lineRule="auto"/>
                    <w:jc w:val="center"/>
                    <w:rPr>
                      <w:sz w:val="28"/>
                      <w:szCs w:val="28"/>
                      <w:rtl/>
                      <w:lang w:bidi="ar-MA"/>
                    </w:rPr>
                  </w:pPr>
                  <w:r>
                    <w:rPr>
                      <w:rFonts w:hint="cs"/>
                      <w:sz w:val="28"/>
                      <w:szCs w:val="28"/>
                      <w:rtl/>
                      <w:lang w:bidi="ar-MA"/>
                    </w:rPr>
                    <w:t>المكون </w:t>
                  </w:r>
                  <w:r>
                    <w:rPr>
                      <w:sz w:val="28"/>
                      <w:szCs w:val="28"/>
                      <w:lang w:bidi="ar-MA"/>
                    </w:rPr>
                    <w:t xml:space="preserve"> :</w:t>
                  </w:r>
                  <w:r>
                    <w:rPr>
                      <w:sz w:val="28"/>
                      <w:szCs w:val="28"/>
                      <w:lang w:bidi="ar-MA"/>
                    </w:rPr>
                    <w:t xml:space="preserve"> </w:t>
                  </w:r>
                  <w:r>
                    <w:rPr>
                      <w:rFonts w:hint="cs"/>
                      <w:sz w:val="28"/>
                      <w:szCs w:val="28"/>
                      <w:rtl/>
                      <w:lang w:bidi="ar-MA"/>
                    </w:rPr>
                    <w:t>النصوص</w:t>
                  </w:r>
                </w:p>
                <w:p w:rsidR="000F7DAC" w:rsidP="00520410">
                  <w:pPr>
                    <w:bidi/>
                    <w:spacing w:after="0" w:line="240" w:lineRule="auto"/>
                    <w:jc w:val="center"/>
                    <w:rPr>
                      <w:sz w:val="28"/>
                      <w:szCs w:val="28"/>
                      <w:rtl/>
                      <w:lang w:bidi="ar-MA"/>
                    </w:rPr>
                  </w:pPr>
                  <w:r>
                    <w:rPr>
                      <w:rFonts w:hint="cs"/>
                      <w:sz w:val="28"/>
                      <w:szCs w:val="28"/>
                      <w:rtl/>
                      <w:lang w:bidi="ar-MA"/>
                    </w:rPr>
                    <w:t>الموضوع</w:t>
                  </w:r>
                  <w:r w:rsidR="0013606E">
                    <w:rPr>
                      <w:sz w:val="28"/>
                      <w:szCs w:val="28"/>
                      <w:lang w:bidi="ar-MA"/>
                    </w:rPr>
                    <w:t xml:space="preserve">: </w:t>
                  </w:r>
                  <w:r w:rsidR="0013606E">
                    <w:rPr>
                      <w:rFonts w:hint="cs"/>
                      <w:sz w:val="28"/>
                      <w:szCs w:val="28"/>
                      <w:rtl/>
                      <w:lang w:bidi="ar-MA"/>
                    </w:rPr>
                    <w:t xml:space="preserve"> </w:t>
                  </w:r>
                  <w:r w:rsidR="002F3813">
                    <w:rPr>
                      <w:rFonts w:hint="cs"/>
                      <w:sz w:val="28"/>
                      <w:szCs w:val="28"/>
                      <w:rtl/>
                      <w:lang w:bidi="ar-MA"/>
                    </w:rPr>
                    <w:t>البيت والوهم</w:t>
                  </w:r>
                </w:p>
                <w:p w:rsidR="00312966" w:rsidP="00520410">
                  <w:pPr>
                    <w:bidi/>
                    <w:spacing w:after="0" w:line="240" w:lineRule="auto"/>
                    <w:jc w:val="center"/>
                    <w:rPr>
                      <w:sz w:val="28"/>
                      <w:szCs w:val="28"/>
                      <w:lang w:bidi="ar-MA"/>
                    </w:rPr>
                  </w:pPr>
                  <w:r>
                    <w:rPr>
                      <w:sz w:val="28"/>
                      <w:szCs w:val="28"/>
                      <w:rtl/>
                      <w:lang w:bidi="ar-MA"/>
                    </w:rPr>
                    <w:t>الأستاذ:</w:t>
                  </w:r>
                  <w:r>
                    <w:rPr>
                      <w:sz w:val="28"/>
                      <w:szCs w:val="28"/>
                      <w:rtl/>
                      <w:lang w:bidi="ar-MA"/>
                    </w:rPr>
                    <w:t xml:space="preserve"> عبد الرحيم </w:t>
                  </w:r>
                  <w:r>
                    <w:rPr>
                      <w:sz w:val="28"/>
                      <w:szCs w:val="28"/>
                      <w:rtl/>
                      <w:lang w:bidi="ar-MA"/>
                    </w:rPr>
                    <w:t>البطيوي</w:t>
                  </w:r>
                </w:p>
                <w:p w:rsidR="000F7DAC" w:rsidRPr="00312966" w:rsidP="00520410">
                  <w:pPr>
                    <w:bidi/>
                    <w:spacing w:after="0"/>
                    <w:jc w:val="center"/>
                    <w:rPr>
                      <w:sz w:val="28"/>
                      <w:szCs w:val="28"/>
                      <w:lang w:bidi="ar-MA"/>
                    </w:rPr>
                  </w:pPr>
                </w:p>
              </w:txbxContent>
            </v:textbox>
          </v:shape>
        </w:pict>
      </w:r>
      <w:r>
        <w:rPr>
          <w:b/>
          <w:bCs/>
          <w:noProof/>
          <w:rtl/>
          <w:lang w:eastAsia="fr-FR"/>
        </w:rPr>
        <w:pict>
          <v:shapetype id="_x0000_t53" coordsize="21600,21600" o:spt="53" adj="5400,2700" path="m,l@3,qx@4@11l@4@10@5@10@5@11qy@6,l@21,0@19@15@21@16@9@16@9@17qy@8@22l@1@22qx@0@17l@0@16,0@16,2700@15xem@4@11nfqy@3@12l@1@12qx@0@13@1@10l@4@10em@5@11nfqy@6@12l@8@12qx@9@13@8@10l@5@10em@0@13nfl@0@16em@9@13nfl@9@16e">
            <v:formulas>
              <v:f eqn="val #0"/>
              <v:f eqn="sum @0 675 0"/>
              <v:f eqn="sum @1 675 0"/>
              <v:f eqn="sum @2 675 0"/>
              <v:f eqn="sum @3 675 0"/>
              <v:f eqn="sum width 0 @4"/>
              <v:f eqn="sum width 0 @3"/>
              <v:f eqn="sum width 0 @2"/>
              <v:f eqn="sum width 0 @1"/>
              <v:f eqn="sum width 0 @0"/>
              <v:f eqn="val #1"/>
              <v:f eqn="prod @10 1 4"/>
              <v:f eqn="prod @11 2 1"/>
              <v:f eqn="prod @11 3 1"/>
              <v:f eqn="prod height 1 2"/>
              <v:f eqn="sum @14 0 @12"/>
              <v:f eqn="sum height 0 @10"/>
              <v:f eqn="sum height 0 @11"/>
              <v:f eqn="prod width 1 2"/>
              <v:f eqn="sum width 0 2700"/>
              <v:f eqn="sum @18 0 2700"/>
              <v:f eqn="val width"/>
              <v:f eqn="val height"/>
            </v:formulas>
            <v:path o:extrusionok="f" o:connecttype="custom" o:connectlocs="@18,@10;2700,@15;@18,21600;@19,@15" o:connectangles="270,180,90,0" textboxrect="@0,@10,@9,21600"/>
            <v:handles>
              <v:h position="#0,bottomRight" xrange="2700,8100"/>
              <v:h position="center,#1" yrange="0,7200"/>
            </v:handles>
            <o:complex v:ext="view"/>
          </v:shapetype>
          <v:shape id="_x0000_s1027" type="#_x0000_t53" style="width:272.25pt;height:54.75pt;margin-top:-49.85pt;margin-left:244.15pt;position:absolute;z-index:251658240" fillcolor="white" strokecolor="#c0504d" strokeweight="2.5pt">
            <v:shadow color="#868686"/>
            <v:textbox>
              <w:txbxContent>
                <w:p w:rsidR="000F7DAC" w:rsidRPr="00520410" w:rsidP="001979DA">
                  <w:pPr>
                    <w:bidi/>
                    <w:spacing w:before="360" w:after="360"/>
                    <w:jc w:val="center"/>
                    <w:rPr>
                      <w:b/>
                      <w:bCs/>
                      <w:i/>
                      <w:iCs/>
                      <w:lang w:bidi="ar-MA"/>
                    </w:rPr>
                  </w:pPr>
                  <w:r w:rsidRPr="00520410">
                    <w:rPr>
                      <w:rFonts w:hint="cs"/>
                      <w:b/>
                      <w:bCs/>
                      <w:i/>
                      <w:iCs/>
                      <w:sz w:val="36"/>
                      <w:szCs w:val="36"/>
                      <w:rtl/>
                      <w:lang w:bidi="ar-MA"/>
                    </w:rPr>
                    <w:t xml:space="preserve">جذاذة الدرس </w:t>
                  </w:r>
                </w:p>
              </w:txbxContent>
            </v:textbox>
          </v:shape>
        </w:pict>
      </w:r>
      <w:r>
        <w:rPr>
          <w:b/>
          <w:bCs/>
          <w:noProof/>
          <w:rtl/>
          <w:lang w:eastAsia="fr-FR"/>
        </w:rPr>
        <w:pict>
          <v:shape id="_x0000_s1028" type="#_x0000_t176" style="width:244.5pt;height:60.75pt;margin-top:-55.85pt;margin-left:-39.35pt;position:absolute;z-index:251746304" fillcolor="white" strokecolor="#c0504d" strokeweight="2.5pt">
            <v:shadow color="#868686"/>
            <v:textbox>
              <w:txbxContent>
                <w:p w:rsidR="000F7DAC" w:rsidRPr="002F3813" w:rsidP="00520410">
                  <w:pPr>
                    <w:bidi/>
                    <w:spacing w:after="0" w:line="240" w:lineRule="auto"/>
                    <w:rPr>
                      <w:b/>
                      <w:bCs/>
                      <w:sz w:val="24"/>
                      <w:szCs w:val="24"/>
                      <w:rtl/>
                      <w:lang w:bidi="ar-MA"/>
                    </w:rPr>
                  </w:pPr>
                  <w:r w:rsidRPr="002F3813">
                    <w:rPr>
                      <w:rFonts w:hint="cs"/>
                      <w:b/>
                      <w:bCs/>
                      <w:sz w:val="24"/>
                      <w:szCs w:val="24"/>
                      <w:rtl/>
                      <w:lang w:bidi="ar-MA"/>
                    </w:rPr>
                    <w:t>الفئة</w:t>
                  </w:r>
                  <w:r w:rsidRPr="002F3813">
                    <w:rPr>
                      <w:rFonts w:hint="cs"/>
                      <w:b/>
                      <w:bCs/>
                      <w:sz w:val="24"/>
                      <w:szCs w:val="24"/>
                      <w:rtl/>
                      <w:lang w:bidi="ar-MA"/>
                    </w:rPr>
                    <w:t xml:space="preserve"> المستهدفة </w:t>
                  </w:r>
                  <w:r w:rsidRPr="002F3813">
                    <w:rPr>
                      <w:b/>
                      <w:bCs/>
                      <w:sz w:val="24"/>
                      <w:szCs w:val="24"/>
                      <w:lang w:bidi="ar-MA"/>
                    </w:rPr>
                    <w:t>:</w:t>
                  </w:r>
                  <w:r w:rsidRPr="002F3813">
                    <w:rPr>
                      <w:rFonts w:hint="cs"/>
                      <w:b/>
                      <w:bCs/>
                      <w:sz w:val="24"/>
                      <w:szCs w:val="24"/>
                      <w:rtl/>
                      <w:lang w:bidi="ar-MA"/>
                    </w:rPr>
                    <w:t xml:space="preserve"> ثانية باك</w:t>
                  </w:r>
                  <w:r w:rsidRPr="002F3813" w:rsidR="002F3813">
                    <w:rPr>
                      <w:rFonts w:hint="cs"/>
                      <w:b/>
                      <w:bCs/>
                      <w:sz w:val="24"/>
                      <w:szCs w:val="24"/>
                      <w:rtl/>
                      <w:lang w:bidi="ar-MA"/>
                    </w:rPr>
                    <w:t xml:space="preserve"> </w:t>
                  </w:r>
                  <w:r w:rsidR="002F3813">
                    <w:rPr>
                      <w:rFonts w:hint="cs"/>
                      <w:b/>
                      <w:bCs/>
                      <w:sz w:val="24"/>
                      <w:szCs w:val="24"/>
                      <w:rtl/>
                      <w:lang w:bidi="ar-MA"/>
                    </w:rPr>
                    <w:t xml:space="preserve">_الشعبة العلمية والتقنية </w:t>
                  </w:r>
                </w:p>
                <w:p w:rsidR="000F7DAC" w:rsidRPr="002F3813" w:rsidP="00520410">
                  <w:pPr>
                    <w:bidi/>
                    <w:spacing w:after="0" w:line="240" w:lineRule="auto"/>
                    <w:rPr>
                      <w:b/>
                      <w:bCs/>
                      <w:sz w:val="24"/>
                      <w:szCs w:val="24"/>
                      <w:rtl/>
                      <w:lang w:bidi="ar-MA"/>
                    </w:rPr>
                  </w:pPr>
                  <w:r w:rsidRPr="002F3813">
                    <w:rPr>
                      <w:rFonts w:hint="cs"/>
                      <w:b/>
                      <w:bCs/>
                      <w:sz w:val="24"/>
                      <w:szCs w:val="24"/>
                      <w:rtl/>
                      <w:lang w:bidi="ar-MA"/>
                    </w:rPr>
                    <w:t>الوسائل</w:t>
                  </w:r>
                  <w:r w:rsidRPr="002F3813">
                    <w:rPr>
                      <w:rFonts w:hint="cs"/>
                      <w:b/>
                      <w:bCs/>
                      <w:sz w:val="24"/>
                      <w:szCs w:val="24"/>
                      <w:rtl/>
                      <w:lang w:bidi="ar-MA"/>
                    </w:rPr>
                    <w:t xml:space="preserve"> التعليمية </w:t>
                  </w:r>
                  <w:r w:rsidRPr="002F3813">
                    <w:rPr>
                      <w:b/>
                      <w:bCs/>
                      <w:sz w:val="24"/>
                      <w:szCs w:val="24"/>
                      <w:lang w:bidi="ar-MA"/>
                    </w:rPr>
                    <w:t>:</w:t>
                  </w:r>
                  <w:r w:rsidR="009D3AB4">
                    <w:rPr>
                      <w:rFonts w:hint="cs"/>
                      <w:b/>
                      <w:bCs/>
                      <w:sz w:val="24"/>
                      <w:szCs w:val="24"/>
                      <w:rtl/>
                      <w:lang w:bidi="ar-MA"/>
                    </w:rPr>
                    <w:t xml:space="preserve"> الحوار_ السبورة _الكتاب المدرسي </w:t>
                  </w:r>
                </w:p>
                <w:p w:rsidR="000F7DAC" w:rsidRPr="002F3813" w:rsidP="00520410">
                  <w:pPr>
                    <w:bidi/>
                    <w:spacing w:after="0" w:line="240" w:lineRule="auto"/>
                    <w:rPr>
                      <w:b/>
                      <w:bCs/>
                      <w:sz w:val="24"/>
                      <w:szCs w:val="24"/>
                      <w:rtl/>
                      <w:lang w:bidi="ar-MA"/>
                    </w:rPr>
                  </w:pPr>
                  <w:r w:rsidRPr="002F3813">
                    <w:rPr>
                      <w:rFonts w:hint="cs"/>
                      <w:b/>
                      <w:bCs/>
                      <w:sz w:val="24"/>
                      <w:szCs w:val="24"/>
                      <w:rtl/>
                      <w:lang w:bidi="ar-MA"/>
                    </w:rPr>
                    <w:t>المدة</w:t>
                  </w:r>
                  <w:r w:rsidRPr="002F3813">
                    <w:rPr>
                      <w:rFonts w:hint="cs"/>
                      <w:b/>
                      <w:bCs/>
                      <w:sz w:val="24"/>
                      <w:szCs w:val="24"/>
                      <w:rtl/>
                      <w:lang w:bidi="ar-MA"/>
                    </w:rPr>
                    <w:t xml:space="preserve"> الزمنية </w:t>
                  </w:r>
                  <w:r w:rsidRPr="002F3813">
                    <w:rPr>
                      <w:b/>
                      <w:bCs/>
                      <w:sz w:val="24"/>
                      <w:szCs w:val="24"/>
                      <w:lang w:bidi="ar-MA"/>
                    </w:rPr>
                    <w:t>:</w:t>
                  </w:r>
                  <w:r w:rsidRPr="002F3813">
                    <w:rPr>
                      <w:rFonts w:hint="cs"/>
                      <w:b/>
                      <w:bCs/>
                      <w:sz w:val="24"/>
                      <w:szCs w:val="24"/>
                      <w:rtl/>
                      <w:lang w:bidi="ar-MA"/>
                    </w:rPr>
                    <w:t xml:space="preserve">     ساعتان     </w:t>
                  </w:r>
                </w:p>
              </w:txbxContent>
            </v:textbox>
          </v:shape>
        </w:pict>
      </w:r>
      <w:r w:rsidR="00BB4E05">
        <w:rPr>
          <w:rFonts w:ascii="Calibri" w:eastAsia="Calibri" w:hAnsi="Calibri" w:cs="Arial" w:hint="cs"/>
          <w:b/>
          <w:bCs/>
          <w:sz w:val="22"/>
          <w:szCs w:val="22"/>
          <w:rtl/>
          <w:lang w:val="fr-FR" w:eastAsia="en-US" w:bidi="ar-MA"/>
        </w:rPr>
        <w:t xml:space="preserve"> </w:t>
      </w:r>
      <w:r w:rsidR="00911F75">
        <w:rPr>
          <w:rFonts w:ascii="Calibri" w:eastAsia="Calibri" w:hAnsi="Calibri" w:cs="Arial" w:hint="cs"/>
          <w:b/>
          <w:bCs/>
          <w:sz w:val="22"/>
          <w:szCs w:val="22"/>
          <w:rtl/>
          <w:lang w:val="fr-FR" w:eastAsia="en-US" w:bidi="ar-MA"/>
        </w:rPr>
        <w:t xml:space="preserve">    </w:t>
      </w:r>
      <w:r w:rsidR="009C65A7">
        <w:rPr>
          <w:rFonts w:ascii="Calibri" w:eastAsia="Calibri" w:hAnsi="Calibri" w:cs="Arial"/>
          <w:b/>
          <w:bCs/>
          <w:sz w:val="22"/>
          <w:szCs w:val="22"/>
          <w:lang w:val="fr-FR" w:eastAsia="en-US" w:bidi="ar-MA"/>
        </w:rPr>
        <w:t xml:space="preserve">        </w:t>
      </w:r>
      <w:r>
        <w:rPr>
          <w:rFonts w:ascii="Calibri" w:eastAsia="Calibri" w:hAnsi="Calibri" w:cs="Arial" w:hint="cs"/>
          <w:b/>
          <w:bCs/>
          <w:sz w:val="22"/>
          <w:szCs w:val="22"/>
          <w:rtl/>
          <w:lang w:val="fr-FR" w:eastAsia="en-US" w:bidi="ar-MA"/>
        </w:rPr>
        <w:t xml:space="preserve">    </w:t>
      </w:r>
      <w:r w:rsidR="00911F75">
        <w:rPr>
          <w:rFonts w:ascii="Calibri" w:eastAsia="Calibri" w:hAnsi="Calibri" w:cs="Arial" w:hint="cs"/>
          <w:b/>
          <w:bCs/>
          <w:sz w:val="22"/>
          <w:szCs w:val="22"/>
          <w:rtl/>
          <w:lang w:val="fr-FR" w:eastAsia="en-US" w:bidi="ar-MA"/>
        </w:rPr>
        <w:t xml:space="preserve">                </w:t>
      </w:r>
      <w:r w:rsidR="009C65A7">
        <w:rPr>
          <w:rFonts w:ascii="Calibri" w:eastAsia="Calibri" w:hAnsi="Calibri" w:cs="Arial" w:hint="cs"/>
          <w:b/>
          <w:bCs/>
          <w:sz w:val="22"/>
          <w:szCs w:val="22"/>
          <w:rtl/>
          <w:lang w:val="fr-FR" w:eastAsia="en-US" w:bidi="ar-MA"/>
        </w:rPr>
        <w:t xml:space="preserve">                       </w:t>
      </w:r>
      <w:r w:rsidR="005714F1">
        <w:rPr>
          <w:rFonts w:ascii="Calibri" w:eastAsia="Calibri" w:hAnsi="Calibri" w:cs="Arial" w:hint="cs"/>
          <w:b/>
          <w:bCs/>
          <w:sz w:val="22"/>
          <w:szCs w:val="22"/>
          <w:rtl/>
          <w:lang w:val="fr-FR" w:eastAsia="en-US" w:bidi="ar-MA"/>
        </w:rPr>
        <w:t xml:space="preserve"> </w:t>
      </w:r>
      <w:r w:rsidR="009C65A7">
        <w:rPr>
          <w:rFonts w:ascii="Calibri" w:eastAsia="Calibri" w:hAnsi="Calibri" w:cs="Arial"/>
          <w:b/>
          <w:bCs/>
          <w:sz w:val="22"/>
          <w:szCs w:val="22"/>
          <w:lang w:val="fr-FR" w:eastAsia="en-US" w:bidi="ar-MA"/>
        </w:rPr>
        <w:t xml:space="preserve">         </w:t>
      </w:r>
      <w:r w:rsidR="005714F1">
        <w:rPr>
          <w:rFonts w:ascii="Calibri" w:eastAsia="Calibri" w:hAnsi="Calibri" w:cs="Arial" w:hint="cs"/>
          <w:b/>
          <w:bCs/>
          <w:sz w:val="22"/>
          <w:szCs w:val="22"/>
          <w:rtl/>
          <w:lang w:val="fr-FR" w:eastAsia="en-US" w:bidi="ar-MA"/>
        </w:rPr>
        <w:t xml:space="preserve">    </w:t>
      </w:r>
      <w:r w:rsidR="000C7424">
        <w:rPr>
          <w:rFonts w:ascii="Calibri" w:eastAsia="Calibri" w:hAnsi="Calibri" w:cs="Arial" w:hint="cs"/>
          <w:b/>
          <w:bCs/>
          <w:sz w:val="22"/>
          <w:szCs w:val="22"/>
          <w:rtl/>
          <w:lang w:val="fr-FR" w:eastAsia="en-US" w:bidi="ar-MA"/>
        </w:rPr>
        <w:t xml:space="preserve"> </w:t>
      </w:r>
    </w:p>
    <w:tbl>
      <w:tblPr>
        <w:tblStyle w:val="TableGrid"/>
        <w:bidiVisual/>
        <w:tblW w:w="15452" w:type="dxa"/>
        <w:tblInd w:w="-489" w:type="dxa"/>
        <w:tblLook w:val="04A0"/>
      </w:tblPr>
      <w:tblGrid>
        <w:gridCol w:w="1418"/>
        <w:gridCol w:w="2126"/>
        <w:gridCol w:w="2014"/>
        <w:gridCol w:w="7625"/>
        <w:gridCol w:w="2269"/>
      </w:tblGrid>
      <w:tr w:rsidTr="00520410">
        <w:tblPrEx>
          <w:tblW w:w="15452" w:type="dxa"/>
          <w:tblInd w:w="-489" w:type="dxa"/>
          <w:tblLook w:val="04A0"/>
        </w:tblPrEx>
        <w:trPr>
          <w:trHeight w:val="544"/>
        </w:trPr>
        <w:tc>
          <w:tcPr>
            <w:tcW w:w="1418" w:type="dxa"/>
          </w:tcPr>
          <w:p w:rsidR="00AF1563" w:rsidRPr="00C75D82" w:rsidP="00AF1563">
            <w:pPr>
              <w:bidi/>
              <w:spacing w:before="120" w:after="0" w:line="360" w:lineRule="auto"/>
              <w:ind w:left="57" w:right="57"/>
              <w:jc w:val="center"/>
              <w:rPr>
                <w:rFonts w:ascii="Calibri" w:eastAsia="Calibri" w:hAnsi="Calibri" w:cs="Arial"/>
                <w:b/>
                <w:bCs/>
                <w:rtl/>
                <w:lang w:bidi="ar-MA"/>
              </w:rPr>
            </w:pPr>
            <w:r w:rsidRPr="00C75D82">
              <w:rPr>
                <w:rFonts w:ascii="Calibri" w:eastAsia="Calibri" w:hAnsi="Calibri" w:cs="Arial" w:hint="cs"/>
                <w:b/>
                <w:bCs/>
                <w:rtl/>
                <w:lang w:bidi="ar-MA"/>
              </w:rPr>
              <w:t>مراحل الدرس</w:t>
            </w:r>
          </w:p>
        </w:tc>
        <w:tc>
          <w:tcPr>
            <w:tcW w:w="2126" w:type="dxa"/>
          </w:tcPr>
          <w:p w:rsidR="00AF1563" w:rsidRPr="004B1A16" w:rsidP="00433544">
            <w:pPr>
              <w:bidi/>
              <w:spacing w:before="240" w:after="0" w:line="240" w:lineRule="auto"/>
              <w:jc w:val="center"/>
              <w:rPr>
                <w:rFonts w:ascii="Calibri" w:eastAsia="Calibri" w:hAnsi="Calibri" w:cs="Arial"/>
                <w:b/>
                <w:bCs/>
                <w:color w:val="000000"/>
                <w:rtl/>
                <w:lang w:bidi="ar-MA"/>
              </w:rPr>
            </w:pPr>
            <w:r w:rsidRPr="004B1A16">
              <w:rPr>
                <w:rFonts w:ascii="Calibri" w:eastAsia="Calibri" w:hAnsi="Calibri" w:cs="Arial" w:hint="cs"/>
                <w:b/>
                <w:bCs/>
                <w:color w:val="000000"/>
                <w:rtl/>
                <w:lang w:bidi="ar-MA"/>
              </w:rPr>
              <w:t>الأهداف</w:t>
            </w:r>
            <w:r w:rsidRPr="004B1A16" w:rsidR="00C75D82">
              <w:rPr>
                <w:rFonts w:ascii="Calibri" w:eastAsia="Calibri" w:hAnsi="Calibri" w:cs="Arial" w:hint="cs"/>
                <w:b/>
                <w:bCs/>
                <w:color w:val="000000"/>
                <w:rtl/>
                <w:lang w:bidi="ar-MA"/>
              </w:rPr>
              <w:t xml:space="preserve"> </w:t>
            </w:r>
            <w:r w:rsidRPr="004B1A16">
              <w:rPr>
                <w:rFonts w:ascii="Calibri" w:eastAsia="Calibri" w:hAnsi="Calibri" w:cs="Arial" w:hint="cs"/>
                <w:b/>
                <w:bCs/>
                <w:color w:val="000000"/>
                <w:rtl/>
                <w:lang w:bidi="ar-MA"/>
              </w:rPr>
              <w:t>الإجرائية</w:t>
            </w:r>
          </w:p>
        </w:tc>
        <w:tc>
          <w:tcPr>
            <w:tcW w:w="2014" w:type="dxa"/>
          </w:tcPr>
          <w:p w:rsidR="00AF1563" w:rsidRPr="00C75D82" w:rsidP="00433544">
            <w:pPr>
              <w:bidi/>
              <w:spacing w:before="240" w:after="0" w:line="240" w:lineRule="auto"/>
              <w:jc w:val="center"/>
              <w:rPr>
                <w:rFonts w:ascii="Calibri" w:eastAsia="Calibri" w:hAnsi="Calibri" w:cs="Arial"/>
                <w:b/>
                <w:bCs/>
                <w:rtl/>
                <w:lang w:bidi="ar-MA"/>
              </w:rPr>
            </w:pPr>
            <w:r w:rsidRPr="004B1A16">
              <w:rPr>
                <w:rFonts w:ascii="Calibri" w:eastAsia="Calibri" w:hAnsi="Calibri" w:cs="Arial" w:hint="cs"/>
                <w:b/>
                <w:bCs/>
                <w:rtl/>
                <w:lang w:bidi="ar-MA"/>
              </w:rPr>
              <w:t xml:space="preserve">النشاط </w:t>
            </w:r>
            <w:r w:rsidRPr="004B1A16">
              <w:rPr>
                <w:rFonts w:ascii="Calibri" w:eastAsia="Calibri" w:hAnsi="Calibri" w:cs="Arial" w:hint="cs"/>
                <w:b/>
                <w:bCs/>
                <w:rtl/>
                <w:lang w:bidi="ar-MA"/>
              </w:rPr>
              <w:t>الديداكتيكي</w:t>
            </w:r>
          </w:p>
        </w:tc>
        <w:tc>
          <w:tcPr>
            <w:tcW w:w="7625" w:type="dxa"/>
          </w:tcPr>
          <w:p w:rsidR="00AF1563" w:rsidRPr="00C75D82" w:rsidP="00433544">
            <w:pPr>
              <w:bidi/>
              <w:spacing w:before="240" w:after="0" w:line="240" w:lineRule="auto"/>
              <w:jc w:val="center"/>
              <w:rPr>
                <w:rFonts w:ascii="Calibri" w:eastAsia="Calibri" w:hAnsi="Calibri" w:cs="Arial"/>
                <w:b/>
                <w:bCs/>
                <w:rtl/>
                <w:lang w:bidi="ar-MA"/>
              </w:rPr>
            </w:pPr>
            <w:r w:rsidRPr="00433544">
              <w:rPr>
                <w:rFonts w:ascii="Calibri" w:eastAsia="Calibri" w:hAnsi="Calibri" w:cs="Arial" w:hint="cs"/>
                <w:b/>
                <w:bCs/>
                <w:sz w:val="28"/>
                <w:szCs w:val="28"/>
                <w:rtl/>
                <w:lang w:bidi="ar-MA"/>
              </w:rPr>
              <w:t>المح</w:t>
            </w:r>
            <w:r w:rsidR="00433544">
              <w:rPr>
                <w:rFonts w:ascii="Calibri" w:eastAsia="Calibri" w:hAnsi="Calibri" w:cs="Arial" w:hint="cs"/>
                <w:b/>
                <w:bCs/>
                <w:sz w:val="28"/>
                <w:szCs w:val="28"/>
                <w:rtl/>
                <w:lang w:bidi="ar-MA"/>
              </w:rPr>
              <w:t>ــــــــــ</w:t>
            </w:r>
            <w:r w:rsidRPr="00433544">
              <w:rPr>
                <w:rFonts w:ascii="Calibri" w:eastAsia="Calibri" w:hAnsi="Calibri" w:cs="Arial" w:hint="cs"/>
                <w:b/>
                <w:bCs/>
                <w:sz w:val="28"/>
                <w:szCs w:val="28"/>
                <w:rtl/>
                <w:lang w:bidi="ar-MA"/>
              </w:rPr>
              <w:t>ت</w:t>
            </w:r>
            <w:r w:rsidR="00433544">
              <w:rPr>
                <w:rFonts w:ascii="Calibri" w:eastAsia="Calibri" w:hAnsi="Calibri" w:cs="Arial" w:hint="cs"/>
                <w:b/>
                <w:bCs/>
                <w:sz w:val="28"/>
                <w:szCs w:val="28"/>
                <w:rtl/>
                <w:lang w:bidi="ar-MA"/>
              </w:rPr>
              <w:t>ـــــ</w:t>
            </w:r>
            <w:r w:rsidRPr="00433544">
              <w:rPr>
                <w:rFonts w:ascii="Calibri" w:eastAsia="Calibri" w:hAnsi="Calibri" w:cs="Arial" w:hint="cs"/>
                <w:b/>
                <w:bCs/>
                <w:sz w:val="28"/>
                <w:szCs w:val="28"/>
                <w:rtl/>
                <w:lang w:bidi="ar-MA"/>
              </w:rPr>
              <w:t>وي</w:t>
            </w:r>
            <w:r w:rsidR="00433544">
              <w:rPr>
                <w:rFonts w:ascii="Calibri" w:eastAsia="Calibri" w:hAnsi="Calibri" w:cs="Arial" w:hint="cs"/>
                <w:b/>
                <w:bCs/>
                <w:sz w:val="28"/>
                <w:szCs w:val="28"/>
                <w:rtl/>
                <w:lang w:bidi="ar-MA"/>
              </w:rPr>
              <w:t>ـــــــــــ</w:t>
            </w:r>
            <w:r w:rsidRPr="00433544">
              <w:rPr>
                <w:rFonts w:ascii="Calibri" w:eastAsia="Calibri" w:hAnsi="Calibri" w:cs="Arial" w:hint="cs"/>
                <w:b/>
                <w:bCs/>
                <w:sz w:val="28"/>
                <w:szCs w:val="28"/>
                <w:rtl/>
                <w:lang w:bidi="ar-MA"/>
              </w:rPr>
              <w:t>ات</w:t>
            </w:r>
          </w:p>
        </w:tc>
        <w:tc>
          <w:tcPr>
            <w:tcW w:w="2269" w:type="dxa"/>
          </w:tcPr>
          <w:p w:rsidR="00AF1563" w:rsidRPr="004B1A16" w:rsidP="00433544">
            <w:pPr>
              <w:bidi/>
              <w:spacing w:before="240" w:after="0" w:line="240" w:lineRule="auto"/>
              <w:jc w:val="center"/>
              <w:rPr>
                <w:rFonts w:ascii="Calibri" w:eastAsia="Calibri" w:hAnsi="Calibri" w:cs="Arial"/>
                <w:b/>
                <w:bCs/>
                <w:color w:val="000000"/>
                <w:rtl/>
                <w:lang w:bidi="ar-MA"/>
              </w:rPr>
            </w:pPr>
            <w:r w:rsidRPr="004B1A16">
              <w:rPr>
                <w:rFonts w:ascii="Calibri" w:eastAsia="Calibri" w:hAnsi="Calibri" w:cs="Arial" w:hint="cs"/>
                <w:b/>
                <w:bCs/>
                <w:color w:val="000000"/>
                <w:rtl/>
                <w:lang w:bidi="ar-MA"/>
              </w:rPr>
              <w:t>التقويم</w:t>
            </w:r>
            <w:r w:rsidRPr="004B1A16">
              <w:rPr>
                <w:rFonts w:ascii="Calibri" w:eastAsia="Calibri" w:hAnsi="Calibri" w:cs="Arial" w:hint="cs"/>
                <w:b/>
                <w:bCs/>
                <w:color w:val="000000"/>
                <w:rtl/>
                <w:lang w:bidi="ar-MA"/>
              </w:rPr>
              <w:t>/الدعم</w:t>
            </w:r>
          </w:p>
        </w:tc>
      </w:tr>
      <w:tr w:rsidTr="00520410">
        <w:tblPrEx>
          <w:tblW w:w="15452" w:type="dxa"/>
          <w:tblInd w:w="-489" w:type="dxa"/>
          <w:tblLook w:val="04A0"/>
        </w:tblPrEx>
        <w:trPr>
          <w:trHeight w:val="1365"/>
        </w:trPr>
        <w:tc>
          <w:tcPr>
            <w:tcW w:w="1418" w:type="dxa"/>
          </w:tcPr>
          <w:p w:rsidR="002B4CBA" w:rsidRPr="00C75D82" w:rsidP="002B4CBA">
            <w:pPr>
              <w:bidi/>
              <w:spacing w:after="0" w:line="240" w:lineRule="auto"/>
              <w:jc w:val="center"/>
              <w:rPr>
                <w:rFonts w:ascii="Calibri" w:eastAsia="Calibri" w:hAnsi="Calibri" w:cs="Arial"/>
                <w:b/>
                <w:bCs/>
                <w:rtl/>
                <w:lang w:bidi="ar-MA"/>
              </w:rPr>
            </w:pPr>
            <w:r>
              <w:rPr>
                <w:rFonts w:ascii="Calibri" w:eastAsia="Calibri" w:hAnsi="Calibri" w:cs="Arial" w:hint="cs"/>
                <w:b/>
                <w:bCs/>
                <w:rtl/>
                <w:lang w:bidi="ar-MA"/>
              </w:rPr>
              <w:t>التمهيد</w:t>
            </w:r>
          </w:p>
        </w:tc>
        <w:tc>
          <w:tcPr>
            <w:tcW w:w="2126" w:type="dxa"/>
          </w:tcPr>
          <w:p w:rsidR="002B4CBA"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اتخاذ المتعلم موقفا ايجابيا من موضوع الدرس واكتسابه الرغبة في المشاركة </w:t>
            </w:r>
            <w:r w:rsidRPr="00520410" w:rsidR="00A333EE">
              <w:rPr>
                <w:rFonts w:ascii="Sakkal Majalla" w:eastAsia="Calibri" w:hAnsi="Sakkal Majalla" w:cs="Sakkal Majalla"/>
                <w:sz w:val="28"/>
                <w:szCs w:val="28"/>
                <w:rtl/>
                <w:lang w:bidi="ar-MA"/>
              </w:rPr>
              <w:t>.</w:t>
            </w:r>
          </w:p>
        </w:tc>
        <w:tc>
          <w:tcPr>
            <w:tcW w:w="2014" w:type="dxa"/>
          </w:tcPr>
          <w:p w:rsidR="002B4CBA"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توجيه الأستاذة أسئلة محفزة وهادفة للمتعلمين تشخيصا للمكتسبات </w:t>
            </w:r>
            <w:r w:rsidRPr="00520410">
              <w:rPr>
                <w:rFonts w:ascii="Sakkal Majalla" w:eastAsia="Calibri" w:hAnsi="Sakkal Majalla" w:cs="Sakkal Majalla"/>
                <w:sz w:val="28"/>
                <w:szCs w:val="28"/>
                <w:rtl/>
                <w:lang w:bidi="ar-MA"/>
              </w:rPr>
              <w:t>وتهييئا</w:t>
            </w:r>
            <w:r w:rsidRPr="00520410">
              <w:rPr>
                <w:rFonts w:ascii="Sakkal Majalla" w:eastAsia="Calibri" w:hAnsi="Sakkal Majalla" w:cs="Sakkal Majalla"/>
                <w:sz w:val="28"/>
                <w:szCs w:val="28"/>
                <w:rtl/>
                <w:lang w:bidi="ar-MA"/>
              </w:rPr>
              <w:t xml:space="preserve"> للمستجدات </w:t>
            </w:r>
            <w:r w:rsidRPr="00520410">
              <w:rPr>
                <w:rFonts w:ascii="Sakkal Majalla" w:eastAsia="Calibri" w:hAnsi="Sakkal Majalla" w:cs="Sakkal Majalla"/>
                <w:b/>
                <w:bCs/>
                <w:sz w:val="28"/>
                <w:szCs w:val="28"/>
                <w:rtl/>
                <w:lang w:bidi="ar-MA"/>
              </w:rPr>
              <w:t xml:space="preserve"> </w:t>
            </w:r>
            <w:r w:rsidRPr="00520410" w:rsidR="00A333EE">
              <w:rPr>
                <w:rFonts w:ascii="Sakkal Majalla" w:eastAsia="Calibri" w:hAnsi="Sakkal Majalla" w:cs="Sakkal Majalla"/>
                <w:b/>
                <w:bCs/>
                <w:sz w:val="28"/>
                <w:szCs w:val="28"/>
                <w:rtl/>
                <w:lang w:bidi="ar-MA"/>
              </w:rPr>
              <w:t>.</w:t>
            </w:r>
          </w:p>
        </w:tc>
        <w:tc>
          <w:tcPr>
            <w:tcW w:w="7625" w:type="dxa"/>
          </w:tcPr>
          <w:p w:rsidR="002B4CBA"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تتم </w:t>
            </w:r>
            <w:r w:rsidRPr="00520410" w:rsidR="009D25A8">
              <w:rPr>
                <w:rFonts w:ascii="Sakkal Majalla" w:eastAsia="Calibri" w:hAnsi="Sakkal Majalla" w:cs="Sakkal Majalla"/>
                <w:sz w:val="28"/>
                <w:szCs w:val="28"/>
                <w:rtl/>
                <w:lang w:bidi="ar-MA"/>
              </w:rPr>
              <w:t>الإحالة</w:t>
            </w:r>
            <w:r w:rsidRPr="00520410">
              <w:rPr>
                <w:rFonts w:ascii="Sakkal Majalla" w:eastAsia="Calibri" w:hAnsi="Sakkal Majalla" w:cs="Sakkal Majalla"/>
                <w:sz w:val="28"/>
                <w:szCs w:val="28"/>
                <w:rtl/>
                <w:lang w:bidi="ar-MA"/>
              </w:rPr>
              <w:t xml:space="preserve"> على تقديم </w:t>
            </w:r>
            <w:r w:rsidRPr="00520410">
              <w:rPr>
                <w:rFonts w:ascii="Sakkal Majalla" w:eastAsia="Calibri" w:hAnsi="Sakkal Majalla" w:cs="Sakkal Majalla"/>
                <w:sz w:val="28"/>
                <w:szCs w:val="28"/>
                <w:rtl/>
                <w:lang w:bidi="ar-MA"/>
              </w:rPr>
              <w:t>المجزوءة</w:t>
            </w:r>
            <w:r w:rsidRPr="00520410">
              <w:rPr>
                <w:rFonts w:ascii="Sakkal Majalla" w:eastAsia="Calibri" w:hAnsi="Sakkal Majalla" w:cs="Sakkal Majalla"/>
                <w:sz w:val="28"/>
                <w:szCs w:val="28"/>
                <w:rtl/>
                <w:lang w:bidi="ar-MA"/>
              </w:rPr>
              <w:t xml:space="preserve"> لأجل تشخيص المكتسبات ا</w:t>
            </w:r>
            <w:r w:rsidRPr="00520410" w:rsidR="008E7387">
              <w:rPr>
                <w:rFonts w:ascii="Sakkal Majalla" w:eastAsia="Calibri" w:hAnsi="Sakkal Majalla" w:cs="Sakkal Majalla"/>
                <w:sz w:val="28"/>
                <w:szCs w:val="28"/>
                <w:rtl/>
                <w:lang w:bidi="ar-MA"/>
              </w:rPr>
              <w:t>لمتعلقة بظهور المسرح</w:t>
            </w:r>
            <w:r w:rsidRPr="00520410" w:rsidR="000711AC">
              <w:rPr>
                <w:rFonts w:ascii="Sakkal Majalla" w:eastAsia="Calibri" w:hAnsi="Sakkal Majalla" w:cs="Sakkal Majalla"/>
                <w:sz w:val="28"/>
                <w:szCs w:val="28"/>
                <w:rtl/>
                <w:lang w:bidi="ar-MA"/>
              </w:rPr>
              <w:t>.</w:t>
            </w:r>
          </w:p>
          <w:p w:rsidR="002B4CBA" w:rsidRPr="00520410" w:rsidP="00520410">
            <w:pPr>
              <w:numPr>
                <w:ilvl w:val="0"/>
                <w:numId w:val="1"/>
              </w:numPr>
              <w:bidi/>
              <w:spacing w:after="0" w:line="240" w:lineRule="auto"/>
              <w:ind w:left="72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w:t>
            </w:r>
            <w:r w:rsidRPr="00520410" w:rsidR="008E7387">
              <w:rPr>
                <w:rFonts w:ascii="Sakkal Majalla" w:eastAsia="Calibri" w:hAnsi="Sakkal Majalla" w:cs="Sakkal Majalla"/>
                <w:sz w:val="28"/>
                <w:szCs w:val="28"/>
                <w:rtl/>
                <w:lang w:bidi="ar-MA"/>
              </w:rPr>
              <w:t>تعريف</w:t>
            </w:r>
            <w:r w:rsidRPr="00520410" w:rsidR="008E7387">
              <w:rPr>
                <w:rFonts w:ascii="Sakkal Majalla" w:eastAsia="Calibri" w:hAnsi="Sakkal Majalla" w:cs="Sakkal Majalla"/>
                <w:sz w:val="28"/>
                <w:szCs w:val="28"/>
                <w:rtl/>
                <w:lang w:bidi="ar-MA"/>
              </w:rPr>
              <w:t xml:space="preserve"> النص المسرحي </w:t>
            </w:r>
          </w:p>
          <w:p w:rsidR="002B4CBA" w:rsidRPr="00520410" w:rsidP="00520410">
            <w:pPr>
              <w:numPr>
                <w:ilvl w:val="0"/>
                <w:numId w:val="1"/>
              </w:numPr>
              <w:bidi/>
              <w:spacing w:after="0" w:line="240" w:lineRule="auto"/>
              <w:ind w:left="72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مميزاته</w:t>
            </w:r>
            <w:r w:rsidRPr="00520410" w:rsidR="00D8201D">
              <w:rPr>
                <w:rFonts w:ascii="Sakkal Majalla" w:eastAsia="Calibri" w:hAnsi="Sakkal Majalla" w:cs="Sakkal Majalla"/>
                <w:sz w:val="28"/>
                <w:szCs w:val="28"/>
                <w:rtl/>
                <w:lang w:bidi="ar-MA"/>
              </w:rPr>
              <w:t>.</w:t>
            </w:r>
          </w:p>
          <w:p w:rsidR="002B4CBA" w:rsidRPr="00520410" w:rsidP="00520410">
            <w:pPr>
              <w:numPr>
                <w:ilvl w:val="0"/>
                <w:numId w:val="1"/>
              </w:numPr>
              <w:bidi/>
              <w:spacing w:after="0" w:line="240" w:lineRule="auto"/>
              <w:ind w:left="72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w:t>
            </w:r>
            <w:r w:rsidRPr="00520410" w:rsidR="008E7387">
              <w:rPr>
                <w:rFonts w:ascii="Sakkal Majalla" w:eastAsia="Calibri" w:hAnsi="Sakkal Majalla" w:cs="Sakkal Majalla"/>
                <w:sz w:val="28"/>
                <w:szCs w:val="28"/>
                <w:rtl/>
                <w:lang w:bidi="ar-MA"/>
              </w:rPr>
              <w:t xml:space="preserve">عوامل الظهور في الغرب والعالم العربي </w:t>
            </w:r>
          </w:p>
          <w:p w:rsidR="002B4CBA" w:rsidRPr="00520410" w:rsidP="00520410">
            <w:pPr>
              <w:numPr>
                <w:ilvl w:val="0"/>
                <w:numId w:val="1"/>
              </w:numPr>
              <w:bidi/>
              <w:spacing w:after="0" w:line="240" w:lineRule="auto"/>
              <w:ind w:left="720" w:hanging="360"/>
              <w:contextualSpacing/>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w:t>
            </w:r>
            <w:r w:rsidRPr="00520410" w:rsidR="009042F6">
              <w:rPr>
                <w:rFonts w:ascii="Sakkal Majalla" w:eastAsia="Calibri" w:hAnsi="Sakkal Majalla" w:cs="Sakkal Majalla"/>
                <w:sz w:val="28"/>
                <w:szCs w:val="28"/>
                <w:rtl/>
                <w:lang w:bidi="ar-MA"/>
              </w:rPr>
              <w:t xml:space="preserve">رواده </w:t>
            </w:r>
            <w:r w:rsidRPr="00520410" w:rsidR="00405819">
              <w:rPr>
                <w:rFonts w:ascii="Sakkal Majalla" w:eastAsia="Calibri" w:hAnsi="Sakkal Majalla" w:cs="Sakkal Majalla"/>
                <w:sz w:val="28"/>
                <w:szCs w:val="28"/>
                <w:rtl/>
                <w:lang w:bidi="ar-MA"/>
              </w:rPr>
              <w:t xml:space="preserve">في العالم العربي </w:t>
            </w:r>
            <w:r w:rsidRPr="00520410" w:rsidR="00405819">
              <w:rPr>
                <w:rFonts w:ascii="Sakkal Majalla" w:eastAsia="Calibri" w:hAnsi="Sakkal Majalla" w:cs="Sakkal Majalla"/>
                <w:sz w:val="28"/>
                <w:szCs w:val="28"/>
                <w:rtl/>
                <w:lang w:bidi="ar-MA"/>
              </w:rPr>
              <w:t>.</w:t>
            </w:r>
          </w:p>
        </w:tc>
        <w:tc>
          <w:tcPr>
            <w:tcW w:w="2269" w:type="dxa"/>
          </w:tcPr>
          <w:p w:rsidR="002B4CBA"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تعرض</w:t>
            </w:r>
            <w:r w:rsidRPr="00520410">
              <w:rPr>
                <w:rFonts w:ascii="Sakkal Majalla" w:eastAsia="Calibri" w:hAnsi="Sakkal Majalla" w:cs="Sakkal Majalla"/>
                <w:sz w:val="28"/>
                <w:szCs w:val="28"/>
                <w:rtl/>
                <w:lang w:bidi="ar-MA"/>
              </w:rPr>
              <w:t xml:space="preserve"> المعطيات بشكل مقتضب ومطالبة المتعثرين بالإعادة </w:t>
            </w:r>
          </w:p>
        </w:tc>
      </w:tr>
      <w:tr w:rsidTr="00520410">
        <w:tblPrEx>
          <w:tblW w:w="15452" w:type="dxa"/>
          <w:tblInd w:w="-489" w:type="dxa"/>
          <w:tblLook w:val="04A0"/>
        </w:tblPrEx>
        <w:trPr>
          <w:trHeight w:val="1568"/>
        </w:trPr>
        <w:tc>
          <w:tcPr>
            <w:tcW w:w="1418" w:type="dxa"/>
          </w:tcPr>
          <w:p w:rsidR="009F4BEA" w:rsidRPr="00C75D82" w:rsidP="00523719">
            <w:pPr>
              <w:bidi/>
              <w:spacing w:after="0" w:line="240" w:lineRule="auto"/>
              <w:jc w:val="center"/>
              <w:rPr>
                <w:rFonts w:ascii="Calibri" w:eastAsia="Calibri" w:hAnsi="Calibri" w:cs="Arial"/>
                <w:b/>
                <w:bCs/>
                <w:rtl/>
                <w:lang w:bidi="ar-MA"/>
              </w:rPr>
            </w:pPr>
            <w:r>
              <w:rPr>
                <w:rFonts w:ascii="Calibri" w:eastAsia="Calibri" w:hAnsi="Calibri" w:cs="Arial" w:hint="cs"/>
                <w:b/>
                <w:bCs/>
                <w:rtl/>
                <w:lang w:bidi="ar-MA"/>
              </w:rPr>
              <w:t>ملاحظة</w:t>
            </w:r>
            <w:r>
              <w:rPr>
                <w:rFonts w:ascii="Calibri" w:eastAsia="Calibri" w:hAnsi="Calibri" w:cs="Arial" w:hint="cs"/>
                <w:b/>
                <w:bCs/>
                <w:rtl/>
                <w:lang w:bidi="ar-MA"/>
              </w:rPr>
              <w:t xml:space="preserve"> النص</w:t>
            </w:r>
          </w:p>
        </w:tc>
        <w:tc>
          <w:tcPr>
            <w:tcW w:w="2126" w:type="dxa"/>
          </w:tcPr>
          <w:p w:rsidR="009F4BEA"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تمهير</w:t>
            </w:r>
            <w:r w:rsidRPr="00520410">
              <w:rPr>
                <w:rFonts w:ascii="Sakkal Majalla" w:eastAsia="Calibri" w:hAnsi="Sakkal Majalla" w:cs="Sakkal Majalla"/>
                <w:sz w:val="28"/>
                <w:szCs w:val="28"/>
                <w:rtl/>
                <w:lang w:bidi="ar-MA"/>
              </w:rPr>
              <w:t xml:space="preserve"> التلميذ على أساليب وتقنيات الملاحظة والتفكيك والتـأويل والتوقع والافتراض والاقتراح</w:t>
            </w:r>
            <w:r w:rsidRPr="00520410" w:rsidR="00A333EE">
              <w:rPr>
                <w:rFonts w:ascii="Sakkal Majalla" w:eastAsia="Calibri" w:hAnsi="Sakkal Majalla" w:cs="Sakkal Majalla"/>
                <w:sz w:val="28"/>
                <w:szCs w:val="28"/>
                <w:rtl/>
                <w:lang w:bidi="ar-MA"/>
              </w:rPr>
              <w:t>.</w:t>
            </w:r>
          </w:p>
        </w:tc>
        <w:tc>
          <w:tcPr>
            <w:tcW w:w="2014" w:type="dxa"/>
          </w:tcPr>
          <w:p w:rsidR="009F4BEA"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الدعوة إلى تأمل النص وملاحظة مؤشراته الخارجية (العنوان...</w:t>
            </w:r>
            <w:r w:rsidRPr="00520410">
              <w:rPr>
                <w:rFonts w:ascii="Sakkal Majalla" w:eastAsia="Calibri" w:hAnsi="Sakkal Majalla" w:cs="Sakkal Majalla"/>
                <w:sz w:val="28"/>
                <w:szCs w:val="28"/>
                <w:rtl/>
                <w:lang w:bidi="ar-MA"/>
              </w:rPr>
              <w:t>)</w:t>
            </w:r>
          </w:p>
          <w:p w:rsidR="009F4BEA"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وصوغ</w:t>
            </w:r>
            <w:r w:rsidRPr="00520410">
              <w:rPr>
                <w:rFonts w:ascii="Sakkal Majalla" w:eastAsia="Calibri" w:hAnsi="Sakkal Majalla" w:cs="Sakkal Majalla"/>
                <w:sz w:val="28"/>
                <w:szCs w:val="28"/>
                <w:rtl/>
                <w:lang w:bidi="ar-MA"/>
              </w:rPr>
              <w:t xml:space="preserve"> فرضية القراءة</w:t>
            </w:r>
            <w:r w:rsidRPr="00520410" w:rsidR="00A333EE">
              <w:rPr>
                <w:rFonts w:ascii="Sakkal Majalla" w:eastAsia="Calibri" w:hAnsi="Sakkal Majalla" w:cs="Sakkal Majalla"/>
                <w:sz w:val="28"/>
                <w:szCs w:val="28"/>
                <w:rtl/>
                <w:lang w:bidi="ar-MA"/>
              </w:rPr>
              <w:t>.</w:t>
            </w:r>
          </w:p>
        </w:tc>
        <w:tc>
          <w:tcPr>
            <w:tcW w:w="7625" w:type="dxa"/>
          </w:tcPr>
          <w:p w:rsidR="009F4BEA" w:rsidRPr="00520410" w:rsidP="00520410">
            <w:pPr>
              <w:numPr>
                <w:ilvl w:val="0"/>
                <w:numId w:val="2"/>
              </w:numPr>
              <w:bidi/>
              <w:spacing w:after="0" w:line="240" w:lineRule="auto"/>
              <w:ind w:left="72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تقديم</w:t>
            </w:r>
            <w:r w:rsidRPr="00520410">
              <w:rPr>
                <w:rFonts w:ascii="Sakkal Majalla" w:eastAsia="Calibri" w:hAnsi="Sakkal Majalla" w:cs="Sakkal Majalla"/>
                <w:sz w:val="28"/>
                <w:szCs w:val="28"/>
                <w:rtl/>
                <w:lang w:bidi="ar-MA"/>
              </w:rPr>
              <w:t xml:space="preserve"> قراءة تركيبية ودلالية للعنوان المشرف على النص</w:t>
            </w:r>
            <w:r w:rsidRPr="00520410" w:rsidR="00A333EE">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w:t>
            </w:r>
          </w:p>
          <w:p w:rsidR="009F4BEA" w:rsidRPr="00520410" w:rsidP="00520410">
            <w:pPr>
              <w:numPr>
                <w:ilvl w:val="0"/>
                <w:numId w:val="2"/>
              </w:numPr>
              <w:bidi/>
              <w:spacing w:after="0" w:line="240" w:lineRule="auto"/>
              <w:ind w:left="72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اقتراح فرضيات القراءة الاستكشافية استنادا إلى الجملة الأولى والأخيرة من </w:t>
            </w:r>
            <w:r w:rsidRPr="00520410">
              <w:rPr>
                <w:rFonts w:ascii="Sakkal Majalla" w:eastAsia="Calibri" w:hAnsi="Sakkal Majalla" w:cs="Sakkal Majalla"/>
                <w:sz w:val="28"/>
                <w:szCs w:val="28"/>
                <w:rtl/>
                <w:lang w:bidi="ar-MA"/>
              </w:rPr>
              <w:t xml:space="preserve">النص </w:t>
            </w:r>
            <w:r w:rsidRPr="00520410">
              <w:rPr>
                <w:rFonts w:ascii="Sakkal Majalla" w:eastAsia="Calibri" w:hAnsi="Sakkal Majalla" w:cs="Sakkal Majalla"/>
                <w:sz w:val="28"/>
                <w:szCs w:val="28"/>
                <w:rtl/>
                <w:lang w:bidi="ar-MA"/>
              </w:rPr>
              <w:t>.</w:t>
            </w:r>
          </w:p>
          <w:p w:rsidR="009F4BEA" w:rsidRPr="00520410" w:rsidP="00520410">
            <w:pPr>
              <w:numPr>
                <w:ilvl w:val="0"/>
                <w:numId w:val="2"/>
              </w:numPr>
              <w:bidi/>
              <w:spacing w:after="0" w:line="240" w:lineRule="auto"/>
              <w:ind w:left="720" w:hanging="360"/>
              <w:contextualSpacing/>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اقتراح الفرضية كذلك انطلاقا من مشيرات </w:t>
            </w:r>
            <w:r w:rsidRPr="00520410">
              <w:rPr>
                <w:rFonts w:ascii="Sakkal Majalla" w:eastAsia="Calibri" w:hAnsi="Sakkal Majalla" w:cs="Sakkal Majalla"/>
                <w:sz w:val="28"/>
                <w:szCs w:val="28"/>
                <w:rtl/>
                <w:lang w:bidi="ar-MA"/>
              </w:rPr>
              <w:t xml:space="preserve">أخرى </w:t>
            </w:r>
            <w:r w:rsidRPr="00520410">
              <w:rPr>
                <w:rFonts w:ascii="Sakkal Majalla" w:eastAsia="Calibri" w:hAnsi="Sakkal Majalla" w:cs="Sakkal Majalla"/>
                <w:sz w:val="28"/>
                <w:szCs w:val="28"/>
                <w:rtl/>
                <w:lang w:bidi="ar-MA"/>
              </w:rPr>
              <w:t>.</w:t>
            </w:r>
          </w:p>
        </w:tc>
        <w:tc>
          <w:tcPr>
            <w:tcW w:w="2269" w:type="dxa"/>
          </w:tcPr>
          <w:p w:rsidR="009F4BEA"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ضبط القراءة في العنوان والمشيرات </w:t>
            </w:r>
            <w:r w:rsidRPr="00520410">
              <w:rPr>
                <w:rFonts w:ascii="Sakkal Majalla" w:eastAsia="Calibri" w:hAnsi="Sakkal Majalla" w:cs="Sakkal Majalla"/>
                <w:sz w:val="28"/>
                <w:szCs w:val="28"/>
                <w:rtl/>
                <w:lang w:bidi="ar-MA"/>
              </w:rPr>
              <w:t>الأخرى</w:t>
            </w:r>
            <w:r w:rsidRPr="00520410">
              <w:rPr>
                <w:rFonts w:ascii="Sakkal Majalla" w:eastAsia="Calibri" w:hAnsi="Sakkal Majalla" w:cs="Sakkal Majalla"/>
                <w:sz w:val="28"/>
                <w:szCs w:val="28"/>
                <w:rtl/>
                <w:lang w:bidi="ar-MA"/>
              </w:rPr>
              <w:t>.</w:t>
            </w:r>
          </w:p>
        </w:tc>
      </w:tr>
      <w:tr w:rsidTr="00520410">
        <w:tblPrEx>
          <w:tblW w:w="15452" w:type="dxa"/>
          <w:tblInd w:w="-489" w:type="dxa"/>
          <w:tblLook w:val="04A0"/>
        </w:tblPrEx>
        <w:trPr>
          <w:trHeight w:val="2519"/>
        </w:trPr>
        <w:tc>
          <w:tcPr>
            <w:tcW w:w="1418" w:type="dxa"/>
          </w:tcPr>
          <w:p w:rsidR="00C60CA4" w:rsidRPr="00C75D82" w:rsidP="00523719">
            <w:pPr>
              <w:bidi/>
              <w:spacing w:after="0" w:line="240" w:lineRule="auto"/>
              <w:rPr>
                <w:rFonts w:ascii="Calibri" w:eastAsia="Calibri" w:hAnsi="Calibri" w:cs="Arial"/>
                <w:b/>
                <w:bCs/>
                <w:rtl/>
                <w:lang w:bidi="ar-MA"/>
              </w:rPr>
            </w:pPr>
            <w:r>
              <w:rPr>
                <w:rFonts w:ascii="Calibri" w:eastAsia="Calibri" w:hAnsi="Calibri" w:cs="Arial" w:hint="cs"/>
                <w:b/>
                <w:bCs/>
                <w:rtl/>
                <w:lang w:bidi="ar-MA"/>
              </w:rPr>
              <w:t>فهم النص</w:t>
            </w:r>
          </w:p>
        </w:tc>
        <w:tc>
          <w:tcPr>
            <w:tcW w:w="2126" w:type="dxa"/>
          </w:tcPr>
          <w:p w:rsidR="00C60CA4"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استطاعة المتعلم القراءة بشكل سليم </w:t>
            </w:r>
            <w:r w:rsidRPr="00520410">
              <w:rPr>
                <w:rFonts w:ascii="Sakkal Majalla" w:eastAsia="Calibri" w:hAnsi="Sakkal Majalla" w:cs="Sakkal Majalla"/>
                <w:sz w:val="28"/>
                <w:szCs w:val="28"/>
                <w:rtl/>
                <w:lang w:bidi="ar-MA"/>
              </w:rPr>
              <w:t>للخلوص</w:t>
            </w:r>
            <w:r w:rsidRPr="00520410">
              <w:rPr>
                <w:rFonts w:ascii="Sakkal Majalla" w:eastAsia="Calibri" w:hAnsi="Sakkal Majalla" w:cs="Sakkal Majalla"/>
                <w:sz w:val="28"/>
                <w:szCs w:val="28"/>
                <w:rtl/>
                <w:lang w:bidi="ar-MA"/>
              </w:rPr>
              <w:t xml:space="preserve"> إلى تحديد المعاني النصية وأفكاره.</w:t>
            </w:r>
          </w:p>
        </w:tc>
        <w:tc>
          <w:tcPr>
            <w:tcW w:w="2014" w:type="dxa"/>
          </w:tcPr>
          <w:p w:rsidR="00C60CA4"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.طرح أسئلة تهم </w:t>
            </w:r>
            <w:r w:rsidRPr="00520410">
              <w:rPr>
                <w:rFonts w:ascii="Sakkal Majalla" w:eastAsia="Calibri" w:hAnsi="Sakkal Majalla" w:cs="Sakkal Majalla"/>
                <w:sz w:val="28"/>
                <w:szCs w:val="28"/>
                <w:rtl/>
                <w:lang w:bidi="ar-MA"/>
              </w:rPr>
              <w:t>الخلوص</w:t>
            </w:r>
            <w:r w:rsidRPr="00520410">
              <w:rPr>
                <w:rFonts w:ascii="Sakkal Majalla" w:eastAsia="Calibri" w:hAnsi="Sakkal Majalla" w:cs="Sakkal Majalla"/>
                <w:sz w:val="28"/>
                <w:szCs w:val="28"/>
                <w:rtl/>
                <w:lang w:bidi="ar-MA"/>
              </w:rPr>
              <w:t xml:space="preserve"> إلى تحديد</w:t>
            </w:r>
            <w:r w:rsidRPr="00520410" w:rsidR="00A16E00">
              <w:rPr>
                <w:rFonts w:ascii="Sakkal Majalla" w:eastAsia="Calibri" w:hAnsi="Sakkal Majalla" w:cs="Sakkal Majalla"/>
                <w:sz w:val="28"/>
                <w:szCs w:val="28"/>
                <w:rtl/>
                <w:lang w:bidi="ar-MA"/>
              </w:rPr>
              <w:t xml:space="preserve"> الفكرة العامة والأفكار الأساسية </w:t>
            </w:r>
            <w:r w:rsidRPr="00520410">
              <w:rPr>
                <w:rFonts w:ascii="Sakkal Majalla" w:eastAsia="Calibri" w:hAnsi="Sakkal Majalla" w:cs="Sakkal Majalla"/>
                <w:sz w:val="28"/>
                <w:szCs w:val="28"/>
                <w:rtl/>
                <w:lang w:bidi="ar-MA"/>
              </w:rPr>
              <w:t>.</w:t>
            </w:r>
          </w:p>
        </w:tc>
        <w:tc>
          <w:tcPr>
            <w:tcW w:w="7625" w:type="dxa"/>
          </w:tcPr>
          <w:p w:rsidR="000D4DD9" w:rsidRPr="00520410" w:rsidP="00520410">
            <w:pPr>
              <w:numPr>
                <w:ilvl w:val="0"/>
                <w:numId w:val="3"/>
              </w:numPr>
              <w:bidi/>
              <w:spacing w:after="0" w:line="240" w:lineRule="auto"/>
              <w:ind w:left="72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تحديد</w:t>
            </w:r>
            <w:r w:rsidRPr="00520410">
              <w:rPr>
                <w:rFonts w:ascii="Sakkal Majalla" w:eastAsia="Calibri" w:hAnsi="Sakkal Majalla" w:cs="Sakkal Majalla"/>
                <w:sz w:val="28"/>
                <w:szCs w:val="28"/>
                <w:rtl/>
                <w:lang w:bidi="ar-MA"/>
              </w:rPr>
              <w:t xml:space="preserve"> </w:t>
            </w:r>
            <w:r w:rsidRPr="00520410" w:rsidR="00461CEB">
              <w:rPr>
                <w:rFonts w:ascii="Sakkal Majalla" w:eastAsia="Calibri" w:hAnsi="Sakkal Majalla" w:cs="Sakkal Majalla"/>
                <w:sz w:val="28"/>
                <w:szCs w:val="28"/>
                <w:rtl/>
                <w:lang w:bidi="ar-MA"/>
              </w:rPr>
              <w:t xml:space="preserve">ملخص الأحداث </w:t>
            </w:r>
          </w:p>
          <w:p w:rsidR="00C60CA4" w:rsidRPr="00520410" w:rsidP="00520410">
            <w:pPr>
              <w:numPr>
                <w:ilvl w:val="0"/>
                <w:numId w:val="3"/>
              </w:numPr>
              <w:bidi/>
              <w:spacing w:after="0" w:line="240" w:lineRule="auto"/>
              <w:ind w:left="720" w:hanging="360"/>
              <w:contextualSpacing/>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تدوينها على السبورة من لدن التلاميذ </w:t>
            </w:r>
            <w:r w:rsidRPr="00520410">
              <w:rPr>
                <w:rFonts w:ascii="Sakkal Majalla" w:eastAsia="Calibri" w:hAnsi="Sakkal Majalla" w:cs="Sakkal Majalla"/>
                <w:sz w:val="28"/>
                <w:szCs w:val="28"/>
                <w:rtl/>
                <w:lang w:bidi="ar-MA"/>
              </w:rPr>
              <w:t>.</w:t>
            </w:r>
          </w:p>
        </w:tc>
        <w:tc>
          <w:tcPr>
            <w:tcW w:w="2269" w:type="dxa"/>
          </w:tcPr>
          <w:p w:rsidR="00C60CA4"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محاولة</w:t>
            </w:r>
            <w:r w:rsidRPr="00520410">
              <w:rPr>
                <w:rFonts w:ascii="Sakkal Majalla" w:eastAsia="Calibri" w:hAnsi="Sakkal Majalla" w:cs="Sakkal Majalla"/>
                <w:sz w:val="28"/>
                <w:szCs w:val="28"/>
                <w:rtl/>
                <w:lang w:bidi="ar-MA"/>
              </w:rPr>
              <w:t xml:space="preserve"> الإبداع في طريقة تنسيق الجمل والأفكار </w:t>
            </w:r>
          </w:p>
        </w:tc>
      </w:tr>
      <w:tr w:rsidTr="00520410">
        <w:tblPrEx>
          <w:tblW w:w="15452" w:type="dxa"/>
          <w:tblInd w:w="-489" w:type="dxa"/>
          <w:tblLook w:val="04A0"/>
        </w:tblPrEx>
        <w:trPr>
          <w:trHeight w:val="4815"/>
        </w:trPr>
        <w:tc>
          <w:tcPr>
            <w:tcW w:w="1418" w:type="dxa"/>
          </w:tcPr>
          <w:p w:rsidR="00A94903" w:rsidP="00AB3397">
            <w:pPr>
              <w:bidi/>
              <w:spacing w:after="0" w:line="240" w:lineRule="auto"/>
              <w:jc w:val="center"/>
              <w:rPr>
                <w:rFonts w:ascii="Calibri" w:eastAsia="Calibri" w:hAnsi="Calibri" w:cs="Arial"/>
                <w:b/>
                <w:bCs/>
                <w:rtl/>
                <w:lang w:bidi="ar-MA"/>
              </w:rPr>
            </w:pPr>
            <w:r>
              <w:rPr>
                <w:rFonts w:ascii="Calibri" w:eastAsia="Calibri" w:hAnsi="Calibri" w:cs="Arial" w:hint="cs"/>
                <w:b/>
                <w:bCs/>
                <w:rtl/>
                <w:lang w:bidi="ar-MA"/>
              </w:rPr>
              <w:t>تحليل</w:t>
            </w:r>
          </w:p>
          <w:p w:rsidR="00A94903" w:rsidP="00AB3397">
            <w:pPr>
              <w:bidi/>
              <w:spacing w:after="0" w:line="240" w:lineRule="auto"/>
              <w:jc w:val="center"/>
              <w:rPr>
                <w:rFonts w:ascii="Calibri" w:eastAsia="Calibri" w:hAnsi="Calibri" w:cs="Arial"/>
                <w:b/>
                <w:bCs/>
                <w:rtl/>
                <w:lang w:bidi="ar-MA"/>
              </w:rPr>
            </w:pPr>
            <w:r>
              <w:rPr>
                <w:rFonts w:ascii="Calibri" w:eastAsia="Calibri" w:hAnsi="Calibri" w:cs="Arial" w:hint="cs"/>
                <w:b/>
                <w:bCs/>
                <w:rtl/>
                <w:lang w:bidi="ar-MA"/>
              </w:rPr>
              <w:t>النص</w:t>
            </w:r>
          </w:p>
        </w:tc>
        <w:tc>
          <w:tcPr>
            <w:tcW w:w="2126" w:type="dxa"/>
          </w:tcPr>
          <w:p w:rsidR="00A94903" w:rsidRPr="00520410" w:rsidP="00520410">
            <w:pPr>
              <w:bidi/>
              <w:spacing w:after="0" w:line="240" w:lineRule="auto"/>
              <w:jc w:val="center"/>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ضبط المتعلم آلية تصنيف وتمييز الألفاظ وفقا لحقولها الدلالية</w:t>
            </w:r>
            <w:r w:rsidRPr="00520410">
              <w:rPr>
                <w:rFonts w:ascii="Sakkal Majalla" w:eastAsia="Calibri" w:hAnsi="Sakkal Majalla" w:cs="Sakkal Majalla"/>
                <w:sz w:val="28"/>
                <w:szCs w:val="28"/>
                <w:rtl/>
                <w:lang w:bidi="ar-MA"/>
              </w:rPr>
              <w:t>.</w:t>
            </w:r>
          </w:p>
          <w:p w:rsidR="00A94903" w:rsidRPr="00520410" w:rsidP="00520410">
            <w:pPr>
              <w:bidi/>
              <w:spacing w:after="0" w:line="240" w:lineRule="auto"/>
              <w:jc w:val="center"/>
              <w:rPr>
                <w:rFonts w:ascii="Sakkal Majalla" w:eastAsia="Calibri" w:hAnsi="Sakkal Majalla" w:cs="Sakkal Majalla"/>
                <w:sz w:val="28"/>
                <w:szCs w:val="28"/>
                <w:rtl/>
                <w:lang w:bidi="ar-MA"/>
              </w:rPr>
            </w:pPr>
          </w:p>
          <w:p w:rsidR="00A94903" w:rsidRPr="00520410" w:rsidP="00520410">
            <w:pPr>
              <w:bidi/>
              <w:spacing w:after="0" w:line="240" w:lineRule="auto"/>
              <w:jc w:val="center"/>
              <w:rPr>
                <w:rFonts w:ascii="Sakkal Majalla" w:eastAsia="Calibri" w:hAnsi="Sakkal Majalla" w:cs="Sakkal Majalla"/>
                <w:sz w:val="28"/>
                <w:szCs w:val="28"/>
                <w:rtl/>
                <w:lang w:bidi="ar-MA"/>
              </w:rPr>
            </w:pPr>
          </w:p>
          <w:p w:rsidR="00A94903" w:rsidRPr="00520410" w:rsidP="00520410">
            <w:pPr>
              <w:bidi/>
              <w:spacing w:after="0" w:line="240" w:lineRule="auto"/>
              <w:jc w:val="center"/>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استطاعة الملاحظة الدقيقة مع المقارنة والتعليق </w:t>
            </w:r>
            <w:r w:rsidRPr="00520410">
              <w:rPr>
                <w:rFonts w:ascii="Sakkal Majalla" w:eastAsia="Calibri" w:hAnsi="Sakkal Majalla" w:cs="Sakkal Majalla"/>
                <w:sz w:val="28"/>
                <w:szCs w:val="28"/>
                <w:rtl/>
                <w:lang w:bidi="ar-MA"/>
              </w:rPr>
              <w:t>.</w:t>
            </w:r>
          </w:p>
        </w:tc>
        <w:tc>
          <w:tcPr>
            <w:tcW w:w="2014" w:type="dxa"/>
          </w:tcPr>
          <w:p w:rsidR="00A94903" w:rsidRPr="00520410" w:rsidP="00520410">
            <w:pPr>
              <w:bidi/>
              <w:spacing w:after="0" w:line="240" w:lineRule="auto"/>
              <w:jc w:val="center"/>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تضع الأستاذة </w:t>
            </w:r>
            <w:r w:rsidRPr="00520410">
              <w:rPr>
                <w:rFonts w:ascii="Sakkal Majalla" w:eastAsia="Calibri" w:hAnsi="Sakkal Majalla" w:cs="Sakkal Majalla"/>
                <w:sz w:val="28"/>
                <w:szCs w:val="28"/>
                <w:rtl/>
                <w:lang w:bidi="ar-MA"/>
              </w:rPr>
              <w:t>جدولا</w:t>
            </w:r>
            <w:r w:rsidRPr="00520410">
              <w:rPr>
                <w:rFonts w:ascii="Sakkal Majalla" w:eastAsia="Calibri" w:hAnsi="Sakkal Majalla" w:cs="Sakkal Majalla"/>
                <w:sz w:val="28"/>
                <w:szCs w:val="28"/>
                <w:rtl/>
                <w:lang w:bidi="ar-MA"/>
              </w:rPr>
              <w:t xml:space="preserve"> على السبورة ينقله التلاميذ ثم يقومون بملئه بما يناسب النص.</w:t>
            </w:r>
          </w:p>
          <w:p w:rsidR="00A94903"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 </w:t>
            </w:r>
          </w:p>
          <w:p w:rsidR="00A94903" w:rsidRPr="00520410" w:rsidP="00520410">
            <w:pPr>
              <w:bidi/>
              <w:spacing w:after="0" w:line="240" w:lineRule="auto"/>
              <w:rPr>
                <w:rFonts w:ascii="Sakkal Majalla" w:eastAsia="Calibri" w:hAnsi="Sakkal Majalla" w:cs="Sakkal Majalla"/>
                <w:sz w:val="28"/>
                <w:szCs w:val="28"/>
                <w:rtl/>
                <w:lang w:bidi="ar-MA"/>
              </w:rPr>
            </w:pPr>
          </w:p>
          <w:p w:rsidR="00A94903"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توجيه عناية التلاميذ إلى تفكيك النص إلى عناصره الأولية المساهمة خلقه.</w:t>
            </w:r>
          </w:p>
          <w:p w:rsidR="00A94903" w:rsidRPr="00520410" w:rsidP="00520410">
            <w:pPr>
              <w:bidi/>
              <w:spacing w:after="0" w:line="240" w:lineRule="auto"/>
              <w:rPr>
                <w:rFonts w:ascii="Sakkal Majalla" w:eastAsia="Calibri" w:hAnsi="Sakkal Majalla" w:cs="Sakkal Majalla"/>
                <w:sz w:val="28"/>
                <w:szCs w:val="28"/>
                <w:rtl/>
                <w:lang w:bidi="ar-MA"/>
              </w:rPr>
            </w:pPr>
          </w:p>
        </w:tc>
        <w:tc>
          <w:tcPr>
            <w:tcW w:w="7625" w:type="dxa"/>
          </w:tcPr>
          <w:p w:rsidR="00BF03F7" w:rsidRPr="00520410" w:rsidP="00520410">
            <w:pPr>
              <w:numPr>
                <w:ilvl w:val="0"/>
                <w:numId w:val="4"/>
              </w:numPr>
              <w:bidi/>
              <w:spacing w:after="0" w:line="240" w:lineRule="auto"/>
              <w:ind w:left="1060" w:hanging="360"/>
              <w:contextualSpacing/>
              <w:rPr>
                <w:rFonts w:ascii="Sakkal Majalla" w:eastAsia="Calibri" w:hAnsi="Sakkal Majalla" w:cs="Sakkal Majalla"/>
                <w:sz w:val="28"/>
                <w:szCs w:val="28"/>
                <w:u w:val="single"/>
                <w:rtl/>
                <w:lang w:bidi="ar-MA"/>
              </w:rPr>
            </w:pPr>
            <w:r w:rsidRPr="00520410">
              <w:rPr>
                <w:rFonts w:ascii="Sakkal Majalla" w:eastAsia="Calibri" w:hAnsi="Sakkal Majalla" w:cs="Sakkal Majalla"/>
                <w:b/>
                <w:bCs/>
                <w:sz w:val="28"/>
                <w:szCs w:val="28"/>
                <w:u w:val="single"/>
                <w:lang w:bidi="ar-MA"/>
              </w:rPr>
              <w:t>:</w:t>
            </w:r>
            <w:r w:rsidRPr="00520410" w:rsidR="00200BED">
              <w:rPr>
                <w:rFonts w:ascii="Sakkal Majalla" w:eastAsia="Calibri" w:hAnsi="Sakkal Majalla" w:cs="Sakkal Majalla"/>
                <w:b/>
                <w:bCs/>
                <w:sz w:val="28"/>
                <w:szCs w:val="28"/>
                <w:u w:val="single"/>
                <w:rtl/>
                <w:lang w:bidi="ar-MA"/>
              </w:rPr>
              <w:t>الشخصيات</w:t>
            </w:r>
            <w:r w:rsidRPr="00520410" w:rsidR="00200BED">
              <w:rPr>
                <w:rFonts w:ascii="Sakkal Majalla" w:eastAsia="Calibri" w:hAnsi="Sakkal Majalla" w:cs="Sakkal Majalla"/>
                <w:b/>
                <w:bCs/>
                <w:sz w:val="28"/>
                <w:szCs w:val="28"/>
                <w:u w:val="single"/>
                <w:rtl/>
                <w:lang w:bidi="ar-MA"/>
              </w:rPr>
              <w:t xml:space="preserve"> </w:t>
            </w:r>
            <w:r w:rsidRPr="00520410">
              <w:rPr>
                <w:rFonts w:ascii="Sakkal Majalla" w:eastAsia="Calibri" w:hAnsi="Sakkal Majalla" w:cs="Sakkal Majalla"/>
                <w:sz w:val="28"/>
                <w:szCs w:val="28"/>
                <w:u w:val="single"/>
                <w:lang w:bidi="ar-MA"/>
              </w:rPr>
              <w:t>:</w:t>
            </w:r>
          </w:p>
          <w:p w:rsidR="00A94903" w:rsidRPr="00520410" w:rsidP="00520410">
            <w:pPr>
              <w:numPr>
                <w:ilvl w:val="0"/>
                <w:numId w:val="5"/>
              </w:numPr>
              <w:bidi/>
              <w:spacing w:after="0" w:line="240" w:lineRule="auto"/>
              <w:ind w:left="713" w:hanging="360"/>
              <w:contextualSpacing/>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استحضار الشخصيات الحاضرة في النص </w:t>
            </w:r>
            <w:r w:rsidRPr="00520410">
              <w:rPr>
                <w:rFonts w:ascii="Sakkal Majalla" w:eastAsia="Calibri" w:hAnsi="Sakkal Majalla" w:cs="Sakkal Majalla"/>
                <w:sz w:val="28"/>
                <w:szCs w:val="28"/>
                <w:rtl/>
                <w:lang w:bidi="ar-MA"/>
              </w:rPr>
              <w:t>(الأب ،</w:t>
            </w:r>
            <w:r w:rsidRPr="00520410">
              <w:rPr>
                <w:rFonts w:ascii="Sakkal Majalla" w:eastAsia="Calibri" w:hAnsi="Sakkal Majalla" w:cs="Sakkal Majalla"/>
                <w:sz w:val="28"/>
                <w:szCs w:val="28"/>
                <w:rtl/>
                <w:lang w:bidi="ar-MA"/>
              </w:rPr>
              <w:t xml:space="preserve">أحمد ،أسماء ،الأم </w:t>
            </w:r>
            <w:r w:rsidRPr="00520410">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سلمى</w:t>
            </w:r>
            <w:r w:rsidRPr="00520410">
              <w:rPr>
                <w:rFonts w:ascii="Sakkal Majalla" w:eastAsia="Calibri" w:hAnsi="Sakkal Majalla" w:cs="Sakkal Majalla"/>
                <w:sz w:val="28"/>
                <w:szCs w:val="28"/>
                <w:rtl/>
                <w:lang w:bidi="ar-MA"/>
              </w:rPr>
              <w:t>).</w:t>
            </w:r>
          </w:p>
          <w:p w:rsidR="00A94903" w:rsidRPr="00520410" w:rsidP="00520410">
            <w:pPr>
              <w:numPr>
                <w:ilvl w:val="0"/>
                <w:numId w:val="5"/>
              </w:numPr>
              <w:bidi/>
              <w:spacing w:after="0" w:line="240" w:lineRule="auto"/>
              <w:ind w:left="713" w:hanging="360"/>
              <w:contextualSpacing/>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استخراج صفاتهم الاجتماعية </w:t>
            </w:r>
            <w:r w:rsidRPr="00520410">
              <w:rPr>
                <w:rFonts w:ascii="Sakkal Majalla" w:eastAsia="Calibri" w:hAnsi="Sakkal Majalla" w:cs="Sakkal Majalla"/>
                <w:sz w:val="28"/>
                <w:szCs w:val="28"/>
                <w:rtl/>
                <w:lang w:bidi="ar-MA"/>
              </w:rPr>
              <w:t>والنفسية .</w:t>
            </w:r>
            <w:r w:rsidRPr="00520410">
              <w:rPr>
                <w:rFonts w:ascii="Sakkal Majalla" w:eastAsia="Calibri" w:hAnsi="Sakkal Majalla" w:cs="Sakkal Majalla"/>
                <w:sz w:val="28"/>
                <w:szCs w:val="28"/>
                <w:rtl/>
                <w:lang w:bidi="ar-MA"/>
              </w:rPr>
              <w:t>.....</w:t>
            </w:r>
          </w:p>
          <w:p w:rsidR="00A94903" w:rsidRPr="00520410" w:rsidP="00520410">
            <w:pPr>
              <w:numPr>
                <w:ilvl w:val="0"/>
                <w:numId w:val="4"/>
              </w:numPr>
              <w:bidi/>
              <w:spacing w:after="0" w:line="240" w:lineRule="auto"/>
              <w:ind w:left="1060" w:hanging="360"/>
              <w:contextualSpacing/>
              <w:rPr>
                <w:rFonts w:ascii="Sakkal Majalla" w:eastAsia="Calibri" w:hAnsi="Sakkal Majalla" w:cs="Sakkal Majalla"/>
                <w:b/>
                <w:bCs/>
                <w:sz w:val="28"/>
                <w:szCs w:val="28"/>
                <w:u w:val="single"/>
                <w:lang w:bidi="ar-MA"/>
              </w:rPr>
            </w:pPr>
            <w:r w:rsidRPr="00520410">
              <w:rPr>
                <w:rFonts w:ascii="Sakkal Majalla" w:eastAsia="Calibri" w:hAnsi="Sakkal Majalla" w:cs="Sakkal Majalla"/>
                <w:b/>
                <w:bCs/>
                <w:sz w:val="28"/>
                <w:szCs w:val="28"/>
                <w:u w:val="single"/>
                <w:rtl/>
                <w:lang w:bidi="ar-MA"/>
              </w:rPr>
              <w:t>ال</w:t>
            </w:r>
            <w:r w:rsidRPr="00520410" w:rsidR="007636E0">
              <w:rPr>
                <w:rFonts w:ascii="Sakkal Majalla" w:eastAsia="Calibri" w:hAnsi="Sakkal Majalla" w:cs="Sakkal Majalla"/>
                <w:b/>
                <w:bCs/>
                <w:sz w:val="28"/>
                <w:szCs w:val="28"/>
                <w:u w:val="single"/>
                <w:rtl/>
                <w:lang w:bidi="ar-MA"/>
              </w:rPr>
              <w:t>حوار</w:t>
            </w:r>
            <w:r w:rsidRPr="00520410" w:rsidR="00D601F3">
              <w:rPr>
                <w:rFonts w:ascii="Sakkal Majalla" w:eastAsia="Calibri" w:hAnsi="Sakkal Majalla" w:cs="Sakkal Majalla"/>
                <w:b/>
                <w:bCs/>
                <w:sz w:val="28"/>
                <w:szCs w:val="28"/>
                <w:u w:val="single"/>
                <w:rtl/>
                <w:lang w:bidi="ar-MA"/>
              </w:rPr>
              <w:t> </w:t>
            </w:r>
            <w:r w:rsidRPr="00520410" w:rsidR="00D601F3">
              <w:rPr>
                <w:rFonts w:ascii="Sakkal Majalla" w:eastAsia="Calibri" w:hAnsi="Sakkal Majalla" w:cs="Sakkal Majalla"/>
                <w:b/>
                <w:bCs/>
                <w:sz w:val="28"/>
                <w:szCs w:val="28"/>
                <w:u w:val="single"/>
                <w:lang w:bidi="ar-MA"/>
              </w:rPr>
              <w:t>:</w:t>
            </w:r>
          </w:p>
          <w:p w:rsidR="007636E0" w:rsidRPr="00520410" w:rsidP="00520410">
            <w:pPr>
              <w:bidi/>
              <w:spacing w:after="0" w:line="240" w:lineRule="auto"/>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توظيف حوار خارجي بين </w:t>
            </w:r>
            <w:r w:rsidRPr="00520410">
              <w:rPr>
                <w:rFonts w:ascii="Sakkal Majalla" w:eastAsia="Calibri" w:hAnsi="Sakkal Majalla" w:cs="Sakkal Majalla"/>
                <w:sz w:val="28"/>
                <w:szCs w:val="28"/>
                <w:rtl/>
                <w:lang w:bidi="ar-MA"/>
              </w:rPr>
              <w:t>الشخصيات  يكشف</w:t>
            </w:r>
            <w:r w:rsidRPr="00520410">
              <w:rPr>
                <w:rFonts w:ascii="Sakkal Majalla" w:eastAsia="Calibri" w:hAnsi="Sakkal Majalla" w:cs="Sakkal Majalla"/>
                <w:sz w:val="28"/>
                <w:szCs w:val="28"/>
                <w:rtl/>
                <w:lang w:bidi="ar-MA"/>
              </w:rPr>
              <w:t xml:space="preserve"> عن موضوع الصراع بينها جراء اختلاف وجهات النظر حول مرض الأم </w:t>
            </w:r>
            <w:r w:rsidRPr="00520410">
              <w:rPr>
                <w:rFonts w:ascii="Sakkal Majalla" w:eastAsia="Calibri" w:hAnsi="Sakkal Majalla" w:cs="Sakkal Majalla"/>
                <w:sz w:val="28"/>
                <w:szCs w:val="28"/>
                <w:rtl/>
                <w:lang w:bidi="ar-MA"/>
              </w:rPr>
              <w:t>.</w:t>
            </w:r>
          </w:p>
          <w:p w:rsidR="00A94903" w:rsidRPr="00520410" w:rsidP="00520410">
            <w:pPr>
              <w:numPr>
                <w:ilvl w:val="0"/>
                <w:numId w:val="4"/>
              </w:numPr>
              <w:bidi/>
              <w:spacing w:after="0" w:line="240" w:lineRule="auto"/>
              <w:ind w:left="1060" w:hanging="360"/>
              <w:contextualSpacing/>
              <w:rPr>
                <w:rFonts w:ascii="Sakkal Majalla" w:eastAsia="Calibri" w:hAnsi="Sakkal Majalla" w:cs="Sakkal Majalla"/>
                <w:b/>
                <w:bCs/>
                <w:sz w:val="28"/>
                <w:szCs w:val="28"/>
                <w:u w:val="single"/>
                <w:lang w:bidi="ar-MA"/>
              </w:rPr>
            </w:pPr>
            <w:r w:rsidRPr="00520410">
              <w:rPr>
                <w:rFonts w:ascii="Sakkal Majalla" w:eastAsia="Calibri" w:hAnsi="Sakkal Majalla" w:cs="Sakkal Majalla"/>
                <w:b/>
                <w:bCs/>
                <w:sz w:val="28"/>
                <w:szCs w:val="28"/>
                <w:u w:val="single"/>
                <w:rtl/>
                <w:lang w:bidi="ar-MA"/>
              </w:rPr>
              <w:t xml:space="preserve">مواقف الشخصيات </w:t>
            </w:r>
            <w:r w:rsidRPr="00520410">
              <w:rPr>
                <w:rFonts w:ascii="Sakkal Majalla" w:eastAsia="Calibri" w:hAnsi="Sakkal Majalla" w:cs="Sakkal Majalla"/>
                <w:b/>
                <w:bCs/>
                <w:sz w:val="28"/>
                <w:szCs w:val="28"/>
                <w:u w:val="single"/>
                <w:lang w:bidi="ar-MA"/>
              </w:rPr>
              <w:t>:</w:t>
            </w:r>
          </w:p>
          <w:p w:rsidR="00A94903" w:rsidRPr="00520410" w:rsidP="00520410">
            <w:pPr>
              <w:numPr>
                <w:ilvl w:val="1"/>
                <w:numId w:val="6"/>
              </w:numPr>
              <w:bidi/>
              <w:spacing w:after="0" w:line="240" w:lineRule="auto"/>
              <w:ind w:left="144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الموقف الأول </w:t>
            </w:r>
            <w:r w:rsidRPr="00520410">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w:t>
            </w:r>
            <w:r w:rsidRPr="00520410">
              <w:rPr>
                <w:rFonts w:ascii="Sakkal Majalla" w:eastAsia="Calibri" w:hAnsi="Sakkal Majalla" w:cs="Sakkal Majalla"/>
                <w:sz w:val="28"/>
                <w:szCs w:val="28"/>
                <w:rtl/>
                <w:lang w:bidi="ar-MA"/>
              </w:rPr>
              <w:t>سمير</w:t>
            </w:r>
            <w:r w:rsidRPr="00520410">
              <w:rPr>
                <w:rFonts w:ascii="Sakkal Majalla" w:eastAsia="Calibri" w:hAnsi="Sakkal Majalla" w:cs="Sakkal Majalla"/>
                <w:sz w:val="28"/>
                <w:szCs w:val="28"/>
                <w:rtl/>
                <w:lang w:bidi="ar-MA"/>
              </w:rPr>
              <w:t>،أسماء</w:t>
            </w:r>
            <w:r w:rsidRPr="00520410">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الأب</w:t>
            </w:r>
            <w:r w:rsidRPr="00520410">
              <w:rPr>
                <w:rFonts w:ascii="Sakkal Majalla" w:eastAsia="Calibri" w:hAnsi="Sakkal Majalla" w:cs="Sakkal Majalla"/>
                <w:sz w:val="28"/>
                <w:szCs w:val="28"/>
                <w:rtl/>
                <w:lang w:bidi="ar-MA"/>
              </w:rPr>
              <w:t>)</w:t>
            </w:r>
          </w:p>
          <w:p w:rsidR="007636E0" w:rsidRPr="00520410" w:rsidP="00520410">
            <w:pPr>
              <w:numPr>
                <w:ilvl w:val="1"/>
                <w:numId w:val="6"/>
              </w:numPr>
              <w:bidi/>
              <w:spacing w:after="0" w:line="240" w:lineRule="auto"/>
              <w:ind w:left="1440" w:hanging="360"/>
              <w:contextualSpacing/>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الموقف الثاني (أحمد </w:t>
            </w:r>
            <w:r w:rsidRPr="00520410">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يمثل العجز </w:t>
            </w:r>
            <w:r w:rsidRPr="00520410">
              <w:rPr>
                <w:rFonts w:ascii="Sakkal Majalla" w:eastAsia="Calibri" w:hAnsi="Sakkal Majalla" w:cs="Sakkal Majalla"/>
                <w:sz w:val="28"/>
                <w:szCs w:val="28"/>
                <w:rtl/>
                <w:lang w:bidi="ar-MA"/>
              </w:rPr>
              <w:t>.</w:t>
            </w:r>
          </w:p>
          <w:p w:rsidR="00A94903" w:rsidRPr="00520410" w:rsidP="00520410">
            <w:pPr>
              <w:numPr>
                <w:ilvl w:val="0"/>
                <w:numId w:val="4"/>
              </w:numPr>
              <w:tabs>
                <w:tab w:val="left" w:pos="6540"/>
              </w:tabs>
              <w:bidi/>
              <w:spacing w:after="0" w:line="240" w:lineRule="auto"/>
              <w:ind w:left="106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b/>
                <w:bCs/>
                <w:sz w:val="28"/>
                <w:szCs w:val="28"/>
                <w:u w:val="single"/>
                <w:rtl/>
                <w:lang w:bidi="ar-MA"/>
              </w:rPr>
              <w:t>ال</w:t>
            </w:r>
            <w:r w:rsidRPr="00520410" w:rsidR="007636E0">
              <w:rPr>
                <w:rFonts w:ascii="Sakkal Majalla" w:eastAsia="Calibri" w:hAnsi="Sakkal Majalla" w:cs="Sakkal Majalla"/>
                <w:b/>
                <w:bCs/>
                <w:sz w:val="28"/>
                <w:szCs w:val="28"/>
                <w:u w:val="single"/>
                <w:rtl/>
                <w:lang w:bidi="ar-MA"/>
              </w:rPr>
              <w:t xml:space="preserve">ارشادات المسرحية </w:t>
            </w:r>
            <w:r w:rsidRPr="00520410">
              <w:rPr>
                <w:rFonts w:ascii="Sakkal Majalla" w:eastAsia="Calibri" w:hAnsi="Sakkal Majalla" w:cs="Sakkal Majalla"/>
                <w:sz w:val="28"/>
                <w:szCs w:val="28"/>
                <w:lang w:bidi="ar-MA"/>
              </w:rPr>
              <w:t>:</w:t>
            </w:r>
          </w:p>
          <w:p w:rsidR="003E06D5" w:rsidRPr="00520410" w:rsidP="00520410">
            <w:pPr>
              <w:tabs>
                <w:tab w:val="left" w:pos="6540"/>
              </w:tabs>
              <w:bidi/>
              <w:spacing w:after="0" w:line="240" w:lineRule="auto"/>
              <w:ind w:left="1060"/>
              <w:contextualSpacing/>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جمل توضع بين أقواس تسعفنا في فهم فضاء النص وتمدنا بتفاصيل عن المسر</w:t>
            </w:r>
          </w:p>
          <w:p w:rsidR="00A94903" w:rsidRPr="00520410" w:rsidP="00520410">
            <w:pPr>
              <w:numPr>
                <w:ilvl w:val="0"/>
                <w:numId w:val="7"/>
              </w:numPr>
              <w:tabs>
                <w:tab w:val="left" w:pos="6540"/>
              </w:tabs>
              <w:bidi/>
              <w:spacing w:after="0" w:line="240" w:lineRule="auto"/>
              <w:ind w:left="178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الديكور مقعد </w:t>
            </w:r>
            <w:r w:rsidRPr="00520410">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كرسي ...</w:t>
            </w:r>
            <w:r w:rsidRPr="00520410">
              <w:rPr>
                <w:rFonts w:ascii="Sakkal Majalla" w:eastAsia="Calibri" w:hAnsi="Sakkal Majalla" w:cs="Sakkal Majalla"/>
                <w:sz w:val="28"/>
                <w:szCs w:val="28"/>
                <w:rtl/>
                <w:lang w:bidi="ar-MA"/>
              </w:rPr>
              <w:t>..</w:t>
            </w:r>
          </w:p>
          <w:p w:rsidR="0072553B" w:rsidRPr="00520410" w:rsidP="00520410">
            <w:pPr>
              <w:numPr>
                <w:ilvl w:val="0"/>
                <w:numId w:val="7"/>
              </w:numPr>
              <w:tabs>
                <w:tab w:val="left" w:pos="6540"/>
              </w:tabs>
              <w:bidi/>
              <w:spacing w:after="0" w:line="240" w:lineRule="auto"/>
              <w:ind w:left="178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الممثلين </w:t>
            </w:r>
            <w:r w:rsidRPr="00520410">
              <w:rPr>
                <w:rFonts w:ascii="Sakkal Majalla" w:eastAsia="Calibri" w:hAnsi="Sakkal Majalla" w:cs="Sakkal Majalla"/>
                <w:sz w:val="28"/>
                <w:szCs w:val="28"/>
                <w:rtl/>
                <w:lang w:bidi="ar-MA"/>
              </w:rPr>
              <w:t xml:space="preserve">بقوة </w:t>
            </w:r>
            <w:r w:rsidRPr="00520410">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صارخا </w:t>
            </w:r>
            <w:r w:rsidRPr="00520410">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يغضب ...</w:t>
            </w:r>
            <w:r w:rsidRPr="00520410">
              <w:rPr>
                <w:rFonts w:ascii="Sakkal Majalla" w:eastAsia="Calibri" w:hAnsi="Sakkal Majalla" w:cs="Sakkal Majalla"/>
                <w:sz w:val="28"/>
                <w:szCs w:val="28"/>
                <w:rtl/>
                <w:lang w:bidi="ar-MA"/>
              </w:rPr>
              <w:t>..</w:t>
            </w:r>
          </w:p>
          <w:p w:rsidR="00A94903" w:rsidRPr="00520410" w:rsidP="00520410">
            <w:pPr>
              <w:numPr>
                <w:ilvl w:val="0"/>
                <w:numId w:val="7"/>
              </w:numPr>
              <w:tabs>
                <w:tab w:val="left" w:pos="6540"/>
              </w:tabs>
              <w:bidi/>
              <w:spacing w:after="0" w:line="240" w:lineRule="auto"/>
              <w:ind w:left="178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المخرج تعود </w:t>
            </w:r>
            <w:r w:rsidRPr="00520410" w:rsidR="00864E1A">
              <w:rPr>
                <w:rFonts w:ascii="Sakkal Majalla" w:eastAsia="Calibri" w:hAnsi="Sakkal Majalla" w:cs="Sakkal Majalla"/>
                <w:sz w:val="28"/>
                <w:szCs w:val="28"/>
                <w:rtl/>
                <w:lang w:bidi="ar-MA"/>
              </w:rPr>
              <w:t>الإضاءة</w:t>
            </w:r>
            <w:r w:rsidRPr="00520410">
              <w:rPr>
                <w:rFonts w:ascii="Sakkal Majalla" w:eastAsia="Calibri" w:hAnsi="Sakkal Majalla" w:cs="Sakkal Majalla"/>
                <w:sz w:val="28"/>
                <w:szCs w:val="28"/>
                <w:rtl/>
                <w:lang w:bidi="ar-MA"/>
              </w:rPr>
              <w:t xml:space="preserve"> من </w:t>
            </w:r>
            <w:r w:rsidRPr="00520410">
              <w:rPr>
                <w:rFonts w:ascii="Sakkal Majalla" w:eastAsia="Calibri" w:hAnsi="Sakkal Majalla" w:cs="Sakkal Majalla"/>
                <w:sz w:val="28"/>
                <w:szCs w:val="28"/>
                <w:rtl/>
                <w:lang w:bidi="ar-MA"/>
              </w:rPr>
              <w:t>جديد،</w:t>
            </w:r>
            <w:r w:rsidRPr="00520410">
              <w:rPr>
                <w:rFonts w:ascii="Sakkal Majalla" w:eastAsia="Calibri" w:hAnsi="Sakkal Majalla" w:cs="Sakkal Majalla"/>
                <w:sz w:val="28"/>
                <w:szCs w:val="28"/>
                <w:rtl/>
                <w:lang w:bidi="ar-MA"/>
              </w:rPr>
              <w:t xml:space="preserve"> ينزل الستار.</w:t>
            </w:r>
          </w:p>
          <w:p w:rsidR="008D7E2F" w:rsidRPr="00520410" w:rsidP="00520410">
            <w:pPr>
              <w:numPr>
                <w:ilvl w:val="0"/>
                <w:numId w:val="4"/>
              </w:numPr>
              <w:bidi/>
              <w:spacing w:after="0" w:line="240" w:lineRule="auto"/>
              <w:ind w:left="1060" w:hanging="360"/>
              <w:contextualSpacing/>
              <w:rPr>
                <w:rFonts w:ascii="Sakkal Majalla" w:eastAsia="Calibri" w:hAnsi="Sakkal Majalla" w:cs="Sakkal Majalla"/>
                <w:b/>
                <w:bCs/>
                <w:sz w:val="28"/>
                <w:szCs w:val="28"/>
                <w:u w:val="single"/>
                <w:lang w:bidi="ar-MA"/>
              </w:rPr>
            </w:pPr>
            <w:r w:rsidRPr="00520410">
              <w:rPr>
                <w:rFonts w:ascii="Sakkal Majalla" w:eastAsia="Calibri" w:hAnsi="Sakkal Majalla" w:cs="Sakkal Majalla"/>
                <w:b/>
                <w:bCs/>
                <w:sz w:val="28"/>
                <w:szCs w:val="28"/>
                <w:u w:val="single"/>
                <w:rtl/>
                <w:lang w:bidi="ar-MA"/>
              </w:rPr>
              <w:t>المكان  والزمان</w:t>
            </w:r>
            <w:r w:rsidRPr="00520410">
              <w:rPr>
                <w:rFonts w:ascii="Sakkal Majalla" w:eastAsia="Calibri" w:hAnsi="Sakkal Majalla" w:cs="Sakkal Majalla"/>
                <w:b/>
                <w:bCs/>
                <w:sz w:val="28"/>
                <w:szCs w:val="28"/>
                <w:u w:val="single"/>
                <w:rtl/>
                <w:lang w:bidi="ar-MA"/>
              </w:rPr>
              <w:t xml:space="preserve"> </w:t>
            </w:r>
            <w:r w:rsidRPr="00520410">
              <w:rPr>
                <w:rFonts w:ascii="Sakkal Majalla" w:eastAsia="Calibri" w:hAnsi="Sakkal Majalla" w:cs="Sakkal Majalla"/>
                <w:b/>
                <w:bCs/>
                <w:sz w:val="28"/>
                <w:szCs w:val="28"/>
                <w:u w:val="single"/>
                <w:rtl/>
                <w:lang w:bidi="ar-MA"/>
              </w:rPr>
              <w:t> </w:t>
            </w:r>
            <w:r w:rsidRPr="00520410">
              <w:rPr>
                <w:rFonts w:ascii="Sakkal Majalla" w:eastAsia="Calibri" w:hAnsi="Sakkal Majalla" w:cs="Sakkal Majalla"/>
                <w:b/>
                <w:bCs/>
                <w:sz w:val="28"/>
                <w:szCs w:val="28"/>
                <w:u w:val="single"/>
                <w:lang w:bidi="ar-MA"/>
              </w:rPr>
              <w:t>:</w:t>
            </w:r>
          </w:p>
          <w:p w:rsidR="008D7E2F" w:rsidRPr="00520410" w:rsidP="00520410">
            <w:pPr>
              <w:numPr>
                <w:ilvl w:val="0"/>
                <w:numId w:val="8"/>
              </w:numPr>
              <w:bidi/>
              <w:spacing w:after="0" w:line="240" w:lineRule="auto"/>
              <w:ind w:left="144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منزل متواضع يعكس الحالة الاجتماعية ...</w:t>
            </w:r>
          </w:p>
          <w:p w:rsidR="00D601F3" w:rsidRPr="00520410" w:rsidP="00520410">
            <w:pPr>
              <w:numPr>
                <w:ilvl w:val="0"/>
                <w:numId w:val="8"/>
              </w:numPr>
              <w:bidi/>
              <w:spacing w:after="0" w:line="240" w:lineRule="auto"/>
              <w:ind w:left="144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بعد</w:t>
            </w:r>
            <w:r w:rsidRPr="00520410">
              <w:rPr>
                <w:rFonts w:ascii="Sakkal Majalla" w:eastAsia="Calibri" w:hAnsi="Sakkal Majalla" w:cs="Sakkal Majalla"/>
                <w:sz w:val="28"/>
                <w:szCs w:val="28"/>
                <w:rtl/>
                <w:lang w:bidi="ar-MA"/>
              </w:rPr>
              <w:t xml:space="preserve"> أر</w:t>
            </w:r>
            <w:r w:rsidRPr="00520410" w:rsidR="00864E1A">
              <w:rPr>
                <w:rFonts w:ascii="Sakkal Majalla" w:eastAsia="Calibri" w:hAnsi="Sakkal Majalla" w:cs="Sakkal Majalla"/>
                <w:sz w:val="28"/>
                <w:szCs w:val="28"/>
                <w:rtl/>
                <w:lang w:bidi="ar-MA"/>
              </w:rPr>
              <w:t>ب</w:t>
            </w:r>
            <w:r w:rsidRPr="00520410">
              <w:rPr>
                <w:rFonts w:ascii="Sakkal Majalla" w:eastAsia="Calibri" w:hAnsi="Sakkal Majalla" w:cs="Sakkal Majalla"/>
                <w:sz w:val="28"/>
                <w:szCs w:val="28"/>
                <w:rtl/>
                <w:lang w:bidi="ar-MA"/>
              </w:rPr>
              <w:t xml:space="preserve">عة أيام من مرض الأم وهو زمن غير دقيق </w:t>
            </w:r>
          </w:p>
        </w:tc>
        <w:tc>
          <w:tcPr>
            <w:tcW w:w="2269" w:type="dxa"/>
          </w:tcPr>
          <w:p w:rsidR="00A94903" w:rsidRPr="00520410" w:rsidP="00520410">
            <w:pPr>
              <w:bidi/>
              <w:spacing w:after="0" w:line="240" w:lineRule="auto"/>
              <w:jc w:val="center"/>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تملأ كل خانة بما يناسب.</w:t>
            </w:r>
          </w:p>
          <w:p w:rsidR="00A94903" w:rsidRPr="00520410" w:rsidP="00520410">
            <w:pPr>
              <w:bidi/>
              <w:spacing w:after="0" w:line="240" w:lineRule="auto"/>
              <w:rPr>
                <w:rFonts w:ascii="Sakkal Majalla" w:eastAsia="Calibri" w:hAnsi="Sakkal Majalla" w:cs="Sakkal Majalla"/>
                <w:sz w:val="28"/>
                <w:szCs w:val="28"/>
                <w:rtl/>
                <w:lang w:bidi="ar-MA"/>
              </w:rPr>
            </w:pPr>
          </w:p>
          <w:p w:rsidR="00A94903" w:rsidRPr="00520410" w:rsidP="00520410">
            <w:pPr>
              <w:bidi/>
              <w:spacing w:after="0" w:line="240" w:lineRule="auto"/>
              <w:rPr>
                <w:rFonts w:ascii="Sakkal Majalla" w:eastAsia="Calibri" w:hAnsi="Sakkal Majalla" w:cs="Sakkal Majalla"/>
                <w:sz w:val="28"/>
                <w:szCs w:val="28"/>
                <w:rtl/>
                <w:lang w:bidi="ar-MA"/>
              </w:rPr>
            </w:pPr>
          </w:p>
          <w:p w:rsidR="00A94903" w:rsidRPr="00520410" w:rsidP="00520410">
            <w:pPr>
              <w:bidi/>
              <w:spacing w:after="0" w:line="240" w:lineRule="auto"/>
              <w:rPr>
                <w:rFonts w:ascii="Sakkal Majalla" w:eastAsia="Calibri" w:hAnsi="Sakkal Majalla" w:cs="Sakkal Majalla"/>
                <w:sz w:val="28"/>
                <w:szCs w:val="28"/>
                <w:rtl/>
                <w:lang w:bidi="ar-MA"/>
              </w:rPr>
            </w:pPr>
          </w:p>
          <w:p w:rsidR="00A94903" w:rsidRPr="00520410" w:rsidP="00520410">
            <w:pPr>
              <w:bidi/>
              <w:spacing w:after="0" w:line="240" w:lineRule="auto"/>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على الم</w:t>
            </w:r>
            <w:r w:rsidRPr="00520410" w:rsidR="003033DD">
              <w:rPr>
                <w:rFonts w:ascii="Sakkal Majalla" w:eastAsia="Calibri" w:hAnsi="Sakkal Majalla" w:cs="Sakkal Majalla"/>
                <w:sz w:val="28"/>
                <w:szCs w:val="28"/>
                <w:rtl/>
                <w:lang w:bidi="ar-MA"/>
              </w:rPr>
              <w:t xml:space="preserve">تعلم أن يحدد آليات </w:t>
            </w:r>
            <w:r w:rsidRPr="00520410" w:rsidR="003033DD">
              <w:rPr>
                <w:rFonts w:ascii="Sakkal Majalla" w:eastAsia="Calibri" w:hAnsi="Sakkal Majalla" w:cs="Sakkal Majalla"/>
                <w:sz w:val="28"/>
                <w:szCs w:val="28"/>
                <w:rtl/>
                <w:lang w:bidi="ar-MA"/>
              </w:rPr>
              <w:t>التواصل</w:t>
            </w:r>
            <w:r w:rsidRPr="00520410">
              <w:rPr>
                <w:rFonts w:ascii="Sakkal Majalla" w:eastAsia="Calibri" w:hAnsi="Sakkal Majalla" w:cs="Sakkal Majalla"/>
                <w:sz w:val="28"/>
                <w:szCs w:val="28"/>
                <w:rtl/>
                <w:lang w:bidi="ar-MA"/>
              </w:rPr>
              <w:t xml:space="preserve"> </w:t>
            </w:r>
            <w:r w:rsidRPr="00520410">
              <w:rPr>
                <w:rFonts w:ascii="Sakkal Majalla" w:eastAsia="Calibri" w:hAnsi="Sakkal Majalla" w:cs="Sakkal Majalla"/>
                <w:sz w:val="28"/>
                <w:szCs w:val="28"/>
                <w:rtl/>
                <w:lang w:bidi="ar-MA"/>
              </w:rPr>
              <w:t>.</w:t>
            </w:r>
          </w:p>
          <w:p w:rsidR="00A94903" w:rsidRPr="00520410" w:rsidP="00520410">
            <w:pPr>
              <w:bidi/>
              <w:spacing w:after="0" w:line="240" w:lineRule="auto"/>
              <w:rPr>
                <w:rFonts w:ascii="Sakkal Majalla" w:eastAsia="Calibri" w:hAnsi="Sakkal Majalla" w:cs="Sakkal Majalla"/>
                <w:rtl/>
                <w:lang w:bidi="ar-MA"/>
              </w:rPr>
            </w:pPr>
          </w:p>
        </w:tc>
      </w:tr>
      <w:tr w:rsidTr="00520410">
        <w:tblPrEx>
          <w:tblW w:w="15452" w:type="dxa"/>
          <w:tblInd w:w="-489" w:type="dxa"/>
          <w:tblLook w:val="04A0"/>
        </w:tblPrEx>
        <w:trPr>
          <w:trHeight w:val="2932"/>
        </w:trPr>
        <w:tc>
          <w:tcPr>
            <w:tcW w:w="1418" w:type="dxa"/>
          </w:tcPr>
          <w:p w:rsidR="00A94903" w:rsidP="00AB3397">
            <w:pPr>
              <w:bidi/>
              <w:spacing w:after="0" w:line="240" w:lineRule="auto"/>
              <w:jc w:val="center"/>
              <w:rPr>
                <w:rFonts w:ascii="Calibri" w:eastAsia="Calibri" w:hAnsi="Calibri" w:cs="Arial"/>
                <w:b/>
                <w:bCs/>
                <w:rtl/>
                <w:lang w:bidi="ar-MA"/>
              </w:rPr>
            </w:pPr>
            <w:r>
              <w:rPr>
                <w:rFonts w:ascii="Calibri" w:eastAsia="Calibri" w:hAnsi="Calibri" w:cs="Arial" w:hint="cs"/>
                <w:b/>
                <w:bCs/>
                <w:rtl/>
                <w:lang w:bidi="ar-MA"/>
              </w:rPr>
              <w:t xml:space="preserve">تركيب </w:t>
            </w:r>
          </w:p>
          <w:p w:rsidR="004A162C" w:rsidP="004A162C">
            <w:pPr>
              <w:bidi/>
              <w:spacing w:after="0" w:line="240" w:lineRule="auto"/>
              <w:jc w:val="center"/>
              <w:rPr>
                <w:rFonts w:ascii="Calibri" w:eastAsia="Calibri" w:hAnsi="Calibri" w:cs="Arial"/>
                <w:b/>
                <w:bCs/>
                <w:rtl/>
                <w:lang w:bidi="ar-MA"/>
              </w:rPr>
            </w:pPr>
            <w:r>
              <w:rPr>
                <w:rFonts w:ascii="Calibri" w:eastAsia="Calibri" w:hAnsi="Calibri" w:cs="Arial" w:hint="cs"/>
                <w:b/>
                <w:bCs/>
                <w:rtl/>
                <w:lang w:bidi="ar-MA"/>
              </w:rPr>
              <w:t xml:space="preserve">و </w:t>
            </w:r>
            <w:r>
              <w:rPr>
                <w:rFonts w:ascii="Calibri" w:eastAsia="Calibri" w:hAnsi="Calibri" w:cs="Arial" w:hint="cs"/>
                <w:b/>
                <w:bCs/>
                <w:rtl/>
                <w:lang w:bidi="ar-MA"/>
              </w:rPr>
              <w:t>تقويم</w:t>
            </w:r>
          </w:p>
        </w:tc>
        <w:tc>
          <w:tcPr>
            <w:tcW w:w="2126" w:type="dxa"/>
          </w:tcPr>
          <w:p w:rsidR="00A94903" w:rsidRPr="00520410" w:rsidP="00520410">
            <w:pPr>
              <w:bidi/>
              <w:spacing w:after="0" w:line="240" w:lineRule="auto"/>
              <w:jc w:val="center"/>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اكتساب المتعلم  </w:t>
            </w:r>
            <w:r w:rsidRPr="00520410" w:rsidR="005B674F">
              <w:rPr>
                <w:rFonts w:ascii="Sakkal Majalla" w:eastAsia="Calibri" w:hAnsi="Sakkal Majalla" w:cs="Sakkal Majalla"/>
                <w:sz w:val="28"/>
                <w:szCs w:val="28"/>
                <w:rtl/>
                <w:lang w:bidi="ar-MA"/>
              </w:rPr>
              <w:t>آليات</w:t>
            </w:r>
            <w:r w:rsidRPr="00520410">
              <w:rPr>
                <w:rFonts w:ascii="Sakkal Majalla" w:eastAsia="Calibri" w:hAnsi="Sakkal Majalla" w:cs="Sakkal Majalla"/>
                <w:sz w:val="28"/>
                <w:szCs w:val="28"/>
                <w:rtl/>
                <w:lang w:bidi="ar-MA"/>
              </w:rPr>
              <w:t xml:space="preserve"> التركيب السليم والتقويم الموضوعي </w:t>
            </w:r>
          </w:p>
          <w:p w:rsidR="00055999" w:rsidRPr="00520410" w:rsidP="00520410">
            <w:pPr>
              <w:bidi/>
              <w:spacing w:after="0" w:line="240" w:lineRule="auto"/>
              <w:jc w:val="center"/>
              <w:rPr>
                <w:rFonts w:ascii="Sakkal Majalla" w:eastAsia="Calibri" w:hAnsi="Sakkal Majalla" w:cs="Sakkal Majalla"/>
                <w:rtl/>
                <w:lang w:bidi="ar-MA"/>
              </w:rPr>
            </w:pPr>
            <w:r w:rsidRPr="00520410">
              <w:rPr>
                <w:rFonts w:ascii="Sakkal Majalla" w:eastAsia="Calibri" w:hAnsi="Sakkal Majalla" w:cs="Sakkal Majalla"/>
                <w:sz w:val="28"/>
                <w:szCs w:val="28"/>
                <w:rtl/>
                <w:lang w:bidi="ar-MA"/>
              </w:rPr>
              <w:t xml:space="preserve">توفر المتعلم على روح التواصل وعلى ملكة نقدية بناءة </w:t>
            </w:r>
          </w:p>
        </w:tc>
        <w:tc>
          <w:tcPr>
            <w:tcW w:w="2014" w:type="dxa"/>
          </w:tcPr>
          <w:p w:rsidR="00A94903" w:rsidRPr="00520410" w:rsidP="00520410">
            <w:pPr>
              <w:bidi/>
              <w:spacing w:after="0" w:line="240" w:lineRule="auto"/>
              <w:jc w:val="center"/>
              <w:rPr>
                <w:rFonts w:ascii="Sakkal Majalla" w:eastAsia="Calibri" w:hAnsi="Sakkal Majalla" w:cs="Sakkal Majalla"/>
                <w:rtl/>
                <w:lang w:bidi="ar-MA"/>
              </w:rPr>
            </w:pPr>
            <w:r w:rsidRPr="00520410">
              <w:rPr>
                <w:rFonts w:ascii="Sakkal Majalla" w:eastAsia="Calibri" w:hAnsi="Sakkal Majalla" w:cs="Sakkal Majalla"/>
                <w:sz w:val="28"/>
                <w:szCs w:val="28"/>
                <w:rtl/>
                <w:lang w:bidi="ar-MA"/>
              </w:rPr>
              <w:t xml:space="preserve">مطالبة </w:t>
            </w:r>
            <w:r w:rsidRPr="00520410" w:rsidR="005B674F">
              <w:rPr>
                <w:rFonts w:ascii="Sakkal Majalla" w:eastAsia="Calibri" w:hAnsi="Sakkal Majalla" w:cs="Sakkal Majalla"/>
                <w:sz w:val="28"/>
                <w:szCs w:val="28"/>
                <w:rtl/>
                <w:lang w:bidi="ar-MA"/>
              </w:rPr>
              <w:t>الأستاذة</w:t>
            </w:r>
            <w:r w:rsidRPr="00520410">
              <w:rPr>
                <w:rFonts w:ascii="Sakkal Majalla" w:eastAsia="Calibri" w:hAnsi="Sakkal Majalla" w:cs="Sakkal Majalla"/>
                <w:sz w:val="28"/>
                <w:szCs w:val="28"/>
                <w:rtl/>
                <w:lang w:bidi="ar-MA"/>
              </w:rPr>
              <w:t xml:space="preserve"> المتعلمين </w:t>
            </w:r>
            <w:r w:rsidRPr="00520410" w:rsidR="005B674F">
              <w:rPr>
                <w:rFonts w:ascii="Sakkal Majalla" w:eastAsia="Calibri" w:hAnsi="Sakkal Majalla" w:cs="Sakkal Majalla"/>
                <w:sz w:val="28"/>
                <w:szCs w:val="28"/>
                <w:rtl/>
                <w:lang w:bidi="ar-MA"/>
              </w:rPr>
              <w:t>بالإحاطة</w:t>
            </w:r>
            <w:r w:rsidRPr="00520410">
              <w:rPr>
                <w:rFonts w:ascii="Sakkal Majalla" w:eastAsia="Calibri" w:hAnsi="Sakkal Majalla" w:cs="Sakkal Majalla"/>
                <w:sz w:val="28"/>
                <w:szCs w:val="28"/>
                <w:rtl/>
                <w:lang w:bidi="ar-MA"/>
              </w:rPr>
              <w:t xml:space="preserve"> </w:t>
            </w:r>
            <w:r w:rsidRPr="00520410" w:rsidR="005B674F">
              <w:rPr>
                <w:rFonts w:ascii="Sakkal Majalla" w:eastAsia="Calibri" w:hAnsi="Sakkal Majalla" w:cs="Sakkal Majalla"/>
                <w:sz w:val="28"/>
                <w:szCs w:val="28"/>
                <w:rtl/>
                <w:lang w:bidi="ar-MA"/>
              </w:rPr>
              <w:t>بأهم</w:t>
            </w:r>
            <w:r w:rsidRPr="00520410">
              <w:rPr>
                <w:rFonts w:ascii="Sakkal Majalla" w:eastAsia="Calibri" w:hAnsi="Sakkal Majalla" w:cs="Sakkal Majalla"/>
                <w:sz w:val="28"/>
                <w:szCs w:val="28"/>
                <w:rtl/>
                <w:lang w:bidi="ar-MA"/>
              </w:rPr>
              <w:t xml:space="preserve"> الأفكار بملخص تقويمي بأسلوب خاص مع ما تقتضيه القيم المستخلصة ووجهة نظرهم في ذلك </w:t>
            </w:r>
            <w:r w:rsidRPr="00520410">
              <w:rPr>
                <w:rFonts w:ascii="Sakkal Majalla" w:eastAsia="Calibri" w:hAnsi="Sakkal Majalla" w:cs="Sakkal Majalla"/>
                <w:sz w:val="28"/>
                <w:szCs w:val="28"/>
                <w:rtl/>
                <w:lang w:bidi="ar-MA"/>
              </w:rPr>
              <w:t>.</w:t>
            </w:r>
          </w:p>
        </w:tc>
        <w:tc>
          <w:tcPr>
            <w:tcW w:w="7625" w:type="dxa"/>
          </w:tcPr>
          <w:p w:rsidR="00A94903" w:rsidRPr="00520410" w:rsidP="00520410">
            <w:pPr>
              <w:numPr>
                <w:ilvl w:val="0"/>
                <w:numId w:val="9"/>
              </w:numPr>
              <w:bidi/>
              <w:spacing w:after="0" w:line="240" w:lineRule="auto"/>
              <w:ind w:left="106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ا</w:t>
            </w:r>
            <w:r w:rsidRPr="00520410" w:rsidR="008D7E2F">
              <w:rPr>
                <w:rFonts w:ascii="Sakkal Majalla" w:eastAsia="Calibri" w:hAnsi="Sakkal Majalla" w:cs="Sakkal Majalla"/>
                <w:sz w:val="28"/>
                <w:szCs w:val="28"/>
                <w:rtl/>
                <w:lang w:bidi="ar-MA"/>
              </w:rPr>
              <w:t>لاستما</w:t>
            </w:r>
            <w:r w:rsidRPr="00520410" w:rsidR="00FF24A3">
              <w:rPr>
                <w:rFonts w:ascii="Sakkal Majalla" w:eastAsia="Calibri" w:hAnsi="Sakkal Majalla" w:cs="Sakkal Majalla"/>
                <w:sz w:val="28"/>
                <w:szCs w:val="28"/>
                <w:rtl/>
                <w:lang w:bidi="ar-MA"/>
              </w:rPr>
              <w:t>ع إلي</w:t>
            </w:r>
            <w:r w:rsidRPr="00520410">
              <w:rPr>
                <w:rFonts w:ascii="Sakkal Majalla" w:eastAsia="Calibri" w:hAnsi="Sakkal Majalla" w:cs="Sakkal Majalla"/>
                <w:sz w:val="28"/>
                <w:szCs w:val="28"/>
                <w:rtl/>
                <w:lang w:bidi="ar-MA"/>
              </w:rPr>
              <w:t xml:space="preserve"> نماذج معينة من </w:t>
            </w:r>
            <w:r w:rsidRPr="00520410" w:rsidR="00E8724A">
              <w:rPr>
                <w:rFonts w:ascii="Sakkal Majalla" w:eastAsia="Calibri" w:hAnsi="Sakkal Majalla" w:cs="Sakkal Majalla"/>
                <w:sz w:val="28"/>
                <w:szCs w:val="28"/>
                <w:rtl/>
                <w:lang w:bidi="ar-MA"/>
              </w:rPr>
              <w:t>إنتاج</w:t>
            </w:r>
            <w:r w:rsidRPr="00520410">
              <w:rPr>
                <w:rFonts w:ascii="Sakkal Majalla" w:eastAsia="Calibri" w:hAnsi="Sakkal Majalla" w:cs="Sakkal Majalla"/>
                <w:sz w:val="28"/>
                <w:szCs w:val="28"/>
                <w:rtl/>
                <w:lang w:bidi="ar-MA"/>
              </w:rPr>
              <w:t xml:space="preserve"> المتعلمين </w:t>
            </w:r>
            <w:r w:rsidRPr="00520410">
              <w:rPr>
                <w:rFonts w:ascii="Sakkal Majalla" w:eastAsia="Calibri" w:hAnsi="Sakkal Majalla" w:cs="Sakkal Majalla"/>
                <w:sz w:val="28"/>
                <w:szCs w:val="28"/>
                <w:rtl/>
                <w:lang w:bidi="ar-MA"/>
              </w:rPr>
              <w:t>.</w:t>
            </w:r>
          </w:p>
          <w:p w:rsidR="000A3930" w:rsidRPr="00520410" w:rsidP="00520410">
            <w:pPr>
              <w:numPr>
                <w:ilvl w:val="0"/>
                <w:numId w:val="9"/>
              </w:numPr>
              <w:bidi/>
              <w:spacing w:after="0" w:line="240" w:lineRule="auto"/>
              <w:ind w:left="106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نقد العينة المستمع </w:t>
            </w:r>
            <w:r w:rsidRPr="00520410" w:rsidR="005B674F">
              <w:rPr>
                <w:rFonts w:ascii="Sakkal Majalla" w:eastAsia="Calibri" w:hAnsi="Sakkal Majalla" w:cs="Sakkal Majalla"/>
                <w:sz w:val="28"/>
                <w:szCs w:val="28"/>
                <w:rtl/>
                <w:lang w:bidi="ar-MA"/>
              </w:rPr>
              <w:t>إليها</w:t>
            </w:r>
            <w:r w:rsidRPr="00520410">
              <w:rPr>
                <w:rFonts w:ascii="Sakkal Majalla" w:eastAsia="Calibri" w:hAnsi="Sakkal Majalla" w:cs="Sakkal Majalla"/>
                <w:sz w:val="28"/>
                <w:szCs w:val="28"/>
                <w:rtl/>
                <w:lang w:bidi="ar-MA"/>
              </w:rPr>
              <w:t xml:space="preserve"> مركزا على مواطن الضعف </w:t>
            </w:r>
            <w:r w:rsidRPr="00520410">
              <w:rPr>
                <w:rFonts w:ascii="Sakkal Majalla" w:eastAsia="Calibri" w:hAnsi="Sakkal Majalla" w:cs="Sakkal Majalla"/>
                <w:sz w:val="28"/>
                <w:szCs w:val="28"/>
                <w:rtl/>
                <w:lang w:bidi="ar-MA"/>
              </w:rPr>
              <w:t xml:space="preserve">فيها </w:t>
            </w:r>
            <w:r w:rsidRPr="00520410">
              <w:rPr>
                <w:rFonts w:ascii="Sakkal Majalla" w:eastAsia="Calibri" w:hAnsi="Sakkal Majalla" w:cs="Sakkal Majalla"/>
                <w:sz w:val="28"/>
                <w:szCs w:val="28"/>
                <w:rtl/>
                <w:lang w:bidi="ar-MA"/>
              </w:rPr>
              <w:t>.</w:t>
            </w:r>
          </w:p>
          <w:p w:rsidR="000A3930" w:rsidRPr="00520410" w:rsidP="00520410">
            <w:pPr>
              <w:numPr>
                <w:ilvl w:val="0"/>
                <w:numId w:val="9"/>
              </w:numPr>
              <w:bidi/>
              <w:spacing w:after="0" w:line="240" w:lineRule="auto"/>
              <w:ind w:left="106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انتخاب النموذج المستوفي للشروط </w:t>
            </w:r>
            <w:r w:rsidRPr="00520410" w:rsidR="005B674F">
              <w:rPr>
                <w:rFonts w:ascii="Sakkal Majalla" w:eastAsia="Calibri" w:hAnsi="Sakkal Majalla" w:cs="Sakkal Majalla"/>
                <w:sz w:val="28"/>
                <w:szCs w:val="28"/>
                <w:rtl/>
                <w:lang w:bidi="ar-MA"/>
              </w:rPr>
              <w:t>وإنشاء</w:t>
            </w:r>
            <w:r w:rsidRPr="00520410">
              <w:rPr>
                <w:rFonts w:ascii="Sakkal Majalla" w:eastAsia="Calibri" w:hAnsi="Sakkal Majalla" w:cs="Sakkal Majalla"/>
                <w:sz w:val="28"/>
                <w:szCs w:val="28"/>
                <w:rtl/>
                <w:lang w:bidi="ar-MA"/>
              </w:rPr>
              <w:t xml:space="preserve"> موضوع تقويمي جماعي </w:t>
            </w:r>
            <w:r w:rsidRPr="00520410">
              <w:rPr>
                <w:rFonts w:ascii="Sakkal Majalla" w:eastAsia="Calibri" w:hAnsi="Sakkal Majalla" w:cs="Sakkal Majalla"/>
                <w:sz w:val="28"/>
                <w:szCs w:val="28"/>
                <w:rtl/>
                <w:lang w:bidi="ar-MA"/>
              </w:rPr>
              <w:t>.</w:t>
            </w:r>
          </w:p>
          <w:p w:rsidR="000A3930" w:rsidRPr="00520410" w:rsidP="00520410">
            <w:pPr>
              <w:numPr>
                <w:ilvl w:val="0"/>
                <w:numId w:val="9"/>
              </w:numPr>
              <w:bidi/>
              <w:spacing w:after="0" w:line="240" w:lineRule="auto"/>
              <w:ind w:left="1060" w:hanging="360"/>
              <w:contextualSpacing/>
              <w:rPr>
                <w:rFonts w:ascii="Sakkal Majalla" w:eastAsia="Calibri" w:hAnsi="Sakkal Majalla" w:cs="Sakkal Majalla"/>
                <w:sz w:val="28"/>
                <w:szCs w:val="28"/>
                <w:lang w:bidi="ar-MA"/>
              </w:rPr>
            </w:pPr>
            <w:r w:rsidRPr="00520410">
              <w:rPr>
                <w:rFonts w:ascii="Sakkal Majalla" w:eastAsia="Calibri" w:hAnsi="Sakkal Majalla" w:cs="Sakkal Majalla"/>
                <w:sz w:val="28"/>
                <w:szCs w:val="28"/>
                <w:rtl/>
                <w:lang w:bidi="ar-MA"/>
              </w:rPr>
              <w:t xml:space="preserve">تنبيه المتعلمين </w:t>
            </w:r>
            <w:r w:rsidRPr="00520410" w:rsidR="005B674F">
              <w:rPr>
                <w:rFonts w:ascii="Sakkal Majalla" w:eastAsia="Calibri" w:hAnsi="Sakkal Majalla" w:cs="Sakkal Majalla"/>
                <w:sz w:val="28"/>
                <w:szCs w:val="28"/>
                <w:rtl/>
                <w:lang w:bidi="ar-MA"/>
              </w:rPr>
              <w:t>إلى</w:t>
            </w:r>
            <w:r w:rsidRPr="00520410">
              <w:rPr>
                <w:rFonts w:ascii="Sakkal Majalla" w:eastAsia="Calibri" w:hAnsi="Sakkal Majalla" w:cs="Sakkal Majalla"/>
                <w:sz w:val="28"/>
                <w:szCs w:val="28"/>
                <w:rtl/>
                <w:lang w:bidi="ar-MA"/>
              </w:rPr>
              <w:t xml:space="preserve"> تحسين اللغة والخط </w:t>
            </w:r>
            <w:r w:rsidRPr="00520410" w:rsidR="005B674F">
              <w:rPr>
                <w:rFonts w:ascii="Sakkal Majalla" w:eastAsia="Calibri" w:hAnsi="Sakkal Majalla" w:cs="Sakkal Majalla"/>
                <w:sz w:val="28"/>
                <w:szCs w:val="28"/>
                <w:rtl/>
                <w:lang w:bidi="ar-MA"/>
              </w:rPr>
              <w:t>والأسلوب</w:t>
            </w:r>
            <w:r w:rsidRPr="00520410">
              <w:rPr>
                <w:rFonts w:ascii="Sakkal Majalla" w:eastAsia="Calibri" w:hAnsi="Sakkal Majalla" w:cs="Sakkal Majalla"/>
                <w:sz w:val="28"/>
                <w:szCs w:val="28"/>
                <w:rtl/>
                <w:lang w:bidi="ar-MA"/>
              </w:rPr>
              <w:t xml:space="preserve"> وجعل موضوعاتهم مقيدة </w:t>
            </w:r>
            <w:r w:rsidRPr="00520410">
              <w:rPr>
                <w:rFonts w:ascii="Sakkal Majalla" w:eastAsia="Calibri" w:hAnsi="Sakkal Majalla" w:cs="Sakkal Majalla"/>
                <w:sz w:val="28"/>
                <w:szCs w:val="28"/>
                <w:rtl/>
                <w:lang w:bidi="ar-MA"/>
              </w:rPr>
              <w:t>.</w:t>
            </w:r>
          </w:p>
          <w:p w:rsidR="000A3930" w:rsidRPr="00520410" w:rsidP="00520410">
            <w:pPr>
              <w:numPr>
                <w:ilvl w:val="0"/>
                <w:numId w:val="9"/>
              </w:numPr>
              <w:bidi/>
              <w:spacing w:after="0" w:line="240" w:lineRule="auto"/>
              <w:ind w:left="1060" w:hanging="360"/>
              <w:contextualSpacing/>
              <w:rPr>
                <w:rFonts w:ascii="Sakkal Majalla" w:eastAsia="Calibri" w:hAnsi="Sakkal Majalla" w:cs="Sakkal Majalla"/>
                <w:sz w:val="28"/>
                <w:szCs w:val="28"/>
                <w:rtl/>
                <w:lang w:bidi="ar-MA"/>
              </w:rPr>
            </w:pPr>
            <w:r w:rsidRPr="00520410">
              <w:rPr>
                <w:rFonts w:ascii="Sakkal Majalla" w:eastAsia="Calibri" w:hAnsi="Sakkal Majalla" w:cs="Sakkal Majalla"/>
                <w:sz w:val="28"/>
                <w:szCs w:val="28"/>
                <w:rtl/>
                <w:lang w:bidi="ar-MA"/>
              </w:rPr>
              <w:t xml:space="preserve">دعم وتقويم أنشطة التلاميذ بتوجيه وتدخل من الأستاذة </w:t>
            </w:r>
            <w:r w:rsidRPr="00520410">
              <w:rPr>
                <w:rFonts w:ascii="Sakkal Majalla" w:eastAsia="Calibri" w:hAnsi="Sakkal Majalla" w:cs="Sakkal Majalla"/>
                <w:sz w:val="28"/>
                <w:szCs w:val="28"/>
                <w:rtl/>
                <w:lang w:bidi="ar-MA"/>
              </w:rPr>
              <w:t>.</w:t>
            </w:r>
            <w:r w:rsidRPr="00520410">
              <w:rPr>
                <w:rFonts w:ascii="Sakkal Majalla" w:eastAsia="Calibri" w:hAnsi="Sakkal Majalla" w:cs="Sakkal Majalla"/>
                <w:sz w:val="28"/>
                <w:szCs w:val="28"/>
                <w:rtl/>
                <w:lang w:bidi="ar-MA"/>
              </w:rPr>
              <w:t xml:space="preserve"> </w:t>
            </w:r>
          </w:p>
        </w:tc>
        <w:tc>
          <w:tcPr>
            <w:tcW w:w="2269" w:type="dxa"/>
          </w:tcPr>
          <w:p w:rsidR="00A94903" w:rsidRPr="00520410" w:rsidP="00520410">
            <w:pPr>
              <w:bidi/>
              <w:spacing w:after="0" w:line="240" w:lineRule="auto"/>
              <w:jc w:val="center"/>
              <w:rPr>
                <w:rFonts w:ascii="Sakkal Majalla" w:eastAsia="Calibri" w:hAnsi="Sakkal Majalla" w:cs="Sakkal Majalla"/>
                <w:rtl/>
                <w:lang w:bidi="ar-MA"/>
              </w:rPr>
            </w:pPr>
            <w:r w:rsidRPr="00520410">
              <w:rPr>
                <w:rFonts w:ascii="Sakkal Majalla" w:eastAsia="Calibri" w:hAnsi="Sakkal Majalla" w:cs="Sakkal Majalla"/>
                <w:sz w:val="28"/>
                <w:szCs w:val="28"/>
                <w:rtl/>
                <w:lang w:bidi="ar-MA"/>
              </w:rPr>
              <w:t>شروط سلامة التركيب والموضوعية مع موافقتها للدرس</w:t>
            </w:r>
          </w:p>
        </w:tc>
      </w:tr>
    </w:tbl>
    <w:p w:rsidR="00911F75" w:rsidRPr="00B42662" w:rsidP="00B42662">
      <w:pPr>
        <w:bidi/>
        <w:spacing w:after="200" w:line="276" w:lineRule="auto"/>
        <w:rPr>
          <w:rFonts w:ascii="Calibri" w:eastAsia="Calibri" w:hAnsi="Calibri" w:cs="Arial"/>
          <w:sz w:val="22"/>
          <w:szCs w:val="22"/>
          <w:lang w:val="fr-FR" w:eastAsia="en-US" w:bidi="ar-MA"/>
        </w:rPr>
        <w:sectPr w:rsidSect="00520410">
          <w:pgSz w:w="16838" w:h="11906" w:orient="landscape"/>
          <w:pgMar w:top="1417" w:right="1417" w:bottom="426" w:left="1417" w:header="708" w:footer="708" w:gutter="0"/>
          <w:cols w:space="708"/>
          <w:docGrid w:linePitch="360"/>
        </w:sectPr>
      </w:pPr>
    </w:p>
    <w:p w:rsidR="0063270E" w:rsidRPr="00266C80" w:rsidP="00556EDB">
      <w:pPr>
        <w:bidi/>
        <w:spacing w:after="0" w:line="240" w:lineRule="auto"/>
        <w:ind w:left="-567"/>
        <w:rPr>
          <w:rFonts w:ascii="Calibri" w:eastAsia="Calibri" w:hAnsi="Calibri" w:cs="Arial"/>
          <w:b/>
          <w:bCs/>
          <w:sz w:val="20"/>
          <w:szCs w:val="20"/>
          <w:rtl/>
          <w:lang w:val="fr-FR" w:eastAsia="en-US" w:bidi="ar-MA"/>
        </w:rPr>
      </w:pPr>
      <w:r w:rsidRPr="00266C80">
        <w:rPr>
          <w:rFonts w:ascii="Calibri" w:eastAsia="Calibri" w:hAnsi="Calibri" w:cstheme="minorBidi" w:hint="cs"/>
          <w:b/>
          <w:bCs/>
          <w:sz w:val="20"/>
          <w:szCs w:val="20"/>
          <w:rtl/>
          <w:lang w:val="fr-FR" w:eastAsia="en-US" w:bidi="ar-MA"/>
        </w:rPr>
        <w:t xml:space="preserve">المؤسسة: ثانوية سيدي موسى التأهيلية/ ذ. المنذر المغراوي         الكفايات </w:t>
      </w:r>
      <w:r w:rsidRPr="00266C80">
        <w:rPr>
          <w:rFonts w:ascii="Calibri" w:eastAsia="Calibri" w:hAnsi="Calibri" w:cstheme="minorBidi" w:hint="cs"/>
          <w:b/>
          <w:bCs/>
          <w:sz w:val="20"/>
          <w:szCs w:val="20"/>
          <w:rtl/>
          <w:lang w:val="fr-FR" w:eastAsia="en-US" w:bidi="ar-MA"/>
        </w:rPr>
        <w:t>المستهدفة :</w:t>
      </w:r>
    </w:p>
    <w:p w:rsidR="00556EDB" w:rsidRPr="00556EDB" w:rsidP="00835E9A">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الفئة </w:t>
      </w:r>
      <w:r w:rsidRPr="00556EDB">
        <w:rPr>
          <w:rFonts w:ascii="Calibri" w:eastAsia="Calibri" w:hAnsi="Calibri" w:cstheme="minorBidi" w:hint="cs"/>
          <w:b/>
          <w:bCs/>
          <w:sz w:val="20"/>
          <w:szCs w:val="20"/>
          <w:rtl/>
          <w:lang w:val="fr-FR" w:eastAsia="en-US" w:bidi="ar-MA"/>
        </w:rPr>
        <w:t>المستسهدفة</w:t>
      </w:r>
      <w:r w:rsidRPr="00556EDB">
        <w:rPr>
          <w:rFonts w:ascii="Calibri" w:eastAsia="Calibri" w:hAnsi="Calibri" w:cstheme="minorBidi" w:hint="cs"/>
          <w:b/>
          <w:bCs/>
          <w:sz w:val="20"/>
          <w:szCs w:val="20"/>
          <w:rtl/>
          <w:lang w:val="fr-FR" w:eastAsia="en-US" w:bidi="ar-MA"/>
        </w:rPr>
        <w:t xml:space="preserve"> :</w:t>
      </w:r>
      <w:r w:rsidRPr="00556EDB">
        <w:rPr>
          <w:rFonts w:ascii="Calibri" w:eastAsia="Calibri" w:hAnsi="Calibri" w:cstheme="minorBidi" w:hint="cs"/>
          <w:b/>
          <w:bCs/>
          <w:sz w:val="20"/>
          <w:szCs w:val="20"/>
          <w:rtl/>
          <w:lang w:val="fr-FR" w:eastAsia="en-US" w:bidi="ar-MA"/>
        </w:rPr>
        <w:t xml:space="preserve"> ث</w:t>
      </w:r>
      <w:r w:rsidR="00835E9A">
        <w:rPr>
          <w:rFonts w:ascii="Calibri" w:eastAsia="Calibri" w:hAnsi="Calibri" w:cstheme="minorBidi" w:hint="cs"/>
          <w:b/>
          <w:bCs/>
          <w:sz w:val="20"/>
          <w:szCs w:val="20"/>
          <w:rtl/>
          <w:lang w:val="fr-FR" w:eastAsia="en-US" w:bidi="ar-MA"/>
        </w:rPr>
        <w:t xml:space="preserve">انية </w:t>
      </w:r>
      <w:r w:rsidR="00835E9A">
        <w:rPr>
          <w:rFonts w:ascii="Calibri" w:eastAsia="Calibri" w:hAnsi="Calibri" w:cstheme="minorBidi" w:hint="cs"/>
          <w:b/>
          <w:bCs/>
          <w:sz w:val="20"/>
          <w:szCs w:val="20"/>
          <w:rtl/>
          <w:lang w:val="fr-FR" w:eastAsia="en-US" w:bidi="ar-MA"/>
        </w:rPr>
        <w:t>باكلوريا</w:t>
      </w:r>
      <w:r w:rsidR="00835E9A">
        <w:rPr>
          <w:rFonts w:ascii="Calibri" w:eastAsia="Calibri" w:hAnsi="Calibri" w:cstheme="minorBidi" w:hint="cs"/>
          <w:b/>
          <w:bCs/>
          <w:sz w:val="20"/>
          <w:szCs w:val="20"/>
          <w:rtl/>
          <w:lang w:val="fr-FR" w:eastAsia="en-US" w:bidi="ar-MA"/>
        </w:rPr>
        <w:t xml:space="preserve"> علوم تجريبية</w:t>
      </w:r>
      <w:r>
        <w:rPr>
          <w:rFonts w:ascii="Calibri" w:eastAsia="Calibri" w:hAnsi="Calibri" w:cstheme="minorBidi" w:hint="cs"/>
          <w:b/>
          <w:bCs/>
          <w:sz w:val="20"/>
          <w:szCs w:val="20"/>
          <w:rtl/>
          <w:lang w:val="fr-FR" w:eastAsia="en-US" w:bidi="ar-MA"/>
        </w:rPr>
        <w:t xml:space="preserve">             </w:t>
      </w:r>
      <w:r w:rsidR="00835E9A">
        <w:rPr>
          <w:rFonts w:ascii="Calibri" w:eastAsia="Calibri" w:hAnsi="Calibri" w:cstheme="minorBidi" w:hint="cs"/>
          <w:b/>
          <w:bCs/>
          <w:sz w:val="20"/>
          <w:szCs w:val="20"/>
          <w:rtl/>
          <w:lang w:val="fr-FR" w:eastAsia="en-US" w:bidi="ar-MA"/>
        </w:rPr>
        <w:t xml:space="preserve">       </w:t>
      </w:r>
      <w:r>
        <w:rPr>
          <w:rFonts w:ascii="Calibri" w:eastAsia="Calibri" w:hAnsi="Calibri" w:cstheme="minorBidi" w:hint="cs"/>
          <w:b/>
          <w:bCs/>
          <w:sz w:val="20"/>
          <w:szCs w:val="20"/>
          <w:rtl/>
          <w:lang w:val="fr-FR" w:eastAsia="en-US" w:bidi="ar-MA"/>
        </w:rPr>
        <w:t xml:space="preserve">    منهجية : أن يكتسب المتعلم أدوات وصف وتحليل </w:t>
      </w:r>
      <w:r w:rsidR="00835E9A">
        <w:rPr>
          <w:rFonts w:ascii="Calibri" w:eastAsia="Calibri" w:hAnsi="Calibri" w:cstheme="minorBidi" w:hint="cs"/>
          <w:b/>
          <w:bCs/>
          <w:sz w:val="20"/>
          <w:szCs w:val="20"/>
          <w:rtl/>
          <w:lang w:val="fr-FR" w:eastAsia="en-US" w:bidi="ar-MA"/>
        </w:rPr>
        <w:t>المقالات.</w:t>
      </w:r>
    </w:p>
    <w:p w:rsidR="00556EDB" w:rsidRPr="00556EDB" w:rsidP="00835E9A">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theme="minorBidi" w:hint="cs"/>
          <w:b/>
          <w:bCs/>
          <w:sz w:val="20"/>
          <w:szCs w:val="20"/>
          <w:rtl/>
          <w:lang w:val="fr-FR" w:eastAsia="en-US" w:bidi="ar-MA"/>
        </w:rPr>
        <w:t>المرجع :</w:t>
      </w:r>
      <w:r w:rsidRPr="00556EDB">
        <w:rPr>
          <w:rFonts w:ascii="Calibri" w:eastAsia="Calibri" w:hAnsi="Calibri" w:cstheme="minorBidi" w:hint="cs"/>
          <w:b/>
          <w:bCs/>
          <w:sz w:val="20"/>
          <w:szCs w:val="20"/>
          <w:rtl/>
          <w:lang w:val="fr-FR" w:eastAsia="en-US" w:bidi="ar-MA"/>
        </w:rPr>
        <w:t xml:space="preserve"> </w:t>
      </w:r>
      <w:r w:rsidR="00835E9A">
        <w:rPr>
          <w:rFonts w:ascii="Calibri" w:eastAsia="Calibri" w:hAnsi="Calibri" w:cstheme="minorBidi" w:hint="cs"/>
          <w:b/>
          <w:bCs/>
          <w:sz w:val="20"/>
          <w:szCs w:val="20"/>
          <w:rtl/>
          <w:lang w:val="fr-FR" w:eastAsia="en-US" w:bidi="ar-MA"/>
        </w:rPr>
        <w:t xml:space="preserve">الرائد في اللغة العربية </w:t>
      </w:r>
      <w:r w:rsidR="00266C80">
        <w:rPr>
          <w:rFonts w:ascii="Calibri" w:eastAsia="Calibri" w:hAnsi="Calibri" w:cstheme="minorBidi" w:hint="cs"/>
          <w:b/>
          <w:bCs/>
          <w:sz w:val="20"/>
          <w:szCs w:val="20"/>
          <w:rtl/>
          <w:lang w:val="fr-FR" w:eastAsia="en-US" w:bidi="ar-MA"/>
        </w:rPr>
        <w:t>1</w:t>
      </w:r>
      <w:r w:rsidR="00835E9A">
        <w:rPr>
          <w:rFonts w:ascii="Calibri" w:eastAsia="Calibri" w:hAnsi="Calibri" w:cstheme="minorBidi" w:hint="cs"/>
          <w:b/>
          <w:bCs/>
          <w:sz w:val="20"/>
          <w:szCs w:val="20"/>
          <w:rtl/>
          <w:lang w:val="fr-FR" w:eastAsia="en-US" w:bidi="ar-MA"/>
        </w:rPr>
        <w:t>2</w:t>
      </w:r>
      <w:r w:rsidR="00266C80">
        <w:rPr>
          <w:rFonts w:ascii="Calibri" w:eastAsia="Calibri" w:hAnsi="Calibri" w:cstheme="minorBidi" w:hint="cs"/>
          <w:b/>
          <w:bCs/>
          <w:sz w:val="20"/>
          <w:szCs w:val="20"/>
          <w:rtl/>
          <w:lang w:val="fr-FR" w:eastAsia="en-US" w:bidi="ar-MA"/>
        </w:rPr>
        <w:t>4</w:t>
      </w:r>
      <w:r>
        <w:rPr>
          <w:rFonts w:ascii="Calibri" w:eastAsia="Calibri" w:hAnsi="Calibri" w:cstheme="minorBidi" w:hint="cs"/>
          <w:b/>
          <w:bCs/>
          <w:sz w:val="20"/>
          <w:szCs w:val="20"/>
          <w:rtl/>
          <w:lang w:val="fr-FR" w:eastAsia="en-US" w:bidi="ar-MA"/>
        </w:rPr>
        <w:t xml:space="preserve">       </w:t>
      </w:r>
      <w:r w:rsidR="00266C80">
        <w:rPr>
          <w:rFonts w:ascii="Calibri" w:eastAsia="Calibri" w:hAnsi="Calibri" w:cstheme="minorBidi" w:hint="cs"/>
          <w:b/>
          <w:bCs/>
          <w:sz w:val="20"/>
          <w:szCs w:val="20"/>
          <w:rtl/>
          <w:lang w:val="fr-FR" w:eastAsia="en-US" w:bidi="ar-MA"/>
        </w:rPr>
        <w:t xml:space="preserve">                          </w:t>
      </w:r>
      <w:r>
        <w:rPr>
          <w:rFonts w:ascii="Calibri" w:eastAsia="Calibri" w:hAnsi="Calibri" w:cstheme="minorBidi" w:hint="cs"/>
          <w:b/>
          <w:bCs/>
          <w:sz w:val="20"/>
          <w:szCs w:val="20"/>
          <w:rtl/>
          <w:lang w:val="fr-FR" w:eastAsia="en-US" w:bidi="ar-MA"/>
        </w:rPr>
        <w:t xml:space="preserve">  استراتيجية : أن يقدر المتعلم على المتوقع في الزمان والمكان</w:t>
      </w:r>
    </w:p>
    <w:p w:rsidR="00556EDB" w:rsidRPr="00556EDB" w:rsidP="00A120A6">
      <w:pPr>
        <w:bidi/>
        <w:spacing w:after="0" w:line="240" w:lineRule="auto"/>
        <w:ind w:left="-567"/>
        <w:rPr>
          <w:rFonts w:ascii="Calibri" w:eastAsia="Calibri" w:hAnsi="Calibri" w:cs="Arial"/>
          <w:b/>
          <w:bCs/>
          <w:sz w:val="20"/>
          <w:szCs w:val="20"/>
          <w:rtl/>
          <w:lang w:val="fr-FR" w:eastAsia="en-US" w:bidi="ar-MA"/>
        </w:rPr>
      </w:pPr>
      <w:r>
        <w:rPr>
          <w:rFonts w:ascii="Calibri" w:eastAsia="Calibri" w:hAnsi="Calibri" w:cstheme="minorBidi" w:hint="cs"/>
          <w:b/>
          <w:bCs/>
          <w:sz w:val="20"/>
          <w:szCs w:val="20"/>
          <w:rtl/>
          <w:lang w:val="fr-FR" w:eastAsia="en-US" w:bidi="ar-MA"/>
        </w:rPr>
        <w:t>المكون: النصوص القرائية</w:t>
      </w:r>
      <w:r>
        <w:rPr>
          <w:rFonts w:ascii="Calibri" w:eastAsia="Calibri" w:hAnsi="Calibri" w:cstheme="minorBidi" w:hint="cs"/>
          <w:b/>
          <w:bCs/>
          <w:sz w:val="20"/>
          <w:szCs w:val="20"/>
          <w:rtl/>
          <w:lang w:val="fr-FR" w:eastAsia="en-US" w:bidi="ar-MA"/>
        </w:rPr>
        <w:t xml:space="preserve">                         </w:t>
      </w:r>
      <w:r>
        <w:rPr>
          <w:rFonts w:ascii="Calibri" w:eastAsia="Calibri" w:hAnsi="Calibri" w:cstheme="minorBidi" w:hint="cs"/>
          <w:b/>
          <w:bCs/>
          <w:sz w:val="20"/>
          <w:szCs w:val="20"/>
          <w:rtl/>
          <w:lang w:val="fr-FR" w:eastAsia="en-US" w:bidi="ar-MA"/>
        </w:rPr>
        <w:t xml:space="preserve">                       </w:t>
      </w:r>
      <w:r>
        <w:rPr>
          <w:rFonts w:ascii="Calibri" w:eastAsia="Calibri" w:hAnsi="Calibri" w:cstheme="minorBidi" w:hint="cs"/>
          <w:b/>
          <w:bCs/>
          <w:sz w:val="20"/>
          <w:szCs w:val="20"/>
          <w:rtl/>
          <w:lang w:val="fr-FR" w:eastAsia="en-US" w:bidi="ar-MA"/>
        </w:rPr>
        <w:t xml:space="preserve"> </w:t>
      </w:r>
      <w:r>
        <w:rPr>
          <w:rFonts w:ascii="Calibri" w:eastAsia="Calibri" w:hAnsi="Calibri" w:cstheme="minorBidi" w:hint="cs"/>
          <w:b/>
          <w:bCs/>
          <w:sz w:val="20"/>
          <w:szCs w:val="20"/>
          <w:rtl/>
          <w:lang w:val="fr-FR" w:eastAsia="en-US" w:bidi="ar-MA"/>
        </w:rPr>
        <w:t>معرفية :</w:t>
      </w:r>
      <w:r>
        <w:rPr>
          <w:rFonts w:ascii="Calibri" w:eastAsia="Calibri" w:hAnsi="Calibri" w:cstheme="minorBidi" w:hint="cs"/>
          <w:b/>
          <w:bCs/>
          <w:sz w:val="20"/>
          <w:szCs w:val="20"/>
          <w:rtl/>
          <w:lang w:val="fr-FR" w:eastAsia="en-US" w:bidi="ar-MA"/>
        </w:rPr>
        <w:t xml:space="preserve"> أن يتعرف المتعلم </w:t>
      </w:r>
      <w:r w:rsidR="00A120A6">
        <w:rPr>
          <w:rFonts w:ascii="Calibri" w:eastAsia="Calibri" w:hAnsi="Calibri" w:cstheme="minorBidi" w:hint="cs"/>
          <w:b/>
          <w:bCs/>
          <w:sz w:val="20"/>
          <w:szCs w:val="20"/>
          <w:rtl/>
          <w:lang w:val="fr-FR" w:eastAsia="en-US" w:bidi="ar-MA"/>
        </w:rPr>
        <w:t>أبعاد لغة العمارة الحديثة ومقوماتها</w:t>
      </w:r>
    </w:p>
    <w:p w:rsidR="00556EDB" w:rsidRPr="009975E2" w:rsidP="009975E2">
      <w:pPr>
        <w:bidi/>
        <w:spacing w:after="0" w:line="240" w:lineRule="auto"/>
        <w:ind w:left="-567"/>
        <w:rPr>
          <w:rFonts w:ascii="Calibri" w:eastAsia="Calibri" w:hAnsi="Calibri" w:cs="Arial"/>
          <w:b/>
          <w:bCs/>
          <w:sz w:val="20"/>
          <w:szCs w:val="20"/>
          <w:rtl/>
          <w:lang w:val="fr-FR" w:eastAsia="en-US" w:bidi="ar-MA"/>
        </w:rPr>
      </w:pPr>
      <w:r w:rsidRPr="009975E2">
        <w:rPr>
          <w:rFonts w:ascii="Calibri" w:eastAsia="Calibri" w:hAnsi="Calibri" w:cstheme="minorBidi" w:hint="cs"/>
          <w:b/>
          <w:bCs/>
          <w:sz w:val="20"/>
          <w:szCs w:val="20"/>
          <w:rtl/>
          <w:lang w:val="fr-FR" w:eastAsia="en-US" w:bidi="ar-MA"/>
        </w:rPr>
        <w:t>الموضوع :</w:t>
      </w:r>
      <w:r w:rsidRPr="009975E2">
        <w:rPr>
          <w:rFonts w:ascii="Calibri" w:eastAsia="Calibri" w:hAnsi="Calibri" w:cstheme="minorBidi" w:hint="cs"/>
          <w:b/>
          <w:bCs/>
          <w:sz w:val="20"/>
          <w:szCs w:val="20"/>
          <w:rtl/>
          <w:lang w:val="fr-FR" w:eastAsia="en-US" w:bidi="ar-MA"/>
        </w:rPr>
        <w:t xml:space="preserve"> </w:t>
      </w:r>
      <w:r w:rsidRPr="009975E2" w:rsidR="009975E2">
        <w:rPr>
          <w:rFonts w:ascii="Calibri" w:eastAsia="Calibri" w:hAnsi="Calibri" w:cstheme="minorBidi" w:hint="cs"/>
          <w:b/>
          <w:bCs/>
          <w:sz w:val="20"/>
          <w:szCs w:val="20"/>
          <w:rtl/>
          <w:lang w:val="fr-FR" w:eastAsia="en-US" w:bidi="ar-MA"/>
        </w:rPr>
        <w:t xml:space="preserve">مسرحية </w:t>
      </w:r>
      <w:r w:rsidRPr="009975E2" w:rsidR="009975E2">
        <w:rPr>
          <w:rFonts w:ascii="Calibri" w:eastAsia="Calibri" w:hAnsi="Calibri" w:cstheme="minorBidi"/>
          <w:b/>
          <w:bCs/>
          <w:sz w:val="22"/>
          <w:szCs w:val="22"/>
          <w:rtl/>
          <w:lang w:val="fr-FR" w:eastAsia="en-US" w:bidi="ar-SA"/>
        </w:rPr>
        <w:t>امرؤ القيس في باريس</w:t>
      </w:r>
      <w:r w:rsidRPr="009975E2" w:rsidR="009975E2">
        <w:rPr>
          <w:rFonts w:ascii="Calibri" w:eastAsia="Calibri" w:hAnsi="Calibri" w:cstheme="minorBidi" w:hint="cs"/>
          <w:b/>
          <w:bCs/>
          <w:sz w:val="20"/>
          <w:szCs w:val="20"/>
          <w:rtl/>
          <w:lang w:val="fr-FR" w:eastAsia="en-US" w:bidi="ar-MA"/>
        </w:rPr>
        <w:t xml:space="preserve"> </w:t>
      </w:r>
      <w:r w:rsidRPr="009975E2" w:rsidR="00F16961">
        <w:rPr>
          <w:rFonts w:ascii="Calibri" w:eastAsia="Calibri" w:hAnsi="Calibri" w:cstheme="minorBidi" w:hint="cs"/>
          <w:b/>
          <w:bCs/>
          <w:sz w:val="20"/>
          <w:szCs w:val="20"/>
          <w:rtl/>
          <w:lang w:val="fr-FR" w:eastAsia="en-US" w:bidi="ar-MA"/>
        </w:rPr>
        <w:t>، المدة : ساعتان.</w:t>
      </w:r>
    </w:p>
    <w:p w:rsidR="00556EDB" w:rsidP="00556EDB">
      <w:pPr>
        <w:bidi/>
        <w:spacing w:after="160" w:line="259" w:lineRule="auto"/>
        <w:ind w:left="-426"/>
        <w:jc w:val="center"/>
        <w:rPr>
          <w:rFonts w:ascii="Calibri" w:eastAsia="Calibri" w:hAnsi="Calibri" w:cs="Arial"/>
          <w:sz w:val="22"/>
          <w:szCs w:val="22"/>
          <w:rtl/>
          <w:lang w:val="fr-FR" w:eastAsia="en-US" w:bidi="ar-MA"/>
        </w:rPr>
      </w:pPr>
    </w:p>
    <w:tbl>
      <w:tblPr>
        <w:tblStyle w:val="TableNormal"/>
        <w:tblpPr w:leftFromText="141" w:rightFromText="141" w:vertAnchor="page" w:horzAnchor="margin" w:tblpXSpec="center" w:tblpY="2351"/>
        <w:bidiVisual/>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775"/>
        <w:gridCol w:w="1066"/>
        <w:gridCol w:w="1423"/>
        <w:gridCol w:w="4885"/>
        <w:gridCol w:w="1361"/>
      </w:tblGrid>
      <w:tr w:rsidTr="00C735CA">
        <w:tblPrEx>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668"/>
        </w:trPr>
        <w:tc>
          <w:tcPr>
            <w:tcW w:w="775" w:type="dxa"/>
          </w:tcPr>
          <w:p w:rsidR="00556EDB" w:rsidP="00C735CA">
            <w:pPr>
              <w:bidi/>
              <w:spacing w:after="160" w:line="259" w:lineRule="auto"/>
              <w:jc w:val="both"/>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المراحل</w:t>
            </w:r>
          </w:p>
        </w:tc>
        <w:tc>
          <w:tcPr>
            <w:tcW w:w="1066" w:type="dxa"/>
          </w:tcPr>
          <w:p w:rsidR="00556EDB"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القدرات والمهرات</w:t>
            </w:r>
          </w:p>
        </w:tc>
        <w:tc>
          <w:tcPr>
            <w:tcW w:w="1423" w:type="dxa"/>
          </w:tcPr>
          <w:p w:rsidR="00556EDB"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الأنشطة التعليمية التعلمية</w:t>
            </w:r>
          </w:p>
        </w:tc>
        <w:tc>
          <w:tcPr>
            <w:tcW w:w="4885" w:type="dxa"/>
          </w:tcPr>
          <w:p w:rsidR="00556EDB"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المحتوى </w:t>
            </w:r>
            <w:r>
              <w:rPr>
                <w:rFonts w:ascii="Calibri" w:eastAsia="Calibri" w:hAnsi="Calibri" w:cstheme="minorBidi" w:hint="cs"/>
                <w:sz w:val="22"/>
                <w:szCs w:val="22"/>
                <w:rtl/>
                <w:lang w:val="fr-FR" w:eastAsia="en-US" w:bidi="ar-MA"/>
              </w:rPr>
              <w:t>الديداكتيكي</w:t>
            </w:r>
          </w:p>
        </w:tc>
        <w:tc>
          <w:tcPr>
            <w:tcW w:w="1361" w:type="dxa"/>
          </w:tcPr>
          <w:p w:rsidR="00556EDB"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التقويم/الدعم</w:t>
            </w:r>
          </w:p>
        </w:tc>
      </w:tr>
      <w:tr w:rsidTr="00C735CA">
        <w:tblPrEx>
          <w:tblW w:w="9510" w:type="dxa"/>
          <w:tblCellMar>
            <w:left w:w="70" w:type="dxa"/>
            <w:right w:w="70" w:type="dxa"/>
          </w:tblCellMar>
          <w:tblLook w:val="0000"/>
        </w:tblPrEx>
        <w:trPr>
          <w:trHeight w:val="1290"/>
        </w:trPr>
        <w:tc>
          <w:tcPr>
            <w:tcW w:w="775" w:type="dxa"/>
          </w:tcPr>
          <w:p w:rsidR="00556EDB" w:rsidP="00C735CA">
            <w:pPr>
              <w:bidi/>
              <w:spacing w:after="160" w:line="259" w:lineRule="auto"/>
              <w:jc w:val="both"/>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مرحلة التأطير</w:t>
            </w:r>
          </w:p>
        </w:tc>
        <w:tc>
          <w:tcPr>
            <w:tcW w:w="1066" w:type="dxa"/>
          </w:tcPr>
          <w:p w:rsidR="00556EDB" w:rsidRPr="00AE6820" w:rsidP="00C735CA">
            <w:pPr>
              <w:bidi/>
              <w:spacing w:after="160" w:line="259" w:lineRule="auto"/>
              <w:jc w:val="center"/>
              <w:rPr>
                <w:rFonts w:ascii="Calibri" w:eastAsia="Calibri" w:hAnsi="Calibri" w:cs="Arial"/>
                <w:sz w:val="20"/>
                <w:szCs w:val="20"/>
                <w:rtl/>
                <w:lang w:val="fr-FR" w:eastAsia="en-US" w:bidi="ar-MA"/>
              </w:rPr>
            </w:pPr>
            <w:r>
              <w:rPr>
                <w:rFonts w:ascii="Calibri" w:eastAsia="Calibri" w:hAnsi="Calibri" w:cstheme="minorBidi" w:hint="cs"/>
                <w:sz w:val="20"/>
                <w:szCs w:val="20"/>
                <w:rtl/>
                <w:lang w:val="fr-FR" w:eastAsia="en-US" w:bidi="ar-MA"/>
              </w:rPr>
              <w:t xml:space="preserve">* </w:t>
            </w:r>
            <w:r w:rsidR="00FA41CA">
              <w:rPr>
                <w:rFonts w:ascii="Calibri" w:eastAsia="Calibri" w:hAnsi="Calibri" w:cstheme="minorBidi" w:hint="cs"/>
                <w:sz w:val="20"/>
                <w:szCs w:val="20"/>
                <w:rtl/>
                <w:lang w:val="fr-FR" w:eastAsia="en-US" w:bidi="ar-MA"/>
              </w:rPr>
              <w:t>إقدار المتعلم على الملاحظة والافتراض.</w:t>
            </w:r>
          </w:p>
        </w:tc>
        <w:tc>
          <w:tcPr>
            <w:tcW w:w="1423" w:type="dxa"/>
          </w:tcPr>
          <w:p w:rsidR="00A120A6"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الوضعية المشكل</w:t>
            </w:r>
            <w:bookmarkStart w:id="0" w:name="_GoBack"/>
            <w:bookmarkEnd w:id="0"/>
          </w:p>
          <w:p w:rsidR="00A120A6" w:rsidP="00A120A6">
            <w:pPr>
              <w:bidi/>
              <w:spacing w:after="160" w:line="259" w:lineRule="auto"/>
              <w:jc w:val="center"/>
              <w:rPr>
                <w:rFonts w:ascii="Calibri" w:eastAsia="Calibri" w:hAnsi="Calibri" w:cs="Arial"/>
                <w:sz w:val="22"/>
                <w:szCs w:val="22"/>
                <w:rtl/>
                <w:lang w:val="fr-FR" w:eastAsia="en-US" w:bidi="ar-MA"/>
              </w:rPr>
            </w:pPr>
          </w:p>
          <w:p w:rsidR="00A120A6" w:rsidP="00A120A6">
            <w:pPr>
              <w:bidi/>
              <w:spacing w:after="160" w:line="259" w:lineRule="auto"/>
              <w:jc w:val="center"/>
              <w:rPr>
                <w:rFonts w:ascii="Calibri" w:eastAsia="Calibri" w:hAnsi="Calibri" w:cs="Arial"/>
                <w:sz w:val="22"/>
                <w:szCs w:val="22"/>
                <w:rtl/>
                <w:lang w:val="fr-FR" w:eastAsia="en-US" w:bidi="ar-MA"/>
              </w:rPr>
            </w:pPr>
          </w:p>
          <w:p w:rsidR="00556EDB" w:rsidP="00A120A6">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*تأطير النص</w:t>
            </w:r>
          </w:p>
          <w:p w:rsidR="00F16961" w:rsidP="00C735CA">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*دراسة العتبات</w:t>
            </w:r>
          </w:p>
          <w:p w:rsidR="00F16961" w:rsidP="00C735CA">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*اقتراح فرضيات مناسبة</w:t>
            </w:r>
          </w:p>
          <w:p w:rsidR="00F16961" w:rsidP="00C735CA">
            <w:pPr>
              <w:bidi/>
              <w:spacing w:after="160" w:line="259" w:lineRule="auto"/>
              <w:jc w:val="center"/>
              <w:rPr>
                <w:rFonts w:ascii="Calibri" w:eastAsia="Calibri" w:hAnsi="Calibri" w:cs="Arial"/>
                <w:sz w:val="22"/>
                <w:szCs w:val="22"/>
                <w:rtl/>
                <w:lang w:val="fr-FR" w:eastAsia="en-US" w:bidi="ar-MA"/>
              </w:rPr>
            </w:pPr>
          </w:p>
        </w:tc>
        <w:tc>
          <w:tcPr>
            <w:tcW w:w="4885" w:type="dxa"/>
          </w:tcPr>
          <w:p w:rsidR="00FA41CA" w:rsidP="00C735CA">
            <w:pPr>
              <w:bidi/>
              <w:spacing w:after="160" w:line="259" w:lineRule="auto"/>
              <w:rPr>
                <w:rFonts w:ascii="Calibri" w:eastAsia="Calibri" w:hAnsi="Calibri" w:cs="Arial"/>
                <w:sz w:val="22"/>
                <w:szCs w:val="22"/>
                <w:rtl/>
                <w:lang w:val="fr-FR" w:eastAsia="en-US" w:bidi="ar-SA"/>
              </w:rPr>
            </w:pPr>
            <w:r>
              <w:rPr>
                <w:rFonts w:ascii="Calibri" w:eastAsia="Calibri" w:hAnsi="Calibri" w:cstheme="minorBidi" w:hint="cs"/>
                <w:sz w:val="22"/>
                <w:szCs w:val="22"/>
                <w:rtl/>
                <w:lang w:val="fr-FR" w:eastAsia="en-US" w:bidi="ar-SA"/>
              </w:rPr>
              <w:t>تمهيد :</w:t>
            </w:r>
            <w:r>
              <w:rPr>
                <w:rFonts w:ascii="Calibri" w:eastAsia="Calibri" w:hAnsi="Calibri" w:cstheme="minorBidi" w:hint="cs"/>
                <w:sz w:val="22"/>
                <w:szCs w:val="22"/>
                <w:rtl/>
                <w:lang w:val="fr-FR" w:eastAsia="en-US" w:bidi="ar-SA"/>
              </w:rPr>
              <w:t xml:space="preserve"> التعريف بالسينما ---- وضعية مشكل : بين الفينة والأخرى يأتيك دافع لمشاهد</w:t>
            </w:r>
            <w:r w:rsidR="00A120A6">
              <w:rPr>
                <w:rFonts w:ascii="Calibri" w:eastAsia="Calibri" w:hAnsi="Calibri" w:cstheme="minorBidi" w:hint="cs"/>
                <w:sz w:val="22"/>
                <w:szCs w:val="22"/>
                <w:rtl/>
                <w:lang w:val="fr-FR" w:eastAsia="en-US" w:bidi="ar-SA"/>
              </w:rPr>
              <w:t>ة</w:t>
            </w:r>
            <w:r>
              <w:rPr>
                <w:rFonts w:ascii="Calibri" w:eastAsia="Calibri" w:hAnsi="Calibri" w:cstheme="minorBidi" w:hint="cs"/>
                <w:sz w:val="22"/>
                <w:szCs w:val="22"/>
                <w:rtl/>
                <w:lang w:val="fr-FR" w:eastAsia="en-US" w:bidi="ar-SA"/>
              </w:rPr>
              <w:t xml:space="preserve"> فيلم سينمائي ما </w:t>
            </w:r>
            <w:r>
              <w:rPr>
                <w:rFonts w:ascii="Calibri" w:eastAsia="Calibri" w:hAnsi="Calibri" w:cstheme="minorBidi" w:hint="cs"/>
                <w:sz w:val="22"/>
                <w:szCs w:val="22"/>
                <w:rtl/>
                <w:lang w:val="fr-FR" w:eastAsia="en-US" w:bidi="ar-SA"/>
              </w:rPr>
              <w:t>التمثلات</w:t>
            </w:r>
            <w:r>
              <w:rPr>
                <w:rFonts w:ascii="Calibri" w:eastAsia="Calibri" w:hAnsi="Calibri" w:cstheme="minorBidi" w:hint="cs"/>
                <w:sz w:val="22"/>
                <w:szCs w:val="22"/>
                <w:rtl/>
                <w:lang w:val="fr-FR" w:eastAsia="en-US" w:bidi="ar-SA"/>
              </w:rPr>
              <w:t xml:space="preserve"> المسبقة والمخرجات المكتسبة لديك إثر هذا الأمر؟</w:t>
            </w:r>
          </w:p>
          <w:p w:rsidR="00FA41CA" w:rsidP="00C735CA">
            <w:pPr>
              <w:bidi/>
              <w:spacing w:after="160" w:line="259" w:lineRule="auto"/>
              <w:rPr>
                <w:rFonts w:ascii="Calibri" w:eastAsia="Calibri" w:hAnsi="Calibri" w:cs="Arial"/>
                <w:sz w:val="22"/>
                <w:szCs w:val="22"/>
                <w:rtl/>
                <w:lang w:val="fr-FR" w:eastAsia="en-US" w:bidi="ar-SA"/>
              </w:rPr>
            </w:pPr>
            <w:r>
              <w:rPr>
                <w:rFonts w:ascii="Calibri" w:eastAsia="Calibri" w:hAnsi="Calibri" w:cstheme="minorBidi" w:hint="cs"/>
                <w:sz w:val="22"/>
                <w:szCs w:val="22"/>
                <w:rtl/>
                <w:lang w:val="fr-FR" w:eastAsia="en-US" w:bidi="ar-SA"/>
              </w:rPr>
              <w:t xml:space="preserve">صاحب </w:t>
            </w:r>
            <w:r>
              <w:rPr>
                <w:rFonts w:ascii="Calibri" w:eastAsia="Calibri" w:hAnsi="Calibri" w:cstheme="minorBidi" w:hint="cs"/>
                <w:sz w:val="22"/>
                <w:szCs w:val="22"/>
                <w:rtl/>
                <w:lang w:val="fr-FR" w:eastAsia="en-US" w:bidi="ar-SA"/>
              </w:rPr>
              <w:t>النص :</w:t>
            </w:r>
            <w:r>
              <w:rPr>
                <w:rFonts w:ascii="Calibri" w:eastAsia="Calibri" w:hAnsi="Calibri" w:cstheme="minorBidi" w:hint="cs"/>
                <w:sz w:val="22"/>
                <w:szCs w:val="22"/>
                <w:rtl/>
                <w:lang w:val="fr-FR" w:eastAsia="en-US" w:bidi="ar-SA"/>
              </w:rPr>
              <w:t xml:space="preserve"> </w:t>
            </w:r>
            <w:r>
              <w:rPr>
                <w:rFonts w:ascii="Calibri" w:eastAsia="Calibri" w:hAnsi="Calibri" w:cstheme="minorBidi"/>
                <w:sz w:val="22"/>
                <w:szCs w:val="22"/>
                <w:rtl/>
                <w:lang w:val="fr-FR" w:eastAsia="en-US" w:bidi="ar-SA"/>
              </w:rPr>
              <w:t xml:space="preserve">الكاتب: نور الدين </w:t>
            </w:r>
            <w:r>
              <w:rPr>
                <w:rFonts w:ascii="Calibri" w:eastAsia="Calibri" w:hAnsi="Calibri" w:cstheme="minorBidi"/>
                <w:sz w:val="22"/>
                <w:szCs w:val="22"/>
                <w:rtl/>
                <w:lang w:val="fr-FR" w:eastAsia="en-US" w:bidi="ar-SA"/>
              </w:rPr>
              <w:t>أفايه</w:t>
            </w:r>
            <w:r>
              <w:rPr>
                <w:rFonts w:ascii="Calibri" w:eastAsia="Calibri" w:hAnsi="Calibri" w:cstheme="minorBidi"/>
                <w:sz w:val="22"/>
                <w:szCs w:val="22"/>
                <w:rtl/>
                <w:lang w:val="fr-FR" w:eastAsia="en-US" w:bidi="ar-SA"/>
              </w:rPr>
              <w:t xml:space="preserve">؛ ولد بسلا سنة 1956، أستاذ جامعي له أعمال </w:t>
            </w:r>
            <w:r>
              <w:rPr>
                <w:rFonts w:ascii="Calibri" w:eastAsia="Calibri" w:hAnsi="Calibri" w:cstheme="minorBidi"/>
                <w:sz w:val="22"/>
                <w:szCs w:val="22"/>
                <w:rtl/>
                <w:lang w:val="fr-FR" w:eastAsia="en-US" w:bidi="ar-SA"/>
              </w:rPr>
              <w:t>فللسفية</w:t>
            </w:r>
            <w:r>
              <w:rPr>
                <w:rFonts w:ascii="Calibri" w:eastAsia="Calibri" w:hAnsi="Calibri" w:cstheme="minorBidi"/>
                <w:sz w:val="22"/>
                <w:szCs w:val="22"/>
                <w:rtl/>
                <w:lang w:val="fr-FR" w:eastAsia="en-US" w:bidi="ar-SA"/>
              </w:rPr>
              <w:t xml:space="preserve"> وسياسية متنوعة، من مؤلفاته: “الهوية والاختلاف”، “الخطاب السينمائي بين الكتابة والتأويل”، “الحداثة والتواصل في الفلسفة النقدية المعاصرة”، “الثقافة والتحولات الاجتماعية”، “أسئلة النهضة بالغرب</w:t>
            </w:r>
            <w:r>
              <w:rPr>
                <w:rFonts w:ascii="Calibri" w:eastAsia="Calibri" w:hAnsi="Calibri" w:cstheme="minorBidi"/>
                <w:sz w:val="22"/>
                <w:szCs w:val="22"/>
                <w:lang w:val="fr-FR" w:eastAsia="en-US" w:bidi="ar-SA"/>
              </w:rPr>
              <w:t>”.</w:t>
            </w:r>
          </w:p>
          <w:p w:rsidR="00FA41CA" w:rsidP="00C735CA">
            <w:pPr>
              <w:bidi/>
              <w:spacing w:after="160" w:line="259" w:lineRule="auto"/>
              <w:rPr>
                <w:rFonts w:ascii="Calibri" w:eastAsia="Calibri" w:hAnsi="Calibri" w:cs="Arial" w:hint="cs"/>
                <w:sz w:val="22"/>
                <w:szCs w:val="22"/>
                <w:rtl/>
                <w:lang w:val="fr-FR" w:eastAsia="en-US" w:bidi="ar-SA"/>
              </w:rPr>
            </w:pPr>
            <w:r>
              <w:rPr>
                <w:rFonts w:ascii="Calibri" w:eastAsia="Calibri" w:hAnsi="Calibri" w:cstheme="minorBidi" w:hint="cs"/>
                <w:sz w:val="22"/>
                <w:szCs w:val="22"/>
                <w:rtl/>
                <w:lang w:val="fr-FR" w:eastAsia="en-US" w:bidi="ar-SA"/>
              </w:rPr>
              <w:t xml:space="preserve">مصدر </w:t>
            </w:r>
            <w:r>
              <w:rPr>
                <w:rFonts w:ascii="Calibri" w:eastAsia="Calibri" w:hAnsi="Calibri" w:cstheme="minorBidi" w:hint="cs"/>
                <w:sz w:val="22"/>
                <w:szCs w:val="22"/>
                <w:rtl/>
                <w:lang w:val="fr-FR" w:eastAsia="en-US" w:bidi="ar-SA"/>
              </w:rPr>
              <w:t>النص :</w:t>
            </w:r>
            <w:r>
              <w:rPr>
                <w:rFonts w:ascii="Calibri" w:eastAsia="Calibri" w:hAnsi="Calibri" w:cstheme="minorBidi" w:hint="cs"/>
                <w:sz w:val="22"/>
                <w:szCs w:val="22"/>
                <w:rtl/>
                <w:lang w:val="fr-FR" w:eastAsia="en-US" w:bidi="ar-SA"/>
              </w:rPr>
              <w:t xml:space="preserve"> الخطاب السينمائي بين الكتابة والتأويل، منشورات عكاظ، ط1، 1988، ص 13 وما بعدها بتصرف</w:t>
            </w:r>
          </w:p>
          <w:p w:rsidR="00FA41CA" w:rsidP="00C735CA">
            <w:pPr>
              <w:bidi/>
              <w:spacing w:after="160" w:line="259" w:lineRule="auto"/>
              <w:rPr>
                <w:rFonts w:ascii="Calibri" w:eastAsia="Calibri" w:hAnsi="Calibri" w:cs="Arial" w:hint="cs"/>
                <w:sz w:val="22"/>
                <w:szCs w:val="22"/>
                <w:rtl/>
                <w:lang w:val="fr-FR" w:eastAsia="en-US" w:bidi="ar-SA"/>
              </w:rPr>
            </w:pPr>
            <w:r>
              <w:rPr>
                <w:rFonts w:ascii="Calibri" w:eastAsia="Calibri" w:hAnsi="Calibri" w:cstheme="minorBidi" w:hint="cs"/>
                <w:sz w:val="22"/>
                <w:szCs w:val="22"/>
                <w:rtl/>
                <w:lang w:val="fr-FR" w:eastAsia="en-US" w:bidi="ar-SA"/>
              </w:rPr>
              <w:t>دراسة العنوان: العنوان مركب إضافي يشير إلى تناول النص نوعا مخصوصا من الخطاب والمتعلق بالسينما.</w:t>
            </w:r>
          </w:p>
          <w:p w:rsidR="00FA41CA" w:rsidP="00C735CA">
            <w:pPr>
              <w:bidi/>
              <w:spacing w:after="160" w:line="259" w:lineRule="auto"/>
              <w:rPr>
                <w:rFonts w:ascii="Calibri" w:eastAsia="Calibri" w:hAnsi="Calibri" w:cs="Arial" w:hint="cs"/>
                <w:sz w:val="22"/>
                <w:szCs w:val="22"/>
                <w:rtl/>
                <w:lang w:val="fr-FR" w:eastAsia="en-US" w:bidi="ar-SA"/>
              </w:rPr>
            </w:pPr>
            <w:r>
              <w:rPr>
                <w:rFonts w:ascii="Calibri" w:eastAsia="Calibri" w:hAnsi="Calibri" w:cstheme="minorBidi" w:hint="cs"/>
                <w:sz w:val="22"/>
                <w:szCs w:val="22"/>
                <w:rtl/>
                <w:lang w:val="fr-FR" w:eastAsia="en-US" w:bidi="ar-SA"/>
              </w:rPr>
              <w:t>بداية النص ونهايته: من خلال قراءة بداية النص ونهايته يتضح أن النص يتحدث حول السينما.</w:t>
            </w:r>
          </w:p>
          <w:p w:rsidR="001A1F18" w:rsidRPr="00266C80" w:rsidP="00C735CA">
            <w:pPr>
              <w:bidi/>
              <w:spacing w:after="160" w:line="259" w:lineRule="auto"/>
              <w:rPr>
                <w:rFonts w:ascii="Calibri" w:eastAsia="Calibri" w:hAnsi="Calibri" w:cs="Arial"/>
                <w:sz w:val="22"/>
                <w:szCs w:val="22"/>
                <w:rtl/>
                <w:lang w:val="fr-FR" w:eastAsia="en-US" w:bidi="ar-SA"/>
              </w:rPr>
            </w:pPr>
            <w:r>
              <w:rPr>
                <w:rFonts w:ascii="Calibri" w:eastAsia="Calibri" w:hAnsi="Calibri" w:cstheme="minorBidi" w:hint="cs"/>
                <w:sz w:val="22"/>
                <w:szCs w:val="22"/>
                <w:rtl/>
                <w:lang w:val="fr-FR" w:eastAsia="en-US" w:bidi="ar-SA"/>
              </w:rPr>
              <w:t xml:space="preserve">فرضية </w:t>
            </w:r>
            <w:r>
              <w:rPr>
                <w:rFonts w:ascii="Calibri" w:eastAsia="Calibri" w:hAnsi="Calibri" w:cstheme="minorBidi" w:hint="cs"/>
                <w:sz w:val="22"/>
                <w:szCs w:val="22"/>
                <w:rtl/>
                <w:lang w:val="fr-FR" w:eastAsia="en-US" w:bidi="ar-SA"/>
              </w:rPr>
              <w:t>النص :</w:t>
            </w:r>
            <w:r>
              <w:rPr>
                <w:rFonts w:ascii="Calibri" w:eastAsia="Calibri" w:hAnsi="Calibri" w:cstheme="minorBidi" w:hint="cs"/>
                <w:sz w:val="22"/>
                <w:szCs w:val="22"/>
                <w:rtl/>
                <w:lang w:val="fr-FR" w:eastAsia="en-US" w:bidi="ar-SA"/>
              </w:rPr>
              <w:t xml:space="preserve"> من خلال دراسة عتبات النص نفترض تحدثه حول السينما باعتبارها وليدة المسرح.</w:t>
            </w:r>
          </w:p>
        </w:tc>
        <w:tc>
          <w:tcPr>
            <w:tcW w:w="1361" w:type="dxa"/>
          </w:tcPr>
          <w:p w:rsidR="001A1F18" w:rsidP="00C735CA">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ما المقصود </w:t>
            </w:r>
            <w:r w:rsidR="00FA41CA">
              <w:rPr>
                <w:rFonts w:ascii="Calibri" w:eastAsia="Calibri" w:hAnsi="Calibri" w:cstheme="minorBidi" w:hint="cs"/>
                <w:sz w:val="22"/>
                <w:szCs w:val="22"/>
                <w:rtl/>
                <w:lang w:val="fr-FR" w:eastAsia="en-US" w:bidi="ar-MA"/>
              </w:rPr>
              <w:t>بالسينما</w:t>
            </w:r>
            <w:r>
              <w:rPr>
                <w:rFonts w:ascii="Calibri" w:eastAsia="Calibri" w:hAnsi="Calibri" w:cstheme="minorBidi" w:hint="cs"/>
                <w:sz w:val="22"/>
                <w:szCs w:val="22"/>
                <w:rtl/>
                <w:lang w:val="fr-FR" w:eastAsia="en-US" w:bidi="ar-MA"/>
              </w:rPr>
              <w:t>؟</w:t>
            </w:r>
          </w:p>
          <w:p w:rsidR="00F16961" w:rsidP="00C735CA">
            <w:pPr>
              <w:bidi/>
              <w:spacing w:after="160" w:line="259" w:lineRule="auto"/>
              <w:jc w:val="center"/>
              <w:rPr>
                <w:rFonts w:ascii="Calibri" w:eastAsia="Calibri" w:hAnsi="Calibri" w:cs="Arial"/>
                <w:sz w:val="22"/>
                <w:szCs w:val="22"/>
                <w:rtl/>
                <w:lang w:val="fr-FR" w:eastAsia="en-US" w:bidi="ar-MA"/>
              </w:rPr>
            </w:pPr>
          </w:p>
          <w:p w:rsidR="00F16961"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ما الدور الذي </w:t>
            </w:r>
            <w:r w:rsidR="00FA41CA">
              <w:rPr>
                <w:rFonts w:ascii="Calibri" w:eastAsia="Calibri" w:hAnsi="Calibri" w:cstheme="minorBidi" w:hint="cs"/>
                <w:sz w:val="22"/>
                <w:szCs w:val="22"/>
                <w:rtl/>
                <w:lang w:val="fr-FR" w:eastAsia="en-US" w:bidi="ar-MA"/>
              </w:rPr>
              <w:t>تؤديه</w:t>
            </w:r>
            <w:r>
              <w:rPr>
                <w:rFonts w:ascii="Calibri" w:eastAsia="Calibri" w:hAnsi="Calibri" w:cstheme="minorBidi" w:hint="cs"/>
                <w:sz w:val="22"/>
                <w:szCs w:val="22"/>
                <w:rtl/>
                <w:lang w:val="fr-FR" w:eastAsia="en-US" w:bidi="ar-MA"/>
              </w:rPr>
              <w:t xml:space="preserve"> داخل النسقين الأدبي والفكري؟</w:t>
            </w:r>
          </w:p>
        </w:tc>
      </w:tr>
      <w:tr w:rsidTr="00C735CA">
        <w:tblPrEx>
          <w:tblW w:w="9510" w:type="dxa"/>
          <w:tblCellMar>
            <w:left w:w="70" w:type="dxa"/>
            <w:right w:w="70" w:type="dxa"/>
          </w:tblCellMar>
          <w:tblLook w:val="0000"/>
        </w:tblPrEx>
        <w:trPr>
          <w:trHeight w:val="2499"/>
        </w:trPr>
        <w:tc>
          <w:tcPr>
            <w:tcW w:w="775" w:type="dxa"/>
          </w:tcPr>
          <w:p w:rsidR="00F16961"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مرحلة الفهم</w:t>
            </w: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tc>
        <w:tc>
          <w:tcPr>
            <w:tcW w:w="1066" w:type="dxa"/>
          </w:tcPr>
          <w:p w:rsidR="00F16961" w:rsidP="00C735CA">
            <w:pPr>
              <w:bidi/>
              <w:spacing w:after="160" w:line="259" w:lineRule="auto"/>
              <w:jc w:val="center"/>
              <w:rPr>
                <w:rFonts w:ascii="Calibri" w:eastAsia="Calibri" w:hAnsi="Calibri" w:cs="Arial"/>
                <w:sz w:val="20"/>
                <w:szCs w:val="20"/>
                <w:rtl/>
                <w:lang w:val="fr-FR" w:eastAsia="en-US" w:bidi="ar-MA"/>
              </w:rPr>
            </w:pPr>
            <w:r>
              <w:rPr>
                <w:rFonts w:ascii="Calibri" w:eastAsia="Calibri" w:hAnsi="Calibri" w:cstheme="minorBidi" w:hint="cs"/>
                <w:sz w:val="20"/>
                <w:szCs w:val="20"/>
                <w:rtl/>
                <w:lang w:val="fr-FR" w:eastAsia="en-US" w:bidi="ar-MA"/>
              </w:rPr>
              <w:t>*إقدار المتعلم على قراءة النصوص قراءة سليمة ومعبرة.</w:t>
            </w:r>
          </w:p>
          <w:p w:rsidR="00F16961" w:rsidRPr="00556EDB" w:rsidP="00C735CA">
            <w:pPr>
              <w:bidi/>
              <w:spacing w:after="160" w:line="259" w:lineRule="auto"/>
              <w:jc w:val="center"/>
              <w:rPr>
                <w:rFonts w:ascii="Calibri" w:eastAsia="Calibri" w:hAnsi="Calibri" w:cs="Arial"/>
                <w:sz w:val="20"/>
                <w:szCs w:val="20"/>
                <w:rtl/>
                <w:lang w:val="fr-FR" w:eastAsia="en-US" w:bidi="ar-MA"/>
              </w:rPr>
            </w:pPr>
            <w:r>
              <w:rPr>
                <w:rFonts w:ascii="Calibri" w:eastAsia="Calibri" w:hAnsi="Calibri" w:cstheme="minorBidi" w:hint="cs"/>
                <w:sz w:val="20"/>
                <w:szCs w:val="20"/>
                <w:rtl/>
                <w:lang w:val="fr-FR" w:eastAsia="en-US" w:bidi="ar-MA"/>
              </w:rPr>
              <w:t xml:space="preserve">*اكتساب المتعلم مهارة تفكيك النصوص ا إلى </w:t>
            </w:r>
            <w:r w:rsidR="00FA41CA">
              <w:rPr>
                <w:rFonts w:ascii="Calibri" w:eastAsia="Calibri" w:hAnsi="Calibri" w:cstheme="minorBidi" w:hint="cs"/>
                <w:sz w:val="20"/>
                <w:szCs w:val="20"/>
                <w:rtl/>
                <w:lang w:val="fr-FR" w:eastAsia="en-US" w:bidi="ar-MA"/>
              </w:rPr>
              <w:t>مضامين</w:t>
            </w:r>
            <w:r>
              <w:rPr>
                <w:rFonts w:ascii="Calibri" w:eastAsia="Calibri" w:hAnsi="Calibri" w:cstheme="minorBidi" w:hint="cs"/>
                <w:sz w:val="20"/>
                <w:szCs w:val="20"/>
                <w:rtl/>
                <w:lang w:val="fr-FR" w:eastAsia="en-US" w:bidi="ar-MA"/>
              </w:rPr>
              <w:t xml:space="preserve"> أساس واستخلاص المضمون العام.</w:t>
            </w:r>
          </w:p>
          <w:p w:rsidR="00F16961" w:rsidRPr="00556EDB" w:rsidP="00C735CA">
            <w:pPr>
              <w:bidi/>
              <w:spacing w:after="160" w:line="259" w:lineRule="auto"/>
              <w:jc w:val="center"/>
              <w:rPr>
                <w:rFonts w:ascii="Calibri" w:eastAsia="Calibri" w:hAnsi="Calibri" w:cs="Arial"/>
                <w:sz w:val="20"/>
                <w:szCs w:val="20"/>
                <w:rtl/>
                <w:lang w:val="fr-FR" w:eastAsia="en-US" w:bidi="ar-MA"/>
              </w:rPr>
            </w:pPr>
          </w:p>
        </w:tc>
        <w:tc>
          <w:tcPr>
            <w:tcW w:w="1423" w:type="dxa"/>
          </w:tcPr>
          <w:p w:rsidR="00F16961"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*قراءة المدرس للنص قراءة نموذجية جهرية</w:t>
            </w:r>
          </w:p>
          <w:p w:rsidR="00F16961"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*قراءة المتعلمين للنص مرتين مع تجسيده عند السبورة</w:t>
            </w:r>
          </w:p>
          <w:p w:rsidR="00F16961"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w:t>
            </w:r>
            <w:r w:rsidR="00FA41CA">
              <w:rPr>
                <w:rFonts w:ascii="Calibri" w:eastAsia="Calibri" w:hAnsi="Calibri" w:cstheme="minorBidi" w:hint="cs"/>
                <w:sz w:val="22"/>
                <w:szCs w:val="22"/>
                <w:rtl/>
                <w:lang w:val="fr-FR" w:eastAsia="en-US" w:bidi="ar-MA"/>
              </w:rPr>
              <w:t>الإجابة عن أسئلة الفهم</w:t>
            </w:r>
          </w:p>
        </w:tc>
        <w:tc>
          <w:tcPr>
            <w:tcW w:w="4885" w:type="dxa"/>
          </w:tcPr>
          <w:p w:rsidR="00FA41CA"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الوحدة </w:t>
            </w:r>
            <w:r>
              <w:rPr>
                <w:rFonts w:ascii="Calibri" w:eastAsia="Calibri" w:hAnsi="Calibri" w:cstheme="minorBidi" w:hint="cs"/>
                <w:sz w:val="22"/>
                <w:szCs w:val="22"/>
                <w:rtl/>
                <w:lang w:val="fr-FR" w:eastAsia="en-US" w:bidi="ar-MA"/>
              </w:rPr>
              <w:t>الأولى :</w:t>
            </w:r>
          </w:p>
          <w:p w:rsidR="00FA41CA" w:rsidP="00C735CA">
            <w:pPr>
              <w:bidi/>
              <w:spacing w:after="160" w:line="259" w:lineRule="auto"/>
              <w:rPr>
                <w:rFonts w:ascii="Calibri" w:eastAsia="Calibri" w:hAnsi="Calibri" w:cs="Arial"/>
                <w:sz w:val="22"/>
                <w:szCs w:val="22"/>
                <w:rtl/>
                <w:lang w:val="fr" w:eastAsia="en-US" w:bidi="ar-MA"/>
              </w:rPr>
            </w:pPr>
            <w:r>
              <w:rPr>
                <w:rFonts w:ascii="Calibri" w:eastAsia="Calibri" w:hAnsi="Calibri" w:cstheme="minorBidi" w:hint="cs"/>
                <w:sz w:val="22"/>
                <w:szCs w:val="22"/>
                <w:rtl/>
                <w:lang w:val="fr-FR" w:eastAsia="en-US" w:bidi="ar-MA"/>
              </w:rPr>
              <w:t xml:space="preserve"> خصائص السينما </w:t>
            </w:r>
            <w:r>
              <w:rPr>
                <w:rFonts w:ascii="Calibri" w:eastAsia="Calibri" w:hAnsi="Calibri" w:cstheme="minorBidi" w:hint="cs"/>
                <w:sz w:val="22"/>
                <w:szCs w:val="22"/>
                <w:rtl/>
                <w:lang w:val="fr-FR" w:eastAsia="en-US" w:bidi="ar-MA"/>
              </w:rPr>
              <w:t>الفنية :</w:t>
            </w:r>
            <w:r>
              <w:rPr>
                <w:rFonts w:ascii="Calibri" w:eastAsia="Calibri" w:hAnsi="Calibri" w:cstheme="minorBidi" w:hint="cs"/>
                <w:sz w:val="22"/>
                <w:szCs w:val="22"/>
                <w:rtl/>
                <w:lang w:val="fr-FR" w:eastAsia="en-US" w:bidi="ar-MA"/>
              </w:rPr>
              <w:t xml:space="preserve"> </w:t>
            </w:r>
            <w:r w:rsidRPr="00FA41CA">
              <w:rPr>
                <w:rFonts w:ascii="Calibri" w:eastAsia="Calibri" w:hAnsi="Calibri" w:cstheme="minorBidi"/>
                <w:sz w:val="22"/>
                <w:szCs w:val="22"/>
                <w:rtl/>
                <w:lang w:val="fr-FR" w:eastAsia="en-US" w:bidi="ar-SA"/>
              </w:rPr>
              <w:t>للسسينما</w:t>
            </w:r>
            <w:r w:rsidRPr="00FA41CA">
              <w:rPr>
                <w:rFonts w:ascii="Calibri" w:eastAsia="Calibri" w:hAnsi="Calibri" w:cstheme="minorBidi"/>
                <w:sz w:val="22"/>
                <w:szCs w:val="22"/>
                <w:rtl/>
                <w:lang w:val="fr-FR" w:eastAsia="en-US" w:bidi="ar-SA"/>
              </w:rPr>
              <w:t xml:space="preserve"> مكانة خاصة بين باقي الفنون كالرسم والموسيقى والرواية والمسرح، وقد لعبت هذه الفنون جميعها دورا في نشأة السينما (علاقة تأثير)، كما أسهمت السينما بدورها في التعريف بهذه الفنون. وقد كان للمسرح أيضا </w:t>
            </w:r>
            <w:r w:rsidRPr="00FA41CA">
              <w:rPr>
                <w:rFonts w:ascii="Calibri" w:eastAsia="Calibri" w:hAnsi="Calibri" w:cstheme="minorBidi"/>
                <w:sz w:val="22"/>
                <w:szCs w:val="22"/>
                <w:rtl/>
                <w:lang w:val="fr-FR" w:eastAsia="en-US" w:bidi="ar-SA"/>
              </w:rPr>
              <w:t>تاثير</w:t>
            </w:r>
            <w:r w:rsidRPr="00FA41CA">
              <w:rPr>
                <w:rFonts w:ascii="Calibri" w:eastAsia="Calibri" w:hAnsi="Calibri" w:cstheme="minorBidi"/>
                <w:sz w:val="22"/>
                <w:szCs w:val="22"/>
                <w:rtl/>
                <w:lang w:val="fr-FR" w:eastAsia="en-US" w:bidi="ar-SA"/>
              </w:rPr>
              <w:t xml:space="preserve"> في العمل السينمائي بحيث مر أغلب السينمائيين من بوابة المسرح قبل أن يلتحقوا بالسينما</w:t>
            </w:r>
            <w:r w:rsidRPr="00FA41CA">
              <w:rPr>
                <w:rFonts w:ascii="Calibri" w:eastAsia="Calibri" w:hAnsi="Calibri" w:cstheme="minorBidi"/>
                <w:sz w:val="22"/>
                <w:szCs w:val="22"/>
                <w:lang w:val="fr" w:eastAsia="en-US" w:bidi="ar-MA"/>
              </w:rPr>
              <w:t>.</w:t>
            </w:r>
          </w:p>
          <w:p w:rsidR="00FA41CA" w:rsidP="00C735CA">
            <w:pPr>
              <w:bidi/>
              <w:spacing w:after="160" w:line="259" w:lineRule="auto"/>
              <w:rPr>
                <w:rFonts w:ascii="Calibri" w:eastAsia="Calibri" w:hAnsi="Calibri" w:cs="Arial"/>
                <w:sz w:val="22"/>
                <w:szCs w:val="22"/>
                <w:lang w:val="fr-FR" w:eastAsia="en-US" w:bidi="ar-SA"/>
              </w:rPr>
            </w:pPr>
            <w:r>
              <w:rPr>
                <w:rFonts w:ascii="Calibri" w:eastAsia="Calibri" w:hAnsi="Calibri" w:cstheme="minorBidi" w:hint="cs"/>
                <w:sz w:val="22"/>
                <w:szCs w:val="22"/>
                <w:rtl/>
                <w:lang w:val="fr" w:eastAsia="en-US" w:bidi="ar-MA"/>
              </w:rPr>
              <w:t xml:space="preserve">الوحدة </w:t>
            </w:r>
            <w:r>
              <w:rPr>
                <w:rFonts w:ascii="Calibri" w:eastAsia="Calibri" w:hAnsi="Calibri" w:cstheme="minorBidi" w:hint="cs"/>
                <w:sz w:val="22"/>
                <w:szCs w:val="22"/>
                <w:rtl/>
                <w:lang w:val="fr" w:eastAsia="en-US" w:bidi="ar-MA"/>
              </w:rPr>
              <w:t>الثانية :</w:t>
            </w:r>
            <w:r>
              <w:rPr>
                <w:rFonts w:ascii="Calibri" w:eastAsia="Calibri" w:hAnsi="Calibri" w:cstheme="minorBidi" w:hint="cs"/>
                <w:sz w:val="22"/>
                <w:szCs w:val="22"/>
                <w:rtl/>
                <w:lang w:val="fr" w:eastAsia="en-US" w:bidi="ar-MA"/>
              </w:rPr>
              <w:t xml:space="preserve"> </w:t>
            </w:r>
            <w:r>
              <w:rPr>
                <w:rFonts w:ascii="Calibri" w:eastAsia="Calibri" w:hAnsi="Calibri" w:cstheme="minorBidi"/>
                <w:sz w:val="22"/>
                <w:szCs w:val="22"/>
                <w:rtl/>
                <w:lang w:val="fr-FR" w:eastAsia="en-US" w:bidi="ar-SA"/>
              </w:rPr>
              <w:t xml:space="preserve"> </w:t>
            </w:r>
            <w:r>
              <w:rPr>
                <w:rFonts w:ascii="Calibri" w:eastAsia="Calibri" w:hAnsi="Calibri" w:cstheme="minorBidi"/>
                <w:sz w:val="22"/>
                <w:szCs w:val="22"/>
                <w:rtl/>
                <w:lang w:val="fr-FR" w:eastAsia="en-US" w:bidi="ar-SA"/>
              </w:rPr>
              <w:t xml:space="preserve">تتنوع </w:t>
            </w:r>
            <w:r>
              <w:rPr>
                <w:rFonts w:ascii="Calibri" w:eastAsia="Calibri" w:hAnsi="Calibri" w:cstheme="minorBidi"/>
                <w:sz w:val="22"/>
                <w:szCs w:val="22"/>
                <w:rtl/>
                <w:lang w:val="fr-FR" w:eastAsia="en-US" w:bidi="ar-SA"/>
              </w:rPr>
              <w:t>الماوقف</w:t>
            </w:r>
            <w:r>
              <w:rPr>
                <w:rFonts w:ascii="Calibri" w:eastAsia="Calibri" w:hAnsi="Calibri" w:cstheme="minorBidi"/>
                <w:sz w:val="22"/>
                <w:szCs w:val="22"/>
                <w:rtl/>
                <w:lang w:val="fr-FR" w:eastAsia="en-US" w:bidi="ar-SA"/>
              </w:rPr>
              <w:t xml:space="preserve"> وتتضارب حول السينما، منها من يرى أن السينما وسيلة للتعبير الفني والجمالي، وآخرون يتعاملون معها كتجارة مربحة، في حين آخرون ينظرون إليها أداة للترفيه والتسلية، وغيرها من الآراء والمواقف. ويرى الكاتب أنها حقل إبداعي يفجر فيه الفكر الإنساني والمخيلة البشرية كثيرا من الطاقة، ويبذل فيه الكثير من الجهد</w:t>
            </w:r>
            <w:r>
              <w:rPr>
                <w:rFonts w:ascii="Calibri" w:eastAsia="Calibri" w:hAnsi="Calibri" w:cstheme="minorBidi"/>
                <w:sz w:val="22"/>
                <w:szCs w:val="22"/>
                <w:lang w:val="fr-FR" w:eastAsia="en-US" w:bidi="ar-SA"/>
              </w:rPr>
              <w:t>.</w:t>
            </w:r>
          </w:p>
          <w:p w:rsidR="00FA41CA"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الوحدة </w:t>
            </w:r>
            <w:r>
              <w:rPr>
                <w:rFonts w:ascii="Calibri" w:eastAsia="Calibri" w:hAnsi="Calibri" w:cstheme="minorBidi" w:hint="cs"/>
                <w:sz w:val="22"/>
                <w:szCs w:val="22"/>
                <w:rtl/>
                <w:lang w:val="fr-FR" w:eastAsia="en-US" w:bidi="ar-MA"/>
              </w:rPr>
              <w:t>الثالثة :</w:t>
            </w:r>
          </w:p>
          <w:p w:rsidR="00FA41CA" w:rsidP="00C735CA">
            <w:pPr>
              <w:bidi/>
              <w:spacing w:after="160" w:line="259" w:lineRule="auto"/>
              <w:rPr>
                <w:rFonts w:ascii="Calibri" w:eastAsia="Calibri" w:hAnsi="Calibri" w:cs="Arial"/>
                <w:sz w:val="22"/>
                <w:szCs w:val="22"/>
                <w:rtl/>
                <w:lang w:val="fr-FR" w:eastAsia="en-US" w:bidi="ar-SA"/>
              </w:rPr>
            </w:pPr>
            <w:r>
              <w:rPr>
                <w:rFonts w:ascii="Calibri" w:eastAsia="Calibri" w:hAnsi="Calibri" w:cstheme="minorBidi"/>
                <w:sz w:val="22"/>
                <w:szCs w:val="22"/>
                <w:rtl/>
                <w:lang w:val="fr-FR" w:eastAsia="en-US" w:bidi="ar-SA"/>
              </w:rPr>
              <w:t xml:space="preserve">في الخطاب السينمائي جانبان يعتبران وجهين لعملة واحدة وهما: الجانب الدلالي والجانب الجمالي. فالأول هو ما يقال وما يمكن ترجمته وتوصيله موضوعيا من مستوى لغوي إلى آخر دون ضياع مضمونه. أما الثاني أي الجانب الجمالي، أي ما هو مرتبط ضمنيا دون أن يقال </w:t>
            </w:r>
            <w:r>
              <w:rPr>
                <w:rFonts w:ascii="Calibri" w:eastAsia="Calibri" w:hAnsi="Calibri" w:cstheme="minorBidi"/>
                <w:sz w:val="22"/>
                <w:szCs w:val="22"/>
                <w:rtl/>
                <w:lang w:val="fr-FR" w:eastAsia="en-US" w:bidi="ar-SA"/>
              </w:rPr>
              <w:t>بشكل  واضح</w:t>
            </w:r>
            <w:r>
              <w:rPr>
                <w:rFonts w:ascii="Calibri" w:eastAsia="Calibri" w:hAnsi="Calibri" w:cstheme="minorBidi"/>
                <w:sz w:val="22"/>
                <w:szCs w:val="22"/>
                <w:rtl/>
                <w:lang w:val="fr-FR" w:eastAsia="en-US" w:bidi="ar-SA"/>
              </w:rPr>
              <w:t xml:space="preserve"> وصريح</w:t>
            </w:r>
            <w:r>
              <w:rPr>
                <w:rFonts w:ascii="Calibri" w:eastAsia="Calibri" w:hAnsi="Calibri" w:cstheme="minorBidi"/>
                <w:sz w:val="22"/>
                <w:szCs w:val="22"/>
                <w:lang w:val="fr-FR" w:eastAsia="en-US" w:bidi="ar-SA"/>
              </w:rPr>
              <w:t>.</w:t>
            </w:r>
            <w:r>
              <w:rPr>
                <w:rFonts w:ascii="Calibri" w:eastAsia="Calibri" w:hAnsi="Calibri" w:cstheme="minorBidi" w:hint="cs"/>
                <w:sz w:val="22"/>
                <w:szCs w:val="22"/>
                <w:rtl/>
                <w:lang w:val="fr-FR" w:eastAsia="en-US" w:bidi="ar-SA"/>
              </w:rPr>
              <w:t xml:space="preserve"> كما أن الكتب يطرح علاقة بين السينما والواقع </w:t>
            </w:r>
            <w:r>
              <w:rPr>
                <w:rFonts w:ascii="Calibri" w:eastAsia="Calibri" w:hAnsi="Calibri" w:cstheme="minorBidi"/>
                <w:sz w:val="22"/>
                <w:szCs w:val="22"/>
                <w:rtl/>
                <w:lang w:val="fr-FR" w:eastAsia="en-US" w:bidi="ar-SA"/>
              </w:rPr>
              <w:t>أي أن السينما تعكس الواقع الاجتماعي والسياسي…المعيشي، ومن خلال مشاهدة عمل سينمائي نتلمس ملامح مجتمع معين</w:t>
            </w:r>
            <w:r>
              <w:rPr>
                <w:rFonts w:ascii="Calibri" w:eastAsia="Calibri" w:hAnsi="Calibri" w:cstheme="minorBidi"/>
                <w:sz w:val="22"/>
                <w:szCs w:val="22"/>
                <w:lang w:val="fr-FR" w:eastAsia="en-US" w:bidi="ar-SA"/>
              </w:rPr>
              <w:t>.</w:t>
            </w:r>
          </w:p>
          <w:p w:rsidR="00FA41CA" w:rsidP="00C735CA">
            <w:pPr>
              <w:bidi/>
              <w:spacing w:after="160" w:line="259" w:lineRule="auto"/>
              <w:rPr>
                <w:rFonts w:ascii="Calibri" w:eastAsia="Calibri" w:hAnsi="Calibri" w:cs="Arial"/>
                <w:sz w:val="22"/>
                <w:szCs w:val="22"/>
                <w:rtl/>
                <w:lang w:val="fr-FR" w:eastAsia="en-US" w:bidi="ar-SA"/>
              </w:rPr>
            </w:pPr>
            <w:r>
              <w:rPr>
                <w:rFonts w:ascii="Calibri" w:eastAsia="Calibri" w:hAnsi="Calibri" w:cstheme="minorBidi" w:hint="cs"/>
                <w:sz w:val="22"/>
                <w:szCs w:val="22"/>
                <w:rtl/>
                <w:lang w:val="fr-FR" w:eastAsia="en-US" w:bidi="ar-SA"/>
              </w:rPr>
              <w:t xml:space="preserve">وظائف </w:t>
            </w:r>
            <w:r>
              <w:rPr>
                <w:rFonts w:ascii="Calibri" w:eastAsia="Calibri" w:hAnsi="Calibri" w:cstheme="minorBidi" w:hint="cs"/>
                <w:sz w:val="22"/>
                <w:szCs w:val="22"/>
                <w:rtl/>
                <w:lang w:val="fr-FR" w:eastAsia="en-US" w:bidi="ar-SA"/>
              </w:rPr>
              <w:t>السينما :</w:t>
            </w:r>
            <w:r>
              <w:rPr>
                <w:rFonts w:ascii="Calibri" w:eastAsia="Calibri" w:hAnsi="Calibri" w:cstheme="minorBidi" w:hint="cs"/>
                <w:sz w:val="22"/>
                <w:szCs w:val="22"/>
                <w:rtl/>
                <w:lang w:val="fr-FR" w:eastAsia="en-US" w:bidi="ar-SA"/>
              </w:rPr>
              <w:t xml:space="preserve"> </w:t>
            </w:r>
          </w:p>
          <w:p w:rsidR="00FA41CA" w:rsidP="00C735CA">
            <w:pPr>
              <w:bidi/>
              <w:spacing w:after="160" w:line="259" w:lineRule="auto"/>
              <w:rPr>
                <w:rFonts w:ascii="Calibri" w:eastAsia="Calibri" w:hAnsi="Calibri" w:cs="Arial"/>
                <w:sz w:val="22"/>
                <w:szCs w:val="22"/>
                <w:lang w:val="fr-FR" w:eastAsia="en-US" w:bidi="ar-SA"/>
              </w:rPr>
            </w:pPr>
            <w:r>
              <w:rPr>
                <w:rFonts w:ascii="Calibri" w:eastAsia="Calibri" w:hAnsi="Calibri" w:cstheme="minorBidi"/>
                <w:sz w:val="22"/>
                <w:szCs w:val="22"/>
                <w:lang w:val="fr-FR" w:eastAsia="en-US" w:bidi="ar-SA"/>
              </w:rPr>
              <w:t xml:space="preserve">* </w:t>
            </w:r>
            <w:r>
              <w:rPr>
                <w:rFonts w:ascii="Calibri" w:eastAsia="Calibri" w:hAnsi="Calibri" w:cstheme="minorBidi"/>
                <w:sz w:val="22"/>
                <w:szCs w:val="22"/>
                <w:rtl/>
                <w:lang w:val="fr-FR" w:eastAsia="en-US" w:bidi="ar-SA"/>
              </w:rPr>
              <w:t>توسيع المجال المرئي</w:t>
            </w:r>
            <w:r>
              <w:rPr>
                <w:rFonts w:ascii="Calibri" w:eastAsia="Calibri" w:hAnsi="Calibri" w:cstheme="minorBidi"/>
                <w:sz w:val="22"/>
                <w:szCs w:val="22"/>
                <w:lang w:val="fr-FR" w:eastAsia="en-US" w:bidi="ar-SA"/>
              </w:rPr>
              <w:t>.</w:t>
            </w:r>
          </w:p>
          <w:p w:rsidR="00FA41CA" w:rsidP="00C735CA">
            <w:pPr>
              <w:bidi/>
              <w:spacing w:after="160" w:line="259" w:lineRule="auto"/>
              <w:rPr>
                <w:rFonts w:ascii="Calibri" w:eastAsia="Calibri" w:hAnsi="Calibri" w:cs="Arial"/>
                <w:sz w:val="22"/>
                <w:szCs w:val="22"/>
                <w:lang w:val="fr-FR" w:eastAsia="en-US" w:bidi="ar-SA"/>
              </w:rPr>
            </w:pPr>
            <w:r>
              <w:rPr>
                <w:rFonts w:ascii="Calibri" w:eastAsia="Calibri" w:hAnsi="Calibri" w:cstheme="minorBidi"/>
                <w:sz w:val="22"/>
                <w:szCs w:val="22"/>
                <w:lang w:val="fr-FR" w:eastAsia="en-US" w:bidi="ar-SA"/>
              </w:rPr>
              <w:t xml:space="preserve">* </w:t>
            </w:r>
            <w:r>
              <w:rPr>
                <w:rFonts w:ascii="Calibri" w:eastAsia="Calibri" w:hAnsi="Calibri" w:cstheme="minorBidi"/>
                <w:sz w:val="22"/>
                <w:szCs w:val="22"/>
                <w:rtl/>
                <w:lang w:val="fr-FR" w:eastAsia="en-US" w:bidi="ar-SA"/>
              </w:rPr>
              <w:t>فرد صورة جديدة</w:t>
            </w:r>
            <w:r>
              <w:rPr>
                <w:rFonts w:ascii="Calibri" w:eastAsia="Calibri" w:hAnsi="Calibri" w:cstheme="minorBidi"/>
                <w:sz w:val="22"/>
                <w:szCs w:val="22"/>
                <w:lang w:val="fr-FR" w:eastAsia="en-US" w:bidi="ar-SA"/>
              </w:rPr>
              <w:t>.</w:t>
            </w:r>
          </w:p>
          <w:p w:rsidR="00FA41CA" w:rsidP="00C735CA">
            <w:pPr>
              <w:bidi/>
              <w:spacing w:after="160" w:line="259" w:lineRule="auto"/>
              <w:rPr>
                <w:rFonts w:ascii="Calibri" w:eastAsia="Calibri" w:hAnsi="Calibri" w:cs="Arial"/>
                <w:sz w:val="22"/>
                <w:szCs w:val="22"/>
                <w:lang w:val="fr-FR" w:eastAsia="en-US" w:bidi="ar-SA"/>
              </w:rPr>
            </w:pPr>
            <w:r>
              <w:rPr>
                <w:rFonts w:ascii="Calibri" w:eastAsia="Calibri" w:hAnsi="Calibri" w:cstheme="minorBidi"/>
                <w:sz w:val="22"/>
                <w:szCs w:val="22"/>
                <w:lang w:val="fr-FR" w:eastAsia="en-US" w:bidi="ar-SA"/>
              </w:rPr>
              <w:t xml:space="preserve">* </w:t>
            </w:r>
            <w:r>
              <w:rPr>
                <w:rFonts w:ascii="Calibri" w:eastAsia="Calibri" w:hAnsi="Calibri" w:cstheme="minorBidi"/>
                <w:sz w:val="22"/>
                <w:szCs w:val="22"/>
                <w:rtl/>
                <w:lang w:val="fr-FR" w:eastAsia="en-US" w:bidi="ar-SA"/>
              </w:rPr>
              <w:t xml:space="preserve">حقل </w:t>
            </w:r>
            <w:r>
              <w:rPr>
                <w:rFonts w:ascii="Calibri" w:eastAsia="Calibri" w:hAnsi="Calibri" w:cstheme="minorBidi"/>
                <w:sz w:val="22"/>
                <w:szCs w:val="22"/>
                <w:rtl/>
                <w:lang w:val="fr-FR" w:eastAsia="en-US" w:bidi="ar-SA"/>
              </w:rPr>
              <w:t>لإكتساب</w:t>
            </w:r>
            <w:r>
              <w:rPr>
                <w:rFonts w:ascii="Calibri" w:eastAsia="Calibri" w:hAnsi="Calibri" w:cstheme="minorBidi"/>
                <w:sz w:val="22"/>
                <w:szCs w:val="22"/>
                <w:rtl/>
                <w:lang w:val="fr-FR" w:eastAsia="en-US" w:bidi="ar-SA"/>
              </w:rPr>
              <w:t xml:space="preserve"> المعرفة وفتح آفاق جديدة</w:t>
            </w:r>
            <w:r>
              <w:rPr>
                <w:rFonts w:ascii="Calibri" w:eastAsia="Calibri" w:hAnsi="Calibri" w:cstheme="minorBidi"/>
                <w:sz w:val="22"/>
                <w:szCs w:val="22"/>
                <w:lang w:val="fr-FR" w:eastAsia="en-US" w:bidi="ar-SA"/>
              </w:rPr>
              <w:t>.</w:t>
            </w:r>
          </w:p>
          <w:p w:rsidR="00FA41CA" w:rsidP="00C735CA">
            <w:pPr>
              <w:bidi/>
              <w:spacing w:after="160" w:line="259" w:lineRule="auto"/>
              <w:rPr>
                <w:rFonts w:ascii="Calibri" w:eastAsia="Calibri" w:hAnsi="Calibri" w:cs="Arial"/>
                <w:sz w:val="22"/>
                <w:szCs w:val="22"/>
                <w:lang w:val="fr-FR" w:eastAsia="en-US" w:bidi="ar-SA"/>
              </w:rPr>
            </w:pPr>
            <w:r>
              <w:rPr>
                <w:rFonts w:ascii="Calibri" w:eastAsia="Calibri" w:hAnsi="Calibri" w:cstheme="minorBidi"/>
                <w:sz w:val="22"/>
                <w:szCs w:val="22"/>
                <w:lang w:val="fr-FR" w:eastAsia="en-US" w:bidi="ar-SA"/>
              </w:rPr>
              <w:t xml:space="preserve">* </w:t>
            </w:r>
            <w:r>
              <w:rPr>
                <w:rFonts w:ascii="Calibri" w:eastAsia="Calibri" w:hAnsi="Calibri" w:cstheme="minorBidi"/>
                <w:sz w:val="22"/>
                <w:szCs w:val="22"/>
                <w:rtl/>
                <w:lang w:val="fr-FR" w:eastAsia="en-US" w:bidi="ar-SA"/>
              </w:rPr>
              <w:t xml:space="preserve">تشغيل مخزونات الذاكرة </w:t>
            </w:r>
            <w:r>
              <w:rPr>
                <w:rFonts w:ascii="Calibri" w:eastAsia="Calibri" w:hAnsi="Calibri" w:cstheme="minorBidi"/>
                <w:sz w:val="22"/>
                <w:szCs w:val="22"/>
                <w:rtl/>
                <w:lang w:val="fr-FR" w:eastAsia="en-US" w:bidi="ar-SA"/>
              </w:rPr>
              <w:t>والاوعي</w:t>
            </w:r>
            <w:r>
              <w:rPr>
                <w:rFonts w:ascii="Calibri" w:eastAsia="Calibri" w:hAnsi="Calibri" w:cstheme="minorBidi"/>
                <w:sz w:val="22"/>
                <w:szCs w:val="22"/>
                <w:lang w:val="fr-FR" w:eastAsia="en-US" w:bidi="ar-SA"/>
              </w:rPr>
              <w:t>.</w:t>
            </w:r>
          </w:p>
          <w:p w:rsidR="00F16961" w:rsidRPr="00FA41CA" w:rsidP="00C735CA">
            <w:pPr>
              <w:bidi/>
              <w:spacing w:after="160" w:line="259" w:lineRule="auto"/>
              <w:rPr>
                <w:rFonts w:ascii="Calibri" w:eastAsia="Calibri" w:hAnsi="Calibri" w:cs="Arial"/>
                <w:sz w:val="22"/>
                <w:szCs w:val="22"/>
                <w:rtl/>
                <w:lang w:val="fr" w:eastAsia="en-US" w:bidi="ar-MA"/>
              </w:rPr>
            </w:pPr>
          </w:p>
        </w:tc>
        <w:tc>
          <w:tcPr>
            <w:tcW w:w="1361" w:type="dxa"/>
          </w:tcPr>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F16961"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ما علاقة السينما بالواقع؟</w:t>
            </w: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p>
          <w:p w:rsidR="00464DC3"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ما الدور الذي تؤديه البنية </w:t>
            </w:r>
            <w:r>
              <w:rPr>
                <w:rFonts w:ascii="Calibri" w:eastAsia="Calibri" w:hAnsi="Calibri" w:cstheme="minorBidi" w:hint="cs"/>
                <w:sz w:val="22"/>
                <w:szCs w:val="22"/>
                <w:rtl/>
                <w:lang w:val="fr-FR" w:eastAsia="en-US" w:bidi="ar-MA"/>
              </w:rPr>
              <w:t>العاملية</w:t>
            </w:r>
            <w:r>
              <w:rPr>
                <w:rFonts w:ascii="Calibri" w:eastAsia="Calibri" w:hAnsi="Calibri" w:cstheme="minorBidi" w:hint="cs"/>
                <w:sz w:val="22"/>
                <w:szCs w:val="22"/>
                <w:rtl/>
                <w:lang w:val="fr-FR" w:eastAsia="en-US" w:bidi="ar-MA"/>
              </w:rPr>
              <w:t xml:space="preserve"> داخل النص؟</w:t>
            </w:r>
          </w:p>
        </w:tc>
      </w:tr>
      <w:tr w:rsidTr="00C735CA">
        <w:tblPrEx>
          <w:tblW w:w="9510" w:type="dxa"/>
          <w:tblCellMar>
            <w:left w:w="70" w:type="dxa"/>
            <w:right w:w="70" w:type="dxa"/>
          </w:tblCellMar>
          <w:tblLook w:val="0000"/>
        </w:tblPrEx>
        <w:trPr>
          <w:trHeight w:val="8697"/>
        </w:trPr>
        <w:tc>
          <w:tcPr>
            <w:tcW w:w="775" w:type="dxa"/>
          </w:tcPr>
          <w:p w:rsidR="00FA41CA"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مرحلة التحليل</w:t>
            </w:r>
          </w:p>
        </w:tc>
        <w:tc>
          <w:tcPr>
            <w:tcW w:w="1066" w:type="dxa"/>
          </w:tcPr>
          <w:p w:rsidR="00FA41CA" w:rsidRPr="00FA41CA" w:rsidP="00C735CA">
            <w:pPr>
              <w:bidi/>
              <w:spacing w:after="160" w:line="259" w:lineRule="auto"/>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*إقدار المتعلم على تحليل</w:t>
            </w:r>
            <w:r w:rsidR="00D65554">
              <w:rPr>
                <w:rFonts w:ascii="Calibri" w:eastAsia="Calibri" w:hAnsi="Calibri" w:cstheme="minorBidi" w:hint="cs"/>
                <w:sz w:val="20"/>
                <w:szCs w:val="20"/>
                <w:rtl/>
                <w:lang w:val="fr-FR" w:eastAsia="en-US" w:bidi="ar-MA"/>
              </w:rPr>
              <w:t xml:space="preserve"> النصوص</w:t>
            </w:r>
          </w:p>
        </w:tc>
        <w:tc>
          <w:tcPr>
            <w:tcW w:w="1423" w:type="dxa"/>
          </w:tcPr>
          <w:p w:rsidR="00FA41CA" w:rsidP="00C735CA">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*الوضعية </w:t>
            </w:r>
            <w:r>
              <w:rPr>
                <w:rFonts w:ascii="Calibri" w:eastAsia="Calibri" w:hAnsi="Calibri" w:cstheme="minorBidi" w:hint="cs"/>
                <w:sz w:val="22"/>
                <w:szCs w:val="22"/>
                <w:rtl/>
                <w:lang w:val="fr-FR" w:eastAsia="en-US" w:bidi="ar-MA"/>
              </w:rPr>
              <w:t>التلفظية</w:t>
            </w:r>
          </w:p>
          <w:p w:rsidR="00D65554"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*الحقول الدلالية</w:t>
            </w:r>
          </w:p>
          <w:p w:rsidR="00D65554" w:rsidP="00C735CA">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*بنية الجمل</w:t>
            </w:r>
          </w:p>
          <w:p w:rsidR="00D65554" w:rsidP="00C735CA">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*الأساليب </w:t>
            </w:r>
            <w:r>
              <w:rPr>
                <w:rFonts w:ascii="Calibri" w:eastAsia="Calibri" w:hAnsi="Calibri" w:cstheme="minorBidi" w:hint="cs"/>
                <w:sz w:val="22"/>
                <w:szCs w:val="22"/>
                <w:rtl/>
                <w:lang w:val="fr-FR" w:eastAsia="en-US" w:bidi="ar-MA"/>
              </w:rPr>
              <w:t>الحجاجية</w:t>
            </w:r>
          </w:p>
          <w:p w:rsidR="00D65554" w:rsidP="00C735CA">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*طرائق العرض</w:t>
            </w:r>
          </w:p>
        </w:tc>
        <w:tc>
          <w:tcPr>
            <w:tcW w:w="4885" w:type="dxa"/>
          </w:tcPr>
          <w:p w:rsidR="00FA41CA"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الوضعية </w:t>
            </w:r>
            <w:r>
              <w:rPr>
                <w:rFonts w:ascii="Calibri" w:eastAsia="Calibri" w:hAnsi="Calibri" w:cstheme="minorBidi" w:hint="cs"/>
                <w:sz w:val="22"/>
                <w:szCs w:val="22"/>
                <w:rtl/>
                <w:lang w:val="fr-FR" w:eastAsia="en-US" w:bidi="ar-MA"/>
              </w:rPr>
              <w:t>التلفظية</w:t>
            </w:r>
            <w:r>
              <w:rPr>
                <w:rFonts w:ascii="Calibri" w:eastAsia="Calibri" w:hAnsi="Calibri" w:cstheme="minorBidi" w:hint="cs"/>
                <w:sz w:val="22"/>
                <w:szCs w:val="22"/>
                <w:rtl/>
                <w:lang w:val="fr-FR" w:eastAsia="en-US" w:bidi="ar-MA"/>
              </w:rPr>
              <w:t xml:space="preserve"> :</w:t>
            </w:r>
            <w:r>
              <w:rPr>
                <w:rFonts w:ascii="Calibri" w:eastAsia="Calibri" w:hAnsi="Calibri" w:cstheme="minorBidi" w:hint="cs"/>
                <w:sz w:val="22"/>
                <w:szCs w:val="22"/>
                <w:rtl/>
                <w:lang w:val="fr-FR" w:eastAsia="en-US" w:bidi="ar-MA"/>
              </w:rPr>
              <w:t xml:space="preserve"> تتطلب الوضعية </w:t>
            </w:r>
            <w:r>
              <w:rPr>
                <w:rFonts w:ascii="Calibri" w:eastAsia="Calibri" w:hAnsi="Calibri" w:cstheme="minorBidi" w:hint="cs"/>
                <w:sz w:val="22"/>
                <w:szCs w:val="22"/>
                <w:rtl/>
                <w:lang w:val="fr-FR" w:eastAsia="en-US" w:bidi="ar-MA"/>
              </w:rPr>
              <w:t>التلفظية</w:t>
            </w:r>
            <w:r>
              <w:rPr>
                <w:rFonts w:ascii="Calibri" w:eastAsia="Calibri" w:hAnsi="Calibri" w:cstheme="minorBidi" w:hint="cs"/>
                <w:sz w:val="22"/>
                <w:szCs w:val="22"/>
                <w:rtl/>
                <w:lang w:val="fr-FR" w:eastAsia="en-US" w:bidi="ar-MA"/>
              </w:rPr>
              <w:t xml:space="preserve"> وجود طرفين الأول هو صاحب النص والثاني هو المتلقي أو القارئ.</w:t>
            </w:r>
          </w:p>
          <w:p w:rsidR="00D65554"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الحقول </w:t>
            </w:r>
            <w:r>
              <w:rPr>
                <w:rFonts w:ascii="Calibri" w:eastAsia="Calibri" w:hAnsi="Calibri" w:cstheme="minorBidi" w:hint="cs"/>
                <w:sz w:val="22"/>
                <w:szCs w:val="22"/>
                <w:rtl/>
                <w:lang w:val="fr-FR" w:eastAsia="en-US" w:bidi="ar-MA"/>
              </w:rPr>
              <w:t>الدلالية :</w:t>
            </w:r>
          </w:p>
          <w:p w:rsidR="00D65554"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حقل </w:t>
            </w:r>
            <w:r>
              <w:rPr>
                <w:rFonts w:ascii="Calibri" w:eastAsia="Calibri" w:hAnsi="Calibri" w:cstheme="minorBidi" w:hint="cs"/>
                <w:sz w:val="22"/>
                <w:szCs w:val="22"/>
                <w:rtl/>
                <w:lang w:val="fr-FR" w:eastAsia="en-US" w:bidi="ar-MA"/>
              </w:rPr>
              <w:t>السينما :</w:t>
            </w:r>
            <w:r>
              <w:rPr>
                <w:rFonts w:ascii="Calibri" w:eastAsia="Calibri" w:hAnsi="Calibri" w:cstheme="minorBidi" w:hint="cs"/>
                <w:sz w:val="22"/>
                <w:szCs w:val="22"/>
                <w:rtl/>
                <w:lang w:val="fr-FR" w:eastAsia="en-US" w:bidi="ar-MA"/>
              </w:rPr>
              <w:t xml:space="preserve"> </w:t>
            </w:r>
            <w:r>
              <w:rPr>
                <w:rFonts w:ascii="Calibri" w:eastAsia="Calibri" w:hAnsi="Calibri" w:cstheme="minorBidi"/>
                <w:sz w:val="22"/>
                <w:szCs w:val="22"/>
                <w:rtl/>
                <w:lang w:val="fr-FR" w:eastAsia="en-US" w:bidi="ar-SA"/>
              </w:rPr>
              <w:t>لسينما – العمل السينمائي – الترفيه – التسلية – الحقل الإبداعي – مرئي – المشاهد – الصورة</w:t>
            </w:r>
            <w:r>
              <w:rPr>
                <w:rFonts w:ascii="Calibri" w:eastAsia="Calibri" w:hAnsi="Calibri" w:cstheme="minorBidi" w:hint="cs"/>
                <w:sz w:val="22"/>
                <w:szCs w:val="22"/>
                <w:rtl/>
                <w:lang w:val="fr-FR" w:eastAsia="en-US" w:bidi="ar-SA"/>
              </w:rPr>
              <w:t>..</w:t>
            </w:r>
          </w:p>
          <w:p w:rsidR="00D65554" w:rsidP="00C735CA">
            <w:pPr>
              <w:bidi/>
              <w:spacing w:after="160" w:line="259" w:lineRule="auto"/>
              <w:rPr>
                <w:rFonts w:ascii="Calibri" w:eastAsia="Calibri" w:hAnsi="Calibri" w:cs="Arial"/>
                <w:sz w:val="22"/>
                <w:szCs w:val="22"/>
                <w:lang w:val="fr-FR" w:eastAsia="en-US" w:bidi="ar-SA"/>
              </w:rPr>
            </w:pPr>
            <w:r>
              <w:rPr>
                <w:rFonts w:ascii="Calibri" w:eastAsia="Calibri" w:hAnsi="Calibri" w:cstheme="minorBidi" w:hint="cs"/>
                <w:sz w:val="22"/>
                <w:szCs w:val="22"/>
                <w:rtl/>
                <w:lang w:val="fr-FR" w:eastAsia="en-US" w:bidi="ar-MA"/>
              </w:rPr>
              <w:t xml:space="preserve">حقل </w:t>
            </w:r>
            <w:r>
              <w:rPr>
                <w:rFonts w:ascii="Calibri" w:eastAsia="Calibri" w:hAnsi="Calibri" w:cstheme="minorBidi" w:hint="cs"/>
                <w:sz w:val="22"/>
                <w:szCs w:val="22"/>
                <w:rtl/>
                <w:lang w:val="fr-FR" w:eastAsia="en-US" w:bidi="ar-MA"/>
              </w:rPr>
              <w:t>الواقع :</w:t>
            </w:r>
            <w:r>
              <w:rPr>
                <w:rFonts w:ascii="Calibri" w:eastAsia="Calibri" w:hAnsi="Calibri" w:cstheme="minorBidi" w:hint="cs"/>
                <w:sz w:val="22"/>
                <w:szCs w:val="22"/>
                <w:rtl/>
                <w:lang w:val="fr-FR" w:eastAsia="en-US" w:bidi="ar-MA"/>
              </w:rPr>
              <w:t xml:space="preserve"> </w:t>
            </w:r>
            <w:r>
              <w:rPr>
                <w:rFonts w:ascii="Calibri" w:eastAsia="Calibri" w:hAnsi="Calibri" w:cstheme="minorBidi"/>
                <w:sz w:val="22"/>
                <w:szCs w:val="22"/>
                <w:rtl/>
                <w:lang w:val="fr-FR" w:eastAsia="en-US" w:bidi="ar-SA"/>
              </w:rPr>
              <w:t>– مجتمع – ثقافة – الواقع العين – التكثيف الواقعي</w:t>
            </w:r>
            <w:r>
              <w:rPr>
                <w:rFonts w:ascii="Calibri" w:eastAsia="Calibri" w:hAnsi="Calibri" w:cstheme="minorBidi"/>
                <w:sz w:val="22"/>
                <w:szCs w:val="22"/>
                <w:lang w:val="fr-FR" w:eastAsia="en-US" w:bidi="ar-SA"/>
              </w:rPr>
              <w:t>…</w:t>
            </w:r>
          </w:p>
          <w:p w:rsidR="00D65554"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ملحوظة :</w:t>
            </w:r>
            <w:r>
              <w:rPr>
                <w:rFonts w:ascii="Calibri" w:eastAsia="Calibri" w:hAnsi="Calibri" w:cstheme="minorBidi" w:hint="cs"/>
                <w:sz w:val="22"/>
                <w:szCs w:val="22"/>
                <w:rtl/>
                <w:lang w:val="fr-FR" w:eastAsia="en-US" w:bidi="ar-MA"/>
              </w:rPr>
              <w:t xml:space="preserve"> نتبين أن الحقل المهيمن في النص هو حقل السينما بعده موضوع النص ومحوره.</w:t>
            </w:r>
          </w:p>
          <w:p w:rsidR="00D65554"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بنية </w:t>
            </w:r>
            <w:r>
              <w:rPr>
                <w:rFonts w:ascii="Calibri" w:eastAsia="Calibri" w:hAnsi="Calibri" w:cstheme="minorBidi" w:hint="cs"/>
                <w:sz w:val="22"/>
                <w:szCs w:val="22"/>
                <w:rtl/>
                <w:lang w:val="fr-FR" w:eastAsia="en-US" w:bidi="ar-MA"/>
              </w:rPr>
              <w:t>الجمل :</w:t>
            </w:r>
            <w:r>
              <w:rPr>
                <w:rFonts w:ascii="Calibri" w:eastAsia="Calibri" w:hAnsi="Calibri" w:cstheme="minorBidi" w:hint="cs"/>
                <w:sz w:val="22"/>
                <w:szCs w:val="22"/>
                <w:rtl/>
                <w:lang w:val="fr-FR" w:eastAsia="en-US" w:bidi="ar-MA"/>
              </w:rPr>
              <w:t xml:space="preserve"> </w:t>
            </w:r>
          </w:p>
          <w:p w:rsidR="00D65554"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sz w:val="22"/>
                <w:szCs w:val="22"/>
                <w:rtl/>
                <w:lang w:val="fr-FR" w:eastAsia="en-US" w:bidi="ar-SA"/>
              </w:rPr>
              <w:t xml:space="preserve">استعمل الكاتب جملا خبرية بكثرة في مقاله “الخطاب السينمائي”، ومن الأمثلة على ذلك: “تنعت السينما بكونها الفن السابع”. وقد وظف </w:t>
            </w:r>
            <w:r>
              <w:rPr>
                <w:rFonts w:ascii="Calibri" w:eastAsia="Calibri" w:hAnsi="Calibri" w:cstheme="minorBidi"/>
                <w:sz w:val="22"/>
                <w:szCs w:val="22"/>
                <w:rtl/>
                <w:lang w:val="fr-FR" w:eastAsia="en-US" w:bidi="ar-SA"/>
              </w:rPr>
              <w:t>الكاتتب</w:t>
            </w:r>
            <w:r>
              <w:rPr>
                <w:rFonts w:ascii="Calibri" w:eastAsia="Calibri" w:hAnsi="Calibri" w:cstheme="minorBidi"/>
                <w:sz w:val="22"/>
                <w:szCs w:val="22"/>
                <w:rtl/>
                <w:lang w:val="fr-FR" w:eastAsia="en-US" w:bidi="ar-SA"/>
              </w:rPr>
              <w:t xml:space="preserve"> </w:t>
            </w:r>
            <w:r>
              <w:rPr>
                <w:rFonts w:ascii="Calibri" w:eastAsia="Calibri" w:hAnsi="Calibri" w:cstheme="minorBidi"/>
                <w:sz w:val="22"/>
                <w:szCs w:val="22"/>
                <w:rtl/>
                <w:lang w:val="fr-FR" w:eastAsia="en-US" w:bidi="ar-SA"/>
              </w:rPr>
              <w:t>الأسايب</w:t>
            </w:r>
            <w:r>
              <w:rPr>
                <w:rFonts w:ascii="Calibri" w:eastAsia="Calibri" w:hAnsi="Calibri" w:cstheme="minorBidi"/>
                <w:sz w:val="22"/>
                <w:szCs w:val="22"/>
                <w:rtl/>
                <w:lang w:val="fr-FR" w:eastAsia="en-US" w:bidi="ar-SA"/>
              </w:rPr>
              <w:t xml:space="preserve"> الخبرية بغرض إخبار المتلقي بأهمية السينما ودورها في تعرية حدث من أحداث المجتمع وتكثيفه بطريقتها ووسائلها الخاصة</w:t>
            </w:r>
            <w:r>
              <w:rPr>
                <w:rFonts w:ascii="Calibri" w:eastAsia="Calibri" w:hAnsi="Calibri" w:cstheme="minorBidi" w:hint="cs"/>
                <w:sz w:val="22"/>
                <w:szCs w:val="22"/>
                <w:rtl/>
                <w:lang w:val="fr-FR" w:eastAsia="en-US" w:bidi="ar-SA"/>
              </w:rPr>
              <w:t>.</w:t>
            </w:r>
          </w:p>
          <w:p w:rsidR="00D65554"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الأساليب </w:t>
            </w:r>
            <w:r>
              <w:rPr>
                <w:rFonts w:ascii="Calibri" w:eastAsia="Calibri" w:hAnsi="Calibri" w:cstheme="minorBidi" w:hint="cs"/>
                <w:sz w:val="22"/>
                <w:szCs w:val="22"/>
                <w:rtl/>
                <w:lang w:val="fr-FR" w:eastAsia="en-US" w:bidi="ar-MA"/>
              </w:rPr>
              <w:t>الحجاجية</w:t>
            </w:r>
            <w:r>
              <w:rPr>
                <w:rFonts w:ascii="Calibri" w:eastAsia="Calibri" w:hAnsi="Calibri" w:cstheme="minorBidi" w:hint="cs"/>
                <w:sz w:val="22"/>
                <w:szCs w:val="22"/>
                <w:rtl/>
                <w:lang w:val="fr-FR" w:eastAsia="en-US" w:bidi="ar-MA"/>
              </w:rPr>
              <w:t xml:space="preserve"> :</w:t>
            </w:r>
            <w:r>
              <w:rPr>
                <w:rFonts w:ascii="Calibri" w:eastAsia="Calibri" w:hAnsi="Calibri" w:cstheme="minorBidi" w:hint="cs"/>
                <w:sz w:val="22"/>
                <w:szCs w:val="22"/>
                <w:rtl/>
                <w:lang w:val="fr-FR" w:eastAsia="en-US" w:bidi="ar-MA"/>
              </w:rPr>
              <w:t xml:space="preserve"> </w:t>
            </w:r>
          </w:p>
          <w:p w:rsidR="00D65554"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التأكيد :</w:t>
            </w:r>
            <w:r>
              <w:rPr>
                <w:rFonts w:ascii="Calibri" w:eastAsia="Calibri" w:hAnsi="Calibri" w:cstheme="minorBidi" w:hint="cs"/>
                <w:sz w:val="22"/>
                <w:szCs w:val="22"/>
                <w:rtl/>
                <w:lang w:val="fr-FR" w:eastAsia="en-US" w:bidi="ar-MA"/>
              </w:rPr>
              <w:t xml:space="preserve"> إن السينما لا تكشف العلم كما هو..، وقد أسهم هذا الأسلوب في تأكيد أفكار صاحب النص وضمان إقناع المتلقي بها.</w:t>
            </w:r>
          </w:p>
          <w:p w:rsidR="00D65554"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النفي :</w:t>
            </w:r>
            <w:r>
              <w:rPr>
                <w:rFonts w:ascii="Calibri" w:eastAsia="Calibri" w:hAnsi="Calibri" w:cstheme="minorBidi" w:hint="cs"/>
                <w:sz w:val="22"/>
                <w:szCs w:val="22"/>
                <w:rtl/>
                <w:lang w:val="fr-FR" w:eastAsia="en-US" w:bidi="ar-MA"/>
              </w:rPr>
              <w:t xml:space="preserve"> لا يتمثل في طرح مشكلة فلسفية، إن النفي هو إثبات وبذلك يتبين أن الكاتب يسعى إلى تعديل فكرة لدى المتلقي بنفي واحدة وإثبات أخرى.</w:t>
            </w:r>
          </w:p>
          <w:p w:rsidR="00D65554"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طرائق العرض: </w:t>
            </w:r>
          </w:p>
          <w:p w:rsidR="00D65554"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الشرح </w:t>
            </w:r>
            <w:r>
              <w:rPr>
                <w:rFonts w:ascii="Calibri" w:eastAsia="Calibri" w:hAnsi="Calibri" w:cstheme="minorBidi" w:hint="cs"/>
                <w:sz w:val="22"/>
                <w:szCs w:val="22"/>
                <w:rtl/>
                <w:lang w:val="fr-FR" w:eastAsia="en-US" w:bidi="ar-MA"/>
              </w:rPr>
              <w:t>والتفسير :</w:t>
            </w:r>
            <w:r>
              <w:rPr>
                <w:rFonts w:ascii="Calibri" w:eastAsia="Calibri" w:hAnsi="Calibri" w:cstheme="minorBidi" w:hint="cs"/>
                <w:sz w:val="22"/>
                <w:szCs w:val="22"/>
                <w:rtl/>
                <w:lang w:val="fr-FR" w:eastAsia="en-US" w:bidi="ar-MA"/>
              </w:rPr>
              <w:t xml:space="preserve"> وظف الكاتب الشرح والتفسير من أجل عرض المادة بشكل مفصل للقارئ .</w:t>
            </w:r>
          </w:p>
          <w:p w:rsidR="00D65554"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الجرد </w:t>
            </w:r>
            <w:r>
              <w:rPr>
                <w:rFonts w:ascii="Calibri" w:eastAsia="Calibri" w:hAnsi="Calibri" w:cstheme="minorBidi" w:hint="cs"/>
                <w:sz w:val="22"/>
                <w:szCs w:val="22"/>
                <w:rtl/>
                <w:lang w:val="fr-FR" w:eastAsia="en-US" w:bidi="ar-MA"/>
              </w:rPr>
              <w:t>والإحصاء :</w:t>
            </w:r>
            <w:r>
              <w:rPr>
                <w:rFonts w:ascii="Calibri" w:eastAsia="Calibri" w:hAnsi="Calibri" w:cstheme="minorBidi" w:hint="cs"/>
                <w:sz w:val="22"/>
                <w:szCs w:val="22"/>
                <w:rtl/>
                <w:lang w:val="fr-FR" w:eastAsia="en-US" w:bidi="ar-MA"/>
              </w:rPr>
              <w:t xml:space="preserve"> جرد جوانب الخطاب الدلالي والجمالي.</w:t>
            </w:r>
          </w:p>
          <w:p w:rsidR="00FA41CA" w:rsidP="00C735CA">
            <w:pPr>
              <w:bidi/>
              <w:spacing w:after="160" w:line="259" w:lineRule="auto"/>
              <w:rPr>
                <w:rFonts w:ascii="Calibri" w:eastAsia="Calibri" w:hAnsi="Calibri" w:cs="Arial" w:hint="cs"/>
                <w:sz w:val="22"/>
                <w:szCs w:val="22"/>
                <w:rtl/>
                <w:lang w:val="fr-FR" w:eastAsia="en-US" w:bidi="ar-MA"/>
              </w:rPr>
            </w:pPr>
          </w:p>
        </w:tc>
        <w:tc>
          <w:tcPr>
            <w:tcW w:w="1361" w:type="dxa"/>
          </w:tcPr>
          <w:p w:rsidR="00FA41CA" w:rsidP="00C735CA">
            <w:pPr>
              <w:bidi/>
              <w:spacing w:after="160" w:line="259" w:lineRule="auto"/>
              <w:rPr>
                <w:rFonts w:ascii="Calibri" w:eastAsia="Calibri" w:hAnsi="Calibri" w:cs="Arial"/>
                <w:sz w:val="22"/>
                <w:szCs w:val="22"/>
                <w:rtl/>
                <w:lang w:val="fr-FR" w:eastAsia="en-US" w:bidi="ar-MA"/>
              </w:rPr>
            </w:pPr>
          </w:p>
        </w:tc>
      </w:tr>
      <w:tr w:rsidTr="00C735CA">
        <w:tblPrEx>
          <w:tblW w:w="9510" w:type="dxa"/>
          <w:tblCellMar>
            <w:left w:w="70" w:type="dxa"/>
            <w:right w:w="70" w:type="dxa"/>
          </w:tblCellMar>
          <w:tblLook w:val="0000"/>
        </w:tblPrEx>
        <w:trPr>
          <w:trHeight w:val="1912"/>
        </w:trPr>
        <w:tc>
          <w:tcPr>
            <w:tcW w:w="775" w:type="dxa"/>
          </w:tcPr>
          <w:p w:rsidR="00C735CA" w:rsidP="00C735CA">
            <w:pPr>
              <w:bidi/>
              <w:spacing w:after="160" w:line="259" w:lineRule="auto"/>
              <w:jc w:val="both"/>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مرحلة التركيب</w:t>
            </w:r>
          </w:p>
        </w:tc>
        <w:tc>
          <w:tcPr>
            <w:tcW w:w="1066" w:type="dxa"/>
          </w:tcPr>
          <w:p w:rsidR="00C735CA" w:rsidP="00C735CA">
            <w:pPr>
              <w:bidi/>
              <w:spacing w:after="160" w:line="259" w:lineRule="auto"/>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*إقدار المتعلم على تجميع معطيات التحليل وتبين نتائج النص وقيمه</w:t>
            </w:r>
          </w:p>
        </w:tc>
        <w:tc>
          <w:tcPr>
            <w:tcW w:w="1423" w:type="dxa"/>
          </w:tcPr>
          <w:p w:rsidR="00C735CA"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تجميع المعطيات</w:t>
            </w:r>
          </w:p>
          <w:p w:rsidR="00C735CA"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استخلاص القيم</w:t>
            </w:r>
          </w:p>
        </w:tc>
        <w:tc>
          <w:tcPr>
            <w:tcW w:w="4885" w:type="dxa"/>
          </w:tcPr>
          <w:p w:rsidR="00C735CA"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 w:eastAsia="en-US" w:bidi="ar-MA"/>
              </w:rPr>
              <w:t xml:space="preserve">تناول الكاتب نور الدين </w:t>
            </w:r>
            <w:r>
              <w:rPr>
                <w:rFonts w:ascii="Calibri" w:eastAsia="Calibri" w:hAnsi="Calibri" w:cstheme="minorBidi" w:hint="cs"/>
                <w:sz w:val="22"/>
                <w:szCs w:val="22"/>
                <w:rtl/>
                <w:lang w:val="fr" w:eastAsia="en-US" w:bidi="ar-MA"/>
              </w:rPr>
              <w:t>أفايه</w:t>
            </w:r>
            <w:r>
              <w:rPr>
                <w:rFonts w:ascii="Calibri" w:eastAsia="Calibri" w:hAnsi="Calibri" w:cstheme="minorBidi" w:hint="cs"/>
                <w:sz w:val="22"/>
                <w:szCs w:val="22"/>
                <w:rtl/>
                <w:lang w:val="fr" w:eastAsia="en-US" w:bidi="ar-MA"/>
              </w:rPr>
              <w:t xml:space="preserve"> موضوع الخطاب السينمائي بعده ضربا من الفنون الأدبية التي </w:t>
            </w:r>
            <w:r>
              <w:rPr>
                <w:rFonts w:ascii="Calibri" w:eastAsia="Calibri" w:hAnsi="Calibri" w:cstheme="minorBidi" w:hint="cs"/>
                <w:sz w:val="22"/>
                <w:szCs w:val="22"/>
                <w:rtl/>
                <w:lang w:val="fr" w:eastAsia="en-US" w:bidi="ar-MA"/>
              </w:rPr>
              <w:t>تتعالق</w:t>
            </w:r>
            <w:r>
              <w:rPr>
                <w:rFonts w:ascii="Calibri" w:eastAsia="Calibri" w:hAnsi="Calibri" w:cstheme="minorBidi" w:hint="cs"/>
                <w:sz w:val="22"/>
                <w:szCs w:val="22"/>
                <w:rtl/>
                <w:lang w:val="fr" w:eastAsia="en-US" w:bidi="ar-MA"/>
              </w:rPr>
              <w:t xml:space="preserve"> بشتى الأبعاد الفكرية والحضارية والاجتماعية، ووظف من أجل إبراز ذلك مجموعة من الأساليب والاستراتيجيات </w:t>
            </w:r>
            <w:r>
              <w:rPr>
                <w:rFonts w:ascii="Calibri" w:eastAsia="Calibri" w:hAnsi="Calibri" w:cstheme="minorBidi" w:hint="cs"/>
                <w:sz w:val="22"/>
                <w:szCs w:val="22"/>
                <w:rtl/>
                <w:lang w:val="fr" w:eastAsia="en-US" w:bidi="ar-MA"/>
              </w:rPr>
              <w:t>الحجاجية</w:t>
            </w:r>
            <w:r>
              <w:rPr>
                <w:rFonts w:ascii="Calibri" w:eastAsia="Calibri" w:hAnsi="Calibri" w:cstheme="minorBidi" w:hint="cs"/>
                <w:sz w:val="22"/>
                <w:szCs w:val="22"/>
                <w:rtl/>
                <w:lang w:val="fr" w:eastAsia="en-US" w:bidi="ar-MA"/>
              </w:rPr>
              <w:t xml:space="preserve"> التي سعت إلى إقناع المتلقي برسالة النص التي تؤكد على ضرورة إيلاء الاهتمام بالمجال السينمائي بعده انعكاسا للواقع ومجلا لمعاجلة عدة قضايا يخلقها تجدد العصر وحداثة نوازله.</w:t>
            </w:r>
          </w:p>
        </w:tc>
        <w:tc>
          <w:tcPr>
            <w:tcW w:w="1361" w:type="dxa"/>
          </w:tcPr>
          <w:p w:rsidR="00C735CA" w:rsidP="00C735CA">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ما رسالة النص </w:t>
            </w:r>
            <w:r>
              <w:rPr>
                <w:rFonts w:ascii="Calibri" w:eastAsia="Calibri" w:hAnsi="Calibri" w:cstheme="minorBidi" w:hint="cs"/>
                <w:sz w:val="22"/>
                <w:szCs w:val="22"/>
                <w:rtl/>
                <w:lang w:val="fr-FR" w:eastAsia="en-US" w:bidi="ar-MA"/>
              </w:rPr>
              <w:t>الكبرى ؟</w:t>
            </w:r>
          </w:p>
        </w:tc>
      </w:tr>
      <w:tr w:rsidTr="00C735CA">
        <w:tblPrEx>
          <w:tblW w:w="9510" w:type="dxa"/>
          <w:tblCellMar>
            <w:left w:w="70" w:type="dxa"/>
            <w:right w:w="70" w:type="dxa"/>
          </w:tblCellMar>
          <w:tblLook w:val="0000"/>
        </w:tblPrEx>
        <w:trPr>
          <w:trHeight w:val="588"/>
        </w:trPr>
        <w:tc>
          <w:tcPr>
            <w:tcW w:w="775" w:type="dxa"/>
          </w:tcPr>
          <w:p w:rsidR="00C735CA" w:rsidP="00C735CA">
            <w:pPr>
              <w:bidi/>
              <w:spacing w:after="160" w:line="259" w:lineRule="auto"/>
              <w:jc w:val="both"/>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الاستثمار</w:t>
            </w:r>
          </w:p>
        </w:tc>
        <w:tc>
          <w:tcPr>
            <w:tcW w:w="1066" w:type="dxa"/>
          </w:tcPr>
          <w:p w:rsidR="00C735CA" w:rsidP="00C735CA">
            <w:pPr>
              <w:bidi/>
              <w:spacing w:after="160" w:line="259" w:lineRule="auto"/>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 xml:space="preserve">*اقدار المتعلم على ربط </w:t>
            </w:r>
            <w:r>
              <w:rPr>
                <w:rFonts w:ascii="Calibri" w:eastAsia="Calibri" w:hAnsi="Calibri" w:cstheme="minorBidi" w:hint="cs"/>
                <w:sz w:val="20"/>
                <w:szCs w:val="20"/>
                <w:rtl/>
                <w:lang w:val="fr-FR" w:eastAsia="en-US" w:bidi="ar-MA"/>
              </w:rPr>
              <w:t xml:space="preserve">النص </w:t>
            </w:r>
            <w:r>
              <w:rPr>
                <w:rFonts w:ascii="Calibri" w:eastAsia="Calibri" w:hAnsi="Calibri" w:cstheme="minorBidi" w:hint="cs"/>
                <w:sz w:val="20"/>
                <w:szCs w:val="20"/>
                <w:rtl/>
                <w:lang w:val="fr-FR" w:eastAsia="en-US" w:bidi="ar-MA"/>
              </w:rPr>
              <w:t>بأنساق</w:t>
            </w:r>
            <w:r>
              <w:rPr>
                <w:rFonts w:ascii="Calibri" w:eastAsia="Calibri" w:hAnsi="Calibri" w:cstheme="minorBidi" w:hint="cs"/>
                <w:sz w:val="20"/>
                <w:szCs w:val="20"/>
                <w:rtl/>
                <w:lang w:val="fr-FR" w:eastAsia="en-US" w:bidi="ar-MA"/>
              </w:rPr>
              <w:t xml:space="preserve"> معرفية أخرى</w:t>
            </w:r>
          </w:p>
        </w:tc>
        <w:tc>
          <w:tcPr>
            <w:tcW w:w="1423" w:type="dxa"/>
          </w:tcPr>
          <w:p w:rsidR="00C735CA" w:rsidP="00C735CA">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الإجابة على نشاط الاستثمار</w:t>
            </w:r>
          </w:p>
        </w:tc>
        <w:tc>
          <w:tcPr>
            <w:tcW w:w="4885" w:type="dxa"/>
          </w:tcPr>
          <w:p w:rsidR="00C735CA" w:rsidRPr="00C735CA" w:rsidP="00C735CA">
            <w:pPr>
              <w:numPr>
                <w:ilvl w:val="0"/>
                <w:numId w:val="10"/>
              </w:numPr>
              <w:bidi/>
              <w:spacing w:after="160" w:line="259" w:lineRule="auto"/>
              <w:ind w:left="720" w:hanging="360"/>
              <w:contextualSpacing/>
              <w:rPr>
                <w:rFonts w:ascii="Calibri" w:eastAsia="Calibri" w:hAnsi="Calibri" w:cs="Arial" w:hint="cs"/>
                <w:sz w:val="22"/>
                <w:szCs w:val="22"/>
                <w:rtl/>
                <w:lang w:val="fr" w:eastAsia="en-US" w:bidi="ar-MA"/>
              </w:rPr>
            </w:pPr>
            <w:r>
              <w:rPr>
                <w:rFonts w:ascii="Calibri" w:eastAsia="Calibri" w:hAnsi="Calibri" w:cstheme="minorBidi" w:hint="cs"/>
                <w:sz w:val="22"/>
                <w:szCs w:val="22"/>
                <w:rtl/>
                <w:lang w:val="fr" w:eastAsia="en-US" w:bidi="ar-MA"/>
              </w:rPr>
              <w:t xml:space="preserve">إنجاز </w:t>
            </w:r>
            <w:r>
              <w:rPr>
                <w:rFonts w:ascii="Calibri" w:eastAsia="Calibri" w:hAnsi="Calibri" w:cstheme="minorBidi" w:hint="cs"/>
                <w:sz w:val="22"/>
                <w:szCs w:val="22"/>
                <w:rtl/>
                <w:lang w:val="fr" w:eastAsia="en-US" w:bidi="ar-MA"/>
              </w:rPr>
              <w:t>المتعليمن</w:t>
            </w:r>
            <w:r>
              <w:rPr>
                <w:rFonts w:ascii="Calibri" w:eastAsia="Calibri" w:hAnsi="Calibri" w:cstheme="minorBidi" w:hint="cs"/>
                <w:sz w:val="22"/>
                <w:szCs w:val="22"/>
                <w:rtl/>
                <w:lang w:val="fr" w:eastAsia="en-US" w:bidi="ar-MA"/>
              </w:rPr>
              <w:t xml:space="preserve"> عرضا سمعيا بصريا حول نشأة السينما ودورها داخل المجتمع</w:t>
            </w:r>
          </w:p>
        </w:tc>
        <w:tc>
          <w:tcPr>
            <w:tcW w:w="1361" w:type="dxa"/>
          </w:tcPr>
          <w:p w:rsidR="00C735CA" w:rsidP="00C735CA">
            <w:pPr>
              <w:bidi/>
              <w:spacing w:after="160" w:line="259" w:lineRule="auto"/>
              <w:rPr>
                <w:rFonts w:ascii="Calibri" w:eastAsia="Calibri" w:hAnsi="Calibri" w:cs="Arial" w:hint="cs"/>
                <w:sz w:val="22"/>
                <w:szCs w:val="22"/>
                <w:rtl/>
                <w:lang w:val="fr-FR" w:eastAsia="en-US" w:bidi="ar-MA"/>
              </w:rPr>
            </w:pPr>
          </w:p>
        </w:tc>
      </w:tr>
    </w:tbl>
    <w:p w:rsidR="00556EDB" w:rsidRPr="00AE6820" w:rsidP="00556EDB">
      <w:pPr>
        <w:bidi/>
        <w:spacing w:after="160" w:line="259" w:lineRule="auto"/>
        <w:rPr>
          <w:rFonts w:ascii="Calibri" w:eastAsia="Calibri" w:hAnsi="Calibri" w:cs="Arial"/>
          <w:sz w:val="22"/>
          <w:szCs w:val="22"/>
          <w:rtl/>
          <w:lang w:val="fr-FR" w:eastAsia="en-US" w:bidi="ar-MA"/>
        </w:rPr>
        <w:sectPr w:rsidSect="00556EDB">
          <w:pgSz w:w="11906" w:h="16838"/>
          <w:pgMar w:top="709" w:right="1417" w:bottom="1417" w:left="1417" w:header="708" w:footer="708" w:gutter="0"/>
          <w:cols w:space="708"/>
          <w:docGrid w:linePitch="360"/>
        </w:sectPr>
      </w:pPr>
    </w:p>
    <w:p w:rsidR="00F03847">
      <w:pPr>
        <w:bidi/>
        <w:spacing w:after="0" w:line="240" w:lineRule="auto"/>
        <w:rPr>
          <w:lang w:val="fr-FR" w:eastAsia="fr-FR" w:bidi="ar-SA"/>
        </w:rPr>
      </w:pPr>
    </w:p>
    <w:tbl>
      <w:tblPr>
        <w:tblStyle w:val="TableNormal"/>
        <w:tblpPr w:leftFromText="141" w:rightFromText="141" w:vertAnchor="text" w:horzAnchor="margin" w:tblpXSpec="center" w:tblpY="-87"/>
        <w:bidiVisual/>
        <w:tblW w:w="16020" w:type="dxa"/>
        <w:tblLook w:val="01E0"/>
      </w:tblPr>
      <w:tblGrid>
        <w:gridCol w:w="7464"/>
        <w:gridCol w:w="3156"/>
        <w:gridCol w:w="5400"/>
      </w:tblGrid>
      <w:tr w:rsidTr="00746A18">
        <w:tblPrEx>
          <w:tblW w:w="16020" w:type="dxa"/>
          <w:tblLook w:val="01E0"/>
        </w:tblPrEx>
        <w:tc>
          <w:tcPr>
            <w:tcW w:w="7464" w:type="dxa"/>
          </w:tcPr>
          <w:p w:rsidR="00101470" w:rsidRPr="003768C4" w:rsidP="00687FE4">
            <w:pPr>
              <w:bidi/>
              <w:spacing w:after="0" w:line="240" w:lineRule="auto"/>
              <w:rPr>
                <w:sz w:val="28"/>
                <w:szCs w:val="28"/>
                <w:rtl/>
                <w:lang w:val="fr-FR" w:eastAsia="fr-FR" w:bidi="ar-MA"/>
              </w:rPr>
            </w:pPr>
            <w:r w:rsidRPr="003768C4">
              <w:rPr>
                <w:rFonts w:hint="cs"/>
                <w:b/>
                <w:bCs/>
                <w:sz w:val="28"/>
                <w:szCs w:val="28"/>
                <w:rtl/>
                <w:lang w:val="fr-FR" w:eastAsia="fr-FR" w:bidi="ar-MA"/>
              </w:rPr>
              <w:t>المجزوءة</w:t>
            </w:r>
            <w:r w:rsidRPr="003768C4">
              <w:rPr>
                <w:sz w:val="28"/>
                <w:szCs w:val="28"/>
                <w:lang w:val="fr-FR" w:eastAsia="fr-FR" w:bidi="ar-MA"/>
              </w:rPr>
              <w:t xml:space="preserve"> </w:t>
            </w:r>
            <w:r>
              <w:rPr>
                <w:rFonts w:hint="cs"/>
                <w:sz w:val="28"/>
                <w:szCs w:val="28"/>
                <w:rtl/>
                <w:lang w:val="fr-FR" w:eastAsia="fr-FR" w:bidi="ar-MA"/>
              </w:rPr>
              <w:t>( الوحدة ، المجال ):</w:t>
            </w:r>
            <w:r w:rsidR="00687FE4">
              <w:rPr>
                <w:rFonts w:hint="cs"/>
                <w:sz w:val="28"/>
                <w:szCs w:val="28"/>
                <w:rtl/>
                <w:lang w:val="fr-FR" w:eastAsia="fr-FR" w:bidi="ar-MA"/>
              </w:rPr>
              <w:t xml:space="preserve"> العولمة أبعاد وتحديات</w:t>
            </w:r>
          </w:p>
          <w:p w:rsidR="00101470" w:rsidRPr="003768C4" w:rsidP="00DF7D6A">
            <w:pPr>
              <w:bidi/>
              <w:spacing w:after="0" w:line="240" w:lineRule="auto"/>
              <w:rPr>
                <w:sz w:val="28"/>
                <w:szCs w:val="28"/>
                <w:rtl/>
                <w:lang w:val="fr-FR" w:eastAsia="fr-FR" w:bidi="ar-MA"/>
              </w:rPr>
            </w:pPr>
            <w:r w:rsidRPr="003768C4">
              <w:rPr>
                <w:rFonts w:hint="cs"/>
                <w:b/>
                <w:bCs/>
                <w:sz w:val="28"/>
                <w:szCs w:val="28"/>
                <w:rtl/>
                <w:lang w:val="fr-FR" w:eastAsia="fr-FR" w:bidi="ar-MA"/>
              </w:rPr>
              <w:t>الموضـــوع</w:t>
            </w:r>
            <w:r w:rsidRPr="003768C4">
              <w:rPr>
                <w:rFonts w:hint="cs"/>
                <w:sz w:val="28"/>
                <w:szCs w:val="28"/>
                <w:rtl/>
                <w:lang w:val="fr-FR" w:eastAsia="fr-FR" w:bidi="ar-MA"/>
              </w:rPr>
              <w:t xml:space="preserve">: </w:t>
            </w:r>
            <w:r w:rsidRPr="00FC5C7F">
              <w:rPr>
                <w:rFonts w:hint="cs"/>
                <w:b/>
                <w:bCs/>
                <w:sz w:val="28"/>
                <w:szCs w:val="28"/>
                <w:rtl/>
                <w:lang w:val="fr-FR" w:eastAsia="fr-FR" w:bidi="ar-MA"/>
              </w:rPr>
              <w:t>"</w:t>
            </w:r>
            <w:r w:rsidR="00941D18">
              <w:rPr>
                <w:rFonts w:hint="cs"/>
                <w:b/>
                <w:bCs/>
                <w:sz w:val="28"/>
                <w:szCs w:val="28"/>
                <w:rtl/>
                <w:lang w:val="fr-FR" w:eastAsia="fr-FR" w:bidi="ar-MA"/>
              </w:rPr>
              <w:t>شروط حوار الثقافات</w:t>
            </w:r>
            <w:r w:rsidRPr="00FC5C7F">
              <w:rPr>
                <w:rFonts w:hint="cs"/>
                <w:b/>
                <w:bCs/>
                <w:sz w:val="28"/>
                <w:szCs w:val="28"/>
                <w:rtl/>
                <w:lang w:val="fr-FR" w:eastAsia="fr-FR" w:bidi="ar-MA"/>
              </w:rPr>
              <w:t>"</w:t>
            </w:r>
            <w:r w:rsidR="00941D18">
              <w:rPr>
                <w:rFonts w:hint="cs"/>
                <w:sz w:val="28"/>
                <w:szCs w:val="28"/>
                <w:rtl/>
                <w:lang w:val="fr-FR" w:eastAsia="fr-FR" w:bidi="ar-MA"/>
              </w:rPr>
              <w:t xml:space="preserve"> </w:t>
            </w:r>
          </w:p>
          <w:p w:rsidR="00101470" w:rsidRPr="003768C4" w:rsidP="00941D18">
            <w:pPr>
              <w:bidi/>
              <w:spacing w:after="0" w:line="240" w:lineRule="auto"/>
              <w:rPr>
                <w:sz w:val="28"/>
                <w:szCs w:val="28"/>
                <w:rtl/>
                <w:lang w:val="fr-FR" w:eastAsia="fr-FR" w:bidi="ar-MA"/>
              </w:rPr>
            </w:pPr>
            <w:r w:rsidRPr="003768C4">
              <w:rPr>
                <w:rFonts w:hint="cs"/>
                <w:b/>
                <w:bCs/>
                <w:sz w:val="28"/>
                <w:szCs w:val="28"/>
                <w:rtl/>
                <w:lang w:val="fr-FR" w:eastAsia="fr-FR" w:bidi="ar-MA"/>
              </w:rPr>
              <w:t>الكتاب المدرسي</w:t>
            </w:r>
            <w:r w:rsidR="0057124B">
              <w:rPr>
                <w:rFonts w:hint="cs"/>
                <w:sz w:val="28"/>
                <w:szCs w:val="28"/>
                <w:rtl/>
                <w:lang w:val="fr-FR" w:eastAsia="fr-FR" w:bidi="ar-MA"/>
              </w:rPr>
              <w:t xml:space="preserve">: </w:t>
            </w:r>
            <w:r w:rsidR="00475E2F">
              <w:rPr>
                <w:rFonts w:hint="cs"/>
                <w:sz w:val="28"/>
                <w:szCs w:val="28"/>
                <w:rtl/>
                <w:lang w:val="fr-FR" w:eastAsia="fr-FR" w:bidi="ar-MA"/>
              </w:rPr>
              <w:t>منار</w:t>
            </w:r>
            <w:r w:rsidR="0057124B">
              <w:rPr>
                <w:rFonts w:hint="cs"/>
                <w:sz w:val="28"/>
                <w:szCs w:val="28"/>
                <w:rtl/>
                <w:lang w:val="fr-FR" w:eastAsia="fr-FR" w:bidi="ar-MA"/>
              </w:rPr>
              <w:t xml:space="preserve"> اللغة العربية، </w:t>
            </w:r>
            <w:r w:rsidRPr="00412339">
              <w:rPr>
                <w:rFonts w:hint="cs"/>
                <w:b/>
                <w:bCs/>
                <w:sz w:val="28"/>
                <w:szCs w:val="28"/>
                <w:rtl/>
                <w:lang w:val="fr-FR" w:eastAsia="fr-FR" w:bidi="ar-MA"/>
              </w:rPr>
              <w:t>الصفحة:</w:t>
            </w:r>
            <w:r w:rsidRPr="003768C4">
              <w:rPr>
                <w:rFonts w:hint="cs"/>
                <w:sz w:val="28"/>
                <w:szCs w:val="28"/>
                <w:rtl/>
                <w:lang w:val="fr-FR" w:eastAsia="fr-FR" w:bidi="ar-MA"/>
              </w:rPr>
              <w:t xml:space="preserve"> </w:t>
            </w:r>
            <w:r w:rsidR="00941D18">
              <w:rPr>
                <w:rFonts w:hint="cs"/>
                <w:sz w:val="28"/>
                <w:szCs w:val="28"/>
                <w:rtl/>
                <w:lang w:val="fr-FR" w:eastAsia="fr-FR" w:bidi="ar-MA"/>
              </w:rPr>
              <w:t>33</w:t>
            </w:r>
          </w:p>
          <w:p w:rsidR="00101470" w:rsidRPr="003768C4" w:rsidP="00871EF0">
            <w:pPr>
              <w:bidi/>
              <w:spacing w:after="0" w:line="240" w:lineRule="auto"/>
              <w:rPr>
                <w:sz w:val="28"/>
                <w:szCs w:val="28"/>
                <w:rtl/>
                <w:lang w:val="fr-FR" w:eastAsia="fr-FR" w:bidi="ar-MA"/>
              </w:rPr>
            </w:pPr>
            <w:r w:rsidRPr="003768C4">
              <w:rPr>
                <w:rFonts w:hint="cs"/>
                <w:b/>
                <w:bCs/>
                <w:sz w:val="28"/>
                <w:szCs w:val="28"/>
                <w:rtl/>
                <w:lang w:val="fr-FR" w:eastAsia="fr-FR" w:bidi="ar-MA"/>
              </w:rPr>
              <w:t>المــدة الـزمـنيــــــة</w:t>
            </w:r>
            <w:r w:rsidRPr="003768C4">
              <w:rPr>
                <w:rFonts w:hint="cs"/>
                <w:sz w:val="28"/>
                <w:szCs w:val="28"/>
                <w:rtl/>
                <w:lang w:val="fr-FR" w:eastAsia="fr-FR" w:bidi="ar-MA"/>
              </w:rPr>
              <w:t>:  ساعتان</w:t>
            </w:r>
          </w:p>
          <w:p w:rsidR="00101470" w:rsidRPr="003768C4" w:rsidP="00871EF0">
            <w:pPr>
              <w:bidi/>
              <w:spacing w:after="0" w:line="240" w:lineRule="auto"/>
              <w:rPr>
                <w:sz w:val="28"/>
                <w:szCs w:val="28"/>
                <w:rtl/>
                <w:lang w:val="fr-FR" w:eastAsia="fr-FR" w:bidi="ar-MA"/>
              </w:rPr>
            </w:pPr>
            <w:r w:rsidRPr="003768C4">
              <w:rPr>
                <w:rFonts w:hint="cs"/>
                <w:b/>
                <w:bCs/>
                <w:sz w:val="28"/>
                <w:szCs w:val="28"/>
                <w:rtl/>
                <w:lang w:val="fr-FR" w:eastAsia="fr-FR" w:bidi="ar-MA"/>
              </w:rPr>
              <w:t>الكفايات المستهدفة:</w:t>
            </w:r>
            <w:r w:rsidRPr="003768C4">
              <w:rPr>
                <w:rFonts w:hint="cs"/>
                <w:sz w:val="28"/>
                <w:szCs w:val="28"/>
                <w:rtl/>
                <w:lang w:val="fr-FR" w:eastAsia="fr-FR" w:bidi="ar-MA"/>
              </w:rPr>
              <w:t xml:space="preserve"> </w:t>
            </w:r>
          </w:p>
          <w:p w:rsidR="00101470" w:rsidRPr="00DF21F1" w:rsidP="00DF21F1">
            <w:pPr>
              <w:numPr>
                <w:ilvl w:val="0"/>
                <w:numId w:val="11"/>
              </w:numPr>
              <w:tabs>
                <w:tab w:val="right" w:pos="24"/>
              </w:tabs>
              <w:bidi/>
              <w:spacing w:after="0" w:line="240" w:lineRule="auto"/>
              <w:ind w:left="360" w:hanging="360"/>
              <w:contextualSpacing/>
              <w:rPr>
                <w:b/>
                <w:bCs/>
                <w:rtl/>
                <w:lang w:val="fr-FR" w:eastAsia="fr-FR" w:bidi="ar-MA"/>
              </w:rPr>
            </w:pPr>
            <w:r w:rsidRPr="00926C92">
              <w:rPr>
                <w:rFonts w:hint="cs"/>
                <w:b/>
                <w:bCs/>
                <w:sz w:val="28"/>
                <w:szCs w:val="28"/>
                <w:rtl/>
                <w:lang w:val="fr-FR" w:eastAsia="fr-FR" w:bidi="ar-MA"/>
              </w:rPr>
              <w:t>الثقافية</w:t>
            </w:r>
            <w:r>
              <w:rPr>
                <w:rFonts w:hint="cs"/>
                <w:b/>
                <w:bCs/>
                <w:rtl/>
                <w:lang w:val="fr-FR" w:eastAsia="fr-FR" w:bidi="ar-MA"/>
              </w:rPr>
              <w:t>:</w:t>
            </w:r>
            <w:r w:rsidRPr="002772EA" w:rsidR="00DF21F1">
              <w:rPr>
                <w:rFonts w:hint="cs"/>
                <w:sz w:val="28"/>
                <w:szCs w:val="28"/>
                <w:rtl/>
                <w:lang w:val="fr-FR" w:eastAsia="fr-FR" w:bidi="ar-MA"/>
              </w:rPr>
              <w:t>امتلاك رصيد اصطلاحي مرتبط بالمفاهيم والقيم العلمية والإنسانية</w:t>
            </w:r>
            <w:r w:rsidRPr="002772EA">
              <w:rPr>
                <w:rFonts w:hint="cs"/>
                <w:sz w:val="28"/>
                <w:szCs w:val="28"/>
                <w:rtl/>
                <w:lang w:val="fr-FR" w:eastAsia="fr-FR" w:bidi="ar-MA"/>
              </w:rPr>
              <w:t>.</w:t>
            </w:r>
            <w:r w:rsidRPr="00DF21F1">
              <w:rPr>
                <w:rFonts w:hint="cs"/>
                <w:b/>
                <w:bCs/>
                <w:rtl/>
                <w:lang w:val="fr-FR" w:eastAsia="fr-FR" w:bidi="ar-MA"/>
              </w:rPr>
              <w:t xml:space="preserve"> </w:t>
            </w:r>
          </w:p>
          <w:p w:rsidR="00101470" w:rsidRPr="003768C4" w:rsidP="00871EF0">
            <w:pPr>
              <w:bidi/>
              <w:spacing w:after="0" w:line="240" w:lineRule="auto"/>
              <w:ind w:left="24"/>
              <w:rPr>
                <w:sz w:val="28"/>
                <w:szCs w:val="28"/>
                <w:rtl/>
                <w:lang w:val="fr-FR" w:eastAsia="fr-FR" w:bidi="ar-MA"/>
              </w:rPr>
            </w:pPr>
            <w:r w:rsidRPr="003768C4">
              <w:rPr>
                <w:rFonts w:hint="cs"/>
                <w:sz w:val="28"/>
                <w:szCs w:val="28"/>
                <w:rtl/>
                <w:lang w:val="fr-FR" w:eastAsia="fr-FR" w:bidi="ar-MA"/>
              </w:rPr>
              <w:t>2</w:t>
            </w:r>
            <w:r w:rsidRPr="003768C4">
              <w:rPr>
                <w:rFonts w:hint="cs"/>
                <w:b/>
                <w:bCs/>
                <w:sz w:val="28"/>
                <w:szCs w:val="28"/>
                <w:rtl/>
                <w:lang w:val="fr-FR" w:eastAsia="fr-FR" w:bidi="ar-MA"/>
              </w:rPr>
              <w:t>- التواصلية</w:t>
            </w:r>
            <w:r w:rsidRPr="003768C4">
              <w:rPr>
                <w:rFonts w:hint="cs"/>
                <w:sz w:val="28"/>
                <w:szCs w:val="28"/>
                <w:rtl/>
                <w:lang w:val="fr-FR" w:eastAsia="fr-FR" w:bidi="ar-MA"/>
              </w:rPr>
              <w:t>: تواصل المتعلم (ة) مع نص</w:t>
            </w:r>
            <w:r w:rsidR="00926C92">
              <w:rPr>
                <w:rFonts w:hint="cs"/>
                <w:sz w:val="28"/>
                <w:szCs w:val="28"/>
                <w:rtl/>
                <w:lang w:val="fr-FR" w:eastAsia="fr-FR" w:bidi="ar-MA"/>
              </w:rPr>
              <w:t>وص</w:t>
            </w:r>
            <w:r w:rsidRPr="003768C4">
              <w:rPr>
                <w:rFonts w:hint="cs"/>
                <w:sz w:val="28"/>
                <w:szCs w:val="28"/>
                <w:rtl/>
                <w:lang w:val="fr-FR" w:eastAsia="fr-FR" w:bidi="ar-MA"/>
              </w:rPr>
              <w:t xml:space="preserve"> </w:t>
            </w:r>
            <w:r w:rsidR="00926C92">
              <w:rPr>
                <w:rFonts w:hint="cs"/>
                <w:sz w:val="28"/>
                <w:szCs w:val="28"/>
                <w:rtl/>
                <w:lang w:val="fr-FR" w:eastAsia="fr-FR" w:bidi="ar-MA"/>
              </w:rPr>
              <w:t>تطرح قضايا أدبية و</w:t>
            </w:r>
            <w:r w:rsidR="00ED751E">
              <w:rPr>
                <w:rFonts w:hint="cs"/>
                <w:sz w:val="28"/>
                <w:szCs w:val="28"/>
                <w:rtl/>
                <w:lang w:val="fr-FR" w:eastAsia="fr-FR" w:bidi="ar-MA"/>
              </w:rPr>
              <w:t>فكرية</w:t>
            </w:r>
            <w:r w:rsidR="00926C92">
              <w:rPr>
                <w:rFonts w:hint="cs"/>
                <w:sz w:val="28"/>
                <w:szCs w:val="28"/>
                <w:rtl/>
                <w:lang w:val="fr-FR" w:eastAsia="fr-FR" w:bidi="ar-MA"/>
              </w:rPr>
              <w:t xml:space="preserve"> مختلفة.</w:t>
            </w:r>
          </w:p>
          <w:p w:rsidR="00101470" w:rsidRPr="003768C4" w:rsidP="007B6C7C">
            <w:pPr>
              <w:bidi/>
              <w:spacing w:after="0" w:line="240" w:lineRule="auto"/>
              <w:rPr>
                <w:sz w:val="28"/>
                <w:szCs w:val="28"/>
                <w:rtl/>
                <w:lang w:val="fr-FR" w:eastAsia="fr-FR" w:bidi="ar-MA"/>
              </w:rPr>
            </w:pPr>
            <w:r w:rsidRPr="003768C4">
              <w:rPr>
                <w:rFonts w:hint="cs"/>
                <w:sz w:val="28"/>
                <w:szCs w:val="28"/>
                <w:rtl/>
                <w:lang w:val="fr-FR" w:eastAsia="fr-FR" w:bidi="ar-MA"/>
              </w:rPr>
              <w:t>3</w:t>
            </w:r>
            <w:r w:rsidRPr="003768C4">
              <w:rPr>
                <w:rFonts w:hint="cs"/>
                <w:b/>
                <w:bCs/>
                <w:sz w:val="28"/>
                <w:szCs w:val="28"/>
                <w:rtl/>
                <w:lang w:val="fr-FR" w:eastAsia="fr-FR" w:bidi="ar-MA"/>
              </w:rPr>
              <w:t>-المنهجية</w:t>
            </w:r>
            <w:r w:rsidRPr="003768C4">
              <w:rPr>
                <w:rFonts w:hint="cs"/>
                <w:sz w:val="28"/>
                <w:szCs w:val="28"/>
                <w:rtl/>
                <w:lang w:val="fr-FR" w:eastAsia="fr-FR" w:bidi="ar-MA"/>
              </w:rPr>
              <w:t xml:space="preserve">: تمكن المتعلم من منهجية قراءة </w:t>
            </w:r>
            <w:r>
              <w:rPr>
                <w:rFonts w:hint="cs"/>
                <w:sz w:val="28"/>
                <w:szCs w:val="28"/>
                <w:rtl/>
                <w:lang w:val="fr-FR" w:eastAsia="fr-FR" w:bidi="ar-MA"/>
              </w:rPr>
              <w:t>النص</w:t>
            </w:r>
            <w:r w:rsidR="007B6C7C">
              <w:rPr>
                <w:rFonts w:hint="cs"/>
                <w:sz w:val="28"/>
                <w:szCs w:val="28"/>
                <w:rtl/>
                <w:lang w:val="fr-FR" w:eastAsia="fr-FR" w:bidi="ar-MA"/>
              </w:rPr>
              <w:t>وص</w:t>
            </w:r>
            <w:r>
              <w:rPr>
                <w:rFonts w:hint="cs"/>
                <w:sz w:val="28"/>
                <w:szCs w:val="28"/>
                <w:rtl/>
                <w:lang w:val="fr-FR" w:eastAsia="fr-FR" w:bidi="ar-MA"/>
              </w:rPr>
              <w:t>، بتوظيف خطوات القراءة المنهجية</w:t>
            </w:r>
            <w:r w:rsidR="007B6C7C">
              <w:rPr>
                <w:rFonts w:hint="cs"/>
                <w:sz w:val="28"/>
                <w:szCs w:val="28"/>
                <w:rtl/>
                <w:lang w:val="fr-FR" w:eastAsia="fr-FR" w:bidi="ar-MA"/>
              </w:rPr>
              <w:t>.</w:t>
            </w:r>
          </w:p>
          <w:p w:rsidR="00101470" w:rsidRPr="003768C4" w:rsidP="00871EF0">
            <w:pPr>
              <w:bidi/>
              <w:spacing w:after="0" w:line="240" w:lineRule="auto"/>
              <w:rPr>
                <w:sz w:val="28"/>
                <w:szCs w:val="28"/>
                <w:rtl/>
                <w:lang w:val="fr-FR" w:eastAsia="fr-FR" w:bidi="ar-MA"/>
              </w:rPr>
            </w:pPr>
            <w:r w:rsidRPr="003768C4">
              <w:rPr>
                <w:rFonts w:hint="cs"/>
                <w:sz w:val="28"/>
                <w:szCs w:val="28"/>
                <w:rtl/>
                <w:lang w:val="fr-FR" w:eastAsia="fr-FR" w:bidi="ar-MA"/>
              </w:rPr>
              <w:t>4</w:t>
            </w:r>
            <w:r w:rsidRPr="003768C4">
              <w:rPr>
                <w:rFonts w:hint="cs"/>
                <w:b/>
                <w:bCs/>
                <w:sz w:val="28"/>
                <w:szCs w:val="28"/>
                <w:rtl/>
                <w:lang w:val="fr-FR" w:eastAsia="fr-FR" w:bidi="ar-MA"/>
              </w:rPr>
              <w:t>-الاستراتيجية</w:t>
            </w:r>
            <w:r w:rsidRPr="003768C4">
              <w:rPr>
                <w:rFonts w:hint="cs"/>
                <w:sz w:val="28"/>
                <w:szCs w:val="28"/>
                <w:rtl/>
                <w:lang w:val="fr-FR" w:eastAsia="fr-FR" w:bidi="ar-MA"/>
              </w:rPr>
              <w:t xml:space="preserve">: </w:t>
            </w:r>
            <w:r>
              <w:rPr>
                <w:rFonts w:hint="cs"/>
                <w:sz w:val="28"/>
                <w:szCs w:val="28"/>
                <w:rtl/>
                <w:lang w:val="fr-FR" w:eastAsia="fr-FR" w:bidi="ar-MA"/>
              </w:rPr>
              <w:t>تكوين الحس النقدي عند المتعلم (ة) في إطار التكوين الذاتي للشخصية</w:t>
            </w:r>
            <w:r w:rsidR="00D222AA">
              <w:rPr>
                <w:rFonts w:hint="cs"/>
                <w:sz w:val="28"/>
                <w:szCs w:val="28"/>
                <w:rtl/>
                <w:lang w:val="fr-FR" w:eastAsia="fr-FR" w:bidi="ar-MA"/>
              </w:rPr>
              <w:t>.</w:t>
            </w:r>
          </w:p>
        </w:tc>
        <w:tc>
          <w:tcPr>
            <w:tcW w:w="3156" w:type="dxa"/>
          </w:tcPr>
          <w:p w:rsidR="00101470" w:rsidRPr="002E3EC7" w:rsidP="00746A18">
            <w:pPr>
              <w:bidi/>
              <w:spacing w:after="0" w:line="276" w:lineRule="auto"/>
              <w:jc w:val="center"/>
              <w:rPr>
                <w:rFonts w:cs="Traditional Arabic"/>
                <w:b/>
                <w:bCs/>
                <w:w w:val="200"/>
                <w:sz w:val="28"/>
                <w:szCs w:val="28"/>
                <w:rtl/>
                <w:lang w:val="fr-FR" w:eastAsia="fr-FR" w:bidi="ar-MA"/>
              </w:rPr>
            </w:pPr>
            <w:r w:rsidRPr="002E3EC7">
              <w:rPr>
                <w:rFonts w:cs="Traditional Arabic" w:hint="cs"/>
                <w:b/>
                <w:bCs/>
                <w:w w:val="200"/>
                <w:sz w:val="28"/>
                <w:szCs w:val="28"/>
                <w:rtl/>
                <w:lang w:val="fr-FR" w:eastAsia="fr-FR" w:bidi="ar-MA"/>
              </w:rPr>
              <w:t>مقاطـع</w:t>
            </w:r>
          </w:p>
          <w:p w:rsidR="00101470" w:rsidRPr="002E3EC7" w:rsidP="00746A18">
            <w:pPr>
              <w:bidi/>
              <w:spacing w:after="0" w:line="276" w:lineRule="auto"/>
              <w:jc w:val="center"/>
              <w:rPr>
                <w:rFonts w:cs="Traditional Arabic"/>
                <w:b/>
                <w:bCs/>
                <w:w w:val="200"/>
                <w:sz w:val="28"/>
                <w:szCs w:val="28"/>
                <w:rtl/>
                <w:lang w:val="fr-FR" w:eastAsia="fr-FR" w:bidi="ar-MA"/>
              </w:rPr>
            </w:pPr>
            <w:r w:rsidRPr="002E3EC7">
              <w:rPr>
                <w:rFonts w:cs="Traditional Arabic" w:hint="cs"/>
                <w:b/>
                <w:bCs/>
                <w:w w:val="200"/>
                <w:sz w:val="28"/>
                <w:szCs w:val="28"/>
                <w:rtl/>
                <w:lang w:val="fr-FR" w:eastAsia="fr-FR" w:bidi="ar-MA"/>
              </w:rPr>
              <w:t>بيداغوجية</w:t>
            </w:r>
          </w:p>
          <w:p w:rsidR="00101470" w:rsidRPr="002E3EC7" w:rsidP="00746A18">
            <w:pPr>
              <w:bidi/>
              <w:spacing w:after="0" w:line="276" w:lineRule="auto"/>
              <w:jc w:val="center"/>
              <w:rPr>
                <w:rFonts w:cs="Traditional Arabic"/>
                <w:w w:val="200"/>
                <w:sz w:val="28"/>
                <w:szCs w:val="28"/>
                <w:rtl/>
                <w:lang w:val="fr-FR" w:eastAsia="fr-FR" w:bidi="ar-MA"/>
              </w:rPr>
            </w:pPr>
            <w:r w:rsidRPr="002E3EC7">
              <w:rPr>
                <w:rFonts w:cs="Traditional Arabic" w:hint="cs"/>
                <w:b/>
                <w:bCs/>
                <w:w w:val="200"/>
                <w:sz w:val="28"/>
                <w:szCs w:val="28"/>
                <w:rtl/>
                <w:lang w:val="fr-FR" w:eastAsia="fr-FR" w:bidi="ar-MA"/>
              </w:rPr>
              <w:t>في مكون:</w:t>
            </w:r>
          </w:p>
          <w:p w:rsidR="00101470" w:rsidRPr="002E3EC7" w:rsidP="00746A18">
            <w:pPr>
              <w:bidi/>
              <w:spacing w:after="0" w:line="276" w:lineRule="auto"/>
              <w:jc w:val="center"/>
              <w:rPr>
                <w:sz w:val="28"/>
                <w:szCs w:val="28"/>
                <w:rtl/>
                <w:lang w:val="fr-FR" w:eastAsia="fr-FR" w:bidi="ar-MA"/>
              </w:rPr>
            </w:pPr>
            <w:r w:rsidRPr="002E3EC7">
              <w:rPr>
                <w:rFonts w:hint="cs"/>
                <w:b/>
                <w:bCs/>
                <w:sz w:val="56"/>
                <w:szCs w:val="56"/>
                <w:rtl/>
                <w:lang w:val="fr-FR" w:eastAsia="fr-FR" w:bidi="ar-MA"/>
              </w:rPr>
              <w:t>النصوص</w:t>
            </w:r>
          </w:p>
          <w:p w:rsidR="00101470" w:rsidRPr="003768C4" w:rsidP="00746A18">
            <w:pPr>
              <w:bidi/>
              <w:spacing w:after="0" w:line="276" w:lineRule="auto"/>
              <w:jc w:val="center"/>
              <w:rPr>
                <w:b/>
                <w:bCs/>
                <w:sz w:val="28"/>
                <w:szCs w:val="28"/>
                <w:rtl/>
                <w:lang w:val="fr-FR" w:eastAsia="fr-FR" w:bidi="ar-MA"/>
              </w:rPr>
            </w:pPr>
          </w:p>
        </w:tc>
        <w:tc>
          <w:tcPr>
            <w:tcW w:w="5400" w:type="dxa"/>
          </w:tcPr>
          <w:p w:rsidR="002E3EC7" w:rsidP="00871EF0">
            <w:pPr>
              <w:bidi/>
              <w:spacing w:after="0" w:line="240" w:lineRule="auto"/>
              <w:rPr>
                <w:b/>
                <w:bCs/>
                <w:sz w:val="28"/>
                <w:szCs w:val="28"/>
                <w:rtl/>
                <w:lang w:val="fr-FR" w:eastAsia="fr-FR" w:bidi="ar-MA"/>
              </w:rPr>
            </w:pPr>
          </w:p>
          <w:p w:rsidR="00101470" w:rsidRPr="003768C4" w:rsidP="00AC7500">
            <w:pPr>
              <w:bidi/>
              <w:spacing w:after="0" w:line="240" w:lineRule="auto"/>
              <w:rPr>
                <w:b/>
                <w:bCs/>
                <w:sz w:val="28"/>
                <w:szCs w:val="28"/>
                <w:rtl/>
                <w:lang w:val="fr-FR" w:eastAsia="fr-FR" w:bidi="ar-MA"/>
              </w:rPr>
            </w:pPr>
            <w:r w:rsidRPr="003768C4">
              <w:rPr>
                <w:rFonts w:hint="cs"/>
                <w:b/>
                <w:bCs/>
                <w:sz w:val="28"/>
                <w:szCs w:val="28"/>
                <w:rtl/>
                <w:lang w:val="fr-FR" w:eastAsia="fr-FR" w:bidi="ar-MA"/>
              </w:rPr>
              <w:t xml:space="preserve">الفئة المستهــــدفة : </w:t>
            </w:r>
            <w:r w:rsidR="00AC7500">
              <w:rPr>
                <w:rFonts w:hint="cs"/>
                <w:sz w:val="28"/>
                <w:szCs w:val="28"/>
                <w:rtl/>
                <w:lang w:val="fr-FR" w:eastAsia="fr-FR" w:bidi="ar-MA"/>
              </w:rPr>
              <w:t>الثانية بكالوريا</w:t>
            </w:r>
            <w:r w:rsidR="00487323">
              <w:rPr>
                <w:rFonts w:hint="cs"/>
                <w:sz w:val="28"/>
                <w:szCs w:val="28"/>
                <w:rtl/>
                <w:lang w:val="fr-FR" w:eastAsia="fr-FR" w:bidi="ar-MA"/>
              </w:rPr>
              <w:t xml:space="preserve"> </w:t>
            </w:r>
            <w:r w:rsidRPr="003768C4">
              <w:rPr>
                <w:rFonts w:hint="cs"/>
                <w:sz w:val="28"/>
                <w:szCs w:val="28"/>
                <w:rtl/>
                <w:lang w:val="fr-FR" w:eastAsia="fr-FR" w:bidi="ar-MA"/>
              </w:rPr>
              <w:t>علوم</w:t>
            </w:r>
          </w:p>
          <w:p w:rsidR="00101470" w:rsidRPr="003768C4" w:rsidP="00871EF0">
            <w:pPr>
              <w:bidi/>
              <w:spacing w:after="0" w:line="240" w:lineRule="auto"/>
              <w:rPr>
                <w:b/>
                <w:bCs/>
                <w:sz w:val="28"/>
                <w:szCs w:val="28"/>
                <w:rtl/>
                <w:lang w:val="fr-FR" w:eastAsia="fr-FR" w:bidi="ar-MA"/>
              </w:rPr>
            </w:pPr>
            <w:r w:rsidRPr="003768C4">
              <w:rPr>
                <w:rFonts w:hint="cs"/>
                <w:b/>
                <w:bCs/>
                <w:sz w:val="28"/>
                <w:szCs w:val="28"/>
                <w:rtl/>
                <w:lang w:val="fr-FR" w:eastAsia="fr-FR" w:bidi="ar-MA"/>
              </w:rPr>
              <w:t xml:space="preserve">الوسائل المساعدة  : </w:t>
            </w:r>
            <w:r w:rsidRPr="003768C4">
              <w:rPr>
                <w:rFonts w:hint="cs"/>
                <w:sz w:val="28"/>
                <w:szCs w:val="28"/>
                <w:rtl/>
                <w:lang w:val="fr-FR" w:eastAsia="fr-FR" w:bidi="ar-MA"/>
              </w:rPr>
              <w:t>اللوح، الطباشير، الكتاب المدرسي...</w:t>
            </w:r>
          </w:p>
          <w:p w:rsidR="00101470" w:rsidRPr="003768C4" w:rsidP="00871EF0">
            <w:pPr>
              <w:bidi/>
              <w:spacing w:after="0" w:line="240" w:lineRule="auto"/>
              <w:rPr>
                <w:b/>
                <w:bCs/>
                <w:sz w:val="28"/>
                <w:szCs w:val="28"/>
                <w:rtl/>
                <w:lang w:val="fr-FR" w:eastAsia="fr-FR" w:bidi="ar-MA"/>
              </w:rPr>
            </w:pPr>
          </w:p>
          <w:p w:rsidR="00101470" w:rsidRPr="003768C4" w:rsidP="00871EF0">
            <w:pPr>
              <w:bidi/>
              <w:spacing w:after="0" w:line="240" w:lineRule="auto"/>
              <w:rPr>
                <w:sz w:val="28"/>
                <w:szCs w:val="28"/>
                <w:rtl/>
                <w:lang w:val="fr-FR" w:eastAsia="fr-FR" w:bidi="ar-MA"/>
              </w:rPr>
            </w:pPr>
            <w:r>
              <w:rPr>
                <w:rFonts w:cs="Traditional Arabic"/>
                <w:noProof/>
                <w:sz w:val="28"/>
                <w:szCs w:val="28"/>
                <w:rtl/>
              </w:rPr>
              <w:pict>
                <v:roundrect id="_x0000_s1029" style="width:180.85pt;height:34.9pt;margin-top:12.2pt;margin-left:252.6pt;position:absolute;z-index:-251576320" arcsize="10923f" strokeweight="3pt">
                  <v:stroke linestyle="thinThin"/>
                </v:roundrect>
              </w:pict>
            </w:r>
          </w:p>
        </w:tc>
      </w:tr>
    </w:tbl>
    <w:p w:rsidR="00101470" w:rsidRPr="008909EE" w:rsidP="00101470">
      <w:pPr>
        <w:bidi/>
        <w:spacing w:after="0" w:line="240" w:lineRule="auto"/>
        <w:rPr>
          <w:sz w:val="28"/>
          <w:szCs w:val="28"/>
          <w:rtl/>
          <w:lang w:val="fr-FR" w:eastAsia="fr-FR" w:bidi="ar-MA"/>
        </w:rPr>
      </w:pPr>
    </w:p>
    <w:tbl>
      <w:tblPr>
        <w:tblStyle w:val="TableNormal"/>
        <w:bidiVisual/>
        <w:tblW w:w="16009" w:type="dxa"/>
        <w:tblInd w:w="-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9"/>
        <w:gridCol w:w="1663"/>
        <w:gridCol w:w="2458"/>
        <w:gridCol w:w="2299"/>
        <w:gridCol w:w="3710"/>
        <w:gridCol w:w="2199"/>
        <w:gridCol w:w="2111"/>
      </w:tblGrid>
      <w:tr w:rsidTr="00871EF0">
        <w:tblPrEx>
          <w:tblW w:w="16009" w:type="dxa"/>
          <w:tblInd w:w="-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569" w:type="dxa"/>
            <w:vMerge w:val="restart"/>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المقاطع البيداغوجية</w:t>
            </w:r>
          </w:p>
          <w:p w:rsidR="00101470" w:rsidRPr="0009008B" w:rsidP="00871EF0">
            <w:pPr>
              <w:bidi/>
              <w:spacing w:after="0" w:line="240" w:lineRule="auto"/>
              <w:jc w:val="center"/>
              <w:rPr>
                <w:b/>
                <w:bCs/>
                <w:sz w:val="28"/>
                <w:szCs w:val="28"/>
                <w:lang w:val="fr-FR" w:eastAsia="fr-FR" w:bidi="ar-MA"/>
              </w:rPr>
            </w:pPr>
          </w:p>
        </w:tc>
        <w:tc>
          <w:tcPr>
            <w:tcW w:w="1663" w:type="dxa"/>
            <w:vMerge w:val="restart"/>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القدرات والمهارات</w:t>
            </w:r>
          </w:p>
          <w:p w:rsidR="00101470" w:rsidRPr="0009008B" w:rsidP="00871EF0">
            <w:pPr>
              <w:bidi/>
              <w:spacing w:after="0" w:line="240" w:lineRule="auto"/>
              <w:jc w:val="center"/>
              <w:rPr>
                <w:b/>
                <w:bCs/>
                <w:sz w:val="28"/>
                <w:szCs w:val="28"/>
                <w:rtl/>
                <w:lang w:val="fr-FR" w:eastAsia="fr-FR" w:bidi="ar-MA"/>
              </w:rPr>
            </w:pPr>
          </w:p>
        </w:tc>
        <w:tc>
          <w:tcPr>
            <w:tcW w:w="8467" w:type="dxa"/>
            <w:gridSpan w:val="3"/>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الأنشطة التعليمية التعلمية </w:t>
            </w:r>
          </w:p>
        </w:tc>
        <w:tc>
          <w:tcPr>
            <w:tcW w:w="2199" w:type="dxa"/>
            <w:vMerge w:val="restart"/>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الـتــقـــويـــم </w:t>
            </w:r>
          </w:p>
          <w:p w:rsidR="00101470" w:rsidRPr="0009008B" w:rsidP="00871EF0">
            <w:pPr>
              <w:bidi/>
              <w:spacing w:after="0" w:line="240" w:lineRule="auto"/>
              <w:jc w:val="center"/>
              <w:rPr>
                <w:b/>
                <w:bCs/>
                <w:sz w:val="28"/>
                <w:szCs w:val="28"/>
                <w:rtl/>
                <w:lang w:val="fr-FR" w:eastAsia="fr-FR" w:bidi="ar-MA"/>
              </w:rPr>
            </w:pPr>
          </w:p>
        </w:tc>
        <w:tc>
          <w:tcPr>
            <w:tcW w:w="2111" w:type="dxa"/>
            <w:vMerge w:val="restart"/>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الــــدعــــــــم</w:t>
            </w:r>
          </w:p>
          <w:p w:rsidR="00101470" w:rsidRPr="0009008B" w:rsidP="00871EF0">
            <w:pPr>
              <w:bidi/>
              <w:spacing w:after="0" w:line="240" w:lineRule="auto"/>
              <w:jc w:val="center"/>
              <w:rPr>
                <w:b/>
                <w:bCs/>
                <w:sz w:val="28"/>
                <w:szCs w:val="28"/>
                <w:rtl/>
                <w:lang w:val="fr-FR" w:eastAsia="fr-FR" w:bidi="ar-MA"/>
              </w:rPr>
            </w:pPr>
          </w:p>
        </w:tc>
      </w:tr>
      <w:tr w:rsidTr="00871EF0">
        <w:tblPrEx>
          <w:tblW w:w="16009" w:type="dxa"/>
          <w:tblInd w:w="-622" w:type="dxa"/>
          <w:tblLook w:val="01E0"/>
        </w:tblPrEx>
        <w:tc>
          <w:tcPr>
            <w:tcW w:w="1569" w:type="dxa"/>
            <w:vMerge/>
          </w:tcPr>
          <w:p w:rsidR="00101470" w:rsidRPr="00DF3FB6" w:rsidP="00871EF0">
            <w:pPr>
              <w:bidi/>
              <w:spacing w:after="0" w:line="240" w:lineRule="auto"/>
              <w:rPr>
                <w:b/>
                <w:bCs/>
                <w:sz w:val="36"/>
                <w:szCs w:val="36"/>
                <w:rtl/>
                <w:lang w:val="fr-FR" w:eastAsia="fr-FR" w:bidi="ar-MA"/>
              </w:rPr>
            </w:pPr>
          </w:p>
        </w:tc>
        <w:tc>
          <w:tcPr>
            <w:tcW w:w="1663" w:type="dxa"/>
            <w:vMerge/>
          </w:tcPr>
          <w:p w:rsidR="00101470" w:rsidRPr="00DF3FB6" w:rsidP="00871EF0">
            <w:pPr>
              <w:bidi/>
              <w:spacing w:after="0" w:line="240" w:lineRule="auto"/>
              <w:rPr>
                <w:b/>
                <w:bCs/>
                <w:sz w:val="36"/>
                <w:szCs w:val="36"/>
                <w:rtl/>
                <w:lang w:val="fr-FR" w:eastAsia="fr-FR" w:bidi="ar-MA"/>
              </w:rPr>
            </w:pPr>
          </w:p>
        </w:tc>
        <w:tc>
          <w:tcPr>
            <w:tcW w:w="2458"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أنشـطـــة الــمـــدرس </w:t>
            </w:r>
          </w:p>
        </w:tc>
        <w:tc>
          <w:tcPr>
            <w:tcW w:w="2299"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أنشطة المتعلم</w:t>
            </w:r>
          </w:p>
        </w:tc>
        <w:tc>
          <w:tcPr>
            <w:tcW w:w="3710"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محتـــوى التعــلـــم</w:t>
            </w:r>
          </w:p>
        </w:tc>
        <w:tc>
          <w:tcPr>
            <w:tcW w:w="2199" w:type="dxa"/>
            <w:vMerge/>
          </w:tcPr>
          <w:p w:rsidR="00101470" w:rsidRPr="000F2825" w:rsidP="00871EF0">
            <w:pPr>
              <w:bidi/>
              <w:spacing w:after="0" w:line="240" w:lineRule="auto"/>
              <w:rPr>
                <w:b/>
                <w:bCs/>
                <w:sz w:val="36"/>
                <w:szCs w:val="36"/>
                <w:rtl/>
                <w:lang w:val="fr-FR" w:eastAsia="fr-FR" w:bidi="ar-MA"/>
              </w:rPr>
            </w:pPr>
          </w:p>
        </w:tc>
        <w:tc>
          <w:tcPr>
            <w:tcW w:w="2111" w:type="dxa"/>
            <w:vMerge/>
          </w:tcPr>
          <w:p w:rsidR="00101470" w:rsidRPr="000F2825" w:rsidP="00871EF0">
            <w:pPr>
              <w:bidi/>
              <w:spacing w:after="0" w:line="240" w:lineRule="auto"/>
              <w:rPr>
                <w:b/>
                <w:bCs/>
                <w:sz w:val="36"/>
                <w:szCs w:val="36"/>
                <w:rtl/>
                <w:lang w:val="fr-FR" w:eastAsia="fr-FR" w:bidi="ar-MA"/>
              </w:rPr>
            </w:pPr>
          </w:p>
        </w:tc>
      </w:tr>
      <w:tr w:rsidTr="00C05381">
        <w:tblPrEx>
          <w:tblW w:w="16009" w:type="dxa"/>
          <w:tblInd w:w="-622" w:type="dxa"/>
          <w:tblLook w:val="01E0"/>
        </w:tblPrEx>
        <w:trPr>
          <w:trHeight w:val="1691"/>
        </w:trPr>
        <w:tc>
          <w:tcPr>
            <w:tcW w:w="1569" w:type="dxa"/>
          </w:tcPr>
          <w:p w:rsidR="00101470" w:rsidRPr="0009008B" w:rsidP="00871EF0">
            <w:pPr>
              <w:bidi/>
              <w:spacing w:after="0" w:line="240" w:lineRule="auto"/>
              <w:jc w:val="center"/>
              <w:rPr>
                <w:b/>
                <w:bCs/>
                <w:sz w:val="28"/>
                <w:szCs w:val="28"/>
                <w:rtl/>
                <w:lang w:val="fr-FR" w:eastAsia="fr-FR" w:bidi="ar-MA"/>
              </w:rPr>
            </w:pPr>
          </w:p>
          <w:p w:rsidR="00D9390E" w:rsidP="00871EF0">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101470" w:rsidRPr="0009008B" w:rsidP="00D9390E">
            <w:pPr>
              <w:bidi/>
              <w:spacing w:after="0" w:line="240" w:lineRule="auto"/>
              <w:jc w:val="center"/>
              <w:rPr>
                <w:b/>
                <w:bCs/>
                <w:sz w:val="28"/>
                <w:szCs w:val="28"/>
                <w:rtl/>
                <w:lang w:val="fr-FR" w:eastAsia="fr-FR" w:bidi="ar-MA"/>
              </w:rPr>
            </w:pPr>
            <w:r>
              <w:rPr>
                <w:rFonts w:hint="cs"/>
                <w:b/>
                <w:bCs/>
                <w:sz w:val="28"/>
                <w:szCs w:val="28"/>
                <w:rtl/>
                <w:lang w:val="fr-FR" w:eastAsia="fr-FR" w:bidi="ar-MA"/>
              </w:rPr>
              <w:t>تمهيد</w:t>
            </w: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rPr>
                <w:b/>
                <w:bCs/>
                <w:sz w:val="28"/>
                <w:szCs w:val="28"/>
                <w:rtl/>
                <w:lang w:val="fr-FR" w:eastAsia="fr-FR" w:bidi="ar-MA"/>
              </w:rPr>
            </w:pPr>
          </w:p>
        </w:tc>
        <w:tc>
          <w:tcPr>
            <w:tcW w:w="1663" w:type="dxa"/>
          </w:tcPr>
          <w:p w:rsidR="00D9390E" w:rsidP="0064135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D9390E">
            <w:pPr>
              <w:bidi/>
              <w:spacing w:after="0" w:line="240" w:lineRule="auto"/>
              <w:rPr>
                <w:rtl/>
                <w:lang w:val="fr-FR" w:eastAsia="fr-FR" w:bidi="ar-MA"/>
              </w:rPr>
            </w:pPr>
            <w:r>
              <w:rPr>
                <w:rFonts w:hint="cs"/>
                <w:rtl/>
                <w:lang w:val="fr-FR" w:eastAsia="fr-FR" w:bidi="ar-MA"/>
              </w:rPr>
              <w:t>أن يتمكن</w:t>
            </w:r>
            <w:r>
              <w:rPr>
                <w:rFonts w:hint="cs"/>
                <w:rtl/>
                <w:lang w:val="fr-FR" w:eastAsia="fr-FR" w:bidi="ar-MA"/>
              </w:rPr>
              <w:t xml:space="preserve"> المتعلم</w:t>
            </w:r>
            <w:r>
              <w:rPr>
                <w:rFonts w:hint="cs"/>
                <w:rtl/>
                <w:lang w:val="fr-FR" w:eastAsia="fr-FR" w:bidi="ar-MA"/>
              </w:rPr>
              <w:t xml:space="preserve"> من تعريف</w:t>
            </w:r>
            <w:r w:rsidR="00531C65">
              <w:rPr>
                <w:rFonts w:hint="cs"/>
                <w:rtl/>
                <w:lang w:val="fr-FR" w:eastAsia="fr-FR" w:bidi="ar-MA"/>
              </w:rPr>
              <w:t xml:space="preserve"> </w:t>
            </w:r>
            <w:r w:rsidR="0064135E">
              <w:rPr>
                <w:rFonts w:hint="cs"/>
                <w:rtl/>
                <w:lang w:val="fr-FR" w:eastAsia="fr-FR" w:bidi="ar-MA"/>
              </w:rPr>
              <w:t>حوار الثقافات</w:t>
            </w:r>
            <w:r>
              <w:rPr>
                <w:rFonts w:hint="cs"/>
                <w:rtl/>
                <w:lang w:val="fr-FR" w:eastAsia="fr-FR" w:bidi="ar-MA"/>
              </w:rPr>
              <w:t xml:space="preserve">، وتحديد </w:t>
            </w:r>
            <w:r w:rsidR="00384E7B">
              <w:rPr>
                <w:rFonts w:hint="cs"/>
                <w:rtl/>
                <w:lang w:val="fr-FR" w:eastAsia="fr-FR" w:bidi="ar-MA"/>
              </w:rPr>
              <w:t>ب</w:t>
            </w:r>
            <w:r>
              <w:rPr>
                <w:rFonts w:hint="cs"/>
                <w:rtl/>
                <w:lang w:val="fr-FR" w:eastAsia="fr-FR" w:bidi="ar-MA"/>
              </w:rPr>
              <w:t>عض</w:t>
            </w:r>
            <w:r w:rsidR="0064135E">
              <w:rPr>
                <w:rFonts w:hint="cs"/>
                <w:rtl/>
                <w:lang w:val="fr-FR" w:eastAsia="fr-FR" w:bidi="ar-MA"/>
              </w:rPr>
              <w:t xml:space="preserve"> أسبابه والأسس التي يقوم عليها</w:t>
            </w:r>
            <w:r w:rsidR="000C7257">
              <w:rPr>
                <w:rFonts w:hint="cs"/>
                <w:rtl/>
                <w:lang w:val="fr-FR" w:eastAsia="fr-FR" w:bidi="ar-MA"/>
              </w:rPr>
              <w:t>.</w:t>
            </w:r>
          </w:p>
        </w:tc>
        <w:tc>
          <w:tcPr>
            <w:tcW w:w="2458" w:type="dxa"/>
          </w:tcPr>
          <w:p w:rsidR="00D9390E" w:rsidP="005A5741">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D9390E">
            <w:pPr>
              <w:bidi/>
              <w:spacing w:after="0" w:line="240" w:lineRule="auto"/>
              <w:rPr>
                <w:rtl/>
                <w:lang w:val="fr-FR" w:eastAsia="fr-FR" w:bidi="ar-MA"/>
              </w:rPr>
            </w:pPr>
            <w:r w:rsidRPr="00856C40">
              <w:rPr>
                <w:rFonts w:hint="cs"/>
                <w:rtl/>
                <w:lang w:val="fr-FR" w:eastAsia="fr-FR" w:bidi="ar-MA"/>
              </w:rPr>
              <w:t>طرح أسئلة حول</w:t>
            </w:r>
            <w:r w:rsidR="00CF043A">
              <w:rPr>
                <w:rFonts w:hint="cs"/>
                <w:rtl/>
                <w:lang w:val="fr-FR" w:eastAsia="fr-FR" w:bidi="ar-MA"/>
              </w:rPr>
              <w:t xml:space="preserve"> </w:t>
            </w:r>
            <w:r w:rsidR="005A5741">
              <w:rPr>
                <w:rFonts w:hint="cs"/>
                <w:rtl/>
                <w:lang w:val="fr-FR" w:eastAsia="fr-FR" w:bidi="ar-MA"/>
              </w:rPr>
              <w:t>حوار الثقافات</w:t>
            </w:r>
            <w:r w:rsidR="002C64E3">
              <w:rPr>
                <w:rFonts w:hint="cs"/>
                <w:rtl/>
                <w:lang w:val="fr-FR" w:eastAsia="fr-FR" w:bidi="ar-MA"/>
              </w:rPr>
              <w:t xml:space="preserve"> و</w:t>
            </w:r>
            <w:r w:rsidR="005A5741">
              <w:rPr>
                <w:rFonts w:hint="cs"/>
                <w:rtl/>
                <w:lang w:val="fr-FR" w:eastAsia="fr-FR" w:bidi="ar-MA"/>
              </w:rPr>
              <w:t>أسبابه وأسسه ومرتكزاته.</w:t>
            </w:r>
          </w:p>
        </w:tc>
        <w:tc>
          <w:tcPr>
            <w:tcW w:w="2299" w:type="dxa"/>
          </w:tcPr>
          <w:p w:rsidR="00D9390E" w:rsidP="00871EF0">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D9390E">
            <w:pPr>
              <w:bidi/>
              <w:spacing w:after="0" w:line="240" w:lineRule="auto"/>
              <w:rPr>
                <w:rtl/>
                <w:lang w:val="fr-FR" w:eastAsia="fr-FR" w:bidi="ar-MA"/>
              </w:rPr>
            </w:pPr>
            <w:r w:rsidRPr="00856C40">
              <w:rPr>
                <w:rFonts w:hint="cs"/>
                <w:rtl/>
                <w:lang w:val="fr-FR" w:eastAsia="fr-FR" w:bidi="ar-MA"/>
              </w:rPr>
              <w:t>اقتراح إجابات مختلفة، ومتنوعة</w:t>
            </w:r>
            <w:r w:rsidR="001938B9">
              <w:rPr>
                <w:rFonts w:hint="cs"/>
                <w:rtl/>
                <w:lang w:val="fr-FR" w:eastAsia="fr-FR" w:bidi="ar-MA"/>
              </w:rPr>
              <w:t>.</w:t>
            </w:r>
          </w:p>
        </w:tc>
        <w:tc>
          <w:tcPr>
            <w:tcW w:w="3710" w:type="dxa"/>
          </w:tcPr>
          <w:p w:rsidR="0099692F" w:rsidP="001D159C">
            <w:pPr>
              <w:bidi/>
              <w:spacing w:after="0" w:line="240" w:lineRule="auto"/>
              <w:rPr>
                <w:b/>
                <w:bCs/>
                <w:rtl/>
                <w:lang w:val="fr-FR" w:eastAsia="fr-FR" w:bidi="ar-MA"/>
              </w:rPr>
            </w:pPr>
            <w:r>
              <w:rPr>
                <w:rFonts w:hint="cs"/>
                <w:b/>
                <w:bCs/>
                <w:rtl/>
                <w:lang w:val="fr-FR" w:eastAsia="fr-FR" w:bidi="ar-MA"/>
              </w:rPr>
              <w:t>حوار الثقافات</w:t>
            </w:r>
            <w:r w:rsidR="000C0F06">
              <w:rPr>
                <w:rFonts w:hint="cs"/>
                <w:b/>
                <w:bCs/>
                <w:rtl/>
                <w:lang w:val="fr-FR" w:eastAsia="fr-FR" w:bidi="ar-MA"/>
              </w:rPr>
              <w:t>(حوار الحضارات، حوار الأديان)</w:t>
            </w:r>
            <w:r w:rsidR="000108A1">
              <w:rPr>
                <w:rFonts w:hint="cs"/>
                <w:b/>
                <w:bCs/>
                <w:rtl/>
                <w:lang w:val="fr-FR" w:eastAsia="fr-FR" w:bidi="ar-MA"/>
              </w:rPr>
              <w:t>:</w:t>
            </w:r>
            <w:r w:rsidR="000108A1">
              <w:rPr>
                <w:rFonts w:hint="cs"/>
                <w:rtl/>
                <w:lang w:val="fr-FR" w:eastAsia="fr-FR" w:bidi="ar-MA"/>
              </w:rPr>
              <w:t xml:space="preserve"> </w:t>
            </w:r>
            <w:r>
              <w:rPr>
                <w:rFonts w:hint="cs"/>
                <w:rtl/>
                <w:lang w:val="fr-FR" w:eastAsia="fr-FR" w:bidi="ar-MA"/>
              </w:rPr>
              <w:t xml:space="preserve">مشروع </w:t>
            </w:r>
            <w:r w:rsidR="004A41A4">
              <w:rPr>
                <w:rFonts w:hint="cs"/>
                <w:rtl/>
                <w:lang w:val="fr-FR" w:eastAsia="fr-FR" w:bidi="ar-MA"/>
              </w:rPr>
              <w:t>حياة البشري</w:t>
            </w:r>
            <w:r w:rsidR="004A41A4">
              <w:rPr>
                <w:rFonts w:hint="eastAsia"/>
                <w:rtl/>
                <w:lang w:val="fr-FR" w:eastAsia="fr-FR" w:bidi="ar-MA"/>
              </w:rPr>
              <w:t>ة</w:t>
            </w:r>
            <w:r>
              <w:rPr>
                <w:rFonts w:hint="cs"/>
                <w:rtl/>
                <w:lang w:val="fr-FR" w:eastAsia="fr-FR" w:bidi="ar-MA"/>
              </w:rPr>
              <w:t xml:space="preserve"> الذي يدفع الشعوب إلى أن تتعامل </w:t>
            </w:r>
            <w:r w:rsidR="004A41A4">
              <w:rPr>
                <w:rFonts w:hint="cs"/>
                <w:rtl/>
                <w:lang w:val="fr-FR" w:eastAsia="fr-FR" w:bidi="ar-MA"/>
              </w:rPr>
              <w:t>بالأسلوب</w:t>
            </w:r>
            <w:r>
              <w:rPr>
                <w:rFonts w:hint="cs"/>
                <w:rtl/>
                <w:lang w:val="fr-FR" w:eastAsia="fr-FR" w:bidi="ar-MA"/>
              </w:rPr>
              <w:t xml:space="preserve"> الإنساني الرفيع القائم على </w:t>
            </w:r>
            <w:r w:rsidR="004A41A4">
              <w:rPr>
                <w:rFonts w:hint="cs"/>
                <w:rtl/>
                <w:lang w:val="fr-FR" w:eastAsia="fr-FR" w:bidi="ar-MA"/>
              </w:rPr>
              <w:t>أساس</w:t>
            </w:r>
            <w:r>
              <w:rPr>
                <w:rFonts w:hint="cs"/>
                <w:rtl/>
                <w:lang w:val="fr-FR" w:eastAsia="fr-FR" w:bidi="ar-MA"/>
              </w:rPr>
              <w:t xml:space="preserve"> التعارف لا التنازع</w:t>
            </w:r>
            <w:r w:rsidR="00550357">
              <w:rPr>
                <w:rFonts w:hint="cs"/>
                <w:rtl/>
                <w:lang w:val="fr-FR" w:eastAsia="fr-FR" w:bidi="ar-MA"/>
              </w:rPr>
              <w:t>.</w:t>
            </w:r>
            <w:r w:rsidR="00164054">
              <w:rPr>
                <w:rFonts w:hint="cs"/>
                <w:b/>
                <w:bCs/>
                <w:rtl/>
                <w:lang w:val="fr-FR" w:eastAsia="fr-FR" w:bidi="ar-MA"/>
              </w:rPr>
              <w:t xml:space="preserve"> </w:t>
            </w:r>
            <w:r w:rsidRPr="00FC2F88">
              <w:rPr>
                <w:rFonts w:hint="cs"/>
                <w:rtl/>
                <w:lang w:val="fr-FR" w:eastAsia="fr-FR" w:bidi="ar-MA"/>
              </w:rPr>
              <w:t>وهو حتما بديل عن وسائل العنف والقوة.</w:t>
            </w:r>
            <w:r w:rsidR="00164054">
              <w:rPr>
                <w:rFonts w:hint="cs"/>
                <w:b/>
                <w:bCs/>
                <w:rtl/>
                <w:lang w:val="fr-FR" w:eastAsia="fr-FR" w:bidi="ar-MA"/>
              </w:rPr>
              <w:t xml:space="preserve"> </w:t>
            </w:r>
          </w:p>
          <w:p w:rsidR="00423CD8" w:rsidP="00423CD8">
            <w:pPr>
              <w:bidi/>
              <w:spacing w:after="0" w:line="240" w:lineRule="auto"/>
              <w:rPr>
                <w:b/>
                <w:bCs/>
                <w:rtl/>
                <w:lang w:val="fr-FR" w:eastAsia="fr-FR" w:bidi="ar-MA"/>
              </w:rPr>
            </w:pPr>
            <w:r>
              <w:rPr>
                <w:rFonts w:hint="cs"/>
                <w:b/>
                <w:bCs/>
                <w:rtl/>
                <w:lang w:val="fr-FR" w:eastAsia="fr-FR" w:bidi="ar-MA"/>
              </w:rPr>
              <w:t xml:space="preserve">-من أسباب حوار الثقافات نذكر: </w:t>
            </w:r>
            <w:r w:rsidRPr="00423CD8">
              <w:rPr>
                <w:rFonts w:hint="cs"/>
                <w:rtl/>
                <w:lang w:val="fr-FR" w:eastAsia="fr-FR" w:bidi="ar-MA"/>
              </w:rPr>
              <w:t>ظهور اختلالات العولمة، وتفاقم الاختلالات في القدرات</w:t>
            </w:r>
            <w:r>
              <w:rPr>
                <w:rFonts w:hint="cs"/>
                <w:rtl/>
                <w:lang w:val="fr-FR" w:eastAsia="fr-FR" w:bidi="ar-MA"/>
              </w:rPr>
              <w:t xml:space="preserve"> </w:t>
            </w:r>
            <w:r w:rsidRPr="00423CD8">
              <w:rPr>
                <w:rFonts w:hint="cs"/>
                <w:rtl/>
                <w:lang w:val="fr-FR" w:eastAsia="fr-FR" w:bidi="ar-MA"/>
              </w:rPr>
              <w:t>والموازين بين دول الشمال الصناعي المتقدم ودول الجنوب الفقير المتعثر...</w:t>
            </w:r>
          </w:p>
          <w:p w:rsidR="000C0F06" w:rsidP="000C0F06">
            <w:pPr>
              <w:bidi/>
              <w:spacing w:after="0" w:line="240" w:lineRule="auto"/>
              <w:rPr>
                <w:b/>
                <w:bCs/>
                <w:rtl/>
                <w:lang w:val="fr-FR" w:eastAsia="fr-FR" w:bidi="ar-MA"/>
              </w:rPr>
            </w:pPr>
            <w:r>
              <w:rPr>
                <w:rFonts w:hint="cs"/>
                <w:b/>
                <w:bCs/>
                <w:rtl/>
                <w:lang w:val="fr-FR" w:eastAsia="fr-FR" w:bidi="ar-MA"/>
              </w:rPr>
              <w:t xml:space="preserve">-يتطلب </w:t>
            </w:r>
            <w:r w:rsidR="001D159C">
              <w:rPr>
                <w:rFonts w:hint="cs"/>
                <w:b/>
                <w:bCs/>
                <w:rtl/>
                <w:lang w:val="fr-FR" w:eastAsia="fr-FR" w:bidi="ar-MA"/>
              </w:rPr>
              <w:t xml:space="preserve">هذا </w:t>
            </w:r>
            <w:r>
              <w:rPr>
                <w:rFonts w:hint="cs"/>
                <w:b/>
                <w:bCs/>
                <w:rtl/>
                <w:lang w:val="fr-FR" w:eastAsia="fr-FR" w:bidi="ar-MA"/>
              </w:rPr>
              <w:t xml:space="preserve">الحوار </w:t>
            </w:r>
            <w:r w:rsidRPr="001D159C">
              <w:rPr>
                <w:rFonts w:hint="cs"/>
                <w:rtl/>
                <w:lang w:val="fr-FR" w:eastAsia="fr-FR" w:bidi="ar-MA"/>
              </w:rPr>
              <w:t>وجود حد أدنى من المرجعية المشتركة، كقيم الحرية والعدالة والمساواة بين جميع البشر شعوبا وأفرادا على حد سواء.</w:t>
            </w:r>
          </w:p>
          <w:p w:rsidR="00101470" w:rsidP="00423CD8">
            <w:pPr>
              <w:bidi/>
              <w:spacing w:after="0" w:line="240" w:lineRule="auto"/>
              <w:rPr>
                <w:rtl/>
                <w:lang w:val="fr-FR" w:eastAsia="fr-FR" w:bidi="ar-MA"/>
              </w:rPr>
            </w:pPr>
            <w:r>
              <w:rPr>
                <w:rFonts w:hint="cs"/>
                <w:b/>
                <w:bCs/>
                <w:rtl/>
                <w:lang w:val="fr-FR" w:eastAsia="fr-FR" w:bidi="ar-MA"/>
              </w:rPr>
              <w:t>-</w:t>
            </w:r>
            <w:r w:rsidRPr="00504743">
              <w:rPr>
                <w:rFonts w:hint="cs"/>
                <w:rtl/>
                <w:lang w:val="fr-FR" w:eastAsia="fr-FR" w:bidi="ar-MA"/>
              </w:rPr>
              <w:t>ينبغي أن يبنى على</w:t>
            </w:r>
            <w:r>
              <w:rPr>
                <w:rFonts w:hint="cs"/>
                <w:b/>
                <w:bCs/>
                <w:rtl/>
                <w:lang w:val="fr-FR" w:eastAsia="fr-FR" w:bidi="ar-MA"/>
              </w:rPr>
              <w:t xml:space="preserve"> أسس،</w:t>
            </w:r>
            <w:r w:rsidRPr="00504743">
              <w:rPr>
                <w:rFonts w:hint="cs"/>
                <w:rtl/>
                <w:lang w:val="fr-FR" w:eastAsia="fr-FR" w:bidi="ar-MA"/>
              </w:rPr>
              <w:t xml:space="preserve"> منها العقلانية والاعتراف المتبادل والحرية والمسؤولية واحترام الحق في الاختلاف.</w:t>
            </w:r>
          </w:p>
          <w:p w:rsidR="00571BA9" w:rsidP="00571BA9">
            <w:pPr>
              <w:bidi/>
              <w:spacing w:after="0" w:line="240" w:lineRule="auto"/>
              <w:rPr>
                <w:rtl/>
                <w:lang w:val="fr-FR" w:eastAsia="fr-FR" w:bidi="ar-MA"/>
              </w:rPr>
            </w:pPr>
          </w:p>
          <w:p w:rsidR="00571BA9" w:rsidRPr="00423CD8" w:rsidP="00571BA9">
            <w:pPr>
              <w:bidi/>
              <w:spacing w:after="0" w:line="240" w:lineRule="auto"/>
              <w:rPr>
                <w:b/>
                <w:bCs/>
                <w:rtl/>
                <w:lang w:val="fr-FR" w:eastAsia="fr-FR" w:bidi="ar-MA"/>
              </w:rPr>
            </w:pPr>
          </w:p>
        </w:tc>
        <w:tc>
          <w:tcPr>
            <w:tcW w:w="2199" w:type="dxa"/>
          </w:tcPr>
          <w:p w:rsidR="00D9390E" w:rsidP="005F676A">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101470" w:rsidRPr="00856C40" w:rsidP="00D9390E">
            <w:pPr>
              <w:bidi/>
              <w:spacing w:after="0" w:line="240" w:lineRule="auto"/>
              <w:jc w:val="center"/>
              <w:rPr>
                <w:rtl/>
                <w:lang w:val="fr-FR" w:eastAsia="fr-FR" w:bidi="ar-MA"/>
              </w:rPr>
            </w:pPr>
            <w:r>
              <w:rPr>
                <w:rFonts w:hint="cs"/>
                <w:rtl/>
                <w:lang w:val="fr-FR" w:eastAsia="fr-FR" w:bidi="ar-MA"/>
              </w:rPr>
              <w:t xml:space="preserve">تصويب أخطاء المتعلم ومعارفه </w:t>
            </w:r>
            <w:r w:rsidRPr="00856C40">
              <w:rPr>
                <w:rFonts w:hint="cs"/>
                <w:rtl/>
                <w:lang w:val="fr-FR" w:eastAsia="fr-FR" w:bidi="ar-MA"/>
              </w:rPr>
              <w:t>حول</w:t>
            </w:r>
            <w:r>
              <w:rPr>
                <w:rFonts w:hint="cs"/>
                <w:rtl/>
                <w:lang w:val="fr-FR" w:eastAsia="fr-FR" w:bidi="ar-MA"/>
              </w:rPr>
              <w:t xml:space="preserve"> </w:t>
            </w:r>
            <w:r w:rsidR="005F676A">
              <w:rPr>
                <w:rFonts w:hint="cs"/>
                <w:rtl/>
                <w:lang w:val="fr-FR" w:eastAsia="fr-FR" w:bidi="ar-MA"/>
              </w:rPr>
              <w:t>حوار</w:t>
            </w:r>
            <w:r w:rsidR="00E00F0E">
              <w:rPr>
                <w:rFonts w:hint="cs"/>
                <w:rtl/>
                <w:lang w:val="fr-FR" w:eastAsia="fr-FR" w:bidi="ar-MA"/>
              </w:rPr>
              <w:t>الثقاف</w:t>
            </w:r>
            <w:r w:rsidR="005F676A">
              <w:rPr>
                <w:rFonts w:hint="cs"/>
                <w:rtl/>
                <w:lang w:val="fr-FR" w:eastAsia="fr-FR" w:bidi="ar-MA"/>
              </w:rPr>
              <w:t>ات.</w:t>
            </w:r>
          </w:p>
        </w:tc>
        <w:tc>
          <w:tcPr>
            <w:tcW w:w="2111" w:type="dxa"/>
          </w:tcPr>
          <w:p w:rsidR="00101470" w:rsidP="00871EF0">
            <w:pPr>
              <w:bidi/>
              <w:spacing w:after="0" w:line="240" w:lineRule="auto"/>
              <w:rPr>
                <w:rtl/>
                <w:lang w:val="fr-FR" w:eastAsia="fr-FR" w:bidi="ar-MA"/>
              </w:rPr>
            </w:pPr>
          </w:p>
          <w:p w:rsidR="00D9390E" w:rsidP="00871EF0">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9F03C9" w:rsidP="00D9390E">
            <w:pPr>
              <w:bidi/>
              <w:spacing w:after="0" w:line="240" w:lineRule="auto"/>
              <w:rPr>
                <w:rtl/>
                <w:lang w:val="fr-FR" w:eastAsia="fr-FR" w:bidi="ar-SA"/>
              </w:rPr>
            </w:pPr>
            <w:r>
              <w:rPr>
                <w:rFonts w:hint="cs"/>
                <w:rtl/>
                <w:lang w:val="fr-FR" w:eastAsia="fr-FR" w:bidi="ar-MA"/>
              </w:rPr>
              <w:t>توجيه</w:t>
            </w:r>
            <w:r w:rsidRPr="00B46276">
              <w:rPr>
                <w:rFonts w:hint="cs"/>
                <w:rtl/>
                <w:lang w:val="fr-FR" w:eastAsia="fr-FR" w:bidi="ar-MA"/>
              </w:rPr>
              <w:t xml:space="preserve"> </w:t>
            </w:r>
            <w:r>
              <w:rPr>
                <w:rFonts w:hint="cs"/>
                <w:rtl/>
                <w:lang w:val="fr-FR" w:eastAsia="fr-FR" w:bidi="ar-MA"/>
              </w:rPr>
              <w:t>المتعلمين إلى المطالعة الحرة</w:t>
            </w:r>
            <w:r w:rsidR="00566175">
              <w:rPr>
                <w:rFonts w:hint="cs"/>
                <w:rtl/>
                <w:lang w:val="fr-FR" w:eastAsia="fr-FR" w:bidi="ar-MA"/>
              </w:rPr>
              <w:t>.</w:t>
            </w:r>
          </w:p>
        </w:tc>
      </w:tr>
      <w:tr w:rsidTr="00871EF0">
        <w:tblPrEx>
          <w:tblW w:w="16009" w:type="dxa"/>
          <w:tblInd w:w="-622" w:type="dxa"/>
          <w:tblLook w:val="01E0"/>
        </w:tblPrEx>
        <w:trPr>
          <w:trHeight w:val="128"/>
        </w:trPr>
        <w:tc>
          <w:tcPr>
            <w:tcW w:w="1569" w:type="dxa"/>
          </w:tcPr>
          <w:p w:rsidR="00101470" w:rsidRPr="0009008B" w:rsidP="00871EF0">
            <w:pPr>
              <w:bidi/>
              <w:spacing w:after="0" w:line="240" w:lineRule="auto"/>
              <w:jc w:val="center"/>
              <w:rPr>
                <w:b/>
                <w:bCs/>
                <w:sz w:val="28"/>
                <w:szCs w:val="28"/>
                <w:rtl/>
                <w:lang w:val="fr-FR" w:eastAsia="fr-FR" w:bidi="ar-MA"/>
              </w:rPr>
            </w:pPr>
          </w:p>
          <w:p w:rsidR="00101470" w:rsidRPr="0009008B" w:rsidP="0079382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أنشطة </w:t>
            </w:r>
            <w:r w:rsidRPr="0009008B" w:rsidR="00793820">
              <w:rPr>
                <w:rFonts w:hint="cs"/>
                <w:b/>
                <w:bCs/>
                <w:sz w:val="28"/>
                <w:szCs w:val="28"/>
                <w:rtl/>
                <w:lang w:val="fr-FR" w:eastAsia="fr-FR" w:bidi="ar-MA"/>
              </w:rPr>
              <w:t>التأطير و</w:t>
            </w:r>
            <w:r w:rsidRPr="0009008B">
              <w:rPr>
                <w:rFonts w:hint="cs"/>
                <w:b/>
                <w:bCs/>
                <w:sz w:val="28"/>
                <w:szCs w:val="28"/>
                <w:rtl/>
                <w:lang w:val="fr-FR" w:eastAsia="fr-FR" w:bidi="ar-MA"/>
              </w:rPr>
              <w:t xml:space="preserve">الملاحظة </w:t>
            </w: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tc>
        <w:tc>
          <w:tcPr>
            <w:tcW w:w="1663" w:type="dxa"/>
          </w:tcPr>
          <w:p w:rsidR="00631316" w:rsidP="00631316">
            <w:pPr>
              <w:bidi/>
              <w:spacing w:after="0" w:line="240" w:lineRule="auto"/>
              <w:rPr>
                <w:rtl/>
                <w:lang w:val="fr-FR" w:eastAsia="fr-FR" w:bidi="ar-MA"/>
              </w:rPr>
            </w:pPr>
          </w:p>
          <w:p w:rsidR="00631316" w:rsidP="00871EF0">
            <w:pPr>
              <w:bidi/>
              <w:spacing w:after="0" w:line="240" w:lineRule="auto"/>
              <w:rPr>
                <w:rFonts w:hint="cs"/>
                <w:rtl/>
                <w:lang w:val="fr-FR" w:eastAsia="fr-FR" w:bidi="ar-MA"/>
              </w:rPr>
            </w:pPr>
            <w:r>
              <w:rPr>
                <w:rFonts w:hint="cs"/>
                <w:rtl/>
                <w:lang w:val="fr-FR" w:eastAsia="fr-FR" w:bidi="ar-MA"/>
              </w:rPr>
              <w:t>قدرة المتعلم على</w:t>
            </w:r>
          </w:p>
          <w:p w:rsidR="00631316" w:rsidP="00631316">
            <w:pPr>
              <w:bidi/>
              <w:spacing w:after="0" w:line="240" w:lineRule="auto"/>
              <w:rPr>
                <w:rFonts w:hint="cs"/>
                <w:rtl/>
                <w:lang w:val="fr-FR" w:eastAsia="fr-FR" w:bidi="ar-MA"/>
              </w:rPr>
            </w:pPr>
          </w:p>
          <w:p w:rsidR="00631316" w:rsidP="00631316">
            <w:pPr>
              <w:bidi/>
              <w:spacing w:after="0" w:line="240" w:lineRule="auto"/>
              <w:rPr>
                <w:rFonts w:hint="cs"/>
                <w:rtl/>
                <w:lang w:val="fr-FR" w:eastAsia="fr-FR" w:bidi="ar-MA"/>
              </w:rPr>
            </w:pPr>
          </w:p>
          <w:p w:rsidR="00631316" w:rsidP="00631316">
            <w:pPr>
              <w:bidi/>
              <w:spacing w:after="0" w:line="240" w:lineRule="auto"/>
              <w:rPr>
                <w:rFonts w:hint="cs"/>
                <w:rtl/>
                <w:lang w:val="fr-FR" w:eastAsia="fr-FR" w:bidi="ar-MA"/>
              </w:rPr>
            </w:pPr>
          </w:p>
          <w:p w:rsidR="00631316" w:rsidP="00631316">
            <w:pPr>
              <w:bidi/>
              <w:spacing w:after="0" w:line="240" w:lineRule="auto"/>
              <w:rPr>
                <w:rFonts w:hint="cs"/>
                <w:rtl/>
                <w:lang w:val="fr-FR" w:eastAsia="fr-FR" w:bidi="ar-MA"/>
              </w:rPr>
            </w:pPr>
            <w:r>
              <w:rPr>
                <w:rFonts w:hint="cs"/>
                <w:rtl/>
                <w:lang w:val="fr-FR" w:eastAsia="fr-FR" w:bidi="ar-MA"/>
              </w:rPr>
              <w:t xml:space="preserve"> صياغة فرضية </w:t>
            </w:r>
          </w:p>
          <w:p w:rsidR="00631316" w:rsidP="00631316">
            <w:pPr>
              <w:bidi/>
              <w:spacing w:after="0" w:line="240" w:lineRule="auto"/>
              <w:rPr>
                <w:rFonts w:hint="cs"/>
                <w:rtl/>
                <w:lang w:val="fr-FR" w:eastAsia="fr-FR" w:bidi="ar-MA"/>
              </w:rPr>
            </w:pPr>
          </w:p>
          <w:p w:rsidR="00631316" w:rsidP="00631316">
            <w:pPr>
              <w:bidi/>
              <w:spacing w:after="0" w:line="240" w:lineRule="auto"/>
              <w:rPr>
                <w:rFonts w:hint="cs"/>
                <w:rtl/>
                <w:lang w:val="fr-FR" w:eastAsia="fr-FR" w:bidi="ar-MA"/>
              </w:rPr>
            </w:pPr>
            <w:r>
              <w:rPr>
                <w:rFonts w:hint="cs"/>
                <w:rtl/>
                <w:lang w:val="fr-FR" w:eastAsia="fr-FR" w:bidi="ar-MA"/>
              </w:rPr>
              <w:t xml:space="preserve">لقراءة النص من </w:t>
            </w:r>
          </w:p>
          <w:p w:rsidR="00631316" w:rsidP="00631316">
            <w:pPr>
              <w:bidi/>
              <w:spacing w:after="0" w:line="240" w:lineRule="auto"/>
              <w:rPr>
                <w:rFonts w:hint="cs"/>
                <w:rtl/>
                <w:lang w:val="fr-FR" w:eastAsia="fr-FR" w:bidi="ar-MA"/>
              </w:rPr>
            </w:pPr>
          </w:p>
          <w:p w:rsidR="00101470" w:rsidP="00631316">
            <w:pPr>
              <w:bidi/>
              <w:spacing w:after="0" w:line="240" w:lineRule="auto"/>
              <w:rPr>
                <w:rtl/>
                <w:lang w:val="fr-FR" w:eastAsia="fr-FR" w:bidi="ar-MA"/>
              </w:rPr>
            </w:pPr>
            <w:r>
              <w:rPr>
                <w:rFonts w:hint="cs"/>
                <w:rtl/>
                <w:lang w:val="fr-FR" w:eastAsia="fr-FR" w:bidi="ar-MA"/>
              </w:rPr>
              <w:t>خلال مؤشراته</w:t>
            </w:r>
            <w:r w:rsidR="00390D65">
              <w:rPr>
                <w:rFonts w:hint="cs"/>
                <w:rtl/>
                <w:lang w:val="fr-FR" w:eastAsia="fr-FR" w:bidi="ar-MA"/>
              </w:rPr>
              <w:t>.</w:t>
            </w: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RPr="00856C40" w:rsidP="00871EF0">
            <w:pPr>
              <w:bidi/>
              <w:spacing w:after="0" w:line="240" w:lineRule="auto"/>
              <w:rPr>
                <w:rtl/>
                <w:lang w:val="fr-FR" w:eastAsia="fr-FR" w:bidi="ar-MA"/>
              </w:rPr>
            </w:pPr>
          </w:p>
        </w:tc>
        <w:tc>
          <w:tcPr>
            <w:tcW w:w="2458" w:type="dxa"/>
          </w:tcPr>
          <w:p w:rsidR="00631316" w:rsidP="00631316">
            <w:pPr>
              <w:bidi/>
              <w:spacing w:after="0" w:line="240" w:lineRule="auto"/>
              <w:rPr>
                <w:rtl/>
                <w:lang w:val="fr-FR" w:eastAsia="fr-FR" w:bidi="ar-MA"/>
              </w:rPr>
            </w:pPr>
          </w:p>
          <w:p w:rsidR="00590513" w:rsidP="00390D65">
            <w:pPr>
              <w:bidi/>
              <w:spacing w:after="0" w:line="240" w:lineRule="auto"/>
              <w:rPr>
                <w:rFonts w:hint="cs"/>
                <w:rtl/>
                <w:lang w:val="fr-FR" w:eastAsia="fr-FR" w:bidi="ar-MA"/>
              </w:rPr>
            </w:pPr>
            <w:r>
              <w:rPr>
                <w:rFonts w:hint="cs"/>
                <w:rtl/>
                <w:lang w:val="fr-FR" w:eastAsia="fr-FR" w:bidi="ar-MA"/>
              </w:rPr>
              <w:t xml:space="preserve">أسئلة توجيهية حول النص من </w:t>
            </w:r>
          </w:p>
          <w:p w:rsidR="00590513" w:rsidP="00590513">
            <w:pPr>
              <w:bidi/>
              <w:spacing w:after="0" w:line="240" w:lineRule="auto"/>
              <w:rPr>
                <w:rFonts w:hint="cs"/>
                <w:rtl/>
                <w:lang w:val="fr-FR" w:eastAsia="fr-FR" w:bidi="ar-MA"/>
              </w:rPr>
            </w:pPr>
          </w:p>
          <w:p w:rsidR="00590513" w:rsidP="00590513">
            <w:pPr>
              <w:bidi/>
              <w:spacing w:after="0" w:line="240" w:lineRule="auto"/>
              <w:rPr>
                <w:rFonts w:hint="cs"/>
                <w:rtl/>
                <w:lang w:val="fr-FR" w:eastAsia="fr-FR" w:bidi="ar-MA"/>
              </w:rPr>
            </w:pPr>
          </w:p>
          <w:p w:rsidR="00590513" w:rsidP="00590513">
            <w:pPr>
              <w:bidi/>
              <w:spacing w:after="0" w:line="240" w:lineRule="auto"/>
              <w:rPr>
                <w:rFonts w:hint="cs"/>
                <w:rtl/>
                <w:lang w:val="fr-FR" w:eastAsia="fr-FR" w:bidi="ar-MA"/>
              </w:rPr>
            </w:pPr>
            <w:r>
              <w:rPr>
                <w:rFonts w:hint="cs"/>
                <w:rtl/>
                <w:lang w:val="fr-FR" w:eastAsia="fr-FR" w:bidi="ar-MA"/>
              </w:rPr>
              <w:t xml:space="preserve">خلال بدايته ووسطه ونهايته، </w:t>
            </w:r>
          </w:p>
          <w:p w:rsidR="00590513" w:rsidP="00590513">
            <w:pPr>
              <w:bidi/>
              <w:spacing w:after="0" w:line="240" w:lineRule="auto"/>
              <w:rPr>
                <w:rFonts w:hint="cs"/>
                <w:rtl/>
                <w:lang w:val="fr-FR" w:eastAsia="fr-FR" w:bidi="ar-MA"/>
              </w:rPr>
            </w:pPr>
          </w:p>
          <w:p w:rsidR="00590513" w:rsidP="00590513">
            <w:pPr>
              <w:bidi/>
              <w:spacing w:after="0" w:line="240" w:lineRule="auto"/>
              <w:rPr>
                <w:rFonts w:hint="cs"/>
                <w:rtl/>
                <w:lang w:val="fr-FR" w:eastAsia="fr-FR" w:bidi="ar-MA"/>
              </w:rPr>
            </w:pPr>
            <w:r>
              <w:rPr>
                <w:rFonts w:hint="cs"/>
                <w:rtl/>
                <w:lang w:val="fr-FR" w:eastAsia="fr-FR" w:bidi="ar-MA"/>
              </w:rPr>
              <w:t xml:space="preserve">وكذا دلالة العنوان، ويوجه </w:t>
            </w:r>
          </w:p>
          <w:p w:rsidR="00590513" w:rsidP="00590513">
            <w:pPr>
              <w:bidi/>
              <w:spacing w:after="0" w:line="240" w:lineRule="auto"/>
              <w:rPr>
                <w:rFonts w:hint="cs"/>
                <w:rtl/>
                <w:lang w:val="fr-FR" w:eastAsia="fr-FR" w:bidi="ar-MA"/>
              </w:rPr>
            </w:pPr>
          </w:p>
          <w:p w:rsidR="00101470" w:rsidRPr="00AF6FDF" w:rsidP="00590513">
            <w:pPr>
              <w:bidi/>
              <w:spacing w:after="0" w:line="240" w:lineRule="auto"/>
              <w:rPr>
                <w:rtl/>
                <w:lang w:val="fr-FR" w:eastAsia="fr-FR" w:bidi="ar-MA"/>
              </w:rPr>
            </w:pPr>
            <w:r>
              <w:rPr>
                <w:rFonts w:hint="cs"/>
                <w:rtl/>
                <w:lang w:val="fr-FR" w:eastAsia="fr-FR" w:bidi="ar-MA"/>
              </w:rPr>
              <w:t>المتعلم لصياغة فرضية لقراءة النص.</w:t>
            </w:r>
          </w:p>
        </w:tc>
        <w:tc>
          <w:tcPr>
            <w:tcW w:w="2299" w:type="dxa"/>
          </w:tcPr>
          <w:p w:rsidR="00631316" w:rsidP="00631316">
            <w:pPr>
              <w:bidi/>
              <w:spacing w:after="0" w:line="240" w:lineRule="auto"/>
              <w:rPr>
                <w:rtl/>
                <w:lang w:val="fr-FR" w:eastAsia="fr-FR" w:bidi="ar-MA"/>
              </w:rPr>
            </w:pPr>
          </w:p>
          <w:p w:rsidR="0079103E" w:rsidP="007F6EB5">
            <w:pPr>
              <w:bidi/>
              <w:spacing w:after="0" w:line="240" w:lineRule="auto"/>
              <w:rPr>
                <w:rtl/>
                <w:lang w:val="fr-FR" w:eastAsia="fr-FR" w:bidi="ar-MA"/>
              </w:rPr>
            </w:pPr>
            <w:r>
              <w:rPr>
                <w:rFonts w:hint="cs"/>
                <w:rtl/>
                <w:lang w:val="fr-FR" w:eastAsia="fr-FR" w:bidi="ar-MA"/>
              </w:rPr>
              <w:t xml:space="preserve">يلاحظ شكل النص من حيث </w:t>
            </w:r>
          </w:p>
          <w:p w:rsidR="0079103E" w:rsidP="0079103E">
            <w:pPr>
              <w:bidi/>
              <w:spacing w:after="0" w:line="240" w:lineRule="auto"/>
              <w:rPr>
                <w:rFonts w:hint="cs"/>
                <w:rtl/>
                <w:lang w:val="fr-FR" w:eastAsia="fr-FR" w:bidi="ar-MA"/>
              </w:rPr>
            </w:pPr>
          </w:p>
          <w:p w:rsidR="00C20181" w:rsidP="00C20181">
            <w:pPr>
              <w:bidi/>
              <w:spacing w:after="0" w:line="240" w:lineRule="auto"/>
              <w:rPr>
                <w:rFonts w:hint="cs"/>
                <w:rtl/>
                <w:lang w:val="fr-FR" w:eastAsia="fr-FR" w:bidi="ar-MA"/>
              </w:rPr>
            </w:pPr>
          </w:p>
          <w:p w:rsidR="00C20181" w:rsidP="00C20181">
            <w:pPr>
              <w:bidi/>
              <w:spacing w:after="0" w:line="240" w:lineRule="auto"/>
              <w:rPr>
                <w:rtl/>
                <w:lang w:val="fr-FR" w:eastAsia="fr-FR" w:bidi="ar-MA"/>
              </w:rPr>
            </w:pPr>
          </w:p>
          <w:p w:rsidR="0079103E" w:rsidP="0079103E">
            <w:pPr>
              <w:bidi/>
              <w:spacing w:after="0" w:line="240" w:lineRule="auto"/>
              <w:rPr>
                <w:rtl/>
                <w:lang w:val="fr-FR" w:eastAsia="fr-FR" w:bidi="ar-MA"/>
              </w:rPr>
            </w:pPr>
            <w:r>
              <w:rPr>
                <w:rFonts w:hint="cs"/>
                <w:rtl/>
                <w:lang w:val="fr-FR" w:eastAsia="fr-FR" w:bidi="ar-MA"/>
              </w:rPr>
              <w:t xml:space="preserve">نوعه ودلالة بدايته ونهايته، </w:t>
            </w: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r>
              <w:rPr>
                <w:rFonts w:hint="cs"/>
                <w:rtl/>
                <w:lang w:val="fr-FR" w:eastAsia="fr-FR" w:bidi="ar-MA"/>
              </w:rPr>
              <w:t xml:space="preserve">ويقترح دلالات لعنوانه </w:t>
            </w:r>
          </w:p>
          <w:p w:rsidR="0079103E" w:rsidP="0079103E">
            <w:pPr>
              <w:bidi/>
              <w:spacing w:after="0" w:line="240" w:lineRule="auto"/>
              <w:rPr>
                <w:rtl/>
                <w:lang w:val="fr-FR" w:eastAsia="fr-FR" w:bidi="ar-MA"/>
              </w:rPr>
            </w:pPr>
          </w:p>
          <w:p w:rsidR="00101470" w:rsidRPr="00856C40" w:rsidP="0079103E">
            <w:pPr>
              <w:bidi/>
              <w:spacing w:after="0" w:line="240" w:lineRule="auto"/>
              <w:rPr>
                <w:rtl/>
                <w:lang w:val="fr-FR" w:eastAsia="fr-FR" w:bidi="ar-MA"/>
              </w:rPr>
            </w:pPr>
            <w:r>
              <w:rPr>
                <w:rFonts w:hint="cs"/>
                <w:rtl/>
                <w:lang w:val="fr-FR" w:eastAsia="fr-FR" w:bidi="ar-MA"/>
              </w:rPr>
              <w:t>وي</w:t>
            </w:r>
            <w:r w:rsidR="007F6EB5">
              <w:rPr>
                <w:rFonts w:hint="cs"/>
                <w:rtl/>
                <w:lang w:val="fr-FR" w:eastAsia="fr-FR" w:bidi="ar-MA"/>
              </w:rPr>
              <w:t>قترح</w:t>
            </w:r>
            <w:r>
              <w:rPr>
                <w:rFonts w:hint="cs"/>
                <w:rtl/>
                <w:lang w:val="fr-FR" w:eastAsia="fr-FR" w:bidi="ar-MA"/>
              </w:rPr>
              <w:t xml:space="preserve"> فرضية لقراءته.</w:t>
            </w:r>
          </w:p>
        </w:tc>
        <w:tc>
          <w:tcPr>
            <w:tcW w:w="3710" w:type="dxa"/>
          </w:tcPr>
          <w:p w:rsidR="00571BA9" w:rsidP="00571BA9">
            <w:pPr>
              <w:bidi/>
              <w:spacing w:after="0" w:line="240" w:lineRule="auto"/>
              <w:rPr>
                <w:b/>
                <w:bCs/>
                <w:rtl/>
                <w:lang w:val="fr-FR" w:eastAsia="fr-FR" w:bidi="ar-MA"/>
              </w:rPr>
            </w:pPr>
          </w:p>
          <w:p w:rsidR="00D075C2" w:rsidP="00D075C2">
            <w:pPr>
              <w:bidi/>
              <w:spacing w:after="0" w:line="240" w:lineRule="auto"/>
              <w:rPr>
                <w:rtl/>
                <w:lang w:val="fr-FR" w:eastAsia="fr-FR" w:bidi="ar-MA"/>
              </w:rPr>
            </w:pPr>
            <w:r>
              <w:rPr>
                <w:rFonts w:hint="cs"/>
                <w:b/>
                <w:bCs/>
                <w:rtl/>
                <w:lang w:val="fr-FR" w:eastAsia="fr-FR" w:bidi="ar-MA"/>
              </w:rPr>
              <w:t>1</w:t>
            </w:r>
            <w:r w:rsidR="0064512B">
              <w:rPr>
                <w:rFonts w:hint="cs"/>
                <w:b/>
                <w:bCs/>
                <w:rtl/>
                <w:lang w:val="fr-FR" w:eastAsia="fr-FR" w:bidi="ar-MA"/>
              </w:rPr>
              <w:t>-</w:t>
            </w:r>
            <w:r w:rsidRPr="0064512B" w:rsidR="00675093">
              <w:rPr>
                <w:rFonts w:hint="cs"/>
                <w:b/>
                <w:bCs/>
                <w:rtl/>
                <w:lang w:val="fr-FR" w:eastAsia="fr-FR" w:bidi="ar-MA"/>
              </w:rPr>
              <w:t>صاحب النص:</w:t>
            </w:r>
            <w:r w:rsidR="00675093">
              <w:rPr>
                <w:rFonts w:hint="cs"/>
                <w:rtl/>
                <w:lang w:val="fr-FR" w:eastAsia="fr-FR" w:bidi="ar-MA"/>
              </w:rPr>
              <w:t xml:space="preserve"> </w:t>
            </w:r>
            <w:r w:rsidR="0003624E">
              <w:rPr>
                <w:rFonts w:hint="cs"/>
                <w:rtl/>
                <w:lang w:val="fr-FR" w:eastAsia="fr-FR" w:bidi="ar-MA"/>
              </w:rPr>
              <w:t xml:space="preserve">المنظمة العربية للتربية والثقافة والعلوم، تتخذ من تونس مقرا دائما لها، </w:t>
            </w:r>
          </w:p>
          <w:p w:rsidR="0064512B" w:rsidP="00D075C2">
            <w:pPr>
              <w:bidi/>
              <w:spacing w:after="0" w:line="240" w:lineRule="auto"/>
              <w:rPr>
                <w:rtl/>
                <w:lang w:val="fr-FR" w:eastAsia="fr-FR" w:bidi="ar-MA"/>
              </w:rPr>
            </w:pPr>
            <w:r>
              <w:rPr>
                <w:rFonts w:hint="cs"/>
                <w:rtl/>
                <w:lang w:val="fr-FR" w:eastAsia="fr-FR" w:bidi="ar-MA"/>
              </w:rPr>
              <w:t>أسست في 2يوليوز 1970، وهي تهتم بمجالات التربية والثقافة والعلوم الاجتماعي</w:t>
            </w:r>
            <w:r>
              <w:rPr>
                <w:rFonts w:hint="eastAsia"/>
                <w:rtl/>
                <w:lang w:val="fr-FR" w:eastAsia="fr-FR" w:bidi="ar-MA"/>
              </w:rPr>
              <w:t>ة</w:t>
            </w:r>
            <w:r>
              <w:rPr>
                <w:rFonts w:hint="cs"/>
                <w:rtl/>
                <w:lang w:val="fr-FR" w:eastAsia="fr-FR" w:bidi="ar-MA"/>
              </w:rPr>
              <w:t xml:space="preserve"> والعلوم الطبيعية والتكنولوجيا.....</w:t>
            </w:r>
            <w:r w:rsidR="00A47163">
              <w:rPr>
                <w:rFonts w:hint="cs"/>
                <w:rtl/>
                <w:lang w:val="fr-FR" w:eastAsia="fr-FR" w:bidi="ar-MA"/>
              </w:rPr>
              <w:t xml:space="preserve">  </w:t>
            </w:r>
          </w:p>
          <w:p w:rsidR="00D075C2" w:rsidP="00D075C2">
            <w:pPr>
              <w:bidi/>
              <w:spacing w:after="0" w:line="240" w:lineRule="auto"/>
              <w:rPr>
                <w:rtl/>
                <w:lang w:val="fr-FR" w:eastAsia="fr-FR" w:bidi="ar-MA"/>
              </w:rPr>
            </w:pPr>
          </w:p>
          <w:p w:rsidR="0064512B" w:rsidP="006E6244">
            <w:pPr>
              <w:bidi/>
              <w:spacing w:after="0" w:line="240" w:lineRule="auto"/>
              <w:rPr>
                <w:rtl/>
                <w:lang w:val="fr-FR" w:eastAsia="fr-FR" w:bidi="ar-MA"/>
              </w:rPr>
            </w:pPr>
            <w:r>
              <w:rPr>
                <w:rFonts w:hint="cs"/>
                <w:b/>
                <w:bCs/>
                <w:rtl/>
                <w:lang w:val="fr-FR" w:eastAsia="fr-FR" w:bidi="ar-MA"/>
              </w:rPr>
              <w:t>2-</w:t>
            </w:r>
            <w:r w:rsidRPr="0064512B" w:rsidR="003428B4">
              <w:rPr>
                <w:rFonts w:hint="cs"/>
                <w:b/>
                <w:bCs/>
                <w:rtl/>
                <w:lang w:val="fr-FR" w:eastAsia="fr-FR" w:bidi="ar-MA"/>
              </w:rPr>
              <w:t>نوعية</w:t>
            </w:r>
            <w:r w:rsidRPr="0064512B" w:rsidR="00BA720B">
              <w:rPr>
                <w:rFonts w:hint="cs"/>
                <w:b/>
                <w:bCs/>
                <w:rtl/>
                <w:lang w:val="fr-FR" w:eastAsia="fr-FR" w:bidi="ar-MA"/>
              </w:rPr>
              <w:t xml:space="preserve"> النص</w:t>
            </w:r>
            <w:r w:rsidRPr="0064512B" w:rsidR="003428B4">
              <w:rPr>
                <w:rFonts w:hint="cs"/>
                <w:b/>
                <w:bCs/>
                <w:rtl/>
                <w:lang w:val="fr-FR" w:eastAsia="fr-FR" w:bidi="ar-MA"/>
              </w:rPr>
              <w:t>:</w:t>
            </w:r>
            <w:r w:rsidR="006E6244">
              <w:rPr>
                <w:rFonts w:hint="cs"/>
                <w:rtl/>
                <w:lang w:val="fr-FR" w:eastAsia="fr-FR" w:bidi="ar-MA"/>
              </w:rPr>
              <w:t xml:space="preserve"> مقالة تفسيرية</w:t>
            </w:r>
          </w:p>
          <w:p w:rsidR="00D075C2" w:rsidP="00D075C2">
            <w:pPr>
              <w:bidi/>
              <w:spacing w:after="0" w:line="240" w:lineRule="auto"/>
              <w:rPr>
                <w:rtl/>
                <w:lang w:val="fr-FR" w:eastAsia="fr-FR" w:bidi="ar-MA"/>
              </w:rPr>
            </w:pPr>
          </w:p>
          <w:p w:rsidR="00D075C2" w:rsidP="00747583">
            <w:pPr>
              <w:bidi/>
              <w:spacing w:after="0" w:line="240" w:lineRule="auto"/>
              <w:rPr>
                <w:b/>
                <w:bCs/>
                <w:rtl/>
                <w:lang w:val="fr-FR" w:eastAsia="fr-FR" w:bidi="ar-MA"/>
              </w:rPr>
            </w:pPr>
            <w:r w:rsidRPr="0041727E">
              <w:rPr>
                <w:rFonts w:hint="cs"/>
                <w:b/>
                <w:bCs/>
                <w:rtl/>
                <w:lang w:val="fr-FR" w:eastAsia="fr-FR" w:bidi="ar-MA"/>
              </w:rPr>
              <w:t>3-دلالة</w:t>
            </w:r>
            <w:r w:rsidRPr="0041727E" w:rsidR="00101470">
              <w:rPr>
                <w:rFonts w:hint="cs"/>
                <w:b/>
                <w:bCs/>
                <w:rtl/>
                <w:lang w:val="fr-FR" w:eastAsia="fr-FR" w:bidi="ar-MA"/>
              </w:rPr>
              <w:t xml:space="preserve"> العنوان:</w:t>
            </w:r>
          </w:p>
          <w:p w:rsidR="0064512B" w:rsidP="00D075C2">
            <w:pPr>
              <w:bidi/>
              <w:spacing w:after="0" w:line="240" w:lineRule="auto"/>
              <w:rPr>
                <w:rtl/>
                <w:lang w:val="fr-FR" w:eastAsia="fr-FR" w:bidi="ar-MA"/>
              </w:rPr>
            </w:pPr>
            <w:r w:rsidRPr="00625451">
              <w:rPr>
                <w:rFonts w:hint="cs"/>
                <w:b/>
                <w:bCs/>
                <w:rtl/>
                <w:lang w:val="fr-FR" w:eastAsia="fr-FR" w:bidi="ar-MA"/>
              </w:rPr>
              <w:t>"</w:t>
            </w:r>
            <w:r w:rsidRPr="00625451" w:rsidR="00101470">
              <w:rPr>
                <w:rFonts w:hint="cs"/>
                <w:b/>
                <w:bCs/>
                <w:rtl/>
                <w:lang w:val="fr-FR" w:eastAsia="fr-FR" w:bidi="ar-MA"/>
              </w:rPr>
              <w:t xml:space="preserve"> </w:t>
            </w:r>
            <w:r w:rsidRPr="00625451" w:rsidR="00793820">
              <w:rPr>
                <w:rFonts w:hint="cs"/>
                <w:b/>
                <w:bCs/>
                <w:rtl/>
                <w:lang w:val="fr-FR" w:eastAsia="fr-FR" w:bidi="ar-MA"/>
              </w:rPr>
              <w:t>شروط حوار الثقافات</w:t>
            </w:r>
            <w:r w:rsidRPr="00625451">
              <w:rPr>
                <w:rFonts w:hint="cs"/>
                <w:b/>
                <w:bCs/>
                <w:rtl/>
                <w:lang w:val="fr-FR" w:eastAsia="fr-FR" w:bidi="ar-MA"/>
              </w:rPr>
              <w:t>"</w:t>
            </w:r>
            <w:r w:rsidRPr="00625451" w:rsidR="006E6244">
              <w:rPr>
                <w:rFonts w:hint="cs"/>
                <w:b/>
                <w:bCs/>
                <w:rtl/>
                <w:lang w:val="fr-FR" w:eastAsia="fr-FR" w:bidi="ar-MA"/>
              </w:rPr>
              <w:t xml:space="preserve">؛ </w:t>
            </w:r>
            <w:r w:rsidR="00820A68">
              <w:rPr>
                <w:rFonts w:hint="cs"/>
                <w:rtl/>
                <w:lang w:val="fr-FR" w:eastAsia="fr-FR" w:bidi="ar-MA"/>
              </w:rPr>
              <w:t xml:space="preserve">يحيل العنوان </w:t>
            </w:r>
            <w:r w:rsidR="00AA3013">
              <w:rPr>
                <w:rFonts w:hint="cs"/>
                <w:rtl/>
                <w:lang w:val="fr-FR" w:eastAsia="fr-FR" w:bidi="ar-MA"/>
              </w:rPr>
              <w:t xml:space="preserve">،الذي هو عبارة عن جملة اسمية، </w:t>
            </w:r>
            <w:r w:rsidR="00820A68">
              <w:rPr>
                <w:rFonts w:hint="cs"/>
                <w:rtl/>
                <w:lang w:val="fr-FR" w:eastAsia="fr-FR" w:bidi="ar-MA"/>
              </w:rPr>
              <w:t xml:space="preserve">على </w:t>
            </w:r>
            <w:r w:rsidR="00747583">
              <w:rPr>
                <w:rFonts w:hint="cs"/>
                <w:rtl/>
                <w:lang w:val="fr-FR" w:eastAsia="fr-FR" w:bidi="ar-MA"/>
              </w:rPr>
              <w:t>مقوم</w:t>
            </w:r>
            <w:r w:rsidR="00D075E5">
              <w:rPr>
                <w:rFonts w:hint="cs"/>
                <w:rtl/>
                <w:lang w:val="fr-FR" w:eastAsia="fr-FR" w:bidi="ar-MA"/>
              </w:rPr>
              <w:t>ا</w:t>
            </w:r>
            <w:r w:rsidR="004F5097">
              <w:rPr>
                <w:rFonts w:hint="cs"/>
                <w:rtl/>
                <w:lang w:val="fr-FR" w:eastAsia="fr-FR" w:bidi="ar-MA"/>
              </w:rPr>
              <w:t xml:space="preserve">ت </w:t>
            </w:r>
            <w:r w:rsidR="00747583">
              <w:rPr>
                <w:rFonts w:hint="cs"/>
                <w:rtl/>
                <w:lang w:val="fr-FR" w:eastAsia="fr-FR" w:bidi="ar-MA"/>
              </w:rPr>
              <w:t>وأسس ولوازم تبادل الحديث بين طرفين</w:t>
            </w:r>
            <w:r w:rsidR="003F5A4D">
              <w:rPr>
                <w:rFonts w:hint="cs"/>
                <w:rtl/>
                <w:lang w:val="fr-FR" w:eastAsia="fr-FR" w:bidi="ar-MA"/>
              </w:rPr>
              <w:t xml:space="preserve">      </w:t>
            </w:r>
            <w:r w:rsidR="00747583">
              <w:rPr>
                <w:rFonts w:hint="cs"/>
                <w:rtl/>
                <w:lang w:val="fr-FR" w:eastAsia="fr-FR" w:bidi="ar-MA"/>
              </w:rPr>
              <w:t xml:space="preserve"> أو أكثر في موضوع ما، متعلق بالعادات والتقاليد المميزة لمجتم</w:t>
            </w:r>
            <w:r w:rsidR="00747583">
              <w:rPr>
                <w:rFonts w:hint="eastAsia"/>
                <w:rtl/>
                <w:lang w:val="fr-FR" w:eastAsia="fr-FR" w:bidi="ar-MA"/>
              </w:rPr>
              <w:t>ع</w:t>
            </w:r>
            <w:r w:rsidR="00747583">
              <w:rPr>
                <w:rFonts w:hint="cs"/>
                <w:rtl/>
                <w:lang w:val="fr-FR" w:eastAsia="fr-FR" w:bidi="ar-MA"/>
              </w:rPr>
              <w:t xml:space="preserve"> معين.</w:t>
            </w:r>
            <w:r w:rsidR="00D075E5">
              <w:rPr>
                <w:rFonts w:hint="cs"/>
                <w:rtl/>
                <w:lang w:val="fr-FR" w:eastAsia="fr-FR" w:bidi="ar-MA"/>
              </w:rPr>
              <w:t xml:space="preserve"> </w:t>
            </w:r>
          </w:p>
          <w:p w:rsidR="003F5A4D" w:rsidP="003F5A4D">
            <w:pPr>
              <w:bidi/>
              <w:spacing w:after="0" w:line="240" w:lineRule="auto"/>
              <w:rPr>
                <w:rtl/>
                <w:lang w:val="fr-FR" w:eastAsia="fr-FR" w:bidi="ar-MA"/>
              </w:rPr>
            </w:pPr>
          </w:p>
          <w:p w:rsidR="00101470" w:rsidP="009478F5">
            <w:pPr>
              <w:bidi/>
              <w:spacing w:after="0" w:line="240" w:lineRule="auto"/>
              <w:rPr>
                <w:rtl/>
                <w:lang w:val="fr-FR" w:eastAsia="fr-FR" w:bidi="ar-MA"/>
              </w:rPr>
            </w:pPr>
            <w:r w:rsidRPr="0041727E">
              <w:rPr>
                <w:rFonts w:hint="cs"/>
                <w:b/>
                <w:bCs/>
                <w:rtl/>
                <w:lang w:val="fr-FR" w:eastAsia="fr-FR" w:bidi="ar-MA"/>
              </w:rPr>
              <w:t>4</w:t>
            </w:r>
            <w:r w:rsidRPr="0041727E">
              <w:rPr>
                <w:rFonts w:hint="cs"/>
                <w:b/>
                <w:bCs/>
                <w:rtl/>
                <w:lang w:val="fr-FR" w:eastAsia="fr-FR" w:bidi="ar-MA"/>
              </w:rPr>
              <w:t>- فرضية القراءة:</w:t>
            </w:r>
            <w:r w:rsidR="00243BF1">
              <w:rPr>
                <w:rFonts w:hint="cs"/>
                <w:rtl/>
                <w:lang w:val="fr-FR" w:eastAsia="fr-FR" w:bidi="ar-MA"/>
              </w:rPr>
              <w:t xml:space="preserve"> من خلال </w:t>
            </w:r>
            <w:r>
              <w:rPr>
                <w:rFonts w:hint="cs"/>
                <w:rtl/>
                <w:lang w:val="fr-FR" w:eastAsia="fr-FR" w:bidi="ar-MA"/>
              </w:rPr>
              <w:t xml:space="preserve">مؤشرات </w:t>
            </w:r>
            <w:r w:rsidR="00243BF1">
              <w:rPr>
                <w:rFonts w:hint="cs"/>
                <w:rtl/>
                <w:lang w:val="fr-FR" w:eastAsia="fr-FR" w:bidi="ar-MA"/>
              </w:rPr>
              <w:t xml:space="preserve">العنوان وبداية النص ونهايته ونوعيته </w:t>
            </w:r>
            <w:r>
              <w:rPr>
                <w:rFonts w:hint="cs"/>
                <w:rtl/>
                <w:lang w:val="fr-FR" w:eastAsia="fr-FR" w:bidi="ar-MA"/>
              </w:rPr>
              <w:t xml:space="preserve">نفترض أن </w:t>
            </w:r>
            <w:r w:rsidR="00243BF1">
              <w:rPr>
                <w:rFonts w:hint="cs"/>
                <w:rtl/>
                <w:lang w:val="fr-FR" w:eastAsia="fr-FR" w:bidi="ar-MA"/>
              </w:rPr>
              <w:t xml:space="preserve">النص عبارة عن مقالة </w:t>
            </w:r>
            <w:r w:rsidR="00D075E5">
              <w:rPr>
                <w:rFonts w:hint="cs"/>
                <w:rtl/>
                <w:lang w:val="fr-FR" w:eastAsia="fr-FR" w:bidi="ar-MA"/>
              </w:rPr>
              <w:t xml:space="preserve">تفسيرية، </w:t>
            </w:r>
            <w:r w:rsidR="00243BF1">
              <w:rPr>
                <w:rFonts w:hint="cs"/>
                <w:rtl/>
                <w:lang w:val="fr-FR" w:eastAsia="fr-FR" w:bidi="ar-MA"/>
              </w:rPr>
              <w:t>سي</w:t>
            </w:r>
            <w:r w:rsidR="00D075E5">
              <w:rPr>
                <w:rFonts w:hint="cs"/>
                <w:rtl/>
                <w:lang w:val="fr-FR" w:eastAsia="fr-FR" w:bidi="ar-MA"/>
              </w:rPr>
              <w:t xml:space="preserve">بين </w:t>
            </w:r>
            <w:r w:rsidR="00243BF1">
              <w:rPr>
                <w:rFonts w:hint="cs"/>
                <w:rtl/>
                <w:lang w:val="fr-FR" w:eastAsia="fr-FR" w:bidi="ar-MA"/>
              </w:rPr>
              <w:t xml:space="preserve">فيها الكاتب </w:t>
            </w:r>
            <w:r w:rsidR="003471F1">
              <w:rPr>
                <w:rFonts w:hint="cs"/>
                <w:rtl/>
                <w:lang w:val="fr-FR" w:eastAsia="fr-FR" w:bidi="ar-MA"/>
              </w:rPr>
              <w:t>أسس</w:t>
            </w:r>
            <w:r w:rsidR="009478F5">
              <w:rPr>
                <w:rFonts w:hint="cs"/>
                <w:rtl/>
                <w:lang w:val="fr-FR" w:eastAsia="fr-FR" w:bidi="ar-MA"/>
              </w:rPr>
              <w:t xml:space="preserve"> </w:t>
            </w:r>
            <w:r w:rsidR="000F40A6">
              <w:rPr>
                <w:rFonts w:hint="cs"/>
                <w:rtl/>
                <w:lang w:val="fr-FR" w:eastAsia="fr-FR" w:bidi="ar-MA"/>
              </w:rPr>
              <w:t>وم</w:t>
            </w:r>
            <w:r w:rsidR="003471F1">
              <w:rPr>
                <w:rFonts w:hint="cs"/>
                <w:rtl/>
                <w:lang w:val="fr-FR" w:eastAsia="fr-FR" w:bidi="ar-MA"/>
              </w:rPr>
              <w:t>قومات الحوار بين الثقافات.</w:t>
            </w:r>
            <w:r w:rsidR="009478F5">
              <w:rPr>
                <w:rFonts w:hint="cs"/>
                <w:rtl/>
                <w:lang w:val="fr-FR" w:eastAsia="fr-FR" w:bidi="ar-MA"/>
              </w:rPr>
              <w:t xml:space="preserve"> </w:t>
            </w:r>
          </w:p>
          <w:p w:rsidR="00571BA9" w:rsidP="00571BA9">
            <w:pPr>
              <w:bidi/>
              <w:spacing w:after="0" w:line="240" w:lineRule="auto"/>
              <w:rPr>
                <w:rtl/>
                <w:lang w:val="fr-FR" w:eastAsia="fr-FR" w:bidi="ar-MA"/>
              </w:rPr>
            </w:pPr>
          </w:p>
          <w:p w:rsidR="00571BA9" w:rsidRPr="00326D58" w:rsidP="00571BA9">
            <w:pPr>
              <w:bidi/>
              <w:spacing w:after="0" w:line="240" w:lineRule="auto"/>
              <w:rPr>
                <w:rtl/>
                <w:lang w:val="fr-FR" w:eastAsia="fr-FR" w:bidi="ar-MA"/>
              </w:rPr>
            </w:pPr>
          </w:p>
        </w:tc>
        <w:tc>
          <w:tcPr>
            <w:tcW w:w="2199" w:type="dxa"/>
          </w:tcPr>
          <w:p w:rsidR="00101470" w:rsidP="00871EF0">
            <w:pPr>
              <w:bidi/>
              <w:spacing w:after="0" w:line="240" w:lineRule="auto"/>
              <w:rPr>
                <w:rtl/>
                <w:lang w:val="fr-FR" w:eastAsia="fr-FR" w:bidi="ar-MA"/>
              </w:rPr>
            </w:pPr>
          </w:p>
          <w:p w:rsidR="00101470" w:rsidP="0049734E">
            <w:pPr>
              <w:bidi/>
              <w:spacing w:after="0" w:line="240" w:lineRule="auto"/>
              <w:rPr>
                <w:rtl/>
                <w:lang w:val="fr-FR" w:eastAsia="fr-FR" w:bidi="ar-MA"/>
              </w:rPr>
            </w:pPr>
            <w:r>
              <w:rPr>
                <w:rFonts w:hint="cs"/>
                <w:rtl/>
                <w:lang w:val="fr-FR" w:eastAsia="fr-FR" w:bidi="ar-MA"/>
              </w:rPr>
              <w:t xml:space="preserve">- توجيه </w:t>
            </w:r>
            <w:r w:rsidRPr="00FD7114">
              <w:rPr>
                <w:rFonts w:hint="cs"/>
                <w:rtl/>
                <w:lang w:val="fr-FR" w:eastAsia="fr-FR" w:bidi="ar-MA"/>
              </w:rPr>
              <w:t xml:space="preserve">المتعلم </w:t>
            </w:r>
            <w:r>
              <w:rPr>
                <w:rFonts w:hint="cs"/>
                <w:rtl/>
                <w:lang w:val="fr-FR" w:eastAsia="fr-FR" w:bidi="ar-MA"/>
              </w:rPr>
              <w:t>إلى اقتراح فرضيات أخرى.</w:t>
            </w:r>
          </w:p>
          <w:p w:rsidR="00101470" w:rsidP="00871EF0">
            <w:pPr>
              <w:bidi/>
              <w:spacing w:after="0" w:line="240" w:lineRule="auto"/>
              <w:rPr>
                <w:rtl/>
                <w:lang w:val="fr-FR" w:eastAsia="fr-FR" w:bidi="ar-MA"/>
              </w:rPr>
            </w:pPr>
            <w:r>
              <w:rPr>
                <w:rFonts w:hint="cs"/>
                <w:rtl/>
                <w:lang w:val="fr-FR" w:eastAsia="fr-FR" w:bidi="ar-MA"/>
              </w:rPr>
              <w:t>- تنبيهه إلى أن الفرضية قد تكون صحيحة وقد تكون خاطئة، و</w:t>
            </w:r>
            <w:r w:rsidR="0049734E">
              <w:rPr>
                <w:rFonts w:hint="cs"/>
                <w:rtl/>
                <w:lang w:val="fr-FR" w:eastAsia="fr-FR" w:bidi="ar-MA"/>
              </w:rPr>
              <w:t xml:space="preserve">أن </w:t>
            </w:r>
            <w:r>
              <w:rPr>
                <w:rFonts w:hint="cs"/>
                <w:rtl/>
                <w:lang w:val="fr-FR" w:eastAsia="fr-FR" w:bidi="ar-MA"/>
              </w:rPr>
              <w:t>التحقق منها سيكون بعد القراءة</w:t>
            </w:r>
            <w:r w:rsidR="0049734E">
              <w:rPr>
                <w:rFonts w:hint="cs"/>
                <w:rtl/>
                <w:lang w:val="fr-FR" w:eastAsia="fr-FR" w:bidi="ar-MA"/>
              </w:rPr>
              <w:t>.</w:t>
            </w:r>
          </w:p>
        </w:tc>
        <w:tc>
          <w:tcPr>
            <w:tcW w:w="2111" w:type="dxa"/>
          </w:tcPr>
          <w:p w:rsidR="00101470" w:rsidP="00871EF0">
            <w:pPr>
              <w:bidi/>
              <w:spacing w:after="0" w:line="240" w:lineRule="auto"/>
              <w:rPr>
                <w:rtl/>
                <w:lang w:val="fr-FR" w:eastAsia="fr-FR" w:bidi="ar-MA"/>
              </w:rPr>
            </w:pPr>
          </w:p>
          <w:p w:rsidR="00101470" w:rsidP="00F3731E">
            <w:pPr>
              <w:bidi/>
              <w:spacing w:after="0" w:line="240" w:lineRule="auto"/>
              <w:rPr>
                <w:rtl/>
                <w:lang w:val="fr-FR" w:eastAsia="fr-FR" w:bidi="ar-MA"/>
              </w:rPr>
            </w:pPr>
            <w:r>
              <w:rPr>
                <w:rFonts w:hint="cs"/>
                <w:rtl/>
                <w:lang w:val="fr-FR" w:eastAsia="fr-FR" w:bidi="ar-MA"/>
              </w:rPr>
              <w:t>- توجيه المتعلم</w:t>
            </w:r>
            <w:r w:rsidR="00F3731E">
              <w:rPr>
                <w:rFonts w:hint="cs"/>
                <w:rtl/>
                <w:lang w:val="fr-FR" w:eastAsia="fr-FR" w:bidi="ar-MA"/>
              </w:rPr>
              <w:t xml:space="preserve"> </w:t>
            </w:r>
            <w:r>
              <w:rPr>
                <w:rFonts w:hint="cs"/>
                <w:rtl/>
                <w:lang w:val="fr-FR" w:eastAsia="fr-FR" w:bidi="ar-MA"/>
              </w:rPr>
              <w:t xml:space="preserve">المتعثر في صياغة الفرضية إلى </w:t>
            </w:r>
            <w:r>
              <w:rPr>
                <w:rFonts w:hint="cs"/>
                <w:rtl/>
                <w:lang w:val="fr-FR" w:eastAsia="fr-FR" w:bidi="ar-MA"/>
              </w:rPr>
              <w:t>الم</w:t>
            </w:r>
            <w:r w:rsidR="00F3731E">
              <w:rPr>
                <w:rFonts w:hint="cs"/>
                <w:rtl/>
                <w:lang w:val="fr-FR" w:eastAsia="fr-FR" w:bidi="ar-MA"/>
              </w:rPr>
              <w:t>ؤشرات النصية المساعدة على صياغة الفرضية وكيفية استثمارها قصد اكتساب مهارة وضع الفرضية.</w:t>
            </w:r>
          </w:p>
          <w:p w:rsidR="00101470" w:rsidP="00871EF0">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RPr="00B46276" w:rsidP="0064512B">
            <w:pPr>
              <w:bidi/>
              <w:spacing w:after="0" w:line="240" w:lineRule="auto"/>
              <w:rPr>
                <w:rtl/>
                <w:lang w:val="fr-FR" w:eastAsia="fr-FR" w:bidi="ar-MA"/>
              </w:rPr>
            </w:pPr>
          </w:p>
        </w:tc>
      </w:tr>
      <w:tr w:rsidTr="008171A2">
        <w:tblPrEx>
          <w:tblW w:w="16009" w:type="dxa"/>
          <w:tblInd w:w="-622" w:type="dxa"/>
          <w:tblLook w:val="01E0"/>
        </w:tblPrEx>
        <w:trPr>
          <w:trHeight w:val="5391"/>
        </w:trPr>
        <w:tc>
          <w:tcPr>
            <w:tcW w:w="1569" w:type="dxa"/>
          </w:tcPr>
          <w:p w:rsidR="00101470" w:rsidP="00871EF0">
            <w:pPr>
              <w:bidi/>
              <w:spacing w:after="0" w:line="240" w:lineRule="auto"/>
              <w:rPr>
                <w:b/>
                <w:bCs/>
                <w:sz w:val="36"/>
                <w:szCs w:val="36"/>
                <w:rtl/>
                <w:lang w:val="fr-FR" w:eastAsia="fr-FR" w:bidi="ar-MA"/>
              </w:rPr>
            </w:pPr>
          </w:p>
          <w:p w:rsidR="00101470" w:rsidP="00871EF0">
            <w:pPr>
              <w:bidi/>
              <w:spacing w:after="0" w:line="240" w:lineRule="auto"/>
              <w:rPr>
                <w:b/>
                <w:bCs/>
                <w:sz w:val="36"/>
                <w:szCs w:val="36"/>
                <w:rtl/>
                <w:lang w:val="fr-FR" w:eastAsia="fr-FR" w:bidi="ar-MA"/>
              </w:rPr>
            </w:pPr>
          </w:p>
          <w:p w:rsidR="00101470" w:rsidP="00871EF0">
            <w:pPr>
              <w:bidi/>
              <w:spacing w:after="0" w:line="240" w:lineRule="auto"/>
              <w:rPr>
                <w:b/>
                <w:bCs/>
                <w:sz w:val="36"/>
                <w:szCs w:val="36"/>
                <w:rtl/>
                <w:lang w:val="fr-FR" w:eastAsia="fr-FR" w:bidi="ar-MA"/>
              </w:rPr>
            </w:pPr>
          </w:p>
          <w:p w:rsidR="00101470" w:rsidRPr="0009008B" w:rsidP="00871EF0">
            <w:pPr>
              <w:bidi/>
              <w:spacing w:after="0" w:line="240" w:lineRule="auto"/>
              <w:rPr>
                <w:b/>
                <w:bCs/>
                <w:sz w:val="28"/>
                <w:szCs w:val="28"/>
                <w:rtl/>
                <w:lang w:val="fr-FR" w:eastAsia="fr-FR" w:bidi="ar-MA"/>
              </w:rPr>
            </w:pPr>
            <w:r w:rsidRPr="0009008B">
              <w:rPr>
                <w:rFonts w:hint="cs"/>
                <w:b/>
                <w:bCs/>
                <w:sz w:val="28"/>
                <w:szCs w:val="28"/>
                <w:rtl/>
                <w:lang w:val="fr-FR" w:eastAsia="fr-FR" w:bidi="ar-MA"/>
              </w:rPr>
              <w:t>أنشطة الفهم</w:t>
            </w:r>
          </w:p>
          <w:p w:rsidR="00101470" w:rsidRPr="00DF3FB6" w:rsidP="00871EF0">
            <w:pPr>
              <w:bidi/>
              <w:spacing w:after="0" w:line="240" w:lineRule="auto"/>
              <w:jc w:val="center"/>
              <w:rPr>
                <w:b/>
                <w:bCs/>
                <w:sz w:val="36"/>
                <w:szCs w:val="36"/>
                <w:rtl/>
                <w:lang w:val="fr-FR" w:eastAsia="fr-FR" w:bidi="ar-MA"/>
              </w:rPr>
            </w:pPr>
          </w:p>
          <w:p w:rsidR="00101470" w:rsidRPr="00BD2571" w:rsidP="00BD2571">
            <w:pPr>
              <w:bidi/>
              <w:spacing w:after="0" w:line="240" w:lineRule="auto"/>
              <w:rPr>
                <w:sz w:val="36"/>
                <w:szCs w:val="36"/>
                <w:rtl/>
                <w:lang w:val="fr-FR" w:eastAsia="fr-FR" w:bidi="ar-MA"/>
              </w:rPr>
            </w:pPr>
          </w:p>
        </w:tc>
        <w:tc>
          <w:tcPr>
            <w:tcW w:w="1663" w:type="dxa"/>
          </w:tcPr>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r>
              <w:rPr>
                <w:rFonts w:hint="cs"/>
                <w:rtl/>
                <w:lang w:val="fr-FR" w:eastAsia="fr-FR" w:bidi="ar-MA"/>
              </w:rPr>
              <w:t xml:space="preserve">- </w:t>
            </w:r>
            <w:r w:rsidRPr="008E6FFE">
              <w:rPr>
                <w:rFonts w:hint="cs"/>
                <w:rtl/>
                <w:lang w:val="fr-FR" w:eastAsia="fr-FR" w:bidi="ar-MA"/>
              </w:rPr>
              <w:t xml:space="preserve">أن يتمكن المتعلم </w:t>
            </w:r>
            <w:r>
              <w:rPr>
                <w:rFonts w:hint="cs"/>
                <w:rtl/>
                <w:lang w:val="fr-FR" w:eastAsia="fr-FR" w:bidi="ar-MA"/>
              </w:rPr>
              <w:t>من فهم النص واستيعابه بشكل جيد</w:t>
            </w:r>
            <w:r w:rsidR="00AA19AE">
              <w:rPr>
                <w:rFonts w:hint="cs"/>
                <w:rtl/>
                <w:lang w:val="fr-FR" w:eastAsia="fr-FR" w:bidi="ar-MA"/>
              </w:rPr>
              <w:t>.</w:t>
            </w: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8171A2" w:rsidP="00E001B5">
            <w:pPr>
              <w:bidi/>
              <w:spacing w:after="0" w:line="240" w:lineRule="auto"/>
              <w:jc w:val="center"/>
              <w:rPr>
                <w:rtl/>
                <w:lang w:val="fr-FR" w:eastAsia="fr-FR" w:bidi="ar-MA"/>
              </w:rPr>
            </w:pPr>
            <w:r>
              <w:rPr>
                <w:rFonts w:hint="cs"/>
                <w:rtl/>
                <w:lang w:val="fr-FR" w:eastAsia="fr-FR" w:bidi="ar-MA"/>
              </w:rPr>
              <w:t>إقدار المتعلم على تعرف ال</w:t>
            </w:r>
            <w:r w:rsidR="00E001B5">
              <w:rPr>
                <w:rFonts w:hint="cs"/>
                <w:rtl/>
                <w:lang w:val="fr-FR" w:eastAsia="fr-FR" w:bidi="ar-MA"/>
              </w:rPr>
              <w:t>فكرة المحورية للنص وأهم أفكاره الأساسية</w:t>
            </w:r>
            <w:r>
              <w:rPr>
                <w:rFonts w:hint="cs"/>
                <w:rtl/>
                <w:lang w:val="fr-FR" w:eastAsia="fr-FR" w:bidi="ar-MA"/>
              </w:rPr>
              <w:t>.</w:t>
            </w:r>
          </w:p>
          <w:p w:rsidR="008171A2" w:rsidP="008171A2">
            <w:pPr>
              <w:bidi/>
              <w:spacing w:after="0" w:line="240" w:lineRule="auto"/>
              <w:jc w:val="center"/>
              <w:rPr>
                <w:rtl/>
                <w:lang w:val="fr-FR" w:eastAsia="fr-FR" w:bidi="ar-MA"/>
              </w:rPr>
            </w:pPr>
          </w:p>
          <w:p w:rsidR="00101470" w:rsidRPr="008E6FFE" w:rsidP="00214C88">
            <w:pPr>
              <w:bidi/>
              <w:spacing w:after="0" w:line="240" w:lineRule="auto"/>
              <w:rPr>
                <w:rtl/>
                <w:lang w:val="fr-FR" w:eastAsia="fr-FR" w:bidi="ar-MA"/>
              </w:rPr>
            </w:pPr>
          </w:p>
        </w:tc>
        <w:tc>
          <w:tcPr>
            <w:tcW w:w="2458"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r w:rsidRPr="00903ED1">
              <w:rPr>
                <w:rFonts w:hint="cs"/>
                <w:rtl/>
                <w:lang w:val="fr-FR" w:eastAsia="fr-FR" w:bidi="ar-MA"/>
              </w:rPr>
              <w:t xml:space="preserve">- قراءة النص قراءة </w:t>
            </w:r>
            <w:r w:rsidR="00B22000">
              <w:rPr>
                <w:rFonts w:hint="cs"/>
                <w:rtl/>
                <w:lang w:val="fr-FR" w:eastAsia="fr-FR" w:bidi="ar-MA"/>
              </w:rPr>
              <w:t>فاحصة و</w:t>
            </w:r>
            <w:r>
              <w:rPr>
                <w:rFonts w:hint="cs"/>
                <w:rtl/>
                <w:lang w:val="fr-FR" w:eastAsia="fr-FR" w:bidi="ar-MA"/>
              </w:rPr>
              <w:t>واضحة</w:t>
            </w:r>
            <w:r w:rsidR="00EC5064">
              <w:rPr>
                <w:rFonts w:hint="cs"/>
                <w:rtl/>
                <w:lang w:val="fr-FR" w:eastAsia="fr-FR" w:bidi="ar-MA"/>
              </w:rPr>
              <w:t>،</w:t>
            </w:r>
            <w:r>
              <w:rPr>
                <w:rFonts w:hint="cs"/>
                <w:rtl/>
                <w:lang w:val="fr-FR" w:eastAsia="fr-FR" w:bidi="ar-MA"/>
              </w:rPr>
              <w:t xml:space="preserve"> وشرح</w:t>
            </w:r>
            <w:r w:rsidRPr="00903ED1">
              <w:rPr>
                <w:rFonts w:hint="cs"/>
                <w:rtl/>
                <w:lang w:val="fr-FR" w:eastAsia="fr-FR" w:bidi="ar-MA"/>
              </w:rPr>
              <w:t xml:space="preserve"> بعض المفردات المستعصية</w:t>
            </w:r>
            <w:r w:rsidR="00AA19AE">
              <w:rPr>
                <w:rFonts w:hint="cs"/>
                <w:rtl/>
                <w:lang w:val="fr-FR" w:eastAsia="fr-FR" w:bidi="ar-MA"/>
              </w:rPr>
              <w:t>.</w:t>
            </w:r>
          </w:p>
          <w:p w:rsidR="00101470" w:rsidP="00C618C9">
            <w:pPr>
              <w:bidi/>
              <w:spacing w:after="0" w:line="240" w:lineRule="auto"/>
              <w:jc w:val="center"/>
              <w:rPr>
                <w:rtl/>
                <w:lang w:val="fr-FR" w:eastAsia="fr-FR" w:bidi="ar-MA"/>
              </w:rPr>
            </w:pPr>
            <w:r>
              <w:rPr>
                <w:rFonts w:hint="cs"/>
                <w:rtl/>
                <w:lang w:val="fr-FR" w:eastAsia="fr-FR" w:bidi="ar-MA"/>
              </w:rPr>
              <w:t>- توجيه المتعلم إلى التركيز على بعض الجمل</w:t>
            </w:r>
            <w:r w:rsidR="00EC5064">
              <w:rPr>
                <w:rFonts w:hint="cs"/>
                <w:rtl/>
                <w:lang w:val="fr-FR" w:eastAsia="fr-FR" w:bidi="ar-MA"/>
              </w:rPr>
              <w:t xml:space="preserve">                     </w:t>
            </w:r>
            <w:r>
              <w:rPr>
                <w:rFonts w:hint="cs"/>
                <w:rtl/>
                <w:lang w:val="fr-FR" w:eastAsia="fr-FR" w:bidi="ar-MA"/>
              </w:rPr>
              <w:t xml:space="preserve"> أو المفردات</w:t>
            </w:r>
            <w:r w:rsidR="00EC5064">
              <w:rPr>
                <w:rFonts w:hint="cs"/>
                <w:rtl/>
                <w:lang w:val="fr-FR" w:eastAsia="fr-FR" w:bidi="ar-MA"/>
              </w:rPr>
              <w:t>.</w:t>
            </w: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RPr="00903ED1" w:rsidP="00D93DF2">
            <w:pPr>
              <w:bidi/>
              <w:spacing w:after="0" w:line="240" w:lineRule="auto"/>
              <w:jc w:val="center"/>
              <w:rPr>
                <w:rtl/>
                <w:lang w:val="fr-FR" w:eastAsia="fr-FR" w:bidi="ar-MA"/>
              </w:rPr>
            </w:pPr>
            <w:r>
              <w:rPr>
                <w:rFonts w:hint="cs"/>
                <w:rtl/>
                <w:lang w:val="fr-FR" w:eastAsia="fr-FR" w:bidi="ar-MA"/>
              </w:rPr>
              <w:t>- طر</w:t>
            </w:r>
            <w:r w:rsidR="00D76CAB">
              <w:rPr>
                <w:rFonts w:hint="cs"/>
                <w:rtl/>
                <w:lang w:val="fr-FR" w:eastAsia="fr-FR" w:bidi="ar-MA"/>
              </w:rPr>
              <w:t xml:space="preserve">ح أسئلة محورية حول   النص، قصد تحديد </w:t>
            </w:r>
            <w:r w:rsidR="00D93DF2">
              <w:rPr>
                <w:rFonts w:hint="cs"/>
                <w:rtl/>
                <w:lang w:val="fr-FR" w:eastAsia="fr-FR" w:bidi="ar-MA"/>
              </w:rPr>
              <w:t>فكرته المحورية</w:t>
            </w:r>
            <w:r w:rsidR="00D76CAB">
              <w:rPr>
                <w:rFonts w:hint="cs"/>
                <w:rtl/>
                <w:lang w:val="fr-FR" w:eastAsia="fr-FR" w:bidi="ar-MA"/>
              </w:rPr>
              <w:t xml:space="preserve"> </w:t>
            </w:r>
            <w:r w:rsidR="00D93DF2">
              <w:rPr>
                <w:rFonts w:hint="cs"/>
                <w:rtl/>
                <w:lang w:val="fr-FR" w:eastAsia="fr-FR" w:bidi="ar-MA"/>
              </w:rPr>
              <w:t>وأفكاره الأساسية.</w:t>
            </w:r>
          </w:p>
        </w:tc>
        <w:tc>
          <w:tcPr>
            <w:tcW w:w="2299" w:type="dxa"/>
          </w:tcPr>
          <w:p w:rsidR="00101470" w:rsidP="00C618C9">
            <w:pPr>
              <w:bidi/>
              <w:spacing w:after="0" w:line="240" w:lineRule="auto"/>
              <w:jc w:val="center"/>
              <w:rPr>
                <w:rtl/>
                <w:lang w:val="fr-FR" w:eastAsia="fr-FR" w:bidi="ar-MA"/>
              </w:rPr>
            </w:pPr>
          </w:p>
          <w:p w:rsidR="00325256"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r>
              <w:rPr>
                <w:rFonts w:hint="cs"/>
                <w:rtl/>
                <w:lang w:val="fr-FR" w:eastAsia="fr-FR" w:bidi="ar-MA"/>
              </w:rPr>
              <w:t>-تناوب المتعلمين على القراءة مع تصويب الأخطاء.</w:t>
            </w:r>
          </w:p>
          <w:p w:rsidR="00101470" w:rsidRPr="00666C80" w:rsidP="00C618C9">
            <w:pPr>
              <w:bidi/>
              <w:spacing w:after="0" w:line="240" w:lineRule="auto"/>
              <w:jc w:val="center"/>
              <w:rPr>
                <w:rtl/>
                <w:lang w:val="fr-FR" w:eastAsia="fr-FR" w:bidi="ar-MA"/>
              </w:rPr>
            </w:pPr>
            <w:r w:rsidRPr="00666C80">
              <w:rPr>
                <w:rFonts w:hint="cs"/>
                <w:rtl/>
                <w:lang w:val="fr-FR" w:eastAsia="fr-FR" w:bidi="ar-MA"/>
              </w:rPr>
              <w:t xml:space="preserve">- يقرأ </w:t>
            </w:r>
            <w:r>
              <w:rPr>
                <w:rFonts w:hint="cs"/>
                <w:rtl/>
                <w:lang w:val="fr-FR" w:eastAsia="fr-FR" w:bidi="ar-MA"/>
              </w:rPr>
              <w:t>النص بتركيز وانتباه</w:t>
            </w:r>
          </w:p>
          <w:p w:rsidR="00101470" w:rsidP="00C618C9">
            <w:pPr>
              <w:bidi/>
              <w:spacing w:after="0" w:line="240" w:lineRule="auto"/>
              <w:jc w:val="center"/>
              <w:rPr>
                <w:rtl/>
                <w:lang w:val="fr-FR" w:eastAsia="fr-FR" w:bidi="ar-MA"/>
              </w:rPr>
            </w:pPr>
            <w:r w:rsidRPr="00666C80">
              <w:rPr>
                <w:rFonts w:hint="cs"/>
                <w:rtl/>
                <w:lang w:val="fr-FR" w:eastAsia="fr-FR" w:bidi="ar-MA"/>
              </w:rPr>
              <w:t xml:space="preserve">- </w:t>
            </w:r>
            <w:r>
              <w:rPr>
                <w:rFonts w:hint="cs"/>
                <w:rtl/>
                <w:lang w:val="fr-FR" w:eastAsia="fr-FR" w:bidi="ar-MA"/>
              </w:rPr>
              <w:t>يستفسر عن مفردات، يقترح أفكار، يتفاعل مع النص</w:t>
            </w:r>
            <w:r w:rsidR="00EC5064">
              <w:rPr>
                <w:rFonts w:hint="cs"/>
                <w:rtl/>
                <w:lang w:val="fr-FR" w:eastAsia="fr-FR" w:bidi="ar-MA"/>
              </w:rPr>
              <w:t>.</w:t>
            </w:r>
          </w:p>
          <w:p w:rsidR="00101470" w:rsidP="00C618C9">
            <w:pPr>
              <w:bidi/>
              <w:spacing w:after="0" w:line="240" w:lineRule="auto"/>
              <w:jc w:val="center"/>
              <w:rPr>
                <w:rtl/>
                <w:lang w:val="fr-FR" w:eastAsia="fr-FR" w:bidi="ar-MA"/>
              </w:rPr>
            </w:pPr>
          </w:p>
          <w:p w:rsidR="00101470" w:rsidRPr="00666C80" w:rsidP="00C618C9">
            <w:pPr>
              <w:bidi/>
              <w:spacing w:after="0" w:line="240" w:lineRule="auto"/>
              <w:jc w:val="center"/>
              <w:rPr>
                <w:b/>
                <w:bCs/>
                <w:color w:val="FF0000"/>
                <w:rtl/>
                <w:lang w:val="fr-FR" w:eastAsia="fr-FR" w:bidi="ar-MA"/>
              </w:rPr>
            </w:pPr>
            <w:r>
              <w:rPr>
                <w:rFonts w:hint="cs"/>
                <w:rtl/>
                <w:lang w:val="fr-FR" w:eastAsia="fr-FR" w:bidi="ar-MA"/>
              </w:rPr>
              <w:t>- يحاول الإجابة  عن الأسئلة انطلاقا من النص</w:t>
            </w:r>
            <w:r w:rsidR="00C618C9">
              <w:rPr>
                <w:rFonts w:hint="cs"/>
                <w:rtl/>
                <w:lang w:val="fr-FR" w:eastAsia="fr-FR" w:bidi="ar-MA"/>
              </w:rPr>
              <w:t>.</w:t>
            </w:r>
          </w:p>
        </w:tc>
        <w:tc>
          <w:tcPr>
            <w:tcW w:w="3710" w:type="dxa"/>
          </w:tcPr>
          <w:p w:rsidR="007E09CD" w:rsidP="00871EF0">
            <w:pPr>
              <w:bidi/>
              <w:spacing w:after="0" w:line="240" w:lineRule="auto"/>
              <w:jc w:val="both"/>
              <w:rPr>
                <w:b/>
                <w:bCs/>
                <w:rtl/>
                <w:lang w:val="fr-FR" w:eastAsia="fr-FR" w:bidi="ar-MA"/>
              </w:rPr>
            </w:pPr>
          </w:p>
          <w:p w:rsidR="00101470" w:rsidP="007E09CD">
            <w:pPr>
              <w:bidi/>
              <w:spacing w:after="0" w:line="240" w:lineRule="auto"/>
              <w:jc w:val="both"/>
              <w:rPr>
                <w:b/>
                <w:bCs/>
                <w:rtl/>
                <w:lang w:val="fr-FR" w:eastAsia="fr-FR" w:bidi="ar-MA"/>
              </w:rPr>
            </w:pPr>
            <w:r>
              <w:rPr>
                <w:rFonts w:hint="cs"/>
                <w:b/>
                <w:bCs/>
                <w:rtl/>
                <w:lang w:val="fr-FR" w:eastAsia="fr-FR" w:bidi="ar-MA"/>
              </w:rPr>
              <w:t>1</w:t>
            </w:r>
            <w:r w:rsidR="005324D1">
              <w:rPr>
                <w:rFonts w:hint="cs"/>
                <w:b/>
                <w:bCs/>
                <w:rtl/>
                <w:lang w:val="fr-FR" w:eastAsia="fr-FR" w:bidi="ar-MA"/>
              </w:rPr>
              <w:t xml:space="preserve">- الفكرة </w:t>
            </w:r>
            <w:r w:rsidRPr="001930B5" w:rsidR="001930B5">
              <w:rPr>
                <w:rFonts w:hint="cs"/>
                <w:b/>
                <w:bCs/>
                <w:rtl/>
                <w:lang w:val="fr-FR" w:eastAsia="fr-FR" w:bidi="ar-MA"/>
              </w:rPr>
              <w:t>المحورية:</w:t>
            </w:r>
          </w:p>
          <w:p w:rsidR="00BE21AD" w:rsidP="00BD15A5">
            <w:pPr>
              <w:bidi/>
              <w:spacing w:after="0" w:line="240" w:lineRule="auto"/>
              <w:rPr>
                <w:rtl/>
                <w:lang w:val="fr-FR" w:eastAsia="fr-FR" w:bidi="ar-MA"/>
              </w:rPr>
            </w:pPr>
            <w:r>
              <w:rPr>
                <w:rFonts w:hint="cs"/>
                <w:rtl/>
                <w:lang w:val="fr-FR" w:eastAsia="fr-FR" w:bidi="ar-MA"/>
              </w:rPr>
              <w:t xml:space="preserve"> </w:t>
            </w:r>
            <w:r w:rsidR="00BD15A5">
              <w:rPr>
                <w:rFonts w:hint="cs"/>
                <w:rtl/>
                <w:lang w:val="fr-FR" w:eastAsia="fr-FR" w:bidi="ar-SA"/>
              </w:rPr>
              <w:t xml:space="preserve">تحديد </w:t>
            </w:r>
            <w:r w:rsidR="00392730">
              <w:rPr>
                <w:rFonts w:hint="cs"/>
                <w:rtl/>
                <w:lang w:val="fr-FR" w:eastAsia="fr-FR" w:bidi="ar-SA"/>
              </w:rPr>
              <w:t xml:space="preserve">الكاتب لأهمية حوار الثقافات، وإظهاره لشروط تحقيقه ونجاحه، مع إلماعه إلى </w:t>
            </w:r>
            <w:r w:rsidR="003774C7">
              <w:rPr>
                <w:rFonts w:hint="cs"/>
                <w:rtl/>
                <w:lang w:val="fr-FR" w:eastAsia="fr-FR" w:bidi="ar-SA"/>
              </w:rPr>
              <w:t>ال</w:t>
            </w:r>
            <w:r w:rsidR="003774C7">
              <w:rPr>
                <w:rFonts w:hint="cs"/>
                <w:rtl/>
                <w:lang w:val="fr-FR" w:eastAsia="fr-FR" w:bidi="ar-MA"/>
              </w:rPr>
              <w:t>سبل والآليات</w:t>
            </w:r>
            <w:r w:rsidR="00BD15A5">
              <w:rPr>
                <w:rFonts w:hint="cs"/>
                <w:rtl/>
                <w:lang w:val="fr-FR" w:eastAsia="fr-FR" w:bidi="ar-MA"/>
              </w:rPr>
              <w:t>.</w:t>
            </w:r>
            <w:r w:rsidR="003774C7">
              <w:rPr>
                <w:rFonts w:hint="cs"/>
                <w:rtl/>
                <w:lang w:val="fr-FR" w:eastAsia="fr-FR" w:bidi="ar-MA"/>
              </w:rPr>
              <w:t>التي تمكنه من تجاوز اختلالات العولمة.</w:t>
            </w:r>
            <w:r w:rsidR="00BD15A5">
              <w:rPr>
                <w:rFonts w:hint="cs"/>
                <w:rtl/>
                <w:lang w:val="fr-FR" w:eastAsia="fr-FR" w:bidi="ar-MA"/>
              </w:rPr>
              <w:t xml:space="preserve"> </w:t>
            </w:r>
          </w:p>
          <w:p w:rsidR="00D65023" w:rsidRPr="00BD15A5" w:rsidP="00D65023">
            <w:pPr>
              <w:bidi/>
              <w:spacing w:after="0" w:line="240" w:lineRule="auto"/>
              <w:rPr>
                <w:rtl/>
                <w:lang w:val="fr-FR" w:eastAsia="fr-FR" w:bidi="ar-MA"/>
              </w:rPr>
            </w:pPr>
          </w:p>
          <w:p w:rsidR="00101470" w:rsidRPr="00BE21AD" w:rsidP="00BE21AD">
            <w:pPr>
              <w:bidi/>
              <w:spacing w:after="0" w:line="240" w:lineRule="auto"/>
              <w:rPr>
                <w:b/>
                <w:bCs/>
                <w:rtl/>
                <w:lang w:val="fr-FR" w:eastAsia="fr-FR" w:bidi="ar-MA"/>
              </w:rPr>
            </w:pPr>
            <w:r>
              <w:rPr>
                <w:rFonts w:ascii="Verdana" w:hAnsi="Verdana" w:hint="cs"/>
                <w:b/>
                <w:bCs/>
                <w:rtl/>
                <w:lang w:val="fr-FR" w:eastAsia="fr-FR" w:bidi="ar-SA"/>
              </w:rPr>
              <w:t>2-</w:t>
            </w:r>
            <w:r w:rsidR="005324D1">
              <w:rPr>
                <w:rFonts w:ascii="Verdana" w:hAnsi="Verdana" w:hint="cs"/>
                <w:b/>
                <w:bCs/>
                <w:rtl/>
                <w:lang w:val="fr-FR" w:eastAsia="fr-FR" w:bidi="ar-SA"/>
              </w:rPr>
              <w:t>الأفكار الأساسية</w:t>
            </w:r>
            <w:r w:rsidRPr="00A61A18">
              <w:rPr>
                <w:rFonts w:ascii="Verdana" w:hAnsi="Verdana" w:hint="cs"/>
                <w:b/>
                <w:bCs/>
                <w:rtl/>
                <w:lang w:val="fr-FR" w:eastAsia="fr-FR" w:bidi="ar-SA"/>
              </w:rPr>
              <w:t>:</w:t>
            </w:r>
          </w:p>
          <w:p w:rsidR="00101470" w:rsidP="007E180F">
            <w:pPr>
              <w:bidi/>
              <w:spacing w:after="0" w:line="240" w:lineRule="auto"/>
              <w:jc w:val="both"/>
              <w:rPr>
                <w:rtl/>
                <w:lang w:val="fr-FR" w:eastAsia="fr-FR" w:bidi="ar-MA"/>
              </w:rPr>
            </w:pPr>
            <w:r>
              <w:rPr>
                <w:rFonts w:hint="cs"/>
                <w:rtl/>
                <w:lang w:val="fr-FR" w:eastAsia="fr-FR" w:bidi="ar-MA"/>
              </w:rPr>
              <w:t>-</w:t>
            </w:r>
            <w:r w:rsidR="007E180F">
              <w:rPr>
                <w:rFonts w:hint="cs"/>
                <w:rtl/>
                <w:lang w:val="fr-FR" w:eastAsia="fr-FR" w:bidi="ar-MA"/>
              </w:rPr>
              <w:t>بيان الكاتب لأهمية حوار الثقافات</w:t>
            </w:r>
            <w:r w:rsidR="00A40CF3">
              <w:rPr>
                <w:rFonts w:hint="cs"/>
                <w:rtl/>
                <w:lang w:val="fr-FR" w:eastAsia="fr-FR" w:bidi="ar-MA"/>
              </w:rPr>
              <w:t xml:space="preserve">، </w:t>
            </w:r>
            <w:r w:rsidR="007E180F">
              <w:rPr>
                <w:rFonts w:hint="cs"/>
                <w:rtl/>
                <w:lang w:val="fr-FR" w:eastAsia="fr-FR" w:bidi="ar-MA"/>
              </w:rPr>
              <w:t>ولأهم شروط تحقيقه بشكل فعال وبناء</w:t>
            </w:r>
            <w:r w:rsidR="00584845">
              <w:rPr>
                <w:rFonts w:hint="cs"/>
                <w:rtl/>
                <w:lang w:val="fr-FR" w:eastAsia="fr-FR" w:bidi="ar-MA"/>
              </w:rPr>
              <w:t>.</w:t>
            </w:r>
            <w:r>
              <w:rPr>
                <w:rFonts w:hint="cs"/>
                <w:rtl/>
                <w:lang w:val="fr-FR" w:eastAsia="fr-FR" w:bidi="ar-MA"/>
              </w:rPr>
              <w:t xml:space="preserve"> </w:t>
            </w:r>
          </w:p>
          <w:p w:rsidR="00101470" w:rsidP="00460D47">
            <w:pPr>
              <w:bidi/>
              <w:spacing w:after="0" w:line="240" w:lineRule="auto"/>
              <w:jc w:val="both"/>
              <w:rPr>
                <w:lang w:val="fr-FR" w:eastAsia="fr-FR" w:bidi="ar-MA"/>
              </w:rPr>
            </w:pPr>
            <w:r>
              <w:rPr>
                <w:rFonts w:hint="cs"/>
                <w:rtl/>
                <w:lang w:val="fr-FR" w:eastAsia="fr-FR" w:bidi="ar-MA"/>
              </w:rPr>
              <w:t>-</w:t>
            </w:r>
            <w:r w:rsidR="00BD00E0">
              <w:rPr>
                <w:rFonts w:hint="cs"/>
                <w:rtl/>
                <w:lang w:val="fr-FR" w:eastAsia="fr-FR" w:bidi="ar-MA"/>
              </w:rPr>
              <w:t xml:space="preserve"> </w:t>
            </w:r>
            <w:r w:rsidR="00460D47">
              <w:rPr>
                <w:rFonts w:hint="cs"/>
                <w:rtl/>
                <w:lang w:val="fr-FR" w:eastAsia="fr-FR" w:bidi="ar-MA"/>
              </w:rPr>
              <w:t>ذكر الكاتب لأهم المعيقات والحواجز التي تقف حجرة عثراء أمام تحقيق حوار بين الثقافات.</w:t>
            </w:r>
            <w:r w:rsidR="00341124">
              <w:rPr>
                <w:rFonts w:hint="cs"/>
                <w:rtl/>
                <w:lang w:val="fr-FR" w:eastAsia="fr-FR" w:bidi="ar-MA"/>
              </w:rPr>
              <w:t xml:space="preserve"> </w:t>
            </w:r>
          </w:p>
          <w:p w:rsidR="00341124" w:rsidP="00031CBF">
            <w:pPr>
              <w:bidi/>
              <w:spacing w:after="0" w:line="240" w:lineRule="auto"/>
              <w:jc w:val="both"/>
              <w:rPr>
                <w:rtl/>
                <w:lang w:val="fr-FR" w:eastAsia="fr-FR" w:bidi="ar-MA"/>
              </w:rPr>
            </w:pPr>
            <w:r>
              <w:rPr>
                <w:rFonts w:hint="cs"/>
                <w:rtl/>
                <w:lang w:val="fr-FR" w:eastAsia="fr-FR" w:bidi="ar-MA"/>
              </w:rPr>
              <w:t>-</w:t>
            </w:r>
            <w:r w:rsidR="00031CBF">
              <w:rPr>
                <w:rFonts w:hint="cs"/>
                <w:rtl/>
                <w:lang w:val="fr-FR" w:eastAsia="fr-FR" w:bidi="ar-MA"/>
              </w:rPr>
              <w:t>إظهار الكات</w:t>
            </w:r>
            <w:r w:rsidR="00031CBF">
              <w:rPr>
                <w:rFonts w:hint="eastAsia"/>
                <w:rtl/>
                <w:lang w:val="fr-FR" w:eastAsia="fr-FR" w:bidi="ar-MA"/>
              </w:rPr>
              <w:t>ب</w:t>
            </w:r>
            <w:r>
              <w:rPr>
                <w:rFonts w:hint="cs"/>
                <w:rtl/>
                <w:lang w:val="fr-FR" w:eastAsia="fr-FR" w:bidi="ar-MA"/>
              </w:rPr>
              <w:t xml:space="preserve"> </w:t>
            </w:r>
            <w:r w:rsidR="00031CBF">
              <w:rPr>
                <w:rFonts w:hint="cs"/>
                <w:rtl/>
                <w:lang w:val="fr-FR" w:eastAsia="fr-FR" w:bidi="ar-MA"/>
              </w:rPr>
              <w:t>لبعض الاحتراسات والسبل التي ينبغي مراعاتها بصدد الخصوصيات الثقافية.</w:t>
            </w:r>
            <w:r>
              <w:rPr>
                <w:rFonts w:hint="cs"/>
                <w:rtl/>
                <w:lang w:val="fr-FR" w:eastAsia="fr-FR" w:bidi="ar-MA"/>
              </w:rPr>
              <w:t xml:space="preserve"> </w:t>
            </w:r>
          </w:p>
          <w:p w:rsidR="00031CBF" w:rsidRPr="00443D4C" w:rsidP="00031CBF">
            <w:pPr>
              <w:bidi/>
              <w:spacing w:after="0" w:line="240" w:lineRule="auto"/>
              <w:jc w:val="both"/>
              <w:rPr>
                <w:lang w:val="fr-FR" w:eastAsia="fr-FR" w:bidi="ar-MA"/>
              </w:rPr>
            </w:pPr>
            <w:r>
              <w:rPr>
                <w:rFonts w:hint="cs"/>
                <w:rtl/>
                <w:lang w:val="fr-FR" w:eastAsia="fr-FR" w:bidi="ar-MA"/>
              </w:rPr>
              <w:t>-تجلية الكاتب لبعض الحلول التي تمكن حوار الثقافات من تجاوز اختلالات العولمة.</w:t>
            </w:r>
          </w:p>
          <w:p w:rsidR="00101470" w:rsidRPr="00214C88" w:rsidP="00771A8B">
            <w:pPr>
              <w:bidi/>
              <w:spacing w:after="0" w:line="240" w:lineRule="auto"/>
              <w:jc w:val="both"/>
              <w:rPr>
                <w:rtl/>
                <w:lang w:val="fr-FR" w:eastAsia="fr-FR" w:bidi="ar-MA"/>
              </w:rPr>
            </w:pPr>
          </w:p>
        </w:tc>
        <w:tc>
          <w:tcPr>
            <w:tcW w:w="2199"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9B7B1C"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lang w:val="fr-FR" w:eastAsia="fr-FR" w:bidi="ar-MA"/>
              </w:rPr>
            </w:pPr>
            <w:r>
              <w:rPr>
                <w:rFonts w:hint="cs"/>
                <w:rtl/>
                <w:lang w:val="fr-FR" w:eastAsia="fr-FR" w:bidi="ar-MA"/>
              </w:rPr>
              <w:t>-</w:t>
            </w:r>
            <w:r w:rsidR="009173C3">
              <w:rPr>
                <w:rFonts w:hint="cs"/>
                <w:rtl/>
                <w:lang w:val="fr-FR" w:eastAsia="fr-FR" w:bidi="ar-MA"/>
              </w:rPr>
              <w:t>طرح أسئلة بعينها بصيغ</w:t>
            </w:r>
            <w:r>
              <w:rPr>
                <w:rFonts w:hint="cs"/>
                <w:rtl/>
                <w:lang w:val="fr-FR" w:eastAsia="fr-FR" w:bidi="ar-MA"/>
              </w:rPr>
              <w:t xml:space="preserve"> مختلفة</w:t>
            </w:r>
            <w:r w:rsidR="00C618C9">
              <w:rPr>
                <w:rFonts w:hint="cs"/>
                <w:rtl/>
                <w:lang w:val="fr-FR" w:eastAsia="fr-FR" w:bidi="ar-MA"/>
              </w:rPr>
              <w:t>.</w:t>
            </w:r>
          </w:p>
          <w:p w:rsidR="00101470" w:rsidRPr="00BD2571" w:rsidP="002C2056">
            <w:pPr>
              <w:bidi/>
              <w:spacing w:after="0" w:line="240" w:lineRule="auto"/>
              <w:jc w:val="center"/>
              <w:rPr>
                <w:rtl/>
                <w:lang w:val="fr-FR" w:eastAsia="fr-FR" w:bidi="ar-MA"/>
              </w:rPr>
            </w:pPr>
            <w:r>
              <w:rPr>
                <w:rFonts w:hint="cs"/>
                <w:rtl/>
                <w:lang w:val="fr-FR" w:eastAsia="fr-FR" w:bidi="ar-MA"/>
              </w:rPr>
              <w:t>-</w:t>
            </w:r>
            <w:r>
              <w:rPr>
                <w:rFonts w:hint="cs"/>
                <w:rtl/>
                <w:lang w:val="fr-FR" w:eastAsia="fr-FR" w:bidi="ar-MA"/>
              </w:rPr>
              <w:t>التذكير بال</w:t>
            </w:r>
            <w:r w:rsidR="002C2056">
              <w:rPr>
                <w:rFonts w:hint="cs"/>
                <w:rtl/>
                <w:lang w:val="fr-FR" w:eastAsia="fr-FR" w:bidi="ar-MA"/>
              </w:rPr>
              <w:t xml:space="preserve">فكرة </w:t>
            </w:r>
            <w:r>
              <w:rPr>
                <w:rFonts w:hint="cs"/>
                <w:rtl/>
                <w:lang w:val="fr-FR" w:eastAsia="fr-FR" w:bidi="ar-MA"/>
              </w:rPr>
              <w:t>الأساس بين الفينة والأخرى</w:t>
            </w:r>
            <w:r w:rsidR="00C618C9">
              <w:rPr>
                <w:rFonts w:hint="cs"/>
                <w:rtl/>
                <w:lang w:val="fr-FR" w:eastAsia="fr-FR" w:bidi="ar-MA"/>
              </w:rPr>
              <w:t>.</w:t>
            </w:r>
          </w:p>
        </w:tc>
        <w:tc>
          <w:tcPr>
            <w:tcW w:w="2111"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D28E7" w:rsidRPr="00BD2571" w:rsidP="001A7D28">
            <w:pPr>
              <w:bidi/>
              <w:spacing w:after="0" w:line="240" w:lineRule="auto"/>
              <w:jc w:val="center"/>
              <w:rPr>
                <w:rtl/>
                <w:lang w:val="fr-FR" w:eastAsia="fr-FR" w:bidi="ar-MA"/>
              </w:rPr>
            </w:pPr>
            <w:r>
              <w:rPr>
                <w:rFonts w:hint="cs"/>
                <w:rtl/>
                <w:lang w:val="fr-FR" w:eastAsia="fr-FR" w:bidi="ar-MA"/>
              </w:rPr>
              <w:t>-</w:t>
            </w:r>
            <w:r w:rsidRPr="009375CC" w:rsidR="00101470">
              <w:rPr>
                <w:rFonts w:hint="cs"/>
                <w:rtl/>
                <w:lang w:val="fr-FR" w:eastAsia="fr-FR" w:bidi="ar-MA"/>
              </w:rPr>
              <w:t xml:space="preserve">توجيه المتعلم إلى </w:t>
            </w:r>
            <w:r w:rsidR="00247B30">
              <w:rPr>
                <w:rFonts w:hint="cs"/>
                <w:rtl/>
                <w:lang w:val="fr-FR" w:eastAsia="fr-FR" w:bidi="ar-MA"/>
              </w:rPr>
              <w:t>مقارنة النص الذي بين يديه ب</w:t>
            </w:r>
            <w:r w:rsidR="00101470">
              <w:rPr>
                <w:rFonts w:hint="cs"/>
                <w:rtl/>
                <w:lang w:val="fr-FR" w:eastAsia="fr-FR" w:bidi="ar-MA"/>
              </w:rPr>
              <w:t>نص</w:t>
            </w:r>
            <w:r w:rsidR="00247B30">
              <w:rPr>
                <w:rFonts w:hint="cs"/>
                <w:rtl/>
                <w:lang w:val="fr-FR" w:eastAsia="fr-FR" w:bidi="ar-MA"/>
              </w:rPr>
              <w:t xml:space="preserve">وص </w:t>
            </w:r>
            <w:r w:rsidR="001A7D28">
              <w:rPr>
                <w:rFonts w:hint="cs"/>
                <w:rtl/>
                <w:lang w:val="fr-FR" w:eastAsia="fr-FR" w:bidi="ar-MA"/>
              </w:rPr>
              <w:t>أخرى</w:t>
            </w:r>
          </w:p>
        </w:tc>
      </w:tr>
      <w:tr w:rsidTr="00CC291E">
        <w:tblPrEx>
          <w:tblW w:w="16009" w:type="dxa"/>
          <w:tblInd w:w="-622" w:type="dxa"/>
          <w:tblLook w:val="01E0"/>
        </w:tblPrEx>
        <w:trPr>
          <w:trHeight w:val="979"/>
        </w:trPr>
        <w:tc>
          <w:tcPr>
            <w:tcW w:w="1569" w:type="dxa"/>
            <w:vAlign w:val="center"/>
          </w:tcPr>
          <w:p w:rsidR="009C66BC" w:rsidP="00771A8B">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RPr="00DF3FB6" w:rsidP="00426587">
            <w:pPr>
              <w:bidi/>
              <w:spacing w:after="0" w:line="240" w:lineRule="auto"/>
              <w:rPr>
                <w:b/>
                <w:bCs/>
                <w:sz w:val="36"/>
                <w:szCs w:val="36"/>
                <w:rtl/>
                <w:lang w:val="fr-FR" w:eastAsia="fr-FR" w:bidi="ar-MA"/>
              </w:rPr>
            </w:pPr>
          </w:p>
          <w:p w:rsidR="009C66BC" w:rsidRPr="00DF3FB6" w:rsidP="00426587">
            <w:pPr>
              <w:bidi/>
              <w:spacing w:after="0" w:line="240" w:lineRule="auto"/>
              <w:rPr>
                <w:b/>
                <w:bCs/>
                <w:sz w:val="36"/>
                <w:szCs w:val="36"/>
                <w:rtl/>
                <w:lang w:val="fr-FR" w:eastAsia="fr-FR" w:bidi="ar-MA"/>
              </w:rPr>
            </w:pPr>
          </w:p>
          <w:p w:rsidR="009C66BC" w:rsidRPr="0009008B" w:rsidP="00426587">
            <w:pPr>
              <w:bidi/>
              <w:spacing w:after="0" w:line="240" w:lineRule="auto"/>
              <w:rPr>
                <w:b/>
                <w:bCs/>
                <w:sz w:val="28"/>
                <w:szCs w:val="28"/>
                <w:rtl/>
                <w:lang w:val="fr-FR" w:eastAsia="fr-FR" w:bidi="ar-MA"/>
              </w:rPr>
            </w:pPr>
            <w:r w:rsidRPr="0009008B">
              <w:rPr>
                <w:rFonts w:hint="cs"/>
                <w:b/>
                <w:bCs/>
                <w:sz w:val="28"/>
                <w:szCs w:val="28"/>
                <w:rtl/>
                <w:lang w:val="fr-FR" w:eastAsia="fr-FR" w:bidi="ar-MA"/>
              </w:rPr>
              <w:t>أنشطة التحليل</w:t>
            </w:r>
          </w:p>
          <w:p w:rsidR="009C66BC" w:rsidRPr="0009008B" w:rsidP="00CC291E">
            <w:pPr>
              <w:bidi/>
              <w:spacing w:after="0" w:line="240" w:lineRule="auto"/>
              <w:jc w:val="center"/>
              <w:rPr>
                <w:b/>
                <w:bCs/>
                <w:sz w:val="28"/>
                <w:szCs w:val="28"/>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P="00877E08">
            <w:pPr>
              <w:bidi/>
              <w:spacing w:after="0" w:line="240" w:lineRule="auto"/>
              <w:rPr>
                <w:b/>
                <w:bCs/>
                <w:sz w:val="36"/>
                <w:szCs w:val="36"/>
                <w:rtl/>
                <w:lang w:val="fr-FR" w:eastAsia="fr-FR" w:bidi="ar-MA"/>
              </w:rPr>
            </w:pPr>
          </w:p>
          <w:p w:rsidR="00877E08" w:rsidRPr="00DF3FB6" w:rsidP="00877E08">
            <w:pPr>
              <w:bidi/>
              <w:spacing w:after="0" w:line="240" w:lineRule="auto"/>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09008B" w:rsidP="00CC291E">
            <w:pPr>
              <w:bidi/>
              <w:spacing w:after="0" w:line="240" w:lineRule="auto"/>
              <w:jc w:val="center"/>
              <w:rPr>
                <w:b/>
                <w:bCs/>
                <w:sz w:val="28"/>
                <w:szCs w:val="28"/>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61E59" w:rsidP="00CC291E">
            <w:pPr>
              <w:bidi/>
              <w:spacing w:after="0" w:line="240" w:lineRule="auto"/>
              <w:jc w:val="center"/>
              <w:rPr>
                <w:sz w:val="36"/>
                <w:szCs w:val="36"/>
                <w:rtl/>
                <w:lang w:val="fr-FR" w:eastAsia="fr-FR" w:bidi="ar-MA"/>
              </w:rPr>
            </w:pPr>
          </w:p>
        </w:tc>
        <w:tc>
          <w:tcPr>
            <w:tcW w:w="1663" w:type="dxa"/>
          </w:tcPr>
          <w:p w:rsidR="009C66BC" w:rsidP="00871EF0">
            <w:pPr>
              <w:bidi/>
              <w:spacing w:after="0" w:line="240" w:lineRule="auto"/>
              <w:rPr>
                <w:rtl/>
                <w:lang w:val="fr-FR" w:eastAsia="fr-FR" w:bidi="ar-MA"/>
              </w:rPr>
            </w:pPr>
          </w:p>
          <w:p w:rsidR="009C66BC" w:rsidP="00E03143">
            <w:pPr>
              <w:bidi/>
              <w:spacing w:after="0" w:line="240" w:lineRule="auto"/>
              <w:rPr>
                <w:rtl/>
                <w:lang w:val="fr-FR" w:eastAsia="fr-FR" w:bidi="ar-MA"/>
              </w:rPr>
            </w:pPr>
            <w:r>
              <w:rPr>
                <w:rFonts w:hint="cs"/>
                <w:rtl/>
                <w:lang w:val="fr-FR" w:eastAsia="fr-FR" w:bidi="ar-MA"/>
              </w:rPr>
              <w:t xml:space="preserve">قدرة المتعلم على استخراج </w:t>
            </w:r>
            <w:r w:rsidR="00E03143">
              <w:rPr>
                <w:rFonts w:hint="cs"/>
                <w:rtl/>
                <w:lang w:val="fr-FR" w:eastAsia="fr-FR" w:bidi="ar-MA"/>
              </w:rPr>
              <w:t>شروط حوار الثقافات من</w:t>
            </w:r>
            <w:r w:rsidR="006A2603">
              <w:rPr>
                <w:rFonts w:hint="cs"/>
                <w:rtl/>
                <w:lang w:val="fr-FR" w:eastAsia="fr-FR" w:bidi="ar-MA"/>
              </w:rPr>
              <w:t xml:space="preserve"> النص، وتحديد </w:t>
            </w:r>
            <w:r w:rsidR="00E03143">
              <w:rPr>
                <w:rFonts w:hint="cs"/>
                <w:rtl/>
                <w:lang w:val="fr-FR" w:eastAsia="fr-FR" w:bidi="ar-MA"/>
              </w:rPr>
              <w:t xml:space="preserve">طبيعة العلاقة </w:t>
            </w:r>
            <w:r w:rsidR="006A2603">
              <w:rPr>
                <w:rFonts w:hint="cs"/>
                <w:rtl/>
                <w:lang w:val="fr-FR" w:eastAsia="fr-FR" w:bidi="ar-MA"/>
              </w:rPr>
              <w:t xml:space="preserve"> بينها.</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426587" w:rsidP="00426587">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F64800">
            <w:pPr>
              <w:bidi/>
              <w:spacing w:after="0" w:line="240" w:lineRule="auto"/>
              <w:rPr>
                <w:rtl/>
                <w:lang w:val="fr-FR" w:eastAsia="fr-FR" w:bidi="ar-MA"/>
              </w:rPr>
            </w:pPr>
            <w:r>
              <w:rPr>
                <w:rFonts w:hint="cs"/>
                <w:rtl/>
                <w:lang w:val="fr-FR" w:eastAsia="fr-FR" w:bidi="ar-MA"/>
              </w:rPr>
              <w:t xml:space="preserve">قدرة المتعلم على </w:t>
            </w:r>
            <w:r w:rsidR="00F64800">
              <w:rPr>
                <w:rFonts w:hint="cs"/>
                <w:rtl/>
                <w:lang w:val="fr-FR" w:eastAsia="fr-FR" w:bidi="ar-MA"/>
              </w:rPr>
              <w:t>شرح وتفسير بعض العبارات والأفكار الواردة في النص</w:t>
            </w:r>
            <w:r w:rsidR="001B241F">
              <w:rPr>
                <w:rFonts w:hint="cs"/>
                <w:rtl/>
                <w:lang w:val="fr-FR" w:eastAsia="fr-FR" w:bidi="ar-MA"/>
              </w:rPr>
              <w:t>.</w:t>
            </w:r>
          </w:p>
          <w:p w:rsidR="009C66BC" w:rsidP="007E62E0">
            <w:pPr>
              <w:bidi/>
              <w:spacing w:after="0" w:line="240" w:lineRule="auto"/>
              <w:rPr>
                <w:rtl/>
                <w:lang w:val="fr-FR" w:eastAsia="fr-FR" w:bidi="ar-MA"/>
              </w:rPr>
            </w:pPr>
          </w:p>
          <w:p w:rsidR="009C66BC" w:rsidP="007E62E0">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9C66BC" w:rsidP="007E62E0">
            <w:pPr>
              <w:bidi/>
              <w:spacing w:after="0" w:line="240" w:lineRule="auto"/>
              <w:rPr>
                <w:rtl/>
                <w:lang w:val="fr-FR" w:eastAsia="fr-FR" w:bidi="ar-MA"/>
              </w:rPr>
            </w:pPr>
          </w:p>
          <w:p w:rsidR="009C66BC" w:rsidP="007E62E0">
            <w:pPr>
              <w:bidi/>
              <w:spacing w:after="0" w:line="240" w:lineRule="auto"/>
              <w:rPr>
                <w:rtl/>
                <w:lang w:val="fr-FR" w:eastAsia="fr-FR" w:bidi="ar-MA"/>
              </w:rPr>
            </w:pPr>
            <w:r>
              <w:rPr>
                <w:rFonts w:hint="cs"/>
                <w:rtl/>
                <w:lang w:val="fr-FR" w:eastAsia="fr-FR" w:bidi="ar-MA"/>
              </w:rPr>
              <w:t>قدرة المتعلم على تعرف طرائق العرض، من خلال تحديد طريقة بناء أفكار النص والأساليب</w:t>
            </w:r>
            <w:r w:rsidR="00B92D24">
              <w:rPr>
                <w:rFonts w:hint="cs"/>
                <w:rtl/>
                <w:lang w:val="fr-FR" w:eastAsia="fr-FR" w:bidi="ar-MA"/>
              </w:rPr>
              <w:t xml:space="preserve"> والتقنيات الموظفة </w:t>
            </w:r>
            <w:r w:rsidR="00366448">
              <w:rPr>
                <w:rFonts w:hint="cs"/>
                <w:rtl/>
                <w:lang w:val="fr-FR" w:eastAsia="fr-FR" w:bidi="ar-MA"/>
              </w:rPr>
              <w:t>في عرض أ</w:t>
            </w:r>
            <w:r w:rsidR="00B92D24">
              <w:rPr>
                <w:rFonts w:hint="cs"/>
                <w:rtl/>
                <w:lang w:val="fr-FR" w:eastAsia="fr-FR" w:bidi="ar-MA"/>
              </w:rPr>
              <w:t>فكاره..</w:t>
            </w:r>
            <w:r>
              <w:rPr>
                <w:rFonts w:hint="cs"/>
                <w:rtl/>
                <w:lang w:val="fr-FR" w:eastAsia="fr-FR" w:bidi="ar-MA"/>
              </w:rPr>
              <w:t xml:space="preserve"> </w:t>
            </w:r>
          </w:p>
          <w:p w:rsidR="005F12AF" w:rsidP="005F12AF">
            <w:pPr>
              <w:bidi/>
              <w:spacing w:after="0" w:line="240" w:lineRule="auto"/>
              <w:rPr>
                <w:rtl/>
                <w:lang w:val="fr-FR" w:eastAsia="fr-FR" w:bidi="ar-MA"/>
              </w:rPr>
            </w:pPr>
          </w:p>
          <w:p w:rsidR="0089355C" w:rsidP="0089355C">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0D65A4" w:rsidRPr="00BE4401" w:rsidP="000D65A4">
            <w:pPr>
              <w:bidi/>
              <w:spacing w:after="0" w:line="240" w:lineRule="auto"/>
              <w:rPr>
                <w:rtl/>
                <w:lang w:val="fr-FR" w:eastAsia="fr-FR" w:bidi="ar-MA"/>
              </w:rPr>
            </w:pPr>
          </w:p>
          <w:p w:rsidR="009C66BC" w:rsidP="00EA0E2A">
            <w:pPr>
              <w:bidi/>
              <w:spacing w:after="0" w:line="240" w:lineRule="auto"/>
              <w:rPr>
                <w:rtl/>
                <w:lang w:val="fr-FR" w:eastAsia="fr-FR" w:bidi="ar-MA"/>
              </w:rPr>
            </w:pPr>
            <w:r>
              <w:rPr>
                <w:rFonts w:hint="cs"/>
                <w:rtl/>
                <w:lang w:val="fr-FR" w:eastAsia="fr-FR" w:bidi="ar-MA"/>
              </w:rPr>
              <w:t>أن يقدر التلميذ عل</w:t>
            </w:r>
            <w:r w:rsidR="00143A3C">
              <w:rPr>
                <w:rFonts w:hint="cs"/>
                <w:rtl/>
                <w:lang w:val="fr-FR" w:eastAsia="fr-FR" w:bidi="ar-MA"/>
              </w:rPr>
              <w:t>ى تحديد طبيعة لغة النص.</w:t>
            </w:r>
          </w:p>
          <w:p w:rsidR="009C66BC" w:rsidRPr="00D61E59" w:rsidP="00D61E59">
            <w:pPr>
              <w:bidi/>
              <w:spacing w:after="0" w:line="240" w:lineRule="auto"/>
              <w:rPr>
                <w:rtl/>
                <w:lang w:val="fr-FR" w:eastAsia="fr-FR" w:bidi="ar-MA"/>
              </w:rPr>
            </w:pPr>
          </w:p>
        </w:tc>
        <w:tc>
          <w:tcPr>
            <w:tcW w:w="2458" w:type="dxa"/>
          </w:tcPr>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r>
              <w:rPr>
                <w:rFonts w:hint="cs"/>
                <w:rtl/>
                <w:lang w:val="fr-FR" w:eastAsia="fr-FR" w:bidi="ar-MA"/>
              </w:rPr>
              <w:t>-طرح أسئلة موجهة ودقيقة،</w:t>
            </w:r>
            <w:r>
              <w:rPr>
                <w:rFonts w:hint="cs"/>
                <w:rtl/>
                <w:lang w:val="fr-FR" w:eastAsia="fr-FR" w:bidi="ar-MA"/>
              </w:rPr>
              <w:t xml:space="preserve"> </w:t>
            </w:r>
          </w:p>
          <w:p w:rsidR="009C66BC" w:rsidP="00AF68FB">
            <w:pPr>
              <w:bidi/>
              <w:spacing w:after="0" w:line="240" w:lineRule="auto"/>
              <w:rPr>
                <w:rtl/>
                <w:lang w:val="fr-FR" w:eastAsia="fr-FR" w:bidi="ar-MA"/>
              </w:rPr>
            </w:pPr>
            <w:r>
              <w:rPr>
                <w:rFonts w:hint="cs"/>
                <w:rtl/>
                <w:lang w:val="fr-FR" w:eastAsia="fr-FR" w:bidi="ar-MA"/>
              </w:rPr>
              <w:t>مرتبطة بشروط حوار الثقافات.</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471F34">
            <w:pPr>
              <w:bidi/>
              <w:spacing w:after="0" w:line="240" w:lineRule="auto"/>
              <w:rPr>
                <w:rtl/>
                <w:lang w:val="fr-FR" w:eastAsia="fr-FR" w:bidi="ar-MA"/>
              </w:rPr>
            </w:pPr>
          </w:p>
          <w:p w:rsidR="009C66BC" w:rsidP="00471F34">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9C66BC" w:rsidP="001B241F">
            <w:pPr>
              <w:bidi/>
              <w:spacing w:after="0" w:line="240" w:lineRule="auto"/>
              <w:rPr>
                <w:rtl/>
                <w:lang w:val="fr-FR" w:eastAsia="fr-FR" w:bidi="ar-MA"/>
              </w:rPr>
            </w:pPr>
            <w:r>
              <w:rPr>
                <w:rFonts w:hint="cs"/>
                <w:rtl/>
                <w:lang w:val="fr-FR" w:eastAsia="fr-FR" w:bidi="ar-MA"/>
              </w:rPr>
              <w:t>-مطالبة المتعلمين بشرح قول الكاتب.</w:t>
            </w:r>
          </w:p>
          <w:p w:rsidR="009C66BC" w:rsidP="00871EF0">
            <w:pPr>
              <w:bidi/>
              <w:spacing w:after="0" w:line="240" w:lineRule="auto"/>
              <w:ind w:firstLine="708"/>
              <w:rPr>
                <w:rtl/>
                <w:lang w:val="fr-FR" w:eastAsia="fr-FR" w:bidi="ar-MA"/>
              </w:rPr>
            </w:pPr>
          </w:p>
          <w:p w:rsidR="009C66BC" w:rsidP="00F96F65">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366448" w:rsidP="00366448">
            <w:pPr>
              <w:bidi/>
              <w:spacing w:after="0" w:line="240" w:lineRule="auto"/>
              <w:ind w:firstLine="708"/>
              <w:rPr>
                <w:rtl/>
                <w:lang w:val="fr-FR" w:eastAsia="fr-FR" w:bidi="ar-MA"/>
              </w:rPr>
            </w:pPr>
          </w:p>
          <w:p w:rsidR="00366448" w:rsidP="00366448">
            <w:pPr>
              <w:bidi/>
              <w:spacing w:after="0" w:line="240" w:lineRule="auto"/>
              <w:ind w:firstLine="708"/>
              <w:rPr>
                <w:rtl/>
                <w:lang w:val="fr-FR" w:eastAsia="fr-FR" w:bidi="ar-MA"/>
              </w:rPr>
            </w:pPr>
          </w:p>
          <w:p w:rsidR="009C66BC" w:rsidP="00C511B4">
            <w:pPr>
              <w:bidi/>
              <w:spacing w:after="0" w:line="240" w:lineRule="auto"/>
              <w:rPr>
                <w:rtl/>
                <w:lang w:val="fr-FR" w:eastAsia="fr-FR" w:bidi="ar-MA"/>
              </w:rPr>
            </w:pPr>
          </w:p>
          <w:p w:rsidR="00C511B4" w:rsidP="00C511B4">
            <w:pPr>
              <w:bidi/>
              <w:spacing w:after="0" w:line="240" w:lineRule="auto"/>
              <w:rPr>
                <w:rtl/>
                <w:lang w:val="fr-FR" w:eastAsia="fr-FR" w:bidi="ar-MA"/>
              </w:rPr>
            </w:pPr>
          </w:p>
          <w:p w:rsidR="009C66BC" w:rsidP="00871EF0">
            <w:pPr>
              <w:bidi/>
              <w:spacing w:after="0" w:line="240" w:lineRule="auto"/>
              <w:ind w:firstLine="708"/>
              <w:rPr>
                <w:rtl/>
                <w:lang w:val="fr-FR" w:eastAsia="fr-FR" w:bidi="ar-MA"/>
              </w:rPr>
            </w:pPr>
          </w:p>
          <w:p w:rsidR="009C66BC" w:rsidP="002E5124">
            <w:pPr>
              <w:bidi/>
              <w:spacing w:after="0" w:line="240" w:lineRule="auto"/>
              <w:rPr>
                <w:rtl/>
                <w:lang w:val="fr-FR" w:eastAsia="fr-FR" w:bidi="ar-MA"/>
              </w:rPr>
            </w:pPr>
            <w:r>
              <w:rPr>
                <w:rFonts w:hint="cs"/>
                <w:rtl/>
                <w:lang w:val="fr-FR" w:eastAsia="fr-FR" w:bidi="ar-MA"/>
              </w:rPr>
              <w:t>-يطالب المتعلمين بتحديد مختلف طرائق العرض الموظفة في النص.</w:t>
            </w: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rPr>
                <w:rtl/>
                <w:lang w:val="fr-FR" w:eastAsia="fr-FR" w:bidi="ar-MA"/>
              </w:rPr>
            </w:pPr>
          </w:p>
          <w:p w:rsidR="009C66BC" w:rsidP="005F12AF">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5F12AF" w:rsidP="005F12AF">
            <w:pPr>
              <w:bidi/>
              <w:spacing w:after="0" w:line="240" w:lineRule="auto"/>
              <w:rPr>
                <w:rtl/>
                <w:lang w:val="fr-FR" w:eastAsia="fr-FR" w:bidi="ar-MA"/>
              </w:rPr>
            </w:pPr>
          </w:p>
          <w:p w:rsidR="009C66BC" w:rsidP="00B12B70">
            <w:pPr>
              <w:bidi/>
              <w:spacing w:after="0" w:line="240" w:lineRule="auto"/>
              <w:rPr>
                <w:rtl/>
                <w:lang w:val="fr-FR" w:eastAsia="fr-FR" w:bidi="ar-MA"/>
              </w:rPr>
            </w:pPr>
            <w:r>
              <w:rPr>
                <w:rFonts w:hint="cs"/>
                <w:rtl/>
                <w:lang w:val="fr-FR" w:eastAsia="fr-FR" w:bidi="ar-MA"/>
              </w:rPr>
              <w:t xml:space="preserve">-قراءة فقرة، وطرح أسئلة حول طبيعة اللغة الموظفة فيها وفي النص بصفة عامة. </w:t>
            </w:r>
          </w:p>
          <w:p w:rsidR="009C66BC" w:rsidRPr="00D61E59" w:rsidP="00724870">
            <w:pPr>
              <w:bidi/>
              <w:spacing w:after="0" w:line="240" w:lineRule="auto"/>
              <w:rPr>
                <w:rtl/>
                <w:lang w:val="fr-FR" w:eastAsia="fr-FR" w:bidi="ar-MA"/>
              </w:rPr>
            </w:pPr>
            <w:r>
              <w:rPr>
                <w:rFonts w:hint="cs"/>
                <w:rtl/>
                <w:lang w:val="fr-FR" w:eastAsia="fr-FR" w:bidi="ar-MA"/>
              </w:rPr>
              <w:t xml:space="preserve">-الاستماع والإنصات لآراء المتعلمين </w:t>
            </w:r>
            <w:r w:rsidR="00724870">
              <w:rPr>
                <w:rFonts w:hint="cs"/>
                <w:rtl/>
                <w:lang w:val="fr-FR" w:eastAsia="fr-FR" w:bidi="ar-MA"/>
              </w:rPr>
              <w:t>.</w:t>
            </w:r>
          </w:p>
        </w:tc>
        <w:tc>
          <w:tcPr>
            <w:tcW w:w="2299" w:type="dxa"/>
          </w:tcPr>
          <w:p w:rsidR="009C66BC" w:rsidP="00871EF0">
            <w:pPr>
              <w:bidi/>
              <w:spacing w:after="0" w:line="240" w:lineRule="auto"/>
              <w:jc w:val="both"/>
              <w:rPr>
                <w:rtl/>
                <w:lang w:val="fr-FR" w:eastAsia="fr-FR" w:bidi="ar-MA"/>
              </w:rPr>
            </w:pPr>
          </w:p>
          <w:p w:rsidR="009C66BC" w:rsidP="00871EF0">
            <w:pPr>
              <w:bidi/>
              <w:spacing w:after="0" w:line="240" w:lineRule="auto"/>
              <w:rPr>
                <w:rtl/>
                <w:lang w:val="fr-FR" w:eastAsia="fr-FR" w:bidi="ar-MA"/>
              </w:rPr>
            </w:pPr>
          </w:p>
          <w:p w:rsidR="009C66BC" w:rsidP="001A0D44">
            <w:pPr>
              <w:bidi/>
              <w:spacing w:after="0" w:line="240" w:lineRule="auto"/>
              <w:rPr>
                <w:rtl/>
                <w:lang w:val="fr-FR" w:eastAsia="fr-FR" w:bidi="ar-MA"/>
              </w:rPr>
            </w:pPr>
            <w:r>
              <w:rPr>
                <w:rFonts w:hint="cs"/>
                <w:rtl/>
                <w:lang w:val="fr-FR" w:eastAsia="fr-FR" w:bidi="ar-MA"/>
              </w:rPr>
              <w:t>يحاول الإجابة على الأس</w:t>
            </w:r>
            <w:r w:rsidR="00F64800">
              <w:rPr>
                <w:rFonts w:hint="cs"/>
                <w:rtl/>
                <w:lang w:val="fr-FR" w:eastAsia="fr-FR" w:bidi="ar-MA"/>
              </w:rPr>
              <w:t>ئلة مستحضرا رصيده المعرفي وقدراته الاستيعابية</w:t>
            </w:r>
            <w:r w:rsidR="00084CD9">
              <w:rPr>
                <w:rFonts w:hint="cs"/>
                <w:rtl/>
                <w:lang w:val="fr-FR" w:eastAsia="fr-FR" w:bidi="ar-MA"/>
              </w:rPr>
              <w:t>.</w:t>
            </w:r>
            <w:r>
              <w:rPr>
                <w:rFonts w:hint="cs"/>
                <w:rtl/>
                <w:lang w:val="fr-FR" w:eastAsia="fr-FR" w:bidi="ar-MA"/>
              </w:rPr>
              <w:t xml:space="preserve"> </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r>
              <w:rPr>
                <w:rFonts w:hint="cs"/>
                <w:rtl/>
                <w:lang w:val="fr-FR" w:eastAsia="fr-FR" w:bidi="ar-MA"/>
              </w:rPr>
              <w:t>-يتناوب المتعلمون على شرح قول الكاتب</w:t>
            </w:r>
            <w:r>
              <w:rPr>
                <w:rFonts w:hint="cs"/>
                <w:rtl/>
                <w:lang w:val="fr-FR" w:eastAsia="fr-FR" w:bidi="ar-MA"/>
              </w:rPr>
              <w:t>.</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3D3CF4">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9C66BC" w:rsidP="00871EF0">
            <w:pPr>
              <w:bidi/>
              <w:spacing w:after="0" w:line="240" w:lineRule="auto"/>
              <w:rPr>
                <w:rtl/>
                <w:lang w:val="fr-FR" w:eastAsia="fr-FR" w:bidi="ar-MA"/>
              </w:rPr>
            </w:pPr>
          </w:p>
          <w:p w:rsidR="009C66BC" w:rsidP="003D3CF4">
            <w:pPr>
              <w:bidi/>
              <w:spacing w:after="0" w:line="240" w:lineRule="auto"/>
              <w:rPr>
                <w:rtl/>
                <w:lang w:val="fr-FR" w:eastAsia="fr-FR" w:bidi="ar-MA"/>
              </w:rPr>
            </w:pPr>
            <w:r>
              <w:rPr>
                <w:rFonts w:hint="cs"/>
                <w:rtl/>
                <w:lang w:val="fr-FR" w:eastAsia="fr-FR" w:bidi="ar-MA"/>
              </w:rPr>
              <w:t>-يستخرج المتعلم  طرائق العرض الموظفة في النص ويمثل لها ويستشهد عليها من النص.</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214C88" w:rsidP="00214C88">
            <w:pPr>
              <w:bidi/>
              <w:spacing w:after="0" w:line="240" w:lineRule="auto"/>
              <w:rPr>
                <w:rtl/>
                <w:lang w:val="fr-FR" w:eastAsia="fr-FR" w:bidi="ar-MA"/>
              </w:rPr>
            </w:pPr>
          </w:p>
          <w:p w:rsidR="00214C88" w:rsidP="00214C88">
            <w:pPr>
              <w:bidi/>
              <w:spacing w:after="0" w:line="240" w:lineRule="auto"/>
              <w:rPr>
                <w:rtl/>
                <w:lang w:val="fr-FR" w:eastAsia="fr-FR" w:bidi="ar-MA"/>
              </w:rPr>
            </w:pPr>
          </w:p>
          <w:p w:rsidR="009C66BC" w:rsidP="0039599F">
            <w:pPr>
              <w:bidi/>
              <w:spacing w:after="0" w:line="240" w:lineRule="auto"/>
              <w:rPr>
                <w:rtl/>
                <w:lang w:val="fr-FR" w:eastAsia="fr-FR" w:bidi="ar-MA"/>
              </w:rPr>
            </w:pPr>
            <w:r>
              <w:rPr>
                <w:rFonts w:hint="cs"/>
                <w:rtl/>
                <w:lang w:val="fr-FR" w:eastAsia="fr-FR" w:bidi="ar-MA"/>
              </w:rPr>
              <w:t>يستمع المتعلم ويتذوق اللغة، ويبدي ملاحظاته.</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RPr="000B32F0" w:rsidP="00871EF0">
            <w:pPr>
              <w:bidi/>
              <w:spacing w:after="0" w:line="240" w:lineRule="auto"/>
              <w:jc w:val="center"/>
              <w:rPr>
                <w:rtl/>
                <w:lang w:val="fr-FR" w:eastAsia="fr-FR" w:bidi="ar-MA"/>
              </w:rPr>
            </w:pPr>
          </w:p>
        </w:tc>
        <w:tc>
          <w:tcPr>
            <w:tcW w:w="3710" w:type="dxa"/>
          </w:tcPr>
          <w:p w:rsidR="009C66BC" w:rsidP="00871EF0">
            <w:pPr>
              <w:bidi/>
              <w:spacing w:after="0" w:line="240" w:lineRule="auto"/>
              <w:rPr>
                <w:sz w:val="16"/>
                <w:szCs w:val="16"/>
                <w:rtl/>
                <w:lang w:val="fr-FR" w:eastAsia="fr-FR" w:bidi="ar-MA"/>
              </w:rPr>
            </w:pPr>
          </w:p>
          <w:p w:rsidR="009C66BC" w:rsidP="00405BF6">
            <w:pPr>
              <w:bidi/>
              <w:spacing w:after="0" w:line="240" w:lineRule="auto"/>
              <w:rPr>
                <w:rtl/>
                <w:lang w:val="fr-FR" w:eastAsia="fr-FR" w:bidi="ar-MA"/>
              </w:rPr>
            </w:pPr>
            <w:r>
              <w:rPr>
                <w:rFonts w:hint="cs"/>
                <w:b/>
                <w:bCs/>
                <w:rtl/>
                <w:lang w:val="fr-FR" w:eastAsia="fr-FR" w:bidi="ar-MA"/>
              </w:rPr>
              <w:t>1-</w:t>
            </w:r>
            <w:r w:rsidR="00405BF6">
              <w:rPr>
                <w:rFonts w:hint="cs"/>
                <w:b/>
                <w:bCs/>
                <w:rtl/>
                <w:lang w:val="fr-FR" w:eastAsia="fr-FR" w:bidi="ar-MA"/>
              </w:rPr>
              <w:t>شروط</w:t>
            </w:r>
            <w:r w:rsidR="0054333E">
              <w:rPr>
                <w:rFonts w:hint="cs"/>
                <w:b/>
                <w:bCs/>
                <w:rtl/>
                <w:lang w:val="fr-FR" w:eastAsia="fr-FR" w:bidi="ar-MA"/>
              </w:rPr>
              <w:t xml:space="preserve"> حوار</w:t>
            </w:r>
            <w:r w:rsidR="00405BF6">
              <w:rPr>
                <w:rFonts w:hint="cs"/>
                <w:b/>
                <w:bCs/>
                <w:rtl/>
                <w:lang w:val="fr-FR" w:eastAsia="fr-FR" w:bidi="ar-MA"/>
              </w:rPr>
              <w:t xml:space="preserve"> التقافات:</w:t>
            </w:r>
          </w:p>
          <w:tbl>
            <w:tblPr>
              <w:tblStyle w:val="TableGrid0"/>
              <w:bidiVisual/>
              <w:tblW w:w="0" w:type="auto"/>
              <w:tblLook w:val="04A0"/>
            </w:tblPr>
            <w:tblGrid>
              <w:gridCol w:w="1739"/>
              <w:gridCol w:w="1740"/>
            </w:tblGrid>
            <w:tr w:rsidTr="00405BF6">
              <w:tblPrEx>
                <w:tblW w:w="0" w:type="auto"/>
                <w:tblLook w:val="04A0"/>
              </w:tblPrEx>
              <w:tc>
                <w:tcPr>
                  <w:tcW w:w="1739" w:type="dxa"/>
                </w:tcPr>
                <w:p w:rsidR="00405BF6" w:rsidP="00405BF6">
                  <w:pPr>
                    <w:bidi/>
                    <w:spacing w:after="0" w:line="240" w:lineRule="auto"/>
                    <w:rPr>
                      <w:rtl/>
                      <w:lang w:bidi="ar-MA"/>
                    </w:rPr>
                  </w:pPr>
                  <w:r>
                    <w:rPr>
                      <w:rFonts w:hint="cs"/>
                      <w:rtl/>
                      <w:lang w:bidi="ar-MA"/>
                    </w:rPr>
                    <w:t>ماينبغي القيام به</w:t>
                  </w:r>
                </w:p>
              </w:tc>
              <w:tc>
                <w:tcPr>
                  <w:tcW w:w="1740" w:type="dxa"/>
                </w:tcPr>
                <w:p w:rsidR="00405BF6" w:rsidP="00405BF6">
                  <w:pPr>
                    <w:bidi/>
                    <w:spacing w:after="0" w:line="240" w:lineRule="auto"/>
                    <w:rPr>
                      <w:rtl/>
                      <w:lang w:bidi="ar-MA"/>
                    </w:rPr>
                  </w:pPr>
                  <w:r>
                    <w:rPr>
                      <w:rFonts w:hint="cs"/>
                      <w:rtl/>
                      <w:lang w:bidi="ar-MA"/>
                    </w:rPr>
                    <w:t>ماينبغي تجنبه</w:t>
                  </w:r>
                </w:p>
              </w:tc>
            </w:tr>
            <w:tr w:rsidTr="00405BF6">
              <w:tblPrEx>
                <w:tblW w:w="0" w:type="auto"/>
                <w:tblLook w:val="04A0"/>
              </w:tblPrEx>
              <w:tc>
                <w:tcPr>
                  <w:tcW w:w="1739" w:type="dxa"/>
                </w:tcPr>
                <w:p w:rsidR="00405BF6" w:rsidP="008F2347">
                  <w:pPr>
                    <w:bidi/>
                    <w:spacing w:after="0" w:line="240" w:lineRule="auto"/>
                    <w:rPr>
                      <w:rtl/>
                      <w:lang w:bidi="ar-MA"/>
                    </w:rPr>
                  </w:pPr>
                  <w:r>
                    <w:rPr>
                      <w:rFonts w:hint="cs"/>
                      <w:rtl/>
                      <w:lang w:bidi="ar-MA"/>
                    </w:rPr>
                    <w:t>فهم دقيق وموضوعي، بداهة الندية والتكافؤ</w:t>
                  </w:r>
                  <w:r w:rsidR="00F2394C">
                    <w:rPr>
                      <w:rFonts w:hint="cs"/>
                      <w:rtl/>
                      <w:lang w:bidi="ar-MA"/>
                    </w:rPr>
                    <w:t xml:space="preserve">، </w:t>
                  </w:r>
                  <w:r w:rsidR="008F2347">
                    <w:rPr>
                      <w:rFonts w:hint="cs"/>
                      <w:rtl/>
                      <w:lang w:bidi="ar-MA"/>
                    </w:rPr>
                    <w:t>التنبه إلى بعض الظواهرالثقافية المعوقة للحوار، إعطاء الآخر حقا مساويا في النقاش،إدارة الحوار على مرجعية الحجة والبرهان....</w:t>
                  </w:r>
                </w:p>
              </w:tc>
              <w:tc>
                <w:tcPr>
                  <w:tcW w:w="1740" w:type="dxa"/>
                </w:tcPr>
                <w:p w:rsidR="008F2347" w:rsidP="008F2347">
                  <w:pPr>
                    <w:bidi/>
                    <w:spacing w:after="0" w:line="240" w:lineRule="auto"/>
                    <w:rPr>
                      <w:rtl/>
                      <w:lang w:bidi="ar-MA"/>
                    </w:rPr>
                  </w:pPr>
                  <w:r>
                    <w:rPr>
                      <w:rFonts w:hint="cs"/>
                      <w:rtl/>
                      <w:lang w:bidi="ar-MA"/>
                    </w:rPr>
                    <w:t xml:space="preserve">الأحادية الثقافية، </w:t>
                  </w:r>
                  <w:r w:rsidR="00F2394C">
                    <w:rPr>
                      <w:rFonts w:hint="cs"/>
                      <w:rtl/>
                      <w:lang w:bidi="ar-MA"/>
                    </w:rPr>
                    <w:t>الأحكام  المسبقة،</w:t>
                  </w:r>
                  <w:r>
                    <w:rPr>
                      <w:rFonts w:hint="cs"/>
                      <w:rtl/>
                      <w:lang w:bidi="ar-MA"/>
                    </w:rPr>
                    <w:t xml:space="preserve"> القراءات الغرائبية والفلكلورية والسطحية، ما تنتجه المخيلة البشرية من صور محرفة، مقولة التفوق الثقافي العنصرية، نشر أنماط الثقافات المستنسخة.......</w:t>
                  </w:r>
                </w:p>
              </w:tc>
            </w:tr>
          </w:tbl>
          <w:p w:rsidR="00006D71" w:rsidP="00405BF6">
            <w:pPr>
              <w:bidi/>
              <w:spacing w:after="0" w:line="240" w:lineRule="auto"/>
              <w:rPr>
                <w:rtl/>
                <w:lang w:val="fr-FR" w:eastAsia="fr-FR" w:bidi="ar-SA"/>
              </w:rPr>
            </w:pPr>
            <w:r>
              <w:rPr>
                <w:noProof/>
                <w:rtl/>
                <w:lang w:val="en-US" w:eastAsia="en-US"/>
              </w:rPr>
              <w:pict>
                <v:shapetype id="_x0000_t32" coordsize="21600,21600" o:spt="32" o:oned="t" path="m,l21600,21600e" filled="f">
                  <v:path arrowok="t" fillok="f" o:connecttype="none"/>
                  <o:lock v:ext="edit" shapetype="t"/>
                </v:shapetype>
                <v:shape id="_x0000_s1030" type="#_x0000_t32" style="width:12.1pt;height:0;margin-top:6.75pt;margin-left:161.55pt;flip:x;position:absolute;z-index:251745280" o:connectortype="straight">
                  <v:stroke endarrow="block"/>
                </v:shape>
              </w:pict>
            </w:r>
            <w:r w:rsidR="003B3D7D">
              <w:rPr>
                <w:lang w:val="en-US" w:eastAsia="fr-FR" w:bidi="ar-SA"/>
              </w:rPr>
              <w:t xml:space="preserve">    </w:t>
            </w:r>
            <w:r w:rsidR="003B3D7D">
              <w:rPr>
                <w:rFonts w:hint="cs"/>
                <w:rtl/>
                <w:lang w:val="fr-FR" w:eastAsia="fr-FR" w:bidi="ar-SA"/>
              </w:rPr>
              <w:t>تربط الحقلين علاقة تكامل، حيث إنه عندما يتم تطبيق ماينبغي القيام به، وتجنب مالاينبغي القيام به، يتحقق حوار ثقافي بناء وفعال.</w:t>
            </w:r>
          </w:p>
          <w:p w:rsidR="003F5A4D" w:rsidRPr="000A57DE" w:rsidP="003F5A4D">
            <w:pPr>
              <w:bidi/>
              <w:spacing w:after="0" w:line="240" w:lineRule="auto"/>
              <w:rPr>
                <w:rtl/>
                <w:lang w:val="fr-FR" w:eastAsia="fr-FR" w:bidi="ar-SA"/>
              </w:rPr>
            </w:pPr>
          </w:p>
          <w:p w:rsidR="009C66BC" w:rsidP="0049070E">
            <w:pPr>
              <w:numPr>
                <w:ilvl w:val="0"/>
                <w:numId w:val="11"/>
              </w:numPr>
              <w:bidi/>
              <w:spacing w:after="0" w:line="240" w:lineRule="auto"/>
              <w:ind w:left="360" w:hanging="360"/>
              <w:contextualSpacing/>
              <w:rPr>
                <w:rtl/>
                <w:lang w:val="fr-FR" w:eastAsia="fr-FR" w:bidi="ar-MA"/>
              </w:rPr>
            </w:pPr>
            <w:r w:rsidRPr="0049070E">
              <w:rPr>
                <w:rFonts w:hint="cs"/>
                <w:b/>
                <w:bCs/>
                <w:rtl/>
                <w:lang w:val="fr-FR" w:eastAsia="fr-FR" w:bidi="ar-MA"/>
              </w:rPr>
              <w:t>شرح قول الكاتب</w:t>
            </w:r>
            <w:r w:rsidRPr="0049070E">
              <w:rPr>
                <w:rFonts w:hint="cs"/>
                <w:b/>
                <w:bCs/>
                <w:rtl/>
                <w:lang w:val="fr-FR" w:eastAsia="fr-FR" w:bidi="ar-MA"/>
              </w:rPr>
              <w:t>:</w:t>
            </w:r>
            <w:r>
              <w:rPr>
                <w:rFonts w:hint="cs"/>
                <w:rtl/>
                <w:lang w:val="fr-FR" w:eastAsia="fr-FR" w:bidi="ar-MA"/>
              </w:rPr>
              <w:t xml:space="preserve"> </w:t>
            </w:r>
          </w:p>
          <w:p w:rsidR="0049070E" w:rsidP="0049070E">
            <w:pPr>
              <w:bidi/>
              <w:spacing w:after="0" w:line="240" w:lineRule="auto"/>
              <w:ind w:left="360"/>
              <w:contextualSpacing/>
              <w:rPr>
                <w:rtl/>
                <w:lang w:val="fr-FR" w:eastAsia="fr-FR" w:bidi="ar-MA"/>
              </w:rPr>
            </w:pPr>
            <w:r>
              <w:rPr>
                <w:rFonts w:hint="cs"/>
                <w:rtl/>
                <w:lang w:val="fr-FR" w:eastAsia="fr-FR" w:bidi="ar-MA"/>
              </w:rPr>
              <w:t>"لابد من مراعاة الطابع الدينامي الحي للخصوصيات الثقافية، بصفتها نتاج تجارب تاريخية حية، وحصيلة امتزاج ومثاقفة مستمرين"</w:t>
            </w:r>
          </w:p>
          <w:p w:rsidR="003F5A4D" w:rsidP="003F5A4D">
            <w:pPr>
              <w:bidi/>
              <w:spacing w:after="0" w:line="240" w:lineRule="auto"/>
              <w:ind w:left="360"/>
              <w:contextualSpacing/>
              <w:rPr>
                <w:rtl/>
                <w:lang w:val="fr-FR" w:eastAsia="fr-FR" w:bidi="ar-MA"/>
              </w:rPr>
            </w:pPr>
          </w:p>
          <w:p w:rsidR="009C66BC" w:rsidP="00F507CC">
            <w:pPr>
              <w:bidi/>
              <w:spacing w:after="0" w:line="240" w:lineRule="auto"/>
              <w:rPr>
                <w:b/>
                <w:bCs/>
                <w:rtl/>
                <w:lang w:val="fr-FR" w:eastAsia="fr-FR" w:bidi="ar-MA"/>
              </w:rPr>
            </w:pPr>
            <w:r>
              <w:rPr>
                <w:rFonts w:hint="cs"/>
                <w:b/>
                <w:bCs/>
                <w:rtl/>
                <w:lang w:val="fr-FR" w:eastAsia="fr-FR" w:bidi="ar-MA"/>
              </w:rPr>
              <w:t>3-طرائق العرض</w:t>
            </w:r>
            <w:r w:rsidRPr="00B87A87">
              <w:rPr>
                <w:rFonts w:hint="cs"/>
                <w:b/>
                <w:bCs/>
                <w:rtl/>
                <w:lang w:val="fr-FR" w:eastAsia="fr-FR" w:bidi="ar-MA"/>
              </w:rPr>
              <w:t xml:space="preserve">: </w:t>
            </w:r>
          </w:p>
          <w:p w:rsidR="00465E29" w:rsidP="00453DCB">
            <w:pPr>
              <w:bidi/>
              <w:spacing w:after="0" w:line="240" w:lineRule="auto"/>
              <w:jc w:val="both"/>
              <w:rPr>
                <w:b/>
                <w:bCs/>
                <w:rtl/>
                <w:lang w:val="fr-FR" w:eastAsia="fr-FR" w:bidi="ar-MA"/>
              </w:rPr>
            </w:pPr>
            <w:r>
              <w:rPr>
                <w:rFonts w:hint="cs"/>
                <w:b/>
                <w:bCs/>
                <w:rtl/>
                <w:lang w:val="fr-FR" w:eastAsia="fr-FR" w:bidi="ar-MA"/>
              </w:rPr>
              <w:t xml:space="preserve">أ-طريقة بناء النص: </w:t>
            </w:r>
          </w:p>
          <w:p w:rsidR="00DC14A0" w:rsidP="00465E29">
            <w:pPr>
              <w:bidi/>
              <w:spacing w:after="0" w:line="240" w:lineRule="auto"/>
              <w:jc w:val="both"/>
              <w:rPr>
                <w:rtl/>
                <w:lang w:val="fr-FR" w:eastAsia="fr-FR" w:bidi="ar-MA"/>
              </w:rPr>
            </w:pPr>
            <w:r w:rsidRPr="008F425C">
              <w:rPr>
                <w:rFonts w:hint="cs"/>
                <w:rtl/>
                <w:lang w:val="fr-FR" w:eastAsia="fr-FR" w:bidi="ar-MA"/>
              </w:rPr>
              <w:t>اعتمد</w:t>
            </w:r>
            <w:r>
              <w:rPr>
                <w:rFonts w:hint="cs"/>
                <w:rtl/>
                <w:lang w:val="fr-FR" w:eastAsia="fr-FR" w:bidi="ar-MA"/>
              </w:rPr>
              <w:t xml:space="preserve"> الكاتب </w:t>
            </w:r>
            <w:r w:rsidRPr="005F1328">
              <w:rPr>
                <w:rFonts w:hint="cs"/>
                <w:b/>
                <w:bCs/>
                <w:rtl/>
                <w:lang w:val="fr-FR" w:eastAsia="fr-FR" w:bidi="ar-MA"/>
              </w:rPr>
              <w:t>خطة استنباطية</w:t>
            </w:r>
            <w:r>
              <w:rPr>
                <w:rFonts w:hint="cs"/>
                <w:rtl/>
                <w:lang w:val="fr-FR" w:eastAsia="fr-FR" w:bidi="ar-MA"/>
              </w:rPr>
              <w:t xml:space="preserve"> في بناء النص، حيث انطلق من العا</w:t>
            </w:r>
            <w:r w:rsidR="00F261C1">
              <w:rPr>
                <w:rFonts w:hint="cs"/>
                <w:rtl/>
                <w:lang w:val="fr-FR" w:eastAsia="fr-FR" w:bidi="ar-MA"/>
              </w:rPr>
              <w:t xml:space="preserve">م </w:t>
            </w:r>
            <w:r w:rsidR="0017028C">
              <w:rPr>
                <w:rFonts w:hint="cs"/>
                <w:rtl/>
                <w:lang w:val="fr-FR" w:eastAsia="fr-FR" w:bidi="ar-MA"/>
              </w:rPr>
              <w:t>إلى الخاص</w:t>
            </w:r>
            <w:r>
              <w:rPr>
                <w:rFonts w:hint="cs"/>
                <w:rtl/>
                <w:lang w:val="fr-FR" w:eastAsia="fr-FR" w:bidi="ar-MA"/>
              </w:rPr>
              <w:t>،</w:t>
            </w:r>
            <w:r w:rsidR="0017028C">
              <w:rPr>
                <w:rFonts w:hint="cs"/>
                <w:rtl/>
                <w:lang w:val="fr-FR" w:eastAsia="fr-FR" w:bidi="ar-MA"/>
              </w:rPr>
              <w:t xml:space="preserve"> بتحديده </w:t>
            </w:r>
            <w:r>
              <w:rPr>
                <w:rFonts w:hint="cs"/>
                <w:rtl/>
                <w:lang w:val="fr-FR" w:eastAsia="fr-FR" w:bidi="ar-MA"/>
              </w:rPr>
              <w:t>لأ</w:t>
            </w:r>
            <w:r w:rsidR="00453DCB">
              <w:rPr>
                <w:rFonts w:hint="cs"/>
                <w:rtl/>
                <w:lang w:val="fr-FR" w:eastAsia="fr-FR" w:bidi="ar-MA"/>
              </w:rPr>
              <w:t>همية حوار الثقافات، لينتقل إلى ذكر شروط تحقيقه بشكل فعال وبناء، و</w:t>
            </w:r>
            <w:r>
              <w:rPr>
                <w:rFonts w:hint="cs"/>
                <w:rtl/>
                <w:lang w:val="fr-FR" w:eastAsia="fr-FR" w:bidi="ar-MA"/>
              </w:rPr>
              <w:t xml:space="preserve">أهم المعيقات </w:t>
            </w:r>
            <w:r w:rsidR="00453DCB">
              <w:rPr>
                <w:rFonts w:hint="cs"/>
                <w:rtl/>
                <w:lang w:val="fr-FR" w:eastAsia="fr-FR" w:bidi="ar-MA"/>
              </w:rPr>
              <w:t>التي تحول دون</w:t>
            </w:r>
            <w:r>
              <w:rPr>
                <w:rFonts w:hint="cs"/>
                <w:rtl/>
                <w:lang w:val="fr-FR" w:eastAsia="fr-FR" w:bidi="ar-MA"/>
              </w:rPr>
              <w:t xml:space="preserve"> تحقيق</w:t>
            </w:r>
            <w:r w:rsidR="00453DCB">
              <w:rPr>
                <w:rFonts w:hint="cs"/>
                <w:rtl/>
                <w:lang w:val="fr-FR" w:eastAsia="fr-FR" w:bidi="ar-MA"/>
              </w:rPr>
              <w:t>ه</w:t>
            </w:r>
            <w:r>
              <w:rPr>
                <w:rFonts w:hint="cs"/>
                <w:rtl/>
                <w:lang w:val="fr-FR" w:eastAsia="fr-FR" w:bidi="ar-MA"/>
              </w:rPr>
              <w:t xml:space="preserve">. </w:t>
            </w:r>
          </w:p>
          <w:p w:rsidR="00366448" w:rsidP="00366448">
            <w:pPr>
              <w:bidi/>
              <w:spacing w:after="0" w:line="240" w:lineRule="auto"/>
              <w:jc w:val="both"/>
              <w:rPr>
                <w:lang w:val="fr-FR" w:eastAsia="fr-FR" w:bidi="ar-MA"/>
              </w:rPr>
            </w:pPr>
          </w:p>
          <w:p w:rsidR="009C66BC" w:rsidP="009A2CAC">
            <w:pPr>
              <w:bidi/>
              <w:spacing w:after="0" w:line="240" w:lineRule="auto"/>
              <w:rPr>
                <w:b/>
                <w:bCs/>
                <w:rtl/>
                <w:lang w:val="fr-FR" w:eastAsia="fr-FR" w:bidi="ar-MA"/>
              </w:rPr>
            </w:pPr>
            <w:r>
              <w:rPr>
                <w:rFonts w:hint="cs"/>
                <w:b/>
                <w:bCs/>
                <w:rtl/>
                <w:lang w:val="fr-FR" w:eastAsia="fr-FR" w:bidi="ar-MA"/>
              </w:rPr>
              <w:t xml:space="preserve">ب-الأساليب والتقنيات الحجاجية: </w:t>
            </w:r>
          </w:p>
          <w:p w:rsidR="009C66BC" w:rsidP="00A67561">
            <w:pPr>
              <w:bidi/>
              <w:spacing w:after="0" w:line="240" w:lineRule="auto"/>
              <w:rPr>
                <w:rtl/>
                <w:lang w:val="fr-FR" w:eastAsia="fr-FR" w:bidi="ar-MA"/>
              </w:rPr>
            </w:pPr>
            <w:r>
              <w:rPr>
                <w:rFonts w:hint="cs"/>
                <w:b/>
                <w:bCs/>
                <w:rtl/>
                <w:lang w:val="fr-FR" w:eastAsia="fr-FR" w:bidi="ar-MA"/>
              </w:rPr>
              <w:t>-التعريف:</w:t>
            </w:r>
            <w:r>
              <w:rPr>
                <w:rFonts w:hint="cs"/>
                <w:rtl/>
                <w:lang w:val="fr-FR" w:eastAsia="fr-FR" w:bidi="ar-MA"/>
              </w:rPr>
              <w:t xml:space="preserve"> تعريف</w:t>
            </w:r>
            <w:r w:rsidR="00A83B23">
              <w:rPr>
                <w:rFonts w:hint="cs"/>
                <w:rtl/>
                <w:lang w:val="fr-FR" w:eastAsia="fr-FR" w:bidi="ar-MA"/>
              </w:rPr>
              <w:t xml:space="preserve"> مفهوم الحوار</w:t>
            </w:r>
            <w:r>
              <w:rPr>
                <w:rFonts w:hint="cs"/>
                <w:rtl/>
                <w:lang w:val="fr-FR" w:eastAsia="fr-FR" w:bidi="ar-MA"/>
              </w:rPr>
              <w:t xml:space="preserve"> </w:t>
            </w:r>
            <w:r w:rsidR="00A83B23">
              <w:rPr>
                <w:rFonts w:hint="cs"/>
                <w:rtl/>
                <w:lang w:val="fr-FR" w:eastAsia="fr-FR" w:bidi="ar-MA"/>
              </w:rPr>
              <w:t>الثقافي</w:t>
            </w:r>
            <w:r w:rsidR="00A67561">
              <w:rPr>
                <w:rFonts w:hint="cs"/>
                <w:rtl/>
                <w:lang w:val="fr-FR" w:eastAsia="fr-FR" w:bidi="ar-MA"/>
              </w:rPr>
              <w:t>.</w:t>
            </w:r>
          </w:p>
          <w:p w:rsidR="009C66BC" w:rsidP="00A83B23">
            <w:pPr>
              <w:bidi/>
              <w:spacing w:after="0" w:line="240" w:lineRule="auto"/>
              <w:rPr>
                <w:lang w:val="fr-FR" w:eastAsia="fr-FR" w:bidi="ar-MA"/>
              </w:rPr>
            </w:pPr>
            <w:r>
              <w:rPr>
                <w:rFonts w:hint="cs"/>
                <w:b/>
                <w:bCs/>
                <w:rtl/>
                <w:lang w:val="fr-FR" w:eastAsia="fr-FR" w:bidi="ar-MA"/>
              </w:rPr>
              <w:t>-</w:t>
            </w:r>
            <w:r w:rsidR="00A67561">
              <w:rPr>
                <w:rFonts w:hint="cs"/>
                <w:b/>
                <w:bCs/>
                <w:rtl/>
                <w:lang w:val="fr-FR" w:eastAsia="fr-FR" w:bidi="ar-MA"/>
              </w:rPr>
              <w:t>التفسير</w:t>
            </w:r>
            <w:r w:rsidRPr="003374D8">
              <w:rPr>
                <w:rFonts w:hint="cs"/>
                <w:b/>
                <w:bCs/>
                <w:rtl/>
                <w:lang w:val="fr-FR" w:eastAsia="fr-FR" w:bidi="ar-MA"/>
              </w:rPr>
              <w:t>:</w:t>
            </w:r>
            <w:r w:rsidR="00A67561">
              <w:rPr>
                <w:rFonts w:hint="cs"/>
                <w:rtl/>
                <w:lang w:val="fr-FR" w:eastAsia="fr-FR" w:bidi="ar-MA"/>
              </w:rPr>
              <w:t xml:space="preserve"> حينما لجأ الكاتب</w:t>
            </w:r>
            <w:r w:rsidR="00A83B23">
              <w:rPr>
                <w:rFonts w:hint="cs"/>
                <w:rtl/>
                <w:lang w:val="fr-FR" w:eastAsia="fr-FR" w:bidi="ar-MA"/>
              </w:rPr>
              <w:t xml:space="preserve"> إلى تفسير بعض المقولات والظواهر الثقافية وتوضيحها.</w:t>
            </w:r>
            <w:r w:rsidR="00A67561">
              <w:rPr>
                <w:rFonts w:hint="cs"/>
                <w:rtl/>
                <w:lang w:val="fr-FR" w:eastAsia="fr-FR" w:bidi="ar-MA"/>
              </w:rPr>
              <w:t xml:space="preserve"> </w:t>
            </w:r>
          </w:p>
          <w:p w:rsidR="009C66BC" w:rsidP="00A83B23">
            <w:pPr>
              <w:bidi/>
              <w:spacing w:after="0" w:line="240" w:lineRule="auto"/>
              <w:rPr>
                <w:rtl/>
                <w:lang w:val="fr-FR" w:eastAsia="fr-FR" w:bidi="ar-MA"/>
              </w:rPr>
            </w:pPr>
            <w:r>
              <w:rPr>
                <w:rFonts w:hint="cs"/>
                <w:b/>
                <w:bCs/>
                <w:rtl/>
                <w:lang w:val="fr-FR" w:eastAsia="fr-FR" w:bidi="ar-MA"/>
              </w:rPr>
              <w:t>-المثال</w:t>
            </w:r>
            <w:r w:rsidRPr="002B1ACC">
              <w:rPr>
                <w:rFonts w:hint="cs"/>
                <w:b/>
                <w:bCs/>
                <w:rtl/>
                <w:lang w:val="fr-FR" w:eastAsia="fr-FR" w:bidi="ar-MA"/>
              </w:rPr>
              <w:t>:</w:t>
            </w:r>
            <w:r w:rsidR="000F68B4">
              <w:rPr>
                <w:rFonts w:hint="cs"/>
                <w:rtl/>
                <w:lang w:val="fr-FR" w:eastAsia="fr-FR" w:bidi="ar-MA"/>
              </w:rPr>
              <w:t xml:space="preserve"> حينما </w:t>
            </w:r>
            <w:r w:rsidR="00CD121C">
              <w:rPr>
                <w:rFonts w:hint="cs"/>
                <w:rtl/>
                <w:lang w:val="fr-FR" w:eastAsia="fr-FR" w:bidi="ar-MA"/>
              </w:rPr>
              <w:t>قدم مثالين لمبدأ الحوار الثقافي</w:t>
            </w:r>
            <w:r w:rsidR="000F68B4">
              <w:rPr>
                <w:rFonts w:hint="cs"/>
                <w:rtl/>
                <w:lang w:val="fr-FR" w:eastAsia="fr-FR" w:bidi="ar-MA"/>
              </w:rPr>
              <w:t>.</w:t>
            </w:r>
          </w:p>
          <w:p w:rsidR="009C66BC" w:rsidRPr="00876188" w:rsidP="008A0B2A">
            <w:pPr>
              <w:bidi/>
              <w:spacing w:after="0" w:line="240" w:lineRule="auto"/>
              <w:rPr>
                <w:rtl/>
                <w:lang w:val="fr-FR" w:eastAsia="fr-FR" w:bidi="ar-MA"/>
              </w:rPr>
            </w:pPr>
            <w:r w:rsidRPr="002B1ACC">
              <w:rPr>
                <w:rFonts w:hint="cs"/>
                <w:b/>
                <w:bCs/>
                <w:rtl/>
                <w:lang w:val="fr-FR" w:eastAsia="fr-FR" w:bidi="ar-MA"/>
              </w:rPr>
              <w:t>-</w:t>
            </w:r>
            <w:r w:rsidR="00920BA8">
              <w:rPr>
                <w:rFonts w:hint="cs"/>
                <w:b/>
                <w:bCs/>
                <w:rtl/>
                <w:lang w:val="fr-FR" w:eastAsia="fr-FR" w:bidi="ar-MA"/>
              </w:rPr>
              <w:t>الاستنتاج</w:t>
            </w:r>
            <w:r w:rsidR="00876188">
              <w:rPr>
                <w:rFonts w:hint="cs"/>
                <w:b/>
                <w:bCs/>
                <w:rtl/>
                <w:lang w:val="fr-FR" w:eastAsia="fr-FR" w:bidi="ar-MA"/>
              </w:rPr>
              <w:t>:</w:t>
            </w:r>
            <w:r w:rsidR="00A4015B">
              <w:rPr>
                <w:rFonts w:hint="cs"/>
                <w:b/>
                <w:bCs/>
                <w:rtl/>
                <w:lang w:val="fr-FR" w:eastAsia="fr-FR" w:bidi="ar-MA"/>
              </w:rPr>
              <w:t xml:space="preserve"> </w:t>
            </w:r>
            <w:r w:rsidR="008A0B2A">
              <w:rPr>
                <w:rFonts w:hint="cs"/>
                <w:rtl/>
                <w:lang w:val="fr-FR" w:eastAsia="fr-FR" w:bidi="ar-MA"/>
              </w:rPr>
              <w:t>لذا فإن...،</w:t>
            </w:r>
            <w:r w:rsidR="00CF0B4E">
              <w:rPr>
                <w:rFonts w:hint="cs"/>
                <w:rtl/>
                <w:lang w:val="fr-FR" w:eastAsia="fr-FR" w:bidi="ar-MA"/>
              </w:rPr>
              <w:t xml:space="preserve"> ومن ث</w:t>
            </w:r>
            <w:r w:rsidR="008A0B2A">
              <w:rPr>
                <w:rFonts w:hint="cs"/>
                <w:rtl/>
                <w:lang w:val="fr-FR" w:eastAsia="fr-FR" w:bidi="ar-MA"/>
              </w:rPr>
              <w:t>م تأتي....</w:t>
            </w:r>
            <w:r w:rsidRPr="00876188">
              <w:rPr>
                <w:rFonts w:hint="cs"/>
                <w:rtl/>
                <w:lang w:val="fr-FR" w:eastAsia="fr-FR" w:bidi="ar-MA"/>
              </w:rPr>
              <w:t xml:space="preserve"> </w:t>
            </w:r>
          </w:p>
          <w:p w:rsidR="005F12AF" w:rsidP="005F12AF">
            <w:pPr>
              <w:bidi/>
              <w:spacing w:after="0" w:line="240" w:lineRule="auto"/>
              <w:rPr>
                <w:rtl/>
                <w:lang w:val="fr-FR" w:eastAsia="fr-FR" w:bidi="ar-MA"/>
              </w:rPr>
            </w:pPr>
            <w:r>
              <w:rPr>
                <w:rFonts w:hint="cs"/>
                <w:b/>
                <w:bCs/>
                <w:rtl/>
                <w:lang w:val="fr-FR" w:eastAsia="fr-FR" w:bidi="ar-MA"/>
              </w:rPr>
              <w:t xml:space="preserve">-التوكيد: </w:t>
            </w:r>
            <w:r w:rsidR="008A0B2A">
              <w:rPr>
                <w:rFonts w:hint="cs"/>
                <w:rtl/>
                <w:lang w:val="fr-FR" w:eastAsia="fr-FR" w:bidi="ar-MA"/>
              </w:rPr>
              <w:t>لابد من وضع الآليات الإجرائية...، إن كل تلك الظواهر تحول</w:t>
            </w:r>
            <w:r w:rsidRPr="00083ECA">
              <w:rPr>
                <w:rFonts w:hint="cs"/>
                <w:rtl/>
                <w:lang w:val="fr-FR" w:eastAsia="fr-FR" w:bidi="ar-MA"/>
              </w:rPr>
              <w:t>..</w:t>
            </w:r>
            <w:r w:rsidR="008A0B2A">
              <w:rPr>
                <w:rFonts w:hint="cs"/>
                <w:rtl/>
                <w:lang w:val="fr-FR" w:eastAsia="fr-FR" w:bidi="ar-MA"/>
              </w:rPr>
              <w:t>،</w:t>
            </w:r>
            <w:r w:rsidR="00AE1F96">
              <w:rPr>
                <w:rFonts w:hint="cs"/>
                <w:rtl/>
                <w:lang w:val="fr-FR" w:eastAsia="fr-FR" w:bidi="ar-MA"/>
              </w:rPr>
              <w:t xml:space="preserve"> لابد أن ينطلق من مبدأين....، يجب أن يكون</w:t>
            </w:r>
            <w:r w:rsidR="00BD3219">
              <w:rPr>
                <w:rFonts w:hint="cs"/>
                <w:rtl/>
                <w:lang w:val="fr-FR" w:eastAsia="fr-FR" w:bidi="ar-MA"/>
              </w:rPr>
              <w:t>...، الوقع أن.....</w:t>
            </w:r>
          </w:p>
          <w:p w:rsidR="00465E29" w:rsidP="00465E29">
            <w:pPr>
              <w:bidi/>
              <w:spacing w:after="0" w:line="240" w:lineRule="auto"/>
              <w:rPr>
                <w:rtl/>
                <w:lang w:val="fr-FR" w:eastAsia="fr-FR" w:bidi="ar-MA"/>
              </w:rPr>
            </w:pPr>
          </w:p>
          <w:p w:rsidR="00465E29" w:rsidP="00465E29">
            <w:pPr>
              <w:bidi/>
              <w:spacing w:after="0" w:line="240" w:lineRule="auto"/>
              <w:rPr>
                <w:b/>
                <w:bCs/>
                <w:rtl/>
                <w:lang w:val="fr-FR" w:eastAsia="fr-FR" w:bidi="ar-MA"/>
              </w:rPr>
            </w:pPr>
          </w:p>
          <w:p w:rsidR="003F5A4D" w:rsidP="00465E29">
            <w:pPr>
              <w:bidi/>
              <w:spacing w:after="0" w:line="240" w:lineRule="auto"/>
              <w:rPr>
                <w:rtl/>
                <w:lang w:val="fr-FR" w:eastAsia="fr-FR" w:bidi="ar-MA"/>
              </w:rPr>
            </w:pPr>
            <w:r>
              <w:rPr>
                <w:rFonts w:hint="cs"/>
                <w:b/>
                <w:bCs/>
                <w:rtl/>
                <w:lang w:val="fr-FR" w:eastAsia="fr-FR" w:bidi="ar-MA"/>
              </w:rPr>
              <w:t>-الإضراب:</w:t>
            </w:r>
            <w:r w:rsidR="00A4015B">
              <w:rPr>
                <w:rFonts w:hint="cs"/>
                <w:b/>
                <w:bCs/>
                <w:rtl/>
                <w:lang w:val="fr-FR" w:eastAsia="fr-FR" w:bidi="ar-MA"/>
              </w:rPr>
              <w:t xml:space="preserve"> </w:t>
            </w:r>
            <w:r>
              <w:rPr>
                <w:rFonts w:hint="cs"/>
                <w:b/>
                <w:bCs/>
                <w:rtl/>
                <w:lang w:val="fr-FR" w:eastAsia="fr-FR" w:bidi="ar-MA"/>
              </w:rPr>
              <w:t xml:space="preserve"> </w:t>
            </w:r>
            <w:r w:rsidR="00030331">
              <w:rPr>
                <w:rFonts w:hint="cs"/>
                <w:rtl/>
                <w:lang w:val="fr-FR" w:eastAsia="fr-FR" w:bidi="ar-MA"/>
              </w:rPr>
              <w:t>بل سمحت</w:t>
            </w:r>
            <w:r w:rsidRPr="00CE0496">
              <w:rPr>
                <w:rFonts w:hint="cs"/>
                <w:rtl/>
                <w:lang w:val="fr-FR" w:eastAsia="fr-FR" w:bidi="ar-MA"/>
              </w:rPr>
              <w:t>...</w:t>
            </w:r>
          </w:p>
          <w:p w:rsidR="0064049D" w:rsidP="0064049D">
            <w:pPr>
              <w:bidi/>
              <w:spacing w:after="0" w:line="240" w:lineRule="auto"/>
              <w:rPr>
                <w:rtl/>
                <w:lang w:val="fr-FR" w:eastAsia="fr-FR" w:bidi="ar-MA"/>
              </w:rPr>
            </w:pPr>
            <w:r>
              <w:rPr>
                <w:rFonts w:hint="cs"/>
                <w:b/>
                <w:bCs/>
                <w:rtl/>
                <w:lang w:val="fr-FR" w:eastAsia="fr-FR" w:bidi="ar-MA"/>
              </w:rPr>
              <w:t xml:space="preserve">-النفي: </w:t>
            </w:r>
            <w:r w:rsidR="00BD3219">
              <w:rPr>
                <w:rFonts w:hint="cs"/>
                <w:rtl/>
                <w:lang w:val="fr-FR" w:eastAsia="fr-FR" w:bidi="ar-MA"/>
              </w:rPr>
              <w:t>لايمكن....، لن تكون..</w:t>
            </w:r>
            <w:r w:rsidRPr="0064049D">
              <w:rPr>
                <w:rFonts w:hint="cs"/>
                <w:rtl/>
                <w:lang w:val="fr-FR" w:eastAsia="fr-FR" w:bidi="ar-MA"/>
              </w:rPr>
              <w:t>.</w:t>
            </w:r>
            <w:r w:rsidR="00BD3219">
              <w:rPr>
                <w:rFonts w:hint="cs"/>
                <w:rtl/>
                <w:lang w:val="fr-FR" w:eastAsia="fr-FR" w:bidi="ar-MA"/>
              </w:rPr>
              <w:t>، ليست شرا....</w:t>
            </w:r>
          </w:p>
          <w:p w:rsidR="00815BB5" w:rsidP="00815BB5">
            <w:pPr>
              <w:bidi/>
              <w:spacing w:after="0" w:line="240" w:lineRule="auto"/>
              <w:rPr>
                <w:rtl/>
                <w:lang w:val="fr-FR" w:eastAsia="fr-FR" w:bidi="ar-MA"/>
              </w:rPr>
            </w:pPr>
            <w:r>
              <w:rPr>
                <w:rFonts w:hint="cs"/>
                <w:rtl/>
                <w:lang w:val="fr-FR" w:eastAsia="fr-FR" w:bidi="ar-MA"/>
              </w:rPr>
              <w:t>-</w:t>
            </w:r>
            <w:r w:rsidRPr="00815BB5">
              <w:rPr>
                <w:rFonts w:hint="cs"/>
                <w:b/>
                <w:bCs/>
                <w:rtl/>
                <w:lang w:val="fr-FR" w:eastAsia="fr-FR" w:bidi="ar-MA"/>
              </w:rPr>
              <w:t>الاستدراك:</w:t>
            </w:r>
            <w:r w:rsidR="00F816F0">
              <w:rPr>
                <w:rFonts w:hint="cs"/>
                <w:b/>
                <w:bCs/>
                <w:rtl/>
                <w:lang w:val="fr-FR" w:eastAsia="fr-FR" w:bidi="ar-MA"/>
              </w:rPr>
              <w:t xml:space="preserve"> </w:t>
            </w:r>
            <w:r w:rsidRPr="00F816F0" w:rsidR="00F816F0">
              <w:rPr>
                <w:rFonts w:hint="cs"/>
                <w:rtl/>
                <w:lang w:val="fr-FR" w:eastAsia="fr-FR" w:bidi="ar-MA"/>
              </w:rPr>
              <w:t>ولكن....</w:t>
            </w:r>
            <w:r w:rsidRPr="00F816F0">
              <w:rPr>
                <w:rFonts w:hint="cs"/>
                <w:rtl/>
                <w:lang w:val="fr-FR" w:eastAsia="fr-FR" w:bidi="ar-MA"/>
              </w:rPr>
              <w:t xml:space="preserve"> </w:t>
            </w:r>
          </w:p>
          <w:p w:rsidR="00366448" w:rsidP="00366448">
            <w:pPr>
              <w:bidi/>
              <w:spacing w:after="0" w:line="240" w:lineRule="auto"/>
              <w:rPr>
                <w:b/>
                <w:bCs/>
                <w:rtl/>
                <w:lang w:val="fr-FR" w:eastAsia="fr-FR" w:bidi="ar-MA"/>
              </w:rPr>
            </w:pPr>
          </w:p>
          <w:p w:rsidR="00366448" w:rsidP="00A52A16">
            <w:pPr>
              <w:bidi/>
              <w:spacing w:after="0" w:line="240" w:lineRule="auto"/>
              <w:rPr>
                <w:rtl/>
                <w:lang w:val="fr-FR" w:eastAsia="fr-FR" w:bidi="ar-MA"/>
              </w:rPr>
            </w:pPr>
            <w:r w:rsidRPr="009B5E0C">
              <w:rPr>
                <w:rFonts w:hint="cs"/>
                <w:b/>
                <w:bCs/>
                <w:rtl/>
                <w:lang w:val="fr-FR" w:eastAsia="fr-FR" w:bidi="ar-MA"/>
              </w:rPr>
              <w:t>د-لغة النص</w:t>
            </w:r>
            <w:r w:rsidR="00554272">
              <w:rPr>
                <w:rFonts w:hint="cs"/>
                <w:b/>
                <w:bCs/>
                <w:rtl/>
                <w:lang w:val="fr-FR" w:eastAsia="fr-FR" w:bidi="ar-MA"/>
              </w:rPr>
              <w:t xml:space="preserve"> وأسلوبه</w:t>
            </w:r>
            <w:r w:rsidRPr="009B5E0C">
              <w:rPr>
                <w:rFonts w:hint="cs"/>
                <w:b/>
                <w:bCs/>
                <w:rtl/>
                <w:lang w:val="fr-FR" w:eastAsia="fr-FR" w:bidi="ar-MA"/>
              </w:rPr>
              <w:t>:</w:t>
            </w:r>
            <w:r>
              <w:rPr>
                <w:rFonts w:hint="cs"/>
                <w:rtl/>
                <w:lang w:val="fr-FR" w:eastAsia="fr-FR" w:bidi="ar-MA"/>
              </w:rPr>
              <w:t xml:space="preserve"> </w:t>
            </w:r>
          </w:p>
          <w:p w:rsidR="009C66BC" w:rsidP="00366448">
            <w:pPr>
              <w:bidi/>
              <w:spacing w:after="0" w:line="240" w:lineRule="auto"/>
              <w:rPr>
                <w:rtl/>
                <w:lang w:val="fr-FR" w:eastAsia="fr-FR" w:bidi="ar-MA"/>
              </w:rPr>
            </w:pPr>
            <w:r>
              <w:rPr>
                <w:rFonts w:hint="cs"/>
                <w:rtl/>
                <w:lang w:val="fr-FR" w:eastAsia="fr-FR" w:bidi="ar-MA"/>
              </w:rPr>
              <w:t>وظف الكاتب لغة سهلة وواضحة بعيدة عن الإيحاء والتصوير والتلميح .وأسلوبا تقريريا، مباشرا،ي</w:t>
            </w:r>
            <w:r>
              <w:rPr>
                <w:rFonts w:hint="cs"/>
                <w:rtl/>
                <w:lang w:val="fr-FR" w:eastAsia="fr-FR" w:bidi="ar-MA"/>
              </w:rPr>
              <w:t xml:space="preserve">هدف </w:t>
            </w:r>
            <w:r>
              <w:rPr>
                <w:rFonts w:hint="cs"/>
                <w:rtl/>
                <w:lang w:val="fr-FR" w:eastAsia="fr-FR" w:bidi="ar-MA"/>
              </w:rPr>
              <w:t xml:space="preserve"> من وراء ذلك إلى الإقناع، وم</w:t>
            </w:r>
            <w:r>
              <w:rPr>
                <w:rFonts w:hint="cs"/>
                <w:rtl/>
                <w:lang w:val="fr-FR" w:eastAsia="fr-FR" w:bidi="ar-MA"/>
              </w:rPr>
              <w:t>خاطب</w:t>
            </w:r>
            <w:r>
              <w:rPr>
                <w:rFonts w:hint="cs"/>
                <w:rtl/>
                <w:lang w:val="fr-FR" w:eastAsia="fr-FR" w:bidi="ar-MA"/>
              </w:rPr>
              <w:t>ة</w:t>
            </w:r>
            <w:r>
              <w:rPr>
                <w:rFonts w:hint="cs"/>
                <w:rtl/>
                <w:lang w:val="fr-FR" w:eastAsia="fr-FR" w:bidi="ar-MA"/>
              </w:rPr>
              <w:t xml:space="preserve"> العقل </w:t>
            </w:r>
            <w:r>
              <w:rPr>
                <w:rFonts w:hint="cs"/>
                <w:rtl/>
                <w:lang w:val="fr-FR" w:eastAsia="fr-FR" w:bidi="ar-MA"/>
              </w:rPr>
              <w:t>.</w:t>
            </w:r>
          </w:p>
          <w:p w:rsidR="003F5A4D" w:rsidP="003F5A4D">
            <w:pPr>
              <w:bidi/>
              <w:spacing w:after="0" w:line="240" w:lineRule="auto"/>
              <w:rPr>
                <w:rtl/>
                <w:lang w:val="fr-FR" w:eastAsia="fr-FR" w:bidi="ar-MA"/>
              </w:rPr>
            </w:pPr>
          </w:p>
          <w:p w:rsidR="003F5A4D" w:rsidRPr="00A52A16" w:rsidP="003F5A4D">
            <w:pPr>
              <w:bidi/>
              <w:spacing w:after="0" w:line="240" w:lineRule="auto"/>
              <w:rPr>
                <w:rtl/>
                <w:lang w:val="fr-FR" w:eastAsia="fr-FR" w:bidi="ar-MA"/>
              </w:rPr>
            </w:pPr>
          </w:p>
        </w:tc>
        <w:tc>
          <w:tcPr>
            <w:tcW w:w="2199" w:type="dxa"/>
          </w:tcPr>
          <w:p w:rsidR="009C66BC" w:rsidP="00871EF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9C66BC" w:rsidP="00871EF0">
            <w:pPr>
              <w:bidi/>
              <w:spacing w:after="0" w:line="240" w:lineRule="auto"/>
              <w:rPr>
                <w:color w:val="FF0000"/>
                <w:rtl/>
                <w:lang w:val="fr-FR" w:eastAsia="fr-FR" w:bidi="ar-MA"/>
              </w:rPr>
            </w:pPr>
          </w:p>
          <w:p w:rsidR="009C66BC" w:rsidP="00FC1BB9">
            <w:pPr>
              <w:bidi/>
              <w:spacing w:after="0" w:line="240" w:lineRule="auto"/>
              <w:rPr>
                <w:color w:val="FF0000"/>
                <w:rtl/>
                <w:lang w:val="fr-FR" w:eastAsia="fr-FR" w:bidi="ar-MA"/>
              </w:rPr>
            </w:pPr>
            <w:r>
              <w:rPr>
                <w:rFonts w:hint="cs"/>
                <w:rtl/>
                <w:lang w:val="fr-FR" w:eastAsia="fr-FR" w:bidi="ar-MA"/>
              </w:rPr>
              <w:t xml:space="preserve">عقد مقارنة بين أمثلة  عناصر التحليل الواردة في هذا </w:t>
            </w:r>
            <w:r w:rsidR="00162023">
              <w:rPr>
                <w:rFonts w:hint="cs"/>
                <w:rtl/>
                <w:lang w:val="fr-FR" w:eastAsia="fr-FR" w:bidi="ar-MA"/>
              </w:rPr>
              <w:t>النص، وتلك الواردة في نصوص</w:t>
            </w:r>
            <w:r>
              <w:rPr>
                <w:rFonts w:hint="cs"/>
                <w:rtl/>
                <w:lang w:val="fr-FR" w:eastAsia="fr-FR" w:bidi="ar-MA"/>
              </w:rPr>
              <w:t xml:space="preserve"> سابقة. </w:t>
            </w:r>
          </w:p>
          <w:p w:rsidR="009C66BC" w:rsidP="00871EF0">
            <w:pPr>
              <w:bidi/>
              <w:spacing w:after="0" w:line="240" w:lineRule="auto"/>
              <w:rPr>
                <w:color w:val="FF0000"/>
                <w:rtl/>
                <w:lang w:val="fr-FR" w:eastAsia="fr-FR" w:bidi="ar-MA"/>
              </w:rPr>
            </w:pPr>
          </w:p>
          <w:p w:rsidR="009C66BC" w:rsidP="00871EF0">
            <w:pPr>
              <w:bidi/>
              <w:spacing w:after="0" w:line="240" w:lineRule="auto"/>
              <w:rPr>
                <w:color w:val="FF0000"/>
                <w:rtl/>
                <w:lang w:val="fr-FR" w:eastAsia="fr-FR" w:bidi="ar-MA"/>
              </w:rPr>
            </w:pPr>
            <w:r>
              <w:rPr>
                <w:rFonts w:hint="cs"/>
                <w:color w:val="FF0000"/>
                <w:rtl/>
                <w:lang w:val="fr-FR" w:eastAsia="fr-FR" w:bidi="ar-MA"/>
              </w:rPr>
              <w:t xml:space="preserve">  </w:t>
            </w:r>
          </w:p>
          <w:p w:rsidR="009C66BC" w:rsidRPr="005B1D32" w:rsidP="00871EF0">
            <w:pPr>
              <w:bidi/>
              <w:spacing w:after="0" w:line="240" w:lineRule="auto"/>
              <w:rPr>
                <w:rtl/>
                <w:lang w:val="fr-FR" w:eastAsia="fr-FR" w:bidi="ar-MA"/>
              </w:rPr>
            </w:pPr>
          </w:p>
          <w:p w:rsidR="009C66BC" w:rsidRPr="005B1D32" w:rsidP="00871EF0">
            <w:pPr>
              <w:bidi/>
              <w:spacing w:after="0" w:line="240" w:lineRule="auto"/>
              <w:rPr>
                <w:rtl/>
                <w:lang w:val="fr-FR" w:eastAsia="fr-FR" w:bidi="ar-MA"/>
              </w:rPr>
            </w:pPr>
          </w:p>
          <w:p w:rsidR="009C66BC" w:rsidP="00A8420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2E6792">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P="0074384D">
            <w:pPr>
              <w:bidi/>
              <w:spacing w:after="0" w:line="240" w:lineRule="auto"/>
              <w:jc w:val="center"/>
              <w:rPr>
                <w:rtl/>
                <w:lang w:val="fr-FR" w:eastAsia="fr-FR" w:bidi="ar-MA"/>
              </w:rPr>
            </w:pPr>
            <w:r w:rsidRPr="005B1D32">
              <w:rPr>
                <w:rFonts w:hint="cs"/>
                <w:b/>
                <w:bCs/>
                <w:rtl/>
                <w:lang w:val="fr-FR" w:eastAsia="fr-FR" w:bidi="ar-MA"/>
              </w:rPr>
              <w:t>...............</w:t>
            </w:r>
          </w:p>
          <w:p w:rsidR="0074384D" w:rsidP="0074384D">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366448">
            <w:pPr>
              <w:bidi/>
              <w:spacing w:after="0" w:line="240" w:lineRule="auto"/>
              <w:jc w:val="center"/>
              <w:rPr>
                <w:rtl/>
                <w:lang w:val="fr-FR" w:eastAsia="fr-FR" w:bidi="ar-MA"/>
              </w:rPr>
            </w:pPr>
          </w:p>
          <w:p w:rsidR="00366448" w:rsidP="00C511B4">
            <w:pPr>
              <w:bidi/>
              <w:spacing w:after="0" w:line="240" w:lineRule="auto"/>
              <w:rPr>
                <w:rtl/>
                <w:lang w:val="fr-FR" w:eastAsia="fr-FR" w:bidi="ar-MA"/>
              </w:rPr>
            </w:pPr>
          </w:p>
          <w:p w:rsidR="0089355C" w:rsidP="005F12AF">
            <w:pPr>
              <w:bidi/>
              <w:spacing w:after="0" w:line="240" w:lineRule="auto"/>
              <w:rPr>
                <w:rtl/>
                <w:lang w:val="fr-FR" w:eastAsia="fr-FR" w:bidi="ar-MA"/>
              </w:rPr>
            </w:pPr>
          </w:p>
          <w:p w:rsidR="009C66BC" w:rsidRPr="005B1D32" w:rsidP="0089355C">
            <w:pPr>
              <w:bidi/>
              <w:spacing w:after="0" w:line="240" w:lineRule="auto"/>
              <w:jc w:val="center"/>
              <w:rPr>
                <w:rtl/>
                <w:lang w:val="fr-FR" w:eastAsia="fr-FR" w:bidi="ar-MA"/>
              </w:rPr>
            </w:pPr>
            <w:r>
              <w:rPr>
                <w:rFonts w:hint="cs"/>
                <w:rtl/>
                <w:lang w:val="fr-FR" w:eastAsia="fr-FR" w:bidi="ar-MA"/>
              </w:rPr>
              <w:t xml:space="preserve">عقد مقارنة بين لغة هذا النص </w:t>
            </w:r>
            <w:r>
              <w:rPr>
                <w:rFonts w:hint="cs"/>
                <w:rtl/>
                <w:lang w:val="fr-FR" w:eastAsia="fr-FR" w:bidi="ar-MA"/>
              </w:rPr>
              <w:t xml:space="preserve">ولغة </w:t>
            </w:r>
            <w:r>
              <w:rPr>
                <w:rFonts w:hint="cs"/>
                <w:rtl/>
                <w:lang w:val="fr-FR" w:eastAsia="fr-FR" w:bidi="ar-MA"/>
              </w:rPr>
              <w:t xml:space="preserve">نصوص </w:t>
            </w:r>
            <w:r>
              <w:rPr>
                <w:rFonts w:hint="cs"/>
                <w:rtl/>
                <w:lang w:val="fr-FR" w:eastAsia="fr-FR" w:bidi="ar-MA"/>
              </w:rPr>
              <w:t>ا</w:t>
            </w:r>
            <w:r>
              <w:rPr>
                <w:rFonts w:hint="cs"/>
                <w:rtl/>
                <w:lang w:val="fr-FR" w:eastAsia="fr-FR" w:bidi="ar-MA"/>
              </w:rPr>
              <w:t>خرى</w:t>
            </w:r>
          </w:p>
        </w:tc>
        <w:tc>
          <w:tcPr>
            <w:tcW w:w="2111" w:type="dxa"/>
          </w:tcPr>
          <w:p w:rsidR="003F13DF" w:rsidP="003F13DF">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3F13DF" w:rsidP="003F13DF">
            <w:pPr>
              <w:bidi/>
              <w:spacing w:after="0" w:line="240" w:lineRule="auto"/>
              <w:rPr>
                <w:rtl/>
                <w:lang w:val="fr-FR" w:eastAsia="fr-FR" w:bidi="ar-MA"/>
              </w:rPr>
            </w:pPr>
          </w:p>
          <w:p w:rsidR="00B857F0" w:rsidP="003F13DF">
            <w:pPr>
              <w:bidi/>
              <w:spacing w:after="0" w:line="240" w:lineRule="auto"/>
              <w:rPr>
                <w:rtl/>
                <w:lang w:val="fr-FR" w:eastAsia="fr-FR" w:bidi="ar-MA"/>
              </w:rPr>
            </w:pPr>
            <w:r w:rsidRPr="00A71676">
              <w:rPr>
                <w:rFonts w:hint="cs"/>
                <w:rtl/>
                <w:lang w:val="fr-FR" w:eastAsia="fr-FR" w:bidi="ar-MA"/>
              </w:rPr>
              <w:t>تذك</w:t>
            </w:r>
            <w:r>
              <w:rPr>
                <w:rFonts w:hint="cs"/>
                <w:rtl/>
                <w:lang w:val="fr-FR" w:eastAsia="fr-FR" w:bidi="ar-MA"/>
              </w:rPr>
              <w:t xml:space="preserve">ير المتعلم بعناصر </w:t>
            </w:r>
          </w:p>
          <w:p w:rsidR="00B857F0" w:rsidP="00B857F0">
            <w:pPr>
              <w:bidi/>
              <w:spacing w:after="0" w:line="240" w:lineRule="auto"/>
              <w:rPr>
                <w:rtl/>
                <w:lang w:val="fr-FR" w:eastAsia="fr-FR" w:bidi="ar-MA"/>
              </w:rPr>
            </w:pPr>
          </w:p>
          <w:p w:rsidR="009C66BC" w:rsidP="00B857F0">
            <w:pPr>
              <w:bidi/>
              <w:spacing w:after="0" w:line="240" w:lineRule="auto"/>
              <w:rPr>
                <w:rtl/>
                <w:lang w:val="fr-FR" w:eastAsia="fr-FR" w:bidi="ar-MA"/>
              </w:rPr>
            </w:pPr>
            <w:r>
              <w:rPr>
                <w:rFonts w:hint="cs"/>
                <w:rtl/>
                <w:lang w:val="fr-FR" w:eastAsia="fr-FR" w:bidi="ar-MA"/>
              </w:rPr>
              <w:t>التحليل ووظ</w:t>
            </w:r>
            <w:r w:rsidRPr="00A71676">
              <w:rPr>
                <w:rFonts w:hint="cs"/>
                <w:rtl/>
                <w:lang w:val="fr-FR" w:eastAsia="fr-FR" w:bidi="ar-MA"/>
              </w:rPr>
              <w:t>ائفها ودلالتها</w:t>
            </w:r>
          </w:p>
          <w:p w:rsidR="00B857F0" w:rsidP="00B857F0">
            <w:pPr>
              <w:bidi/>
              <w:spacing w:after="0" w:line="240" w:lineRule="auto"/>
              <w:rPr>
                <w:rtl/>
                <w:lang w:val="fr-FR" w:eastAsia="fr-FR" w:bidi="ar-MA"/>
              </w:rPr>
            </w:pPr>
          </w:p>
          <w:p w:rsidR="009C66BC" w:rsidRPr="00636230" w:rsidP="00871EF0">
            <w:pPr>
              <w:bidi/>
              <w:spacing w:after="0" w:line="240" w:lineRule="auto"/>
              <w:rPr>
                <w:rtl/>
                <w:lang w:val="fr-FR" w:eastAsia="fr-FR" w:bidi="ar-MA"/>
              </w:rPr>
            </w:pPr>
            <w:r>
              <w:rPr>
                <w:rFonts w:hint="cs"/>
                <w:rtl/>
                <w:lang w:val="fr-FR" w:eastAsia="fr-FR" w:bidi="ar-MA"/>
              </w:rPr>
              <w:t>وكيفية تحليلها.</w:t>
            </w: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A52A16" w:rsidP="00D61E59">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A52A16" w:rsidRPr="00A52A16" w:rsidP="00A52A16">
            <w:pPr>
              <w:bidi/>
              <w:spacing w:after="0" w:line="240" w:lineRule="auto"/>
              <w:rPr>
                <w:rtl/>
                <w:lang w:val="fr-FR" w:eastAsia="fr-FR" w:bidi="ar-MA"/>
              </w:rPr>
            </w:pPr>
          </w:p>
          <w:p w:rsidR="009C66BC" w:rsidRPr="00A52A16" w:rsidP="00A52A16">
            <w:pPr>
              <w:bidi/>
              <w:spacing w:after="0" w:line="240" w:lineRule="auto"/>
              <w:rPr>
                <w:rtl/>
                <w:lang w:val="fr-FR" w:eastAsia="fr-FR" w:bidi="ar-MA"/>
              </w:rPr>
            </w:pPr>
          </w:p>
        </w:tc>
      </w:tr>
      <w:tr w:rsidTr="00E73877">
        <w:tblPrEx>
          <w:tblW w:w="16009" w:type="dxa"/>
          <w:tblInd w:w="-622" w:type="dxa"/>
          <w:tblLook w:val="01E0"/>
        </w:tblPrEx>
        <w:tc>
          <w:tcPr>
            <w:tcW w:w="1569" w:type="dxa"/>
            <w:vAlign w:val="center"/>
          </w:tcPr>
          <w:p w:rsidR="00101470" w:rsidRPr="00DF3FB6" w:rsidP="00C16D76">
            <w:pPr>
              <w:bidi/>
              <w:spacing w:after="0" w:line="240" w:lineRule="auto"/>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r w:rsidRPr="00B71D07">
              <w:rPr>
                <w:rFonts w:hint="cs"/>
                <w:b/>
                <w:bCs/>
                <w:sz w:val="28"/>
                <w:szCs w:val="28"/>
                <w:rtl/>
                <w:lang w:val="fr-FR" w:eastAsia="fr-FR" w:bidi="ar-MA"/>
              </w:rPr>
              <w:t>أنشطة التركيب والتقويم</w:t>
            </w:r>
          </w:p>
          <w:p w:rsidR="00101470" w:rsidRPr="00DF3FB6" w:rsidP="00E73877">
            <w:pPr>
              <w:bidi/>
              <w:spacing w:after="0" w:line="240" w:lineRule="auto"/>
              <w:jc w:val="center"/>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p>
        </w:tc>
        <w:tc>
          <w:tcPr>
            <w:tcW w:w="1663" w:type="dxa"/>
          </w:tcPr>
          <w:p w:rsidR="0058542A" w:rsidP="0058542A">
            <w:pPr>
              <w:bidi/>
              <w:spacing w:after="0" w:line="240" w:lineRule="auto"/>
              <w:rPr>
                <w:rtl/>
                <w:lang w:val="fr-FR" w:eastAsia="fr-FR" w:bidi="ar-MA"/>
              </w:rPr>
            </w:pPr>
            <w:r>
              <w:rPr>
                <w:rFonts w:hint="cs"/>
                <w:rtl/>
                <w:lang w:val="fr-FR" w:eastAsia="fr-FR" w:bidi="ar-MA"/>
              </w:rPr>
              <w:t xml:space="preserve">-أن يقدر </w:t>
            </w:r>
            <w:r w:rsidRPr="003768C4" w:rsidR="00101470">
              <w:rPr>
                <w:rFonts w:hint="cs"/>
                <w:rtl/>
                <w:lang w:val="fr-FR" w:eastAsia="fr-FR" w:bidi="ar-MA"/>
              </w:rPr>
              <w:t>المتعلم(ة) على صياغة خلاصة تركيبية</w:t>
            </w:r>
            <w:r w:rsidR="00DD70CD">
              <w:rPr>
                <w:rFonts w:hint="cs"/>
                <w:rtl/>
                <w:lang w:val="fr-FR" w:eastAsia="fr-FR" w:bidi="ar-MA"/>
              </w:rPr>
              <w:t>.</w:t>
            </w:r>
          </w:p>
          <w:p w:rsidR="00101470" w:rsidRPr="003768C4" w:rsidP="0058542A">
            <w:pPr>
              <w:bidi/>
              <w:spacing w:after="0" w:line="240" w:lineRule="auto"/>
              <w:rPr>
                <w:rtl/>
                <w:lang w:val="fr-FR" w:eastAsia="fr-FR" w:bidi="ar-MA"/>
              </w:rPr>
            </w:pPr>
            <w:r>
              <w:rPr>
                <w:rFonts w:hint="cs"/>
                <w:rtl/>
                <w:lang w:val="fr-FR" w:eastAsia="fr-FR" w:bidi="ar-MA"/>
              </w:rPr>
              <w:t xml:space="preserve">- أن يبدي رأيه </w:t>
            </w:r>
            <w:r>
              <w:rPr>
                <w:rFonts w:hint="cs"/>
                <w:rtl/>
                <w:lang w:val="fr-FR" w:eastAsia="fr-FR" w:bidi="ar-MA"/>
              </w:rPr>
              <w:t>حول ال</w:t>
            </w:r>
            <w:r>
              <w:rPr>
                <w:rFonts w:hint="cs"/>
                <w:rtl/>
                <w:lang w:val="fr-FR" w:eastAsia="fr-FR" w:bidi="ar-MA"/>
              </w:rPr>
              <w:t xml:space="preserve">أفكار </w:t>
            </w:r>
            <w:r w:rsidR="00967B31">
              <w:rPr>
                <w:rFonts w:hint="cs"/>
                <w:rtl/>
                <w:lang w:val="fr-FR" w:eastAsia="fr-FR" w:bidi="ar-MA"/>
              </w:rPr>
              <w:t>ا</w:t>
            </w:r>
            <w:r>
              <w:rPr>
                <w:rFonts w:hint="cs"/>
                <w:rtl/>
                <w:lang w:val="fr-FR" w:eastAsia="fr-FR" w:bidi="ar-MA"/>
              </w:rPr>
              <w:t>لمطروحة في النص، وكيفية طرحها</w:t>
            </w:r>
            <w:r w:rsidR="00ED2976">
              <w:rPr>
                <w:rFonts w:hint="cs"/>
                <w:rtl/>
                <w:lang w:val="fr-FR" w:eastAsia="fr-FR" w:bidi="ar-MA"/>
              </w:rPr>
              <w:t xml:space="preserve">، ومدى قدرة الكاتب على </w:t>
            </w:r>
            <w:r w:rsidR="009863C4">
              <w:rPr>
                <w:rFonts w:hint="cs"/>
                <w:rtl/>
                <w:lang w:val="fr-FR" w:eastAsia="fr-FR" w:bidi="ar-MA"/>
              </w:rPr>
              <w:t>بسط القول في</w:t>
            </w:r>
            <w:r>
              <w:rPr>
                <w:rFonts w:hint="cs"/>
                <w:rtl/>
                <w:lang w:val="fr-FR" w:eastAsia="fr-FR" w:bidi="ar-MA"/>
              </w:rPr>
              <w:t>ها</w:t>
            </w:r>
            <w:r w:rsidR="00DD70CD">
              <w:rPr>
                <w:rFonts w:hint="cs"/>
                <w:rtl/>
                <w:lang w:val="fr-FR" w:eastAsia="fr-FR" w:bidi="ar-MA"/>
              </w:rPr>
              <w:t>.</w:t>
            </w:r>
          </w:p>
        </w:tc>
        <w:tc>
          <w:tcPr>
            <w:tcW w:w="2458" w:type="dxa"/>
          </w:tcPr>
          <w:p w:rsidR="00101470" w:rsidP="00667D10">
            <w:pPr>
              <w:bidi/>
              <w:spacing w:after="0" w:line="240" w:lineRule="auto"/>
              <w:jc w:val="center"/>
              <w:rPr>
                <w:rtl/>
                <w:lang w:val="fr-FR" w:eastAsia="fr-FR" w:bidi="ar-MA"/>
              </w:rPr>
            </w:pPr>
            <w:r>
              <w:rPr>
                <w:rFonts w:hint="cs"/>
                <w:rtl/>
                <w:lang w:val="fr-FR" w:eastAsia="fr-FR" w:bidi="ar-MA"/>
              </w:rPr>
              <w:t>-</w:t>
            </w:r>
            <w:r>
              <w:rPr>
                <w:rFonts w:hint="cs"/>
                <w:rtl/>
                <w:lang w:val="fr-FR" w:eastAsia="fr-FR" w:bidi="ar-MA"/>
              </w:rPr>
              <w:t xml:space="preserve">يرشد المتعلم إلى صياغة خلاصة تركيبية </w:t>
            </w:r>
            <w:r w:rsidR="00DD70CD">
              <w:rPr>
                <w:rFonts w:hint="cs"/>
                <w:rtl/>
                <w:lang w:val="fr-FR" w:eastAsia="fr-FR" w:bidi="ar-MA"/>
              </w:rPr>
              <w:t>لما جاء في الفهم والتحليل.</w:t>
            </w:r>
          </w:p>
          <w:p w:rsidR="00101470" w:rsidP="00667D10">
            <w:pPr>
              <w:bidi/>
              <w:spacing w:after="0" w:line="240" w:lineRule="auto"/>
              <w:jc w:val="center"/>
              <w:rPr>
                <w:rtl/>
                <w:lang w:val="fr-FR" w:eastAsia="fr-FR" w:bidi="ar-MA"/>
              </w:rPr>
            </w:pPr>
          </w:p>
          <w:p w:rsidR="00101470" w:rsidRPr="00EB0D35" w:rsidP="00F1567B">
            <w:pPr>
              <w:bidi/>
              <w:spacing w:after="0" w:line="240" w:lineRule="auto"/>
              <w:jc w:val="center"/>
              <w:rPr>
                <w:rtl/>
                <w:lang w:val="fr-FR" w:eastAsia="fr-FR" w:bidi="ar-MA"/>
              </w:rPr>
            </w:pPr>
            <w:r>
              <w:rPr>
                <w:rFonts w:hint="cs"/>
                <w:rtl/>
                <w:lang w:val="fr-FR" w:eastAsia="fr-FR" w:bidi="ar-MA"/>
              </w:rPr>
              <w:t>-</w:t>
            </w:r>
            <w:r>
              <w:rPr>
                <w:rFonts w:hint="cs"/>
                <w:rtl/>
                <w:lang w:val="fr-FR" w:eastAsia="fr-FR" w:bidi="ar-MA"/>
              </w:rPr>
              <w:t xml:space="preserve">يوجهه ليبدي وجهة نطره حول </w:t>
            </w:r>
            <w:r w:rsidR="00373D79">
              <w:rPr>
                <w:rFonts w:hint="cs"/>
                <w:rtl/>
                <w:lang w:val="fr-FR" w:eastAsia="fr-FR" w:bidi="ar-MA"/>
              </w:rPr>
              <w:t>مدى تمكن الكاتب من</w:t>
            </w:r>
            <w:r>
              <w:rPr>
                <w:rFonts w:hint="cs"/>
                <w:rtl/>
                <w:lang w:val="fr-FR" w:eastAsia="fr-FR" w:bidi="ar-MA"/>
              </w:rPr>
              <w:t xml:space="preserve"> التعريف بحوار الثقافات وشروطه ومعيقاته</w:t>
            </w:r>
            <w:r w:rsidR="0007755B">
              <w:rPr>
                <w:rFonts w:hint="cs"/>
                <w:rtl/>
                <w:lang w:val="fr-FR" w:eastAsia="fr-FR" w:bidi="ar-MA"/>
              </w:rPr>
              <w:t>، والسبل الكفيلة بتجاوز اختلالات العولمة عن طريقه</w:t>
            </w:r>
            <w:r w:rsidR="00373D79">
              <w:rPr>
                <w:rFonts w:hint="cs"/>
                <w:rtl/>
                <w:lang w:val="fr-FR" w:eastAsia="fr-FR" w:bidi="ar-MA"/>
              </w:rPr>
              <w:t>.</w:t>
            </w:r>
          </w:p>
        </w:tc>
        <w:tc>
          <w:tcPr>
            <w:tcW w:w="2299" w:type="dxa"/>
          </w:tcPr>
          <w:p w:rsidR="00101470" w:rsidP="00CD70CB">
            <w:pPr>
              <w:bidi/>
              <w:spacing w:after="0" w:line="240" w:lineRule="auto"/>
              <w:jc w:val="center"/>
              <w:rPr>
                <w:rtl/>
                <w:lang w:val="fr-FR" w:eastAsia="fr-FR" w:bidi="ar-MA"/>
              </w:rPr>
            </w:pPr>
            <w:r w:rsidRPr="00EB0D35">
              <w:rPr>
                <w:rFonts w:hint="cs"/>
                <w:rtl/>
                <w:lang w:val="fr-FR" w:eastAsia="fr-FR" w:bidi="ar-MA"/>
              </w:rPr>
              <w:t>- يصوغ خلا</w:t>
            </w:r>
            <w:r w:rsidR="000623E2">
              <w:rPr>
                <w:rFonts w:hint="cs"/>
                <w:rtl/>
                <w:lang w:val="fr-FR" w:eastAsia="fr-FR" w:bidi="ar-MA"/>
              </w:rPr>
              <w:t xml:space="preserve">صة حول مضمون النص وخصائصه البنائية </w:t>
            </w:r>
            <w:r>
              <w:rPr>
                <w:rFonts w:hint="cs"/>
                <w:rtl/>
                <w:lang w:val="fr-FR" w:eastAsia="fr-FR" w:bidi="ar-MA"/>
              </w:rPr>
              <w:t>بشكل</w:t>
            </w:r>
            <w:r w:rsidR="000A554F">
              <w:rPr>
                <w:rFonts w:hint="cs"/>
                <w:rtl/>
                <w:lang w:val="fr-FR" w:eastAsia="fr-FR" w:bidi="ar-MA"/>
              </w:rPr>
              <w:t xml:space="preserve"> </w:t>
            </w:r>
            <w:r>
              <w:rPr>
                <w:rFonts w:hint="cs"/>
                <w:rtl/>
                <w:lang w:val="fr-FR" w:eastAsia="fr-FR" w:bidi="ar-MA"/>
              </w:rPr>
              <w:t xml:space="preserve"> </w:t>
            </w:r>
            <w:r w:rsidR="00CD70CB">
              <w:rPr>
                <w:rFonts w:hint="cs"/>
                <w:rtl/>
                <w:lang w:val="fr-FR" w:eastAsia="fr-FR" w:bidi="ar-MA"/>
              </w:rPr>
              <w:t xml:space="preserve">فردي                </w:t>
            </w:r>
            <w:r>
              <w:rPr>
                <w:rFonts w:hint="cs"/>
                <w:rtl/>
                <w:lang w:val="fr-FR" w:eastAsia="fr-FR" w:bidi="ar-MA"/>
              </w:rPr>
              <w:t xml:space="preserve">أو </w:t>
            </w:r>
            <w:r w:rsidR="00CD70CB">
              <w:rPr>
                <w:rFonts w:hint="cs"/>
                <w:rtl/>
                <w:lang w:val="fr-FR" w:eastAsia="fr-FR" w:bidi="ar-MA"/>
              </w:rPr>
              <w:t>جماعي</w:t>
            </w:r>
            <w:r>
              <w:rPr>
                <w:rFonts w:hint="cs"/>
                <w:rtl/>
                <w:lang w:val="fr-FR" w:eastAsia="fr-FR" w:bidi="ar-MA"/>
              </w:rPr>
              <w:t>.</w:t>
            </w:r>
          </w:p>
          <w:p w:rsidR="00101470" w:rsidRPr="00EB0D35" w:rsidP="00967B31">
            <w:pPr>
              <w:bidi/>
              <w:spacing w:after="0" w:line="240" w:lineRule="auto"/>
              <w:jc w:val="center"/>
              <w:rPr>
                <w:rtl/>
                <w:lang w:val="fr-FR" w:eastAsia="fr-FR" w:bidi="ar-MA"/>
              </w:rPr>
            </w:pPr>
            <w:r>
              <w:rPr>
                <w:rFonts w:hint="cs"/>
                <w:rtl/>
                <w:lang w:val="fr-FR" w:eastAsia="fr-FR" w:bidi="ar-MA"/>
              </w:rPr>
              <w:t>- يعطي وجهة نطره حول مدى تمكن الكاتب من التعريف</w:t>
            </w:r>
            <w:r w:rsidR="00967B31">
              <w:rPr>
                <w:rFonts w:hint="cs"/>
                <w:rtl/>
                <w:lang w:val="fr-FR" w:eastAsia="fr-FR" w:bidi="ar-MA"/>
              </w:rPr>
              <w:t xml:space="preserve"> بحوار الثقافات وشروطه ومعيقاته</w:t>
            </w:r>
            <w:r w:rsidR="003F5B94">
              <w:rPr>
                <w:rFonts w:hint="cs"/>
                <w:rtl/>
                <w:lang w:val="fr-FR" w:eastAsia="fr-FR" w:bidi="ar-MA"/>
              </w:rPr>
              <w:t>، والسبل الكفيلة بتجاوز اختلالات العولمة عن طريقه</w:t>
            </w:r>
            <w:r w:rsidR="0098726B">
              <w:rPr>
                <w:rFonts w:hint="cs"/>
                <w:rtl/>
                <w:lang w:val="fr-FR" w:eastAsia="fr-FR" w:bidi="ar-MA"/>
              </w:rPr>
              <w:t>.</w:t>
            </w:r>
          </w:p>
        </w:tc>
        <w:tc>
          <w:tcPr>
            <w:tcW w:w="3710" w:type="dxa"/>
          </w:tcPr>
          <w:p w:rsidR="00280DDB" w:rsidP="00280DDB">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280DDB" w:rsidP="00D77399">
            <w:pPr>
              <w:bidi/>
              <w:spacing w:after="0" w:line="240" w:lineRule="auto"/>
              <w:rPr>
                <w:b/>
                <w:bCs/>
                <w:rtl/>
                <w:lang w:val="fr-FR" w:eastAsia="fr-FR" w:bidi="ar-SA"/>
              </w:rPr>
            </w:pPr>
          </w:p>
          <w:p w:rsidR="00280DDB" w:rsidP="00280DDB">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6B1680" w:rsidP="00280DDB">
            <w:pPr>
              <w:bidi/>
              <w:spacing w:after="0" w:line="240" w:lineRule="auto"/>
              <w:jc w:val="center"/>
              <w:rPr>
                <w:b/>
                <w:bCs/>
                <w:rtl/>
                <w:lang w:val="fr-FR" w:eastAsia="fr-FR" w:bidi="ar-SA"/>
              </w:rPr>
            </w:pPr>
            <w:r w:rsidRPr="00280DDB">
              <w:rPr>
                <w:rFonts w:hint="cs"/>
                <w:b/>
                <w:bCs/>
                <w:rtl/>
                <w:lang w:val="fr-FR" w:eastAsia="fr-FR" w:bidi="ar-SA"/>
              </w:rPr>
              <w:t>صياغة خلاصة تركيبية لأهم النتائج المتوصل إليها.</w:t>
            </w:r>
          </w:p>
          <w:p w:rsidR="00967B31" w:rsidP="00967B31">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967B31" w:rsidP="00967B31">
            <w:pPr>
              <w:bidi/>
              <w:spacing w:after="0" w:line="240" w:lineRule="auto"/>
              <w:jc w:val="center"/>
              <w:rPr>
                <w:b/>
                <w:bCs/>
                <w:rtl/>
                <w:lang w:val="fr-FR" w:eastAsia="fr-FR" w:bidi="ar-SA"/>
              </w:rPr>
            </w:pPr>
          </w:p>
          <w:p w:rsidR="00967B31" w:rsidRPr="00280DDB" w:rsidP="00967B31">
            <w:pPr>
              <w:bidi/>
              <w:spacing w:after="0" w:line="240" w:lineRule="auto"/>
              <w:rPr>
                <w:b/>
                <w:bCs/>
                <w:rtl/>
                <w:lang w:val="fr-FR" w:eastAsia="fr-FR" w:bidi="ar-SA"/>
              </w:rPr>
            </w:pPr>
          </w:p>
        </w:tc>
        <w:tc>
          <w:tcPr>
            <w:tcW w:w="2199" w:type="dxa"/>
          </w:tcPr>
          <w:p w:rsidR="00357A3B" w:rsidP="006D5765">
            <w:pPr>
              <w:bidi/>
              <w:spacing w:after="0" w:line="240" w:lineRule="auto"/>
              <w:jc w:val="center"/>
              <w:rPr>
                <w:rtl/>
                <w:lang w:val="fr-FR" w:eastAsia="fr-FR" w:bidi="ar-MA"/>
              </w:rPr>
            </w:pPr>
          </w:p>
          <w:p w:rsidR="00357A3B" w:rsidP="00357A3B">
            <w:pPr>
              <w:bidi/>
              <w:spacing w:after="0" w:line="240" w:lineRule="auto"/>
              <w:jc w:val="center"/>
              <w:rPr>
                <w:rtl/>
                <w:lang w:val="fr-FR" w:eastAsia="fr-FR" w:bidi="ar-MA"/>
              </w:rPr>
            </w:pPr>
          </w:p>
          <w:p w:rsidR="00357A3B" w:rsidP="00357A3B">
            <w:pPr>
              <w:bidi/>
              <w:spacing w:after="0" w:line="240" w:lineRule="auto"/>
              <w:jc w:val="center"/>
              <w:rPr>
                <w:rtl/>
                <w:lang w:val="fr-FR" w:eastAsia="fr-FR" w:bidi="ar-MA"/>
              </w:rPr>
            </w:pPr>
          </w:p>
          <w:p w:rsidR="00101470" w:rsidRPr="00741D2C" w:rsidP="00AA1693">
            <w:pPr>
              <w:bidi/>
              <w:spacing w:after="0" w:line="240" w:lineRule="auto"/>
              <w:jc w:val="center"/>
              <w:rPr>
                <w:rtl/>
                <w:lang w:val="fr-FR" w:eastAsia="fr-FR" w:bidi="ar-MA"/>
              </w:rPr>
            </w:pPr>
            <w:r>
              <w:rPr>
                <w:rFonts w:hint="cs"/>
                <w:rtl/>
                <w:lang w:val="fr-FR" w:eastAsia="fr-FR" w:bidi="ar-MA"/>
              </w:rPr>
              <w:t xml:space="preserve">-  </w:t>
            </w:r>
            <w:r w:rsidR="004B5347">
              <w:rPr>
                <w:rFonts w:hint="cs"/>
                <w:rtl/>
                <w:lang w:val="fr-FR" w:eastAsia="fr-FR" w:bidi="ar-MA"/>
              </w:rPr>
              <w:t xml:space="preserve">تصحيح أخطاء المتعلم </w:t>
            </w:r>
            <w:r w:rsidR="006D5765">
              <w:rPr>
                <w:rFonts w:hint="cs"/>
                <w:rtl/>
                <w:lang w:val="fr-FR" w:eastAsia="fr-FR" w:bidi="ar-MA"/>
              </w:rPr>
              <w:t>وتمثلاته</w:t>
            </w:r>
            <w:r w:rsidRPr="00741D2C">
              <w:rPr>
                <w:rFonts w:hint="cs"/>
                <w:rtl/>
                <w:lang w:val="fr-FR" w:eastAsia="fr-FR" w:bidi="ar-MA"/>
              </w:rPr>
              <w:t xml:space="preserve"> حول </w:t>
            </w:r>
            <w:r>
              <w:rPr>
                <w:rFonts w:hint="cs"/>
                <w:rtl/>
                <w:lang w:val="fr-FR" w:eastAsia="fr-FR" w:bidi="ar-MA"/>
              </w:rPr>
              <w:t xml:space="preserve">النص </w:t>
            </w:r>
            <w:r w:rsidR="006D5765">
              <w:rPr>
                <w:rFonts w:hint="cs"/>
                <w:rtl/>
                <w:lang w:val="fr-FR" w:eastAsia="fr-FR" w:bidi="ar-MA"/>
              </w:rPr>
              <w:t>و</w:t>
            </w:r>
            <w:r w:rsidR="00AA1693">
              <w:rPr>
                <w:rFonts w:hint="cs"/>
                <w:rtl/>
                <w:lang w:val="fr-FR" w:eastAsia="fr-FR" w:bidi="ar-MA"/>
              </w:rPr>
              <w:t>حوار الثقافات</w:t>
            </w:r>
            <w:r w:rsidR="007E11A2">
              <w:rPr>
                <w:rFonts w:hint="cs"/>
                <w:rtl/>
                <w:lang w:val="fr-FR" w:eastAsia="fr-FR" w:bidi="ar-MA"/>
              </w:rPr>
              <w:t>.</w:t>
            </w:r>
          </w:p>
        </w:tc>
        <w:tc>
          <w:tcPr>
            <w:tcW w:w="2111" w:type="dxa"/>
          </w:tcPr>
          <w:p w:rsidR="00357A3B" w:rsidP="00A3057A">
            <w:pPr>
              <w:bidi/>
              <w:spacing w:after="0" w:line="240" w:lineRule="auto"/>
              <w:jc w:val="center"/>
              <w:rPr>
                <w:rtl/>
                <w:lang w:val="fr-FR" w:eastAsia="fr-FR" w:bidi="ar-MA"/>
              </w:rPr>
            </w:pPr>
          </w:p>
          <w:p w:rsidR="00357A3B" w:rsidP="00357A3B">
            <w:pPr>
              <w:bidi/>
              <w:spacing w:after="0" w:line="240" w:lineRule="auto"/>
              <w:jc w:val="center"/>
              <w:rPr>
                <w:rtl/>
                <w:lang w:val="fr-FR" w:eastAsia="fr-FR" w:bidi="ar-MA"/>
              </w:rPr>
            </w:pPr>
          </w:p>
          <w:p w:rsidR="00357A3B" w:rsidP="00357A3B">
            <w:pPr>
              <w:bidi/>
              <w:spacing w:after="0" w:line="240" w:lineRule="auto"/>
              <w:jc w:val="center"/>
              <w:rPr>
                <w:rtl/>
                <w:lang w:val="fr-FR" w:eastAsia="fr-FR" w:bidi="ar-MA"/>
              </w:rPr>
            </w:pPr>
          </w:p>
          <w:p w:rsidR="00101470" w:rsidRPr="0022571E" w:rsidP="00357A3B">
            <w:pPr>
              <w:bidi/>
              <w:spacing w:after="0" w:line="240" w:lineRule="auto"/>
              <w:jc w:val="center"/>
              <w:rPr>
                <w:rtl/>
                <w:lang w:val="fr-FR" w:eastAsia="fr-FR" w:bidi="ar-MA"/>
              </w:rPr>
            </w:pPr>
            <w:r w:rsidRPr="0022571E">
              <w:rPr>
                <w:rFonts w:hint="cs"/>
                <w:rtl/>
                <w:lang w:val="fr-FR" w:eastAsia="fr-FR" w:bidi="ar-MA"/>
              </w:rPr>
              <w:t>تنبيه المتعلم</w:t>
            </w:r>
            <w:r w:rsidR="00A3057A">
              <w:rPr>
                <w:lang w:val="fr-FR" w:eastAsia="fr-FR" w:bidi="ar-MA"/>
              </w:rPr>
              <w:t xml:space="preserve"> </w:t>
            </w:r>
            <w:r w:rsidRPr="0022571E">
              <w:rPr>
                <w:rFonts w:hint="cs"/>
                <w:rtl/>
                <w:lang w:val="fr-FR" w:eastAsia="fr-FR" w:bidi="ar-MA"/>
              </w:rPr>
              <w:t>إلى أهمية التركيب والتقويم، وكذا العناصر التي ينبغي توف</w:t>
            </w:r>
            <w:r>
              <w:rPr>
                <w:rFonts w:hint="cs"/>
                <w:rtl/>
                <w:lang w:val="fr-FR" w:eastAsia="fr-FR" w:bidi="ar-MA"/>
              </w:rPr>
              <w:t>ر</w:t>
            </w:r>
            <w:r w:rsidRPr="0022571E">
              <w:rPr>
                <w:rFonts w:hint="cs"/>
                <w:rtl/>
                <w:lang w:val="fr-FR" w:eastAsia="fr-FR" w:bidi="ar-MA"/>
              </w:rPr>
              <w:t>ها فيه.</w:t>
            </w:r>
          </w:p>
        </w:tc>
      </w:tr>
    </w:tbl>
    <w:p w:rsidR="00026BD9" w:rsidP="00C16D76">
      <w:pPr>
        <w:spacing w:after="0" w:line="240" w:lineRule="auto"/>
        <w:rPr>
          <w:lang w:val="fr-FR" w:eastAsia="fr-FR" w:bidi="ar-MA"/>
        </w:rPr>
        <w:sectPr w:rsidSect="004F66EF">
          <w:pgSz w:w="16838" w:h="11906" w:orient="landscape"/>
          <w:pgMar w:top="284" w:right="1134" w:bottom="284" w:left="1134" w:header="709" w:footer="709" w:gutter="0"/>
          <w:cols w:space="708"/>
          <w:docGrid w:linePitch="360"/>
        </w:sectPr>
      </w:pPr>
    </w:p>
    <w:p w:rsidR="00654598" w:rsidP="00654598">
      <w:pPr>
        <w:bidi/>
        <w:spacing w:after="200" w:line="276" w:lineRule="auto"/>
        <w:rPr>
          <w:rFonts w:ascii="Calibri" w:eastAsia="Calibri" w:hAnsi="Calibri" w:cs="Arial"/>
          <w:sz w:val="32"/>
          <w:szCs w:val="32"/>
          <w:rtl/>
          <w:lang w:val="fr-FR" w:eastAsia="en-US" w:bidi="ar-MA"/>
        </w:rPr>
      </w:pPr>
      <w:r>
        <w:rPr>
          <w:noProof/>
          <w:sz w:val="32"/>
          <w:szCs w:val="32"/>
          <w:rtl/>
          <w:lang w:eastAsia="fr-FR"/>
        </w:rPr>
        <w:pict>
          <v:roundrect id="_x0000_s1031" style="width:230pt;height:108.95pt;margin-top:-73.3pt;margin-left:544pt;position:absolute;z-index:251742208" arcsize="10923f">
            <v:textbox>
              <w:txbxContent>
                <w:p w:rsidR="00D83419" w:rsidP="00E77356">
                  <w:pPr>
                    <w:bidi/>
                    <w:rPr>
                      <w:rtl/>
                      <w:lang w:bidi="ar-MA"/>
                    </w:rPr>
                  </w:pPr>
                  <w:r>
                    <w:rPr>
                      <w:rFonts w:hint="cs"/>
                      <w:rtl/>
                      <w:lang w:bidi="ar-MA"/>
                    </w:rPr>
                    <w:t>ثا</w:t>
                  </w:r>
                  <w:r>
                    <w:rPr>
                      <w:rFonts w:hint="cs"/>
                      <w:rtl/>
                      <w:lang w:bidi="ar-MA"/>
                    </w:rPr>
                    <w:t xml:space="preserve">. تساوت </w:t>
                  </w:r>
                  <w:r>
                    <w:rPr>
                      <w:rFonts w:hint="cs"/>
                      <w:rtl/>
                      <w:lang w:bidi="ar-MA"/>
                    </w:rPr>
                    <w:t>التأهيلية</w:t>
                  </w:r>
                  <w:r>
                    <w:rPr>
                      <w:rFonts w:hint="cs"/>
                      <w:rtl/>
                      <w:lang w:bidi="ar-MA"/>
                    </w:rPr>
                    <w:t xml:space="preserve">                                     </w:t>
                  </w:r>
                  <w:r>
                    <w:rPr>
                      <w:rFonts w:hint="cs"/>
                      <w:rtl/>
                      <w:lang w:bidi="ar-MA"/>
                    </w:rPr>
                    <w:t>المجزوءة</w:t>
                  </w:r>
                  <w:r>
                    <w:rPr>
                      <w:rFonts w:hint="cs"/>
                      <w:rtl/>
                      <w:lang w:bidi="ar-MA"/>
                    </w:rPr>
                    <w:t xml:space="preserve">: </w:t>
                  </w:r>
                  <w:r w:rsidR="00645472">
                    <w:rPr>
                      <w:rFonts w:hint="cs"/>
                      <w:rtl/>
                      <w:lang w:bidi="ar-MA"/>
                    </w:rPr>
                    <w:t>جمالية الفنون الأدبية</w:t>
                  </w:r>
                  <w:r>
                    <w:rPr>
                      <w:rFonts w:hint="cs"/>
                      <w:rtl/>
                      <w:lang w:bidi="ar-MA"/>
                    </w:rPr>
                    <w:t xml:space="preserve">        </w:t>
                  </w:r>
                  <w:r w:rsidR="00EE35A1">
                    <w:rPr>
                      <w:rFonts w:hint="cs"/>
                      <w:rtl/>
                      <w:lang w:bidi="ar-MA"/>
                    </w:rPr>
                    <w:t xml:space="preserve">       </w:t>
                  </w:r>
                  <w:r w:rsidR="00645472">
                    <w:rPr>
                      <w:rFonts w:hint="cs"/>
                      <w:rtl/>
                      <w:lang w:bidi="ar-MA"/>
                    </w:rPr>
                    <w:t xml:space="preserve">       </w:t>
                  </w:r>
                  <w:r w:rsidR="00EE35A1">
                    <w:rPr>
                      <w:rFonts w:hint="cs"/>
                      <w:rtl/>
                      <w:lang w:bidi="ar-MA"/>
                    </w:rPr>
                    <w:t xml:space="preserve">   </w:t>
                  </w:r>
                  <w:r>
                    <w:rPr>
                      <w:rFonts w:hint="cs"/>
                      <w:rtl/>
                      <w:lang w:bidi="ar-MA"/>
                    </w:rPr>
                    <w:t xml:space="preserve"> </w:t>
                  </w:r>
                  <w:r w:rsidRPr="00904177">
                    <w:rPr>
                      <w:rFonts w:hint="cs"/>
                      <w:rtl/>
                      <w:lang w:bidi="ar-MA"/>
                    </w:rPr>
                    <w:t xml:space="preserve"> </w:t>
                  </w:r>
                  <w:r>
                    <w:rPr>
                      <w:rFonts w:hint="cs"/>
                      <w:rtl/>
                      <w:lang w:bidi="ar-MA"/>
                    </w:rPr>
                    <w:t xml:space="preserve">مكون النصوص. </w:t>
                  </w:r>
                  <w:r>
                    <w:rPr>
                      <w:rFonts w:hint="cs"/>
                      <w:rtl/>
                      <w:lang w:bidi="ar-MA"/>
                    </w:rPr>
                    <w:t>المرجع</w:t>
                  </w:r>
                  <w:r>
                    <w:rPr>
                      <w:rFonts w:hint="cs"/>
                      <w:rtl/>
                      <w:lang w:bidi="ar-MA"/>
                    </w:rPr>
                    <w:t>:</w:t>
                  </w:r>
                  <w:r>
                    <w:rPr>
                      <w:rFonts w:hint="cs"/>
                      <w:rtl/>
                      <w:lang w:bidi="ar-MA"/>
                    </w:rPr>
                    <w:t xml:space="preserve"> </w:t>
                  </w:r>
                  <w:r w:rsidR="00645472">
                    <w:rPr>
                      <w:rFonts w:hint="cs"/>
                      <w:rtl/>
                      <w:lang w:bidi="ar-MA"/>
                    </w:rPr>
                    <w:t>الرائد في اللغة العربية</w:t>
                  </w:r>
                  <w:r w:rsidR="000E02DB">
                    <w:rPr>
                      <w:rFonts w:hint="cs"/>
                      <w:rtl/>
                      <w:lang w:bidi="ar-MA"/>
                    </w:rPr>
                    <w:t>.</w:t>
                  </w:r>
                  <w:r>
                    <w:rPr>
                      <w:rFonts w:hint="cs"/>
                      <w:rtl/>
                      <w:lang w:bidi="ar-MA"/>
                    </w:rPr>
                    <w:t xml:space="preserve">    </w:t>
                  </w:r>
                  <w:r>
                    <w:rPr>
                      <w:rFonts w:hint="cs"/>
                      <w:rtl/>
                      <w:lang w:bidi="ar-MA"/>
                    </w:rPr>
                    <w:t>الموضوع:</w:t>
                  </w:r>
                  <w:r>
                    <w:rPr>
                      <w:rFonts w:hint="cs"/>
                      <w:rtl/>
                      <w:lang w:bidi="ar-MA"/>
                    </w:rPr>
                    <w:t xml:space="preserve"> </w:t>
                  </w:r>
                  <w:r w:rsidR="00E77356">
                    <w:rPr>
                      <w:rFonts w:hint="cs"/>
                      <w:rtl/>
                      <w:lang w:bidi="ar-MA"/>
                    </w:rPr>
                    <w:t>قصة</w:t>
                  </w:r>
                  <w:r w:rsidR="00645472">
                    <w:rPr>
                      <w:rFonts w:hint="cs"/>
                      <w:rtl/>
                      <w:lang w:bidi="ar-MA"/>
                    </w:rPr>
                    <w:t xml:space="preserve"> (</w:t>
                  </w:r>
                  <w:r w:rsidR="00E77356">
                    <w:rPr>
                      <w:rFonts w:hint="cs"/>
                      <w:rtl/>
                      <w:lang w:bidi="ar-MA"/>
                    </w:rPr>
                    <w:t>ميراث</w:t>
                  </w:r>
                  <w:r w:rsidR="00645472">
                    <w:rPr>
                      <w:rFonts w:hint="cs"/>
                      <w:rtl/>
                      <w:lang w:bidi="ar-MA"/>
                    </w:rPr>
                    <w:t>)</w:t>
                  </w:r>
                  <w:r w:rsidR="00645472">
                    <w:rPr>
                      <w:rFonts w:hint="cs"/>
                      <w:rtl/>
                      <w:lang w:bidi="ar-MA"/>
                    </w:rPr>
                    <w:t xml:space="preserve"> </w:t>
                  </w:r>
                  <w:r w:rsidR="00E77356">
                    <w:rPr>
                      <w:rFonts w:hint="cs"/>
                      <w:rtl/>
                      <w:lang w:bidi="ar-MA"/>
                    </w:rPr>
                    <w:t xml:space="preserve">أحمد </w:t>
                  </w:r>
                  <w:r w:rsidR="00E77356">
                    <w:rPr>
                      <w:rFonts w:hint="cs"/>
                      <w:rtl/>
                      <w:lang w:bidi="ar-MA"/>
                    </w:rPr>
                    <w:t>زيادي</w:t>
                  </w:r>
                  <w:r>
                    <w:rPr>
                      <w:rFonts w:hint="cs"/>
                      <w:rtl/>
                      <w:lang w:bidi="ar-MA"/>
                    </w:rPr>
                    <w:t xml:space="preserve">     </w:t>
                  </w:r>
                  <w:r w:rsidR="00E77356">
                    <w:rPr>
                      <w:rFonts w:hint="cs"/>
                      <w:rtl/>
                      <w:lang w:bidi="ar-MA"/>
                    </w:rPr>
                    <w:t xml:space="preserve">     </w:t>
                  </w:r>
                  <w:r>
                    <w:rPr>
                      <w:rFonts w:hint="cs"/>
                      <w:rtl/>
                      <w:lang w:bidi="ar-MA"/>
                    </w:rPr>
                    <w:t xml:space="preserve">          الفئة </w:t>
                  </w:r>
                  <w:r>
                    <w:rPr>
                      <w:rFonts w:hint="cs"/>
                      <w:rtl/>
                      <w:lang w:bidi="ar-MA"/>
                    </w:rPr>
                    <w:t>المستهدفة:</w:t>
                  </w:r>
                  <w:r>
                    <w:rPr>
                      <w:rFonts w:hint="cs"/>
                      <w:rtl/>
                      <w:lang w:bidi="ar-MA"/>
                    </w:rPr>
                    <w:t xml:space="preserve"> الثانية </w:t>
                  </w:r>
                  <w:r>
                    <w:rPr>
                      <w:rFonts w:hint="cs"/>
                      <w:rtl/>
                      <w:lang w:bidi="ar-MA"/>
                    </w:rPr>
                    <w:t>باك</w:t>
                  </w:r>
                  <w:r w:rsidR="00645472">
                    <w:rPr>
                      <w:rFonts w:hint="cs"/>
                      <w:rtl/>
                      <w:lang w:bidi="ar-MA"/>
                    </w:rPr>
                    <w:t>،</w:t>
                  </w:r>
                  <w:r w:rsidR="00645472">
                    <w:rPr>
                      <w:rFonts w:hint="cs"/>
                      <w:rtl/>
                      <w:lang w:bidi="ar-MA"/>
                    </w:rPr>
                    <w:t xml:space="preserve"> الشعب العلمية والتقنية والمهنية</w:t>
                  </w:r>
                  <w:r>
                    <w:rPr>
                      <w:rFonts w:hint="cs"/>
                      <w:rtl/>
                      <w:lang w:bidi="ar-MA"/>
                    </w:rPr>
                    <w:t xml:space="preserve">                         </w:t>
                  </w:r>
                  <w:r>
                    <w:rPr>
                      <w:rFonts w:hint="cs"/>
                      <w:rtl/>
                      <w:lang w:bidi="ar-MA"/>
                    </w:rPr>
                    <w:t>الإعداد:</w:t>
                  </w:r>
                  <w:r>
                    <w:rPr>
                      <w:rFonts w:hint="cs"/>
                      <w:rtl/>
                      <w:lang w:bidi="ar-MA"/>
                    </w:rPr>
                    <w:t xml:space="preserve"> الأستاذ إبراهيم </w:t>
                  </w:r>
                  <w:r>
                    <w:rPr>
                      <w:rFonts w:hint="cs"/>
                      <w:rtl/>
                      <w:lang w:bidi="ar-MA"/>
                    </w:rPr>
                    <w:t>أنفلوس</w:t>
                  </w:r>
                  <w:r>
                    <w:rPr>
                      <w:rFonts w:hint="cs"/>
                      <w:rtl/>
                      <w:lang w:bidi="ar-MA"/>
                    </w:rPr>
                    <w:t xml:space="preserve"> </w:t>
                  </w:r>
                </w:p>
                <w:p w:rsidR="00D83419" w:rsidP="00904177">
                  <w:pPr>
                    <w:jc w:val="right"/>
                    <w:rPr>
                      <w:rtl/>
                      <w:lang w:bidi="ar-MA"/>
                    </w:rPr>
                  </w:pPr>
                </w:p>
                <w:p w:rsidR="00D83419" w:rsidP="00904177">
                  <w:pPr>
                    <w:jc w:val="right"/>
                    <w:rPr>
                      <w:lang w:bidi="ar-MA"/>
                    </w:rPr>
                  </w:pPr>
                </w:p>
              </w:txbxContent>
            </v:textbox>
          </v:roundrect>
        </w:pict>
      </w:r>
      <w:r>
        <w:rPr>
          <w:noProof/>
          <w:sz w:val="32"/>
          <w:szCs w:val="32"/>
          <w:rtl/>
          <w:lang w:eastAsia="fr-FR"/>
        </w:rPr>
        <w:pict>
          <v:roundrect id="_x0000_s1032" style="width:319.1pt;height:101.4pt;margin-top:-65.75pt;margin-left:70.4pt;position:absolute;z-index:251744256" arcsize="10923f">
            <v:textbox>
              <w:txbxContent>
                <w:p w:rsidR="00D83419" w:rsidP="00C312D9">
                  <w:pPr>
                    <w:jc w:val="center"/>
                    <w:rPr>
                      <w:rtl/>
                      <w:lang w:bidi="ar-MA"/>
                    </w:rPr>
                  </w:pPr>
                  <w:r>
                    <w:rPr>
                      <w:rFonts w:hint="cs"/>
                      <w:rtl/>
                      <w:lang w:bidi="ar-MA"/>
                    </w:rPr>
                    <w:t>الكفايات</w:t>
                  </w:r>
                  <w:r>
                    <w:rPr>
                      <w:rFonts w:hint="cs"/>
                      <w:rtl/>
                      <w:lang w:bidi="ar-MA"/>
                    </w:rPr>
                    <w:t xml:space="preserve"> المستهدفة</w:t>
                  </w:r>
                </w:p>
                <w:p w:rsidR="00D83419" w:rsidP="000B271C">
                  <w:pPr>
                    <w:bidi/>
                    <w:rPr>
                      <w:lang w:bidi="ar-MA"/>
                    </w:rPr>
                  </w:pPr>
                  <w:r w:rsidRPr="00C312D9">
                    <w:rPr>
                      <w:rFonts w:hint="cs"/>
                      <w:rtl/>
                      <w:lang w:bidi="ar-MA"/>
                    </w:rPr>
                    <w:t>التواصلية:</w:t>
                  </w:r>
                  <w:r>
                    <w:rPr>
                      <w:rFonts w:hint="cs"/>
                      <w:rtl/>
                      <w:lang w:bidi="ar-MA"/>
                    </w:rPr>
                    <w:t xml:space="preserve"> </w:t>
                  </w:r>
                  <w:r w:rsidR="00681857">
                    <w:rPr>
                      <w:rFonts w:hint="cs"/>
                      <w:rtl/>
                      <w:lang w:bidi="ar-MA"/>
                    </w:rPr>
                    <w:t xml:space="preserve">    </w:t>
                  </w:r>
                  <w:r w:rsidRPr="00C312D9">
                    <w:rPr>
                      <w:rFonts w:hint="cs"/>
                      <w:rtl/>
                      <w:lang w:bidi="ar-MA"/>
                    </w:rPr>
                    <w:t>القدرة على</w:t>
                  </w:r>
                  <w:r>
                    <w:rPr>
                      <w:rFonts w:hint="cs"/>
                      <w:rtl/>
                      <w:lang w:bidi="ar-MA"/>
                    </w:rPr>
                    <w:t xml:space="preserve"> التفاعل مع النصوص </w:t>
                  </w:r>
                  <w:r w:rsidR="003A44B8">
                    <w:rPr>
                      <w:rFonts w:hint="cs"/>
                      <w:rtl/>
                      <w:lang w:bidi="ar-MA"/>
                    </w:rPr>
                    <w:t>ا</w:t>
                  </w:r>
                  <w:r w:rsidR="00E77356">
                    <w:rPr>
                      <w:rFonts w:hint="cs"/>
                      <w:rtl/>
                      <w:lang w:bidi="ar-MA"/>
                    </w:rPr>
                    <w:t>لحكائية</w:t>
                  </w:r>
                  <w:r>
                    <w:rPr>
                      <w:rFonts w:hint="cs"/>
                      <w:rtl/>
                      <w:lang w:bidi="ar-MA"/>
                    </w:rPr>
                    <w:t xml:space="preserve">.        </w:t>
                  </w:r>
                  <w:r w:rsidR="00EE35A1">
                    <w:rPr>
                      <w:rFonts w:hint="cs"/>
                      <w:rtl/>
                      <w:lang w:bidi="ar-MA"/>
                    </w:rPr>
                    <w:t xml:space="preserve">    </w:t>
                  </w:r>
                  <w:r w:rsidR="003A44B8">
                    <w:rPr>
                      <w:rFonts w:hint="cs"/>
                      <w:rtl/>
                      <w:lang w:bidi="ar-MA"/>
                    </w:rPr>
                    <w:t xml:space="preserve">     </w:t>
                  </w:r>
                  <w:r>
                    <w:rPr>
                      <w:rFonts w:hint="cs"/>
                      <w:rtl/>
                      <w:lang w:bidi="ar-MA"/>
                    </w:rPr>
                    <w:t xml:space="preserve">      </w:t>
                  </w:r>
                  <w:r w:rsidR="00EE35A1">
                    <w:rPr>
                      <w:rFonts w:hint="cs"/>
                      <w:rtl/>
                      <w:lang w:bidi="ar-MA"/>
                    </w:rPr>
                    <w:t>المنهجية :</w:t>
                  </w:r>
                  <w:r w:rsidR="00EE35A1">
                    <w:rPr>
                      <w:rFonts w:hint="cs"/>
                      <w:rtl/>
                      <w:lang w:bidi="ar-MA"/>
                    </w:rPr>
                    <w:t xml:space="preserve"> </w:t>
                  </w:r>
                  <w:r w:rsidR="00681857">
                    <w:rPr>
                      <w:rFonts w:hint="cs"/>
                      <w:rtl/>
                      <w:lang w:bidi="ar-MA"/>
                    </w:rPr>
                    <w:t xml:space="preserve">     </w:t>
                  </w:r>
                  <w:r>
                    <w:rPr>
                      <w:rFonts w:hint="cs"/>
                      <w:rtl/>
                      <w:lang w:bidi="ar-MA"/>
                    </w:rPr>
                    <w:t xml:space="preserve">اكتساب آليات تحليل النص </w:t>
                  </w:r>
                  <w:r w:rsidR="00E77356">
                    <w:rPr>
                      <w:rFonts w:hint="cs"/>
                      <w:rtl/>
                      <w:lang w:bidi="ar-MA"/>
                    </w:rPr>
                    <w:t>القصصي</w:t>
                  </w:r>
                  <w:r w:rsidRPr="00C312D9">
                    <w:rPr>
                      <w:rFonts w:hint="cs"/>
                      <w:rtl/>
                      <w:lang w:bidi="ar-MA"/>
                    </w:rPr>
                    <w:t>.</w:t>
                  </w:r>
                  <w:r>
                    <w:rPr>
                      <w:rFonts w:hint="cs"/>
                      <w:rtl/>
                      <w:lang w:bidi="ar-MA"/>
                    </w:rPr>
                    <w:t xml:space="preserve">                  </w:t>
                  </w:r>
                  <w:r w:rsidR="003A44B8">
                    <w:rPr>
                      <w:rFonts w:hint="cs"/>
                      <w:rtl/>
                      <w:lang w:bidi="ar-MA"/>
                    </w:rPr>
                    <w:t xml:space="preserve">         </w:t>
                  </w:r>
                  <w:r>
                    <w:rPr>
                      <w:rFonts w:hint="cs"/>
                      <w:rtl/>
                      <w:lang w:bidi="ar-MA"/>
                    </w:rPr>
                    <w:t xml:space="preserve">  </w:t>
                  </w:r>
                  <w:r w:rsidR="00EE35A1">
                    <w:rPr>
                      <w:rFonts w:hint="cs"/>
                      <w:rtl/>
                      <w:lang w:bidi="ar-MA"/>
                    </w:rPr>
                    <w:t xml:space="preserve">  </w:t>
                  </w:r>
                  <w:r w:rsidR="00EE35A1">
                    <w:rPr>
                      <w:rFonts w:hint="cs"/>
                      <w:rtl/>
                      <w:lang w:bidi="ar-MA"/>
                    </w:rPr>
                    <w:t>الثقافية</w:t>
                  </w:r>
                  <w:r w:rsidRPr="00C312D9">
                    <w:rPr>
                      <w:rFonts w:hint="cs"/>
                      <w:rtl/>
                      <w:lang w:bidi="ar-MA"/>
                    </w:rPr>
                    <w:t>:</w:t>
                  </w:r>
                  <w:r w:rsidRPr="00C312D9">
                    <w:rPr>
                      <w:rFonts w:hint="cs"/>
                      <w:rtl/>
                      <w:lang w:bidi="ar-MA"/>
                    </w:rPr>
                    <w:t xml:space="preserve"> </w:t>
                  </w:r>
                  <w:r w:rsidR="00681857">
                    <w:rPr>
                      <w:rFonts w:hint="cs"/>
                      <w:rtl/>
                      <w:lang w:bidi="ar-MA"/>
                    </w:rPr>
                    <w:t xml:space="preserve">        </w:t>
                  </w:r>
                  <w:r w:rsidRPr="00C312D9">
                    <w:rPr>
                      <w:rFonts w:hint="cs"/>
                      <w:rtl/>
                      <w:lang w:bidi="ar-MA"/>
                    </w:rPr>
                    <w:t xml:space="preserve">تعرف </w:t>
                  </w:r>
                  <w:r w:rsidR="003A44B8">
                    <w:rPr>
                      <w:rFonts w:hint="cs"/>
                      <w:rtl/>
                      <w:lang w:bidi="ar-MA"/>
                    </w:rPr>
                    <w:t xml:space="preserve">أنماط النصوص </w:t>
                  </w:r>
                  <w:r w:rsidR="003A44B8">
                    <w:rPr>
                      <w:rFonts w:hint="cs"/>
                      <w:rtl/>
                      <w:lang w:bidi="ar-MA"/>
                    </w:rPr>
                    <w:t>الأدبية،</w:t>
                  </w:r>
                  <w:r w:rsidR="003A44B8">
                    <w:rPr>
                      <w:rFonts w:hint="cs"/>
                      <w:rtl/>
                      <w:lang w:bidi="ar-MA"/>
                    </w:rPr>
                    <w:t xml:space="preserve"> واكتساب القيم</w:t>
                  </w:r>
                  <w:r w:rsidR="00E77356">
                    <w:rPr>
                      <w:rFonts w:hint="cs"/>
                      <w:rtl/>
                      <w:lang w:bidi="ar-MA"/>
                    </w:rPr>
                    <w:t xml:space="preserve"> من القصة</w:t>
                  </w:r>
                  <w:r w:rsidRPr="00C312D9">
                    <w:rPr>
                      <w:rFonts w:hint="cs"/>
                      <w:rtl/>
                      <w:lang w:bidi="ar-MA"/>
                    </w:rPr>
                    <w:t>.</w:t>
                  </w:r>
                  <w:r>
                    <w:rPr>
                      <w:rFonts w:hint="cs"/>
                      <w:rtl/>
                      <w:lang w:bidi="ar-MA"/>
                    </w:rPr>
                    <w:t xml:space="preserve"> </w:t>
                  </w:r>
                  <w:r w:rsidR="00EE35A1">
                    <w:rPr>
                      <w:rFonts w:hint="cs"/>
                      <w:rtl/>
                      <w:lang w:bidi="ar-MA"/>
                    </w:rPr>
                    <w:t xml:space="preserve">          </w:t>
                  </w:r>
                  <w:r w:rsidR="003A44B8">
                    <w:rPr>
                      <w:rFonts w:hint="cs"/>
                      <w:rtl/>
                      <w:lang w:bidi="ar-MA"/>
                    </w:rPr>
                    <w:t xml:space="preserve">              </w:t>
                  </w:r>
                  <w:r w:rsidR="00EE35A1">
                    <w:rPr>
                      <w:rFonts w:hint="cs"/>
                      <w:rtl/>
                      <w:lang w:bidi="ar-MA"/>
                    </w:rPr>
                    <w:t xml:space="preserve">   </w:t>
                  </w:r>
                  <w:r>
                    <w:rPr>
                      <w:rFonts w:hint="cs"/>
                      <w:rtl/>
                      <w:lang w:bidi="ar-MA"/>
                    </w:rPr>
                    <w:t xml:space="preserve">  </w:t>
                  </w:r>
                  <w:r w:rsidR="00EE35A1">
                    <w:rPr>
                      <w:rFonts w:hint="cs"/>
                      <w:rtl/>
                      <w:lang w:bidi="ar-MA"/>
                    </w:rPr>
                    <w:t>الاستراتيجية:</w:t>
                  </w:r>
                  <w:r w:rsidR="00EE35A1">
                    <w:rPr>
                      <w:rFonts w:hint="cs"/>
                      <w:rtl/>
                      <w:lang w:bidi="ar-MA"/>
                    </w:rPr>
                    <w:t xml:space="preserve"> </w:t>
                  </w:r>
                  <w:r w:rsidR="00681857">
                    <w:rPr>
                      <w:rFonts w:hint="cs"/>
                      <w:rtl/>
                      <w:lang w:bidi="ar-MA"/>
                    </w:rPr>
                    <w:t xml:space="preserve">  </w:t>
                  </w:r>
                  <w:r w:rsidR="003A44B8">
                    <w:rPr>
                      <w:rFonts w:hint="cs"/>
                      <w:rtl/>
                      <w:lang w:bidi="ar-MA"/>
                    </w:rPr>
                    <w:t xml:space="preserve">التعرف على النص </w:t>
                  </w:r>
                  <w:r w:rsidR="000B271C">
                    <w:rPr>
                      <w:rFonts w:hint="cs"/>
                      <w:rtl/>
                      <w:lang w:bidi="ar-MA"/>
                    </w:rPr>
                    <w:t>القصصي</w:t>
                  </w:r>
                  <w:r w:rsidR="003A44B8">
                    <w:rPr>
                      <w:rFonts w:hint="cs"/>
                      <w:rtl/>
                      <w:lang w:bidi="ar-MA"/>
                    </w:rPr>
                    <w:t xml:space="preserve"> في سياق </w:t>
                  </w:r>
                  <w:r w:rsidR="000B271C">
                    <w:rPr>
                      <w:rFonts w:hint="cs"/>
                      <w:rtl/>
                      <w:lang w:bidi="ar-MA"/>
                    </w:rPr>
                    <w:t>النصوص الجمالية</w:t>
                  </w:r>
                  <w:r w:rsidR="003A44B8">
                    <w:rPr>
                      <w:rFonts w:hint="cs"/>
                      <w:rtl/>
                      <w:lang w:bidi="ar-MA"/>
                    </w:rPr>
                    <w:t>.</w:t>
                  </w:r>
                </w:p>
              </w:txbxContent>
            </v:textbox>
          </v:roundrect>
        </w:pict>
      </w:r>
      <w:r>
        <w:rPr>
          <w:noProof/>
          <w:sz w:val="32"/>
          <w:szCs w:val="32"/>
          <w:rtl/>
          <w:lang w:eastAsia="fr-FR"/>
        </w:rPr>
        <w:pict>
          <v:oval id="_x0000_s1033" style="width:107.7pt;height:28.2pt;margin-top:-67.75pt;margin-left:405.95pt;position:absolute;z-index:251737088">
            <v:textbox>
              <w:txbxContent>
                <w:p w:rsidR="00D83419">
                  <w:pPr>
                    <w:rPr>
                      <w:lang w:bidi="ar-MA"/>
                    </w:rPr>
                  </w:pPr>
                  <w:r>
                    <w:rPr>
                      <w:rFonts w:hint="cs"/>
                      <w:rtl/>
                      <w:lang w:bidi="ar-MA"/>
                    </w:rPr>
                    <w:t>جذاذة اللغة العربية</w:t>
                  </w:r>
                </w:p>
              </w:txbxContent>
            </v:textbox>
          </v:oval>
        </w:pict>
      </w:r>
    </w:p>
    <w:p w:rsidR="00654598" w:rsidP="00654598">
      <w:pPr>
        <w:bidi/>
        <w:spacing w:after="200" w:line="276" w:lineRule="auto"/>
        <w:rPr>
          <w:rFonts w:ascii="Calibri" w:eastAsia="Calibri" w:hAnsi="Calibri" w:cs="Arial"/>
          <w:sz w:val="32"/>
          <w:szCs w:val="32"/>
          <w:rtl/>
          <w:lang w:val="fr-FR" w:eastAsia="en-US" w:bidi="ar-MA"/>
        </w:rPr>
      </w:pPr>
    </w:p>
    <w:tbl>
      <w:tblPr>
        <w:tblStyle w:val="TableGrid1"/>
        <w:bidiVisual/>
        <w:tblW w:w="0" w:type="auto"/>
        <w:tblInd w:w="-490" w:type="dxa"/>
        <w:tblLayout w:type="fixed"/>
        <w:tblLook w:val="04A0"/>
      </w:tblPr>
      <w:tblGrid>
        <w:gridCol w:w="1276"/>
        <w:gridCol w:w="1679"/>
        <w:gridCol w:w="7960"/>
        <w:gridCol w:w="2268"/>
        <w:gridCol w:w="1701"/>
      </w:tblGrid>
      <w:tr w:rsidTr="00E32DDB">
        <w:tblPrEx>
          <w:tblW w:w="0" w:type="auto"/>
          <w:tblInd w:w="-490" w:type="dxa"/>
          <w:tblLayout w:type="fixed"/>
          <w:tblLook w:val="04A0"/>
        </w:tblPrEx>
        <w:tc>
          <w:tcPr>
            <w:tcW w:w="1276" w:type="dxa"/>
          </w:tcPr>
          <w:p w:rsidR="00867936" w:rsidRPr="004D5488" w:rsidP="004D5488">
            <w:pPr>
              <w:bidi/>
              <w:spacing w:after="0" w:line="240" w:lineRule="auto"/>
              <w:jc w:val="center"/>
              <w:rPr>
                <w:b/>
                <w:bCs/>
                <w:sz w:val="30"/>
                <w:szCs w:val="30"/>
                <w:rtl/>
              </w:rPr>
            </w:pPr>
            <w:r w:rsidRPr="004D5488">
              <w:rPr>
                <w:rFonts w:hint="cs"/>
                <w:b/>
                <w:bCs/>
                <w:sz w:val="30"/>
                <w:szCs w:val="30"/>
                <w:rtl/>
              </w:rPr>
              <w:t>المراحل</w:t>
            </w:r>
            <w:r w:rsidRPr="004D5488">
              <w:rPr>
                <w:rFonts w:hint="cs"/>
                <w:b/>
                <w:bCs/>
                <w:sz w:val="30"/>
                <w:szCs w:val="30"/>
                <w:rtl/>
              </w:rPr>
              <w:t xml:space="preserve"> والمقاطع</w:t>
            </w:r>
          </w:p>
        </w:tc>
        <w:tc>
          <w:tcPr>
            <w:tcW w:w="1679" w:type="dxa"/>
          </w:tcPr>
          <w:p w:rsidR="00867936" w:rsidRPr="004D5488" w:rsidP="004D5488">
            <w:pPr>
              <w:bidi/>
              <w:spacing w:after="0" w:line="240" w:lineRule="auto"/>
              <w:jc w:val="center"/>
              <w:rPr>
                <w:b/>
                <w:bCs/>
                <w:sz w:val="30"/>
                <w:szCs w:val="30"/>
                <w:rtl/>
              </w:rPr>
            </w:pPr>
            <w:r w:rsidRPr="004D5488">
              <w:rPr>
                <w:rFonts w:hint="cs"/>
                <w:b/>
                <w:bCs/>
                <w:sz w:val="30"/>
                <w:szCs w:val="30"/>
                <w:rtl/>
              </w:rPr>
              <w:t>القدرات</w:t>
            </w:r>
            <w:r w:rsidRPr="004D5488">
              <w:rPr>
                <w:rFonts w:hint="cs"/>
                <w:b/>
                <w:bCs/>
                <w:sz w:val="30"/>
                <w:szCs w:val="30"/>
                <w:rtl/>
              </w:rPr>
              <w:t xml:space="preserve"> والمهارات</w:t>
            </w:r>
          </w:p>
        </w:tc>
        <w:tc>
          <w:tcPr>
            <w:tcW w:w="7960" w:type="dxa"/>
          </w:tcPr>
          <w:p w:rsidR="00867936" w:rsidRPr="004D5488" w:rsidP="004D5488">
            <w:pPr>
              <w:bidi/>
              <w:spacing w:after="0" w:line="240" w:lineRule="auto"/>
              <w:jc w:val="center"/>
              <w:rPr>
                <w:b/>
                <w:bCs/>
                <w:sz w:val="30"/>
                <w:szCs w:val="30"/>
                <w:rtl/>
              </w:rPr>
            </w:pPr>
            <w:r w:rsidRPr="004D5488">
              <w:rPr>
                <w:rFonts w:hint="cs"/>
                <w:b/>
                <w:bCs/>
                <w:sz w:val="30"/>
                <w:szCs w:val="30"/>
                <w:rtl/>
              </w:rPr>
              <w:t>الموارد (المحتوى</w:t>
            </w:r>
            <w:r w:rsidRPr="004D5488">
              <w:rPr>
                <w:rFonts w:hint="cs"/>
                <w:b/>
                <w:bCs/>
                <w:sz w:val="30"/>
                <w:szCs w:val="30"/>
                <w:rtl/>
              </w:rPr>
              <w:t>)</w:t>
            </w:r>
          </w:p>
        </w:tc>
        <w:tc>
          <w:tcPr>
            <w:tcW w:w="2268" w:type="dxa"/>
          </w:tcPr>
          <w:p w:rsidR="00867936" w:rsidRPr="004D5488" w:rsidP="004D5488">
            <w:pPr>
              <w:bidi/>
              <w:spacing w:after="0" w:line="240" w:lineRule="auto"/>
              <w:jc w:val="center"/>
              <w:rPr>
                <w:b/>
                <w:bCs/>
                <w:sz w:val="30"/>
                <w:szCs w:val="30"/>
                <w:rtl/>
              </w:rPr>
            </w:pPr>
            <w:r w:rsidRPr="004D5488">
              <w:rPr>
                <w:rFonts w:hint="cs"/>
                <w:b/>
                <w:bCs/>
                <w:sz w:val="30"/>
                <w:szCs w:val="30"/>
                <w:rtl/>
              </w:rPr>
              <w:t>الطرائق</w:t>
            </w:r>
          </w:p>
        </w:tc>
        <w:tc>
          <w:tcPr>
            <w:tcW w:w="1701" w:type="dxa"/>
          </w:tcPr>
          <w:p w:rsidR="00867936" w:rsidRPr="004D5488" w:rsidP="004D5488">
            <w:pPr>
              <w:bidi/>
              <w:spacing w:after="0" w:line="240" w:lineRule="auto"/>
              <w:jc w:val="center"/>
              <w:rPr>
                <w:b/>
                <w:bCs/>
                <w:sz w:val="30"/>
                <w:szCs w:val="30"/>
                <w:rtl/>
              </w:rPr>
            </w:pPr>
            <w:r w:rsidRPr="004D5488">
              <w:rPr>
                <w:rFonts w:hint="cs"/>
                <w:b/>
                <w:bCs/>
                <w:sz w:val="30"/>
                <w:szCs w:val="30"/>
                <w:rtl/>
              </w:rPr>
              <w:t>التقويم</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lang w:bidi="ar-MA"/>
              </w:rPr>
            </w:pPr>
            <w:r w:rsidRPr="004D5488">
              <w:rPr>
                <w:rFonts w:hint="cs"/>
                <w:sz w:val="28"/>
                <w:szCs w:val="28"/>
                <w:rtl/>
              </w:rPr>
              <w:t>التمهيد</w:t>
            </w:r>
          </w:p>
        </w:tc>
        <w:tc>
          <w:tcPr>
            <w:tcW w:w="1679" w:type="dxa"/>
          </w:tcPr>
          <w:p w:rsidR="00867936" w:rsidRPr="004D5488" w:rsidP="00EE35A1">
            <w:pPr>
              <w:bidi/>
              <w:spacing w:after="0" w:line="240" w:lineRule="auto"/>
              <w:rPr>
                <w:b/>
                <w:bCs/>
                <w:sz w:val="28"/>
                <w:szCs w:val="28"/>
                <w:rtl/>
              </w:rPr>
            </w:pPr>
            <w:r w:rsidRPr="004D5488">
              <w:rPr>
                <w:rFonts w:hint="cs"/>
                <w:sz w:val="28"/>
                <w:szCs w:val="28"/>
                <w:rtl/>
                <w:lang w:bidi="ar-MA"/>
              </w:rPr>
              <w:t>استرجاع المكتسبات السابقة وربطها بالدرس الجديد.</w:t>
            </w:r>
          </w:p>
        </w:tc>
        <w:tc>
          <w:tcPr>
            <w:tcW w:w="7960" w:type="dxa"/>
          </w:tcPr>
          <w:p w:rsidR="00867936" w:rsidRPr="004D5488" w:rsidP="003A44B8">
            <w:pPr>
              <w:shd w:val="clear" w:color="auto" w:fill="FFFFFF"/>
              <w:bidi/>
              <w:spacing w:before="100" w:beforeAutospacing="1" w:after="100" w:afterAutospacing="1" w:line="240" w:lineRule="auto"/>
              <w:jc w:val="both"/>
              <w:rPr>
                <w:sz w:val="28"/>
                <w:szCs w:val="28"/>
                <w:rtl/>
              </w:rPr>
            </w:pPr>
            <w:r w:rsidRPr="004D5488">
              <w:rPr>
                <w:rFonts w:hint="cs"/>
                <w:sz w:val="28"/>
                <w:szCs w:val="28"/>
                <w:rtl/>
              </w:rPr>
              <w:t xml:space="preserve">ـ </w:t>
            </w:r>
            <w:r w:rsidR="003A44B8">
              <w:rPr>
                <w:rFonts w:hint="cs"/>
                <w:sz w:val="28"/>
                <w:szCs w:val="28"/>
                <w:rtl/>
              </w:rPr>
              <w:t xml:space="preserve">النص الأدبي </w:t>
            </w:r>
            <w:r w:rsidR="003A44B8">
              <w:rPr>
                <w:rFonts w:hint="cs"/>
                <w:sz w:val="28"/>
                <w:szCs w:val="28"/>
                <w:rtl/>
              </w:rPr>
              <w:t>أشكال</w:t>
            </w:r>
            <w:r w:rsidR="003A44B8">
              <w:rPr>
                <w:rFonts w:hint="cs"/>
                <w:sz w:val="28"/>
                <w:szCs w:val="28"/>
                <w:rtl/>
              </w:rPr>
              <w:t xml:space="preserve"> متعددة تعكس صورة الانفعال </w:t>
            </w:r>
            <w:r w:rsidR="003A44B8">
              <w:rPr>
                <w:rFonts w:hint="cs"/>
                <w:sz w:val="28"/>
                <w:szCs w:val="28"/>
                <w:rtl/>
              </w:rPr>
              <w:t>بالواقع،</w:t>
            </w:r>
            <w:r w:rsidR="003A44B8">
              <w:rPr>
                <w:rFonts w:hint="cs"/>
                <w:sz w:val="28"/>
                <w:szCs w:val="28"/>
                <w:rtl/>
              </w:rPr>
              <w:t xml:space="preserve"> وإعادة تشكيله في قالب فني جميل. </w:t>
            </w:r>
            <w:r w:rsidR="003A44B8">
              <w:rPr>
                <w:rFonts w:hint="cs"/>
                <w:sz w:val="28"/>
                <w:szCs w:val="28"/>
                <w:rtl/>
              </w:rPr>
              <w:t>فالخاصية</w:t>
            </w:r>
            <w:r w:rsidR="003A44B8">
              <w:rPr>
                <w:rFonts w:hint="cs"/>
                <w:sz w:val="28"/>
                <w:szCs w:val="28"/>
                <w:rtl/>
              </w:rPr>
              <w:t xml:space="preserve"> الجمالية تنقل الشيء من المألوف إلى سياق لا </w:t>
            </w:r>
            <w:r w:rsidR="003A44B8">
              <w:rPr>
                <w:rFonts w:hint="cs"/>
                <w:sz w:val="28"/>
                <w:szCs w:val="28"/>
                <w:rtl/>
              </w:rPr>
              <w:t>مألوف،</w:t>
            </w:r>
            <w:r w:rsidR="003A44B8">
              <w:rPr>
                <w:rFonts w:hint="cs"/>
                <w:sz w:val="28"/>
                <w:szCs w:val="28"/>
                <w:rtl/>
              </w:rPr>
              <w:t xml:space="preserve"> سياق مبهر ومتميز وهو الإبداع. وتختلف النصوص الأدبية </w:t>
            </w:r>
            <w:r w:rsidR="003A44B8">
              <w:rPr>
                <w:rFonts w:hint="cs"/>
                <w:sz w:val="28"/>
                <w:szCs w:val="28"/>
                <w:rtl/>
              </w:rPr>
              <w:t>حسب</w:t>
            </w:r>
            <w:r w:rsidR="003A44B8">
              <w:rPr>
                <w:rFonts w:hint="cs"/>
                <w:sz w:val="28"/>
                <w:szCs w:val="28"/>
                <w:rtl/>
              </w:rPr>
              <w:t xml:space="preserve"> خصائصها من شعر وقصة ومسرح.</w:t>
            </w:r>
            <w:r w:rsidR="005D1383">
              <w:rPr>
                <w:rFonts w:hint="cs"/>
                <w:sz w:val="28"/>
                <w:szCs w:val="28"/>
                <w:rtl/>
              </w:rPr>
              <w:t xml:space="preserve"> وقد تقدم معنا </w:t>
            </w:r>
            <w:r w:rsidR="005D1383">
              <w:rPr>
                <w:rFonts w:hint="cs"/>
                <w:sz w:val="28"/>
                <w:szCs w:val="28"/>
                <w:rtl/>
              </w:rPr>
              <w:t>الشعر</w:t>
            </w:r>
            <w:r w:rsidR="005D1383">
              <w:rPr>
                <w:rFonts w:hint="cs"/>
                <w:sz w:val="28"/>
                <w:szCs w:val="28"/>
                <w:rtl/>
              </w:rPr>
              <w:t xml:space="preserve"> وسنكون في هذه الحصة مع القصة.</w:t>
            </w:r>
          </w:p>
        </w:tc>
        <w:tc>
          <w:tcPr>
            <w:tcW w:w="2268" w:type="dxa"/>
          </w:tcPr>
          <w:p w:rsidR="00867936" w:rsidRPr="004D5488" w:rsidP="007B2A0F">
            <w:pPr>
              <w:bidi/>
              <w:spacing w:after="0" w:line="240" w:lineRule="auto"/>
              <w:rPr>
                <w:sz w:val="28"/>
                <w:szCs w:val="28"/>
                <w:rtl/>
              </w:rPr>
            </w:pPr>
            <w:r w:rsidRPr="004D5488">
              <w:rPr>
                <w:rFonts w:hint="cs"/>
                <w:sz w:val="28"/>
                <w:szCs w:val="28"/>
                <w:rtl/>
              </w:rPr>
              <w:t xml:space="preserve">ما </w:t>
            </w:r>
            <w:r w:rsidR="003A44B8">
              <w:rPr>
                <w:rFonts w:hint="cs"/>
                <w:sz w:val="28"/>
                <w:szCs w:val="28"/>
                <w:rtl/>
              </w:rPr>
              <w:t>الذي</w:t>
            </w:r>
            <w:r w:rsidR="003A44B8">
              <w:rPr>
                <w:rFonts w:hint="cs"/>
                <w:sz w:val="28"/>
                <w:szCs w:val="28"/>
                <w:rtl/>
              </w:rPr>
              <w:t xml:space="preserve"> نقصده بالجمالية في النصوص الأدبية</w:t>
            </w:r>
            <w:r w:rsidRPr="004D5488">
              <w:rPr>
                <w:rFonts w:hint="cs"/>
                <w:sz w:val="28"/>
                <w:szCs w:val="28"/>
                <w:rtl/>
              </w:rPr>
              <w:t>؟</w:t>
            </w:r>
          </w:p>
          <w:p w:rsidR="00867936" w:rsidRPr="004D5488" w:rsidP="007B2A0F">
            <w:pPr>
              <w:bidi/>
              <w:spacing w:after="0" w:line="240" w:lineRule="auto"/>
              <w:rPr>
                <w:sz w:val="28"/>
                <w:szCs w:val="28"/>
                <w:rtl/>
              </w:rPr>
            </w:pPr>
            <w:r>
              <w:rPr>
                <w:rFonts w:hint="cs"/>
                <w:sz w:val="28"/>
                <w:szCs w:val="28"/>
                <w:rtl/>
              </w:rPr>
              <w:t xml:space="preserve">اذكر بعض الأنواع الأدبية </w:t>
            </w:r>
            <w:r>
              <w:rPr>
                <w:rFonts w:hint="cs"/>
                <w:sz w:val="28"/>
                <w:szCs w:val="28"/>
                <w:rtl/>
              </w:rPr>
              <w:t>الإمتاعية</w:t>
            </w:r>
            <w:r w:rsidRPr="004D5488">
              <w:rPr>
                <w:rFonts w:hint="cs"/>
                <w:sz w:val="28"/>
                <w:szCs w:val="28"/>
                <w:rtl/>
              </w:rPr>
              <w:t>؟</w:t>
            </w:r>
          </w:p>
        </w:tc>
        <w:tc>
          <w:tcPr>
            <w:tcW w:w="1701" w:type="dxa"/>
          </w:tcPr>
          <w:p w:rsidR="00867936" w:rsidRPr="004D5488"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تشخيصي:</w:t>
            </w:r>
          </w:p>
          <w:p w:rsidR="00867936" w:rsidRPr="004D5488" w:rsidP="00C0270B">
            <w:pPr>
              <w:bidi/>
              <w:spacing w:after="0" w:line="240" w:lineRule="auto"/>
              <w:jc w:val="center"/>
              <w:rPr>
                <w:sz w:val="28"/>
                <w:szCs w:val="28"/>
                <w:rtl/>
              </w:rPr>
            </w:pPr>
            <w:r w:rsidRPr="004D5488">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التأطير</w:t>
            </w:r>
          </w:p>
          <w:p w:rsidR="00867936" w:rsidRPr="004D5488" w:rsidP="00D83419">
            <w:pPr>
              <w:bidi/>
              <w:spacing w:after="0" w:line="240" w:lineRule="auto"/>
              <w:rPr>
                <w:sz w:val="28"/>
                <w:szCs w:val="28"/>
                <w:rtl/>
              </w:rPr>
            </w:pPr>
            <w:r>
              <w:rPr>
                <w:rFonts w:hint="cs"/>
                <w:sz w:val="28"/>
                <w:szCs w:val="28"/>
                <w:rtl/>
              </w:rPr>
              <w:t>و</w:t>
            </w:r>
            <w:r w:rsidRPr="004D5488">
              <w:rPr>
                <w:rFonts w:hint="cs"/>
                <w:sz w:val="28"/>
                <w:szCs w:val="28"/>
                <w:rtl/>
              </w:rPr>
              <w:t>الملاحظة</w:t>
            </w:r>
          </w:p>
        </w:tc>
        <w:tc>
          <w:tcPr>
            <w:tcW w:w="1679" w:type="dxa"/>
          </w:tcPr>
          <w:p w:rsidR="00867936" w:rsidRPr="004D5488" w:rsidP="007B2A0F">
            <w:pPr>
              <w:bidi/>
              <w:spacing w:after="0" w:line="240" w:lineRule="auto"/>
              <w:rPr>
                <w:sz w:val="28"/>
                <w:szCs w:val="28"/>
                <w:rtl/>
                <w:lang w:bidi="ar-MA"/>
              </w:rPr>
            </w:pPr>
            <w:r w:rsidRPr="004D5488">
              <w:rPr>
                <w:rFonts w:hint="cs"/>
                <w:sz w:val="28"/>
                <w:szCs w:val="28"/>
                <w:rtl/>
                <w:lang w:bidi="ar-MA"/>
              </w:rPr>
              <w:t xml:space="preserve">ملاحظة النص </w:t>
            </w:r>
            <w:r w:rsidRPr="004D5488">
              <w:rPr>
                <w:rFonts w:hint="cs"/>
                <w:sz w:val="28"/>
                <w:szCs w:val="28"/>
                <w:rtl/>
                <w:lang w:bidi="ar-MA"/>
              </w:rPr>
              <w:t>وتأطيره</w:t>
            </w:r>
            <w:r w:rsidRPr="004D5488">
              <w:rPr>
                <w:rFonts w:hint="cs"/>
                <w:sz w:val="28"/>
                <w:szCs w:val="28"/>
                <w:rtl/>
                <w:lang w:bidi="ar-MA"/>
              </w:rPr>
              <w:t xml:space="preserve"> داخل سياقه الأدبي</w:t>
            </w:r>
          </w:p>
        </w:tc>
        <w:tc>
          <w:tcPr>
            <w:tcW w:w="7960" w:type="dxa"/>
          </w:tcPr>
          <w:p w:rsidR="00867936" w:rsidRPr="005D1383" w:rsidP="00867936">
            <w:pPr>
              <w:shd w:val="clear" w:color="auto" w:fill="FFFFFF"/>
              <w:bidi/>
              <w:spacing w:after="0" w:line="240" w:lineRule="auto"/>
              <w:jc w:val="both"/>
              <w:rPr>
                <w:rFonts w:hint="cs"/>
                <w:b/>
                <w:bCs/>
                <w:sz w:val="28"/>
                <w:szCs w:val="28"/>
                <w:rtl/>
                <w:lang w:bidi="ar-MA"/>
              </w:rPr>
            </w:pPr>
            <w:r w:rsidRPr="005D1383">
              <w:rPr>
                <w:rFonts w:hint="cs"/>
                <w:b/>
                <w:bCs/>
                <w:sz w:val="28"/>
                <w:szCs w:val="28"/>
                <w:rtl/>
                <w:lang w:bidi="ar-MA"/>
              </w:rPr>
              <w:t>تأطير</w:t>
            </w:r>
            <w:r w:rsidRPr="005D1383">
              <w:rPr>
                <w:rFonts w:hint="cs"/>
                <w:b/>
                <w:bCs/>
                <w:sz w:val="28"/>
                <w:szCs w:val="28"/>
                <w:rtl/>
                <w:lang w:bidi="ar-MA"/>
              </w:rPr>
              <w:t xml:space="preserve"> النص:</w:t>
            </w:r>
            <w:r w:rsidRPr="005D1383">
              <w:rPr>
                <w:b/>
                <w:bCs/>
                <w:sz w:val="28"/>
                <w:szCs w:val="28"/>
                <w:lang w:bidi="ar-MA"/>
              </w:rPr>
              <w:t xml:space="preserve"> </w:t>
            </w:r>
          </w:p>
          <w:p w:rsidR="005D1383" w:rsidP="005D1383">
            <w:pPr>
              <w:shd w:val="clear" w:color="auto" w:fill="FFFFFF"/>
              <w:bidi/>
              <w:spacing w:after="0" w:line="240" w:lineRule="auto"/>
              <w:jc w:val="both"/>
              <w:rPr>
                <w:rFonts w:hint="cs"/>
                <w:sz w:val="28"/>
                <w:szCs w:val="28"/>
                <w:rtl/>
                <w:lang w:bidi="ar-MA"/>
              </w:rPr>
            </w:pPr>
            <w:r>
              <w:rPr>
                <w:rFonts w:hint="cs"/>
                <w:sz w:val="28"/>
                <w:szCs w:val="28"/>
                <w:rtl/>
                <w:lang w:bidi="ar-MA"/>
              </w:rPr>
              <w:t xml:space="preserve">القصة </w:t>
            </w:r>
            <w:r w:rsidRPr="005D1383">
              <w:rPr>
                <w:sz w:val="28"/>
                <w:szCs w:val="28"/>
                <w:rtl/>
                <w:lang w:bidi="ar-MA"/>
              </w:rPr>
              <w:t xml:space="preserve">شكل تعبيري لغوي مكون من مضمون </w:t>
            </w:r>
            <w:r w:rsidRPr="005D1383">
              <w:rPr>
                <w:sz w:val="28"/>
                <w:szCs w:val="28"/>
                <w:rtl/>
                <w:lang w:bidi="ar-MA"/>
              </w:rPr>
              <w:t>حكائي</w:t>
            </w:r>
            <w:r w:rsidRPr="005D1383">
              <w:rPr>
                <w:sz w:val="28"/>
                <w:szCs w:val="28"/>
                <w:rtl/>
                <w:lang w:bidi="ar-MA"/>
              </w:rPr>
              <w:t xml:space="preserve"> وحيز زماني </w:t>
            </w:r>
            <w:r w:rsidRPr="005D1383">
              <w:rPr>
                <w:sz w:val="28"/>
                <w:szCs w:val="28"/>
                <w:rtl/>
                <w:lang w:bidi="ar-MA"/>
              </w:rPr>
              <w:t>ومكاني،</w:t>
            </w:r>
            <w:r w:rsidRPr="005D1383">
              <w:rPr>
                <w:sz w:val="28"/>
                <w:szCs w:val="28"/>
                <w:rtl/>
                <w:lang w:bidi="ar-MA"/>
              </w:rPr>
              <w:t xml:space="preserve"> إضافة إلى الخطاب الذي يعد الشكل المعبر عن مسار </w:t>
            </w:r>
            <w:r w:rsidRPr="005D1383">
              <w:rPr>
                <w:sz w:val="28"/>
                <w:szCs w:val="28"/>
                <w:rtl/>
                <w:lang w:bidi="ar-MA"/>
              </w:rPr>
              <w:t>الحكاية،</w:t>
            </w:r>
            <w:r w:rsidRPr="005D1383">
              <w:rPr>
                <w:sz w:val="28"/>
                <w:szCs w:val="28"/>
                <w:rtl/>
                <w:lang w:bidi="ar-MA"/>
              </w:rPr>
              <w:t xml:space="preserve"> فاجتماع هذه العناصر هو ما يحقق الإبداع الجمالي في القصة</w:t>
            </w:r>
            <w:r w:rsidRPr="005D1383">
              <w:rPr>
                <w:sz w:val="28"/>
                <w:szCs w:val="28"/>
                <w:lang w:bidi="ar-MA"/>
              </w:rPr>
              <w:t>.</w:t>
            </w:r>
            <w:r w:rsidRPr="005D1383">
              <w:rPr>
                <w:rFonts w:hint="cs"/>
                <w:sz w:val="28"/>
                <w:szCs w:val="28"/>
                <w:rtl/>
                <w:lang w:bidi="ar-MA"/>
              </w:rPr>
              <w:t xml:space="preserve"> </w:t>
            </w:r>
            <w:r w:rsidRPr="005D1383">
              <w:rPr>
                <w:rFonts w:hint="cs"/>
                <w:sz w:val="28"/>
                <w:szCs w:val="28"/>
                <w:rtl/>
                <w:lang w:bidi="ar-MA"/>
              </w:rPr>
              <w:t>غير</w:t>
            </w:r>
            <w:r w:rsidRPr="005D1383">
              <w:rPr>
                <w:rFonts w:hint="cs"/>
                <w:sz w:val="28"/>
                <w:szCs w:val="28"/>
                <w:rtl/>
                <w:lang w:bidi="ar-MA"/>
              </w:rPr>
              <w:t xml:space="preserve"> أن ننسى الحبكة الدرامية والشخصيات التي تتولى إنجاز الأحداث.</w:t>
            </w:r>
          </w:p>
          <w:p w:rsidR="005D1383" w:rsidRPr="005D1383" w:rsidP="005D1383">
            <w:pPr>
              <w:shd w:val="clear" w:color="auto" w:fill="FFFFFF"/>
              <w:bidi/>
              <w:spacing w:after="0" w:line="240" w:lineRule="auto"/>
              <w:jc w:val="both"/>
              <w:rPr>
                <w:sz w:val="28"/>
                <w:szCs w:val="28"/>
                <w:rtl/>
                <w:lang w:bidi="ar-MA"/>
              </w:rPr>
            </w:pPr>
            <w:r>
              <w:rPr>
                <w:rFonts w:hint="cs"/>
                <w:sz w:val="28"/>
                <w:szCs w:val="28"/>
                <w:rtl/>
                <w:lang w:bidi="ar-MA"/>
              </w:rPr>
              <w:t>على عتبات النص:</w:t>
            </w:r>
          </w:p>
          <w:p w:rsidR="005D1383" w:rsidP="005D1383">
            <w:pPr>
              <w:tabs>
                <w:tab w:val="left" w:pos="34"/>
                <w:tab w:val="left" w:pos="175"/>
              </w:tabs>
              <w:bidi/>
              <w:spacing w:after="0" w:line="240" w:lineRule="auto"/>
              <w:jc w:val="both"/>
              <w:rPr>
                <w:rFonts w:hint="cs"/>
                <w:sz w:val="28"/>
                <w:szCs w:val="28"/>
                <w:rtl/>
                <w:lang w:bidi="ar-MA"/>
              </w:rPr>
            </w:pPr>
            <w:r w:rsidRPr="005D1383">
              <w:rPr>
                <w:rFonts w:hint="cs"/>
                <w:sz w:val="28"/>
                <w:szCs w:val="28"/>
                <w:rtl/>
                <w:lang w:bidi="ar-MA"/>
              </w:rPr>
              <w:t>يتكون العنوان</w:t>
            </w:r>
            <w:r>
              <w:rPr>
                <w:rFonts w:hint="cs"/>
                <w:sz w:val="28"/>
                <w:szCs w:val="28"/>
                <w:rtl/>
                <w:lang w:bidi="ar-MA"/>
              </w:rPr>
              <w:t xml:space="preserve"> (ميراث</w:t>
            </w:r>
            <w:r>
              <w:rPr>
                <w:rFonts w:hint="cs"/>
                <w:sz w:val="28"/>
                <w:szCs w:val="28"/>
                <w:rtl/>
                <w:lang w:bidi="ar-MA"/>
              </w:rPr>
              <w:t>)</w:t>
            </w:r>
            <w:r w:rsidRPr="005D1383">
              <w:rPr>
                <w:rFonts w:hint="cs"/>
                <w:sz w:val="28"/>
                <w:szCs w:val="28"/>
                <w:rtl/>
                <w:lang w:bidi="ar-MA"/>
              </w:rPr>
              <w:t xml:space="preserve"> من كلمة واحدة بدون تعريف </w:t>
            </w:r>
            <w:r w:rsidRPr="005D1383">
              <w:rPr>
                <w:rFonts w:hint="cs"/>
                <w:sz w:val="28"/>
                <w:szCs w:val="28"/>
                <w:rtl/>
                <w:lang w:bidi="ar-MA"/>
              </w:rPr>
              <w:t>ومتلوة</w:t>
            </w:r>
            <w:r w:rsidRPr="005D1383">
              <w:rPr>
                <w:rFonts w:hint="cs"/>
                <w:sz w:val="28"/>
                <w:szCs w:val="28"/>
                <w:rtl/>
                <w:lang w:bidi="ar-MA"/>
              </w:rPr>
              <w:t xml:space="preserve"> بعلامة </w:t>
            </w:r>
            <w:r w:rsidRPr="005D1383">
              <w:rPr>
                <w:rFonts w:hint="cs"/>
                <w:sz w:val="28"/>
                <w:szCs w:val="28"/>
                <w:rtl/>
                <w:lang w:bidi="ar-MA"/>
              </w:rPr>
              <w:t>التعجب،</w:t>
            </w:r>
            <w:r w:rsidRPr="005D1383">
              <w:rPr>
                <w:rFonts w:hint="cs"/>
                <w:sz w:val="28"/>
                <w:szCs w:val="28"/>
                <w:rtl/>
                <w:lang w:bidi="ar-MA"/>
              </w:rPr>
              <w:t xml:space="preserve"> مما يوحي إلى أن القصة ستتحدث عن تركة يلفها الغموض </w:t>
            </w:r>
            <w:r w:rsidRPr="005D1383">
              <w:rPr>
                <w:rFonts w:hint="cs"/>
                <w:sz w:val="28"/>
                <w:szCs w:val="28"/>
                <w:rtl/>
                <w:lang w:bidi="ar-MA"/>
              </w:rPr>
              <w:t>والاستغراب..</w:t>
            </w:r>
          </w:p>
          <w:p w:rsidR="005D1383" w:rsidP="005D1383">
            <w:pPr>
              <w:tabs>
                <w:tab w:val="left" w:pos="34"/>
                <w:tab w:val="left" w:pos="175"/>
              </w:tabs>
              <w:bidi/>
              <w:spacing w:after="0" w:line="240" w:lineRule="auto"/>
              <w:jc w:val="both"/>
              <w:rPr>
                <w:rFonts w:hint="cs"/>
                <w:sz w:val="28"/>
                <w:szCs w:val="28"/>
                <w:rtl/>
                <w:lang w:bidi="ar-MA"/>
              </w:rPr>
            </w:pPr>
            <w:r>
              <w:rPr>
                <w:rFonts w:hint="cs"/>
                <w:sz w:val="28"/>
                <w:szCs w:val="28"/>
                <w:rtl/>
                <w:lang w:bidi="ar-MA"/>
              </w:rPr>
              <w:t>بداية</w:t>
            </w:r>
            <w:r>
              <w:rPr>
                <w:rFonts w:hint="cs"/>
                <w:sz w:val="28"/>
                <w:szCs w:val="28"/>
                <w:rtl/>
                <w:lang w:bidi="ar-MA"/>
              </w:rPr>
              <w:t xml:space="preserve"> </w:t>
            </w:r>
            <w:r>
              <w:rPr>
                <w:rFonts w:hint="cs"/>
                <w:sz w:val="28"/>
                <w:szCs w:val="28"/>
                <w:rtl/>
                <w:lang w:bidi="ar-MA"/>
              </w:rPr>
              <w:t>النص:</w:t>
            </w:r>
            <w:r>
              <w:rPr>
                <w:rFonts w:hint="cs"/>
                <w:sz w:val="28"/>
                <w:szCs w:val="28"/>
                <w:rtl/>
                <w:lang w:bidi="ar-MA"/>
              </w:rPr>
              <w:t xml:space="preserve"> </w:t>
            </w:r>
            <w:r w:rsidRPr="005D1383">
              <w:rPr>
                <w:rFonts w:hint="cs"/>
                <w:sz w:val="28"/>
                <w:szCs w:val="28"/>
                <w:rtl/>
                <w:lang w:bidi="ar-MA"/>
              </w:rPr>
              <w:t>تشير إلى الفرح والانتشاء الذي تمل</w:t>
            </w:r>
            <w:r>
              <w:rPr>
                <w:rFonts w:hint="cs"/>
                <w:sz w:val="28"/>
                <w:szCs w:val="28"/>
                <w:rtl/>
                <w:lang w:bidi="ar-MA"/>
              </w:rPr>
              <w:t>ّ</w:t>
            </w:r>
            <w:r w:rsidRPr="005D1383">
              <w:rPr>
                <w:rFonts w:hint="cs"/>
                <w:sz w:val="28"/>
                <w:szCs w:val="28"/>
                <w:rtl/>
                <w:lang w:bidi="ar-MA"/>
              </w:rPr>
              <w:t>ك الرجل القروي بسبب ما ورثه من قطعان الغنم والبقر.</w:t>
            </w:r>
          </w:p>
          <w:p w:rsidR="005D1383" w:rsidRPr="005D1383" w:rsidP="005D1383">
            <w:pPr>
              <w:tabs>
                <w:tab w:val="left" w:pos="34"/>
                <w:tab w:val="left" w:pos="175"/>
              </w:tabs>
              <w:bidi/>
              <w:spacing w:after="0" w:line="240" w:lineRule="auto"/>
              <w:jc w:val="both"/>
              <w:rPr>
                <w:sz w:val="28"/>
                <w:szCs w:val="28"/>
                <w:lang w:bidi="ar-MA"/>
              </w:rPr>
            </w:pPr>
            <w:r>
              <w:rPr>
                <w:rFonts w:hint="cs"/>
                <w:sz w:val="28"/>
                <w:szCs w:val="28"/>
                <w:rtl/>
                <w:lang w:bidi="ar-MA"/>
              </w:rPr>
              <w:t xml:space="preserve">نهاية </w:t>
            </w:r>
            <w:r>
              <w:rPr>
                <w:rFonts w:hint="cs"/>
                <w:sz w:val="28"/>
                <w:szCs w:val="28"/>
                <w:rtl/>
                <w:lang w:bidi="ar-MA"/>
              </w:rPr>
              <w:t>النص:</w:t>
            </w:r>
            <w:r>
              <w:rPr>
                <w:rFonts w:hint="cs"/>
                <w:sz w:val="28"/>
                <w:szCs w:val="28"/>
                <w:rtl/>
                <w:lang w:bidi="ar-MA"/>
              </w:rPr>
              <w:t xml:space="preserve"> تحمل معنى السخرية.</w:t>
            </w:r>
          </w:p>
          <w:p w:rsidR="00867936" w:rsidRPr="005D1383" w:rsidP="005D1383">
            <w:pPr>
              <w:bidi/>
              <w:spacing w:after="0" w:line="240" w:lineRule="auto"/>
              <w:jc w:val="both"/>
              <w:rPr>
                <w:sz w:val="28"/>
                <w:szCs w:val="28"/>
                <w:rtl/>
                <w:lang w:bidi="ar-MA"/>
              </w:rPr>
            </w:pPr>
            <w:r w:rsidRPr="005D1383">
              <w:rPr>
                <w:rFonts w:hint="cs"/>
                <w:sz w:val="28"/>
                <w:szCs w:val="28"/>
                <w:rtl/>
                <w:lang w:bidi="ar-MA"/>
              </w:rPr>
              <w:t>من</w:t>
            </w:r>
            <w:r w:rsidRPr="005D1383">
              <w:rPr>
                <w:rFonts w:hint="cs"/>
                <w:sz w:val="28"/>
                <w:szCs w:val="28"/>
                <w:rtl/>
                <w:lang w:bidi="ar-MA"/>
              </w:rPr>
              <w:t xml:space="preserve"> خلال المشيرات الدالة </w:t>
            </w:r>
            <w:r w:rsidRPr="005D1383">
              <w:rPr>
                <w:rFonts w:hint="cs"/>
                <w:sz w:val="28"/>
                <w:szCs w:val="28"/>
                <w:rtl/>
                <w:lang w:bidi="ar-MA"/>
              </w:rPr>
              <w:t>السابقة،</w:t>
            </w:r>
            <w:r w:rsidRPr="005D1383">
              <w:rPr>
                <w:rFonts w:hint="cs"/>
                <w:sz w:val="28"/>
                <w:szCs w:val="28"/>
                <w:rtl/>
                <w:lang w:bidi="ar-MA"/>
              </w:rPr>
              <w:t xml:space="preserve"> نفترض أن النص عبارة عن قصة قصيرة ستتحدث عن ميراث من قطعان</w:t>
            </w:r>
            <w:r>
              <w:rPr>
                <w:rFonts w:hint="cs"/>
                <w:sz w:val="28"/>
                <w:szCs w:val="28"/>
                <w:rtl/>
                <w:lang w:bidi="ar-MA"/>
              </w:rPr>
              <w:t xml:space="preserve"> الغنم </w:t>
            </w:r>
            <w:r>
              <w:rPr>
                <w:rFonts w:hint="cs"/>
                <w:sz w:val="28"/>
                <w:szCs w:val="28"/>
                <w:rtl/>
                <w:lang w:bidi="ar-MA"/>
              </w:rPr>
              <w:t>والبقر،</w:t>
            </w:r>
            <w:r>
              <w:rPr>
                <w:rFonts w:hint="cs"/>
                <w:sz w:val="28"/>
                <w:szCs w:val="28"/>
                <w:rtl/>
                <w:lang w:bidi="ar-MA"/>
              </w:rPr>
              <w:t xml:space="preserve"> وهو ميراث قد يلفه</w:t>
            </w:r>
            <w:r w:rsidRPr="005D1383">
              <w:rPr>
                <w:rFonts w:hint="cs"/>
                <w:sz w:val="28"/>
                <w:szCs w:val="28"/>
                <w:rtl/>
                <w:lang w:bidi="ar-MA"/>
              </w:rPr>
              <w:t xml:space="preserve"> الغموض </w:t>
            </w:r>
            <w:r w:rsidRPr="005D1383">
              <w:rPr>
                <w:rFonts w:hint="cs"/>
                <w:sz w:val="28"/>
                <w:szCs w:val="28"/>
                <w:rtl/>
                <w:lang w:bidi="ar-MA"/>
              </w:rPr>
              <w:t>والاستغراب..</w:t>
            </w:r>
            <w:r w:rsidRPr="005D1383">
              <w:rPr>
                <w:sz w:val="28"/>
                <w:szCs w:val="28"/>
                <w:lang w:bidi="ar-MA"/>
              </w:rPr>
              <w:tab/>
            </w:r>
          </w:p>
        </w:tc>
        <w:tc>
          <w:tcPr>
            <w:tcW w:w="2268" w:type="dxa"/>
          </w:tcPr>
          <w:p w:rsidR="00867936" w:rsidRPr="004D5488" w:rsidP="007B2A0F">
            <w:pPr>
              <w:bidi/>
              <w:spacing w:after="200" w:line="240" w:lineRule="auto"/>
              <w:contextualSpacing/>
              <w:jc w:val="both"/>
              <w:rPr>
                <w:sz w:val="28"/>
                <w:szCs w:val="28"/>
                <w:rtl/>
                <w:lang w:bidi="ar-MA"/>
              </w:rPr>
            </w:pPr>
          </w:p>
          <w:p w:rsidR="00867936" w:rsidRPr="004D5488" w:rsidP="005D1383">
            <w:pPr>
              <w:tabs>
                <w:tab w:val="left" w:pos="9712"/>
              </w:tabs>
              <w:bidi/>
              <w:spacing w:after="0" w:line="240" w:lineRule="auto"/>
              <w:rPr>
                <w:sz w:val="28"/>
                <w:szCs w:val="28"/>
                <w:rtl/>
                <w:lang w:bidi="ar-MA"/>
              </w:rPr>
            </w:pPr>
            <w:r>
              <w:rPr>
                <w:rFonts w:hint="cs"/>
                <w:sz w:val="28"/>
                <w:szCs w:val="28"/>
                <w:rtl/>
                <w:lang w:bidi="ar-MA"/>
              </w:rPr>
              <w:t xml:space="preserve">ما معنى </w:t>
            </w:r>
            <w:r w:rsidR="005D1383">
              <w:rPr>
                <w:rFonts w:hint="cs"/>
                <w:sz w:val="28"/>
                <w:szCs w:val="28"/>
                <w:rtl/>
                <w:lang w:bidi="ar-MA"/>
              </w:rPr>
              <w:t>القصة</w:t>
            </w:r>
            <w:r>
              <w:rPr>
                <w:rFonts w:hint="cs"/>
                <w:sz w:val="28"/>
                <w:szCs w:val="28"/>
                <w:rtl/>
                <w:lang w:bidi="ar-MA"/>
              </w:rPr>
              <w:t>؟</w:t>
            </w:r>
          </w:p>
          <w:p w:rsidR="00EE35A1" w:rsidP="007B2A0F">
            <w:pPr>
              <w:tabs>
                <w:tab w:val="left" w:pos="9712"/>
              </w:tabs>
              <w:bidi/>
              <w:spacing w:after="0" w:line="240" w:lineRule="auto"/>
              <w:rPr>
                <w:sz w:val="28"/>
                <w:szCs w:val="28"/>
                <w:rtl/>
                <w:lang w:bidi="ar-MA"/>
              </w:rPr>
            </w:pPr>
            <w:r w:rsidRPr="004D5488">
              <w:rPr>
                <w:sz w:val="28"/>
                <w:szCs w:val="28"/>
                <w:rtl/>
                <w:lang w:bidi="ar-MA"/>
              </w:rPr>
              <w:t xml:space="preserve">ما </w:t>
            </w:r>
            <w:r w:rsidRPr="004D5488">
              <w:rPr>
                <w:sz w:val="28"/>
                <w:szCs w:val="28"/>
                <w:rtl/>
                <w:lang w:bidi="ar-MA"/>
              </w:rPr>
              <w:t>خصائصه</w:t>
            </w:r>
            <w:r w:rsidR="005D1383">
              <w:rPr>
                <w:rFonts w:hint="cs"/>
                <w:sz w:val="28"/>
                <w:szCs w:val="28"/>
                <w:rtl/>
                <w:lang w:bidi="ar-MA"/>
              </w:rPr>
              <w:t>ا</w:t>
            </w:r>
            <w:r w:rsidRPr="004D5488">
              <w:rPr>
                <w:sz w:val="28"/>
                <w:szCs w:val="28"/>
                <w:rtl/>
                <w:lang w:bidi="ar-MA"/>
              </w:rPr>
              <w:t>؟</w:t>
            </w:r>
          </w:p>
          <w:p w:rsidR="00EE35A1" w:rsidRPr="004D5488" w:rsidP="007B2A0F">
            <w:pPr>
              <w:shd w:val="clear" w:color="auto" w:fill="FFFFFF"/>
              <w:tabs>
                <w:tab w:val="left" w:pos="9712"/>
              </w:tabs>
              <w:bidi/>
              <w:spacing w:after="0" w:line="240" w:lineRule="auto"/>
              <w:rPr>
                <w:sz w:val="28"/>
                <w:szCs w:val="28"/>
                <w:rtl/>
                <w:lang w:bidi="ar-MA"/>
              </w:rPr>
            </w:pPr>
          </w:p>
          <w:p w:rsidR="00867936" w:rsidRPr="004D5488" w:rsidP="007B2A0F">
            <w:pPr>
              <w:shd w:val="clear" w:color="auto" w:fill="FFFFFF"/>
              <w:tabs>
                <w:tab w:val="left" w:pos="9712"/>
              </w:tabs>
              <w:bidi/>
              <w:spacing w:after="0" w:line="240" w:lineRule="auto"/>
              <w:rPr>
                <w:sz w:val="28"/>
                <w:szCs w:val="28"/>
                <w:rtl/>
                <w:lang w:bidi="ar-MA"/>
              </w:rPr>
            </w:pPr>
            <w:r w:rsidRPr="004D5488">
              <w:rPr>
                <w:rFonts w:hint="cs"/>
                <w:sz w:val="28"/>
                <w:szCs w:val="28"/>
                <w:rtl/>
                <w:lang w:bidi="ar-MA"/>
              </w:rPr>
              <w:t>تأمل الشكل الطباعي للنص وحدد نوعيته</w:t>
            </w:r>
            <w:r w:rsidRPr="004D5488">
              <w:rPr>
                <w:sz w:val="28"/>
                <w:szCs w:val="28"/>
                <w:rtl/>
                <w:lang w:bidi="ar-MA"/>
              </w:rPr>
              <w:t>؟</w:t>
            </w:r>
          </w:p>
          <w:p w:rsidR="00867936" w:rsidRPr="004D5488" w:rsidP="007B2A0F">
            <w:pPr>
              <w:shd w:val="clear" w:color="auto" w:fill="FFFFFF"/>
              <w:tabs>
                <w:tab w:val="left" w:pos="9712"/>
              </w:tabs>
              <w:bidi/>
              <w:spacing w:after="0" w:line="240" w:lineRule="auto"/>
              <w:rPr>
                <w:sz w:val="28"/>
                <w:szCs w:val="28"/>
                <w:rtl/>
                <w:lang w:bidi="ar-MA"/>
              </w:rPr>
            </w:pPr>
            <w:r w:rsidRPr="004D5488">
              <w:rPr>
                <w:rFonts w:hint="cs"/>
                <w:sz w:val="28"/>
                <w:szCs w:val="28"/>
                <w:rtl/>
                <w:lang w:bidi="ar-MA"/>
              </w:rPr>
              <w:t>ما دلالة عنوانه؟</w:t>
            </w:r>
          </w:p>
          <w:p w:rsidR="00867936" w:rsidRPr="004D5488" w:rsidP="007B2A0F">
            <w:pPr>
              <w:bidi/>
              <w:spacing w:after="200" w:line="240" w:lineRule="auto"/>
              <w:contextualSpacing/>
              <w:jc w:val="both"/>
              <w:rPr>
                <w:sz w:val="28"/>
                <w:szCs w:val="28"/>
                <w:rtl/>
                <w:lang w:bidi="ar-MA"/>
              </w:rPr>
            </w:pPr>
            <w:r w:rsidRPr="004D5488">
              <w:rPr>
                <w:sz w:val="28"/>
                <w:szCs w:val="28"/>
                <w:rtl/>
                <w:lang w:bidi="ar-MA"/>
              </w:rPr>
              <w:t xml:space="preserve">صغ فرضية </w:t>
            </w:r>
            <w:r w:rsidRPr="004D5488">
              <w:rPr>
                <w:rFonts w:hint="cs"/>
                <w:sz w:val="28"/>
                <w:szCs w:val="28"/>
                <w:rtl/>
                <w:lang w:bidi="ar-MA"/>
              </w:rPr>
              <w:t xml:space="preserve">للنص </w:t>
            </w:r>
            <w:r w:rsidRPr="004D5488">
              <w:rPr>
                <w:sz w:val="28"/>
                <w:szCs w:val="28"/>
                <w:rtl/>
                <w:lang w:bidi="ar-MA"/>
              </w:rPr>
              <w:t xml:space="preserve">من خلال </w:t>
            </w:r>
            <w:r w:rsidR="007B2A0F">
              <w:rPr>
                <w:rFonts w:hint="cs"/>
                <w:sz w:val="28"/>
                <w:szCs w:val="28"/>
                <w:rtl/>
                <w:lang w:bidi="ar-MA"/>
              </w:rPr>
              <w:t>عتباته</w:t>
            </w:r>
          </w:p>
          <w:p w:rsidR="00867936" w:rsidRPr="004D5488" w:rsidP="007B2A0F">
            <w:pPr>
              <w:bidi/>
              <w:spacing w:after="0" w:line="240" w:lineRule="auto"/>
              <w:contextualSpacing/>
              <w:jc w:val="both"/>
              <w:rPr>
                <w:sz w:val="28"/>
                <w:szCs w:val="28"/>
                <w:rtl/>
                <w:lang w:bidi="ar-MA"/>
              </w:rPr>
            </w:pPr>
          </w:p>
        </w:tc>
        <w:tc>
          <w:tcPr>
            <w:tcW w:w="1701" w:type="dxa"/>
          </w:tcPr>
          <w:p w:rsidR="00867936" w:rsidRPr="004D5488" w:rsidP="00EE35A1">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EE35A1" w:rsidP="00EE35A1">
            <w:pPr>
              <w:bidi/>
              <w:spacing w:after="0" w:line="240" w:lineRule="auto"/>
              <w:jc w:val="center"/>
              <w:rPr>
                <w:sz w:val="28"/>
                <w:szCs w:val="28"/>
                <w:rtl/>
              </w:rPr>
            </w:pPr>
          </w:p>
          <w:p w:rsidR="00EE35A1" w:rsidRPr="004D5488" w:rsidP="00EE35A1">
            <w:pPr>
              <w:bidi/>
              <w:spacing w:after="0" w:line="240" w:lineRule="auto"/>
              <w:jc w:val="center"/>
              <w:rPr>
                <w:sz w:val="28"/>
                <w:szCs w:val="28"/>
                <w:rtl/>
              </w:rPr>
            </w:pPr>
          </w:p>
          <w:p w:rsidR="00867936" w:rsidRPr="004D5488" w:rsidP="00C0270B">
            <w:pPr>
              <w:bidi/>
              <w:spacing w:after="0" w:line="240" w:lineRule="auto"/>
              <w:jc w:val="center"/>
              <w:rPr>
                <w:sz w:val="28"/>
                <w:szCs w:val="28"/>
                <w:rtl/>
              </w:rPr>
            </w:pPr>
            <w:r w:rsidRPr="004D5488">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الفهم</w:t>
            </w:r>
          </w:p>
        </w:tc>
        <w:tc>
          <w:tcPr>
            <w:tcW w:w="1679" w:type="dxa"/>
          </w:tcPr>
          <w:p w:rsidR="00867936" w:rsidRPr="004D5488" w:rsidP="005D1383">
            <w:pPr>
              <w:bidi/>
              <w:spacing w:after="0" w:line="240" w:lineRule="auto"/>
              <w:rPr>
                <w:sz w:val="28"/>
                <w:szCs w:val="28"/>
                <w:rtl/>
                <w:lang w:bidi="ar-MA"/>
              </w:rPr>
            </w:pPr>
            <w:r w:rsidRPr="004D5488">
              <w:rPr>
                <w:rFonts w:cs="Arabic Transparent" w:hint="cs"/>
                <w:sz w:val="28"/>
                <w:szCs w:val="28"/>
                <w:rtl/>
                <w:lang w:eastAsia="fr-FR" w:bidi="ar-MA"/>
              </w:rPr>
              <w:t xml:space="preserve">تحديد </w:t>
            </w:r>
            <w:r w:rsidR="005D1383">
              <w:rPr>
                <w:rFonts w:cs="Arabic Transparent" w:hint="cs"/>
                <w:sz w:val="28"/>
                <w:szCs w:val="28"/>
                <w:rtl/>
                <w:lang w:eastAsia="fr-FR" w:bidi="ar-MA"/>
              </w:rPr>
              <w:t xml:space="preserve">المتن </w:t>
            </w:r>
            <w:r w:rsidR="005D1383">
              <w:rPr>
                <w:rFonts w:cs="Arabic Transparent" w:hint="cs"/>
                <w:sz w:val="28"/>
                <w:szCs w:val="28"/>
                <w:rtl/>
                <w:lang w:eastAsia="fr-FR" w:bidi="ar-MA"/>
              </w:rPr>
              <w:t>الحكائي</w:t>
            </w:r>
            <w:r w:rsidR="005D1383">
              <w:rPr>
                <w:rFonts w:cs="Arabic Transparent" w:hint="cs"/>
                <w:sz w:val="28"/>
                <w:szCs w:val="28"/>
                <w:rtl/>
                <w:lang w:eastAsia="fr-FR" w:bidi="ar-MA"/>
              </w:rPr>
              <w:t xml:space="preserve"> للقصة</w:t>
            </w:r>
          </w:p>
        </w:tc>
        <w:tc>
          <w:tcPr>
            <w:tcW w:w="7960" w:type="dxa"/>
          </w:tcPr>
          <w:p w:rsidR="005D1383" w:rsidP="005D1383">
            <w:pPr>
              <w:bidi/>
              <w:spacing w:after="0" w:line="240" w:lineRule="auto"/>
              <w:rPr>
                <w:rFonts w:hint="cs"/>
                <w:b/>
                <w:bCs/>
                <w:sz w:val="28"/>
                <w:szCs w:val="28"/>
                <w:rtl/>
                <w:lang w:bidi="ar-MA"/>
              </w:rPr>
            </w:pPr>
            <w:r w:rsidRPr="005D1383">
              <w:rPr>
                <w:b/>
                <w:bCs/>
                <w:sz w:val="28"/>
                <w:szCs w:val="28"/>
                <w:rtl/>
                <w:lang w:bidi="ar-MA"/>
              </w:rPr>
              <w:t>فهم النص</w:t>
            </w:r>
            <w:r>
              <w:rPr>
                <w:rFonts w:hint="cs"/>
                <w:b/>
                <w:bCs/>
                <w:sz w:val="28"/>
                <w:szCs w:val="28"/>
                <w:rtl/>
                <w:lang w:bidi="ar-MA"/>
              </w:rPr>
              <w:t>:</w:t>
            </w:r>
          </w:p>
          <w:p w:rsidR="005D1383" w:rsidRPr="005D1383" w:rsidP="000E7B17">
            <w:pPr>
              <w:tabs>
                <w:tab w:val="left" w:pos="307"/>
                <w:tab w:val="left" w:pos="459"/>
              </w:tabs>
              <w:bidi/>
              <w:spacing w:after="0" w:line="240" w:lineRule="auto"/>
              <w:ind w:left="175"/>
              <w:contextualSpacing/>
              <w:jc w:val="both"/>
              <w:rPr>
                <w:sz w:val="28"/>
                <w:szCs w:val="28"/>
                <w:lang w:bidi="ar-MA"/>
              </w:rPr>
            </w:pPr>
            <w:r>
              <w:rPr>
                <w:rFonts w:hint="cs"/>
                <w:sz w:val="28"/>
                <w:szCs w:val="28"/>
                <w:rtl/>
                <w:lang w:bidi="ar-MA"/>
              </w:rPr>
              <w:t>تقوم القصة على متوا</w:t>
            </w:r>
            <w:r w:rsidR="000E7B17">
              <w:rPr>
                <w:rFonts w:hint="cs"/>
                <w:sz w:val="28"/>
                <w:szCs w:val="28"/>
                <w:rtl/>
                <w:lang w:bidi="ar-MA"/>
              </w:rPr>
              <w:t xml:space="preserve">لية من الأحداث </w:t>
            </w:r>
            <w:r w:rsidR="000E7B17">
              <w:rPr>
                <w:rFonts w:hint="cs"/>
                <w:sz w:val="28"/>
                <w:szCs w:val="28"/>
                <w:rtl/>
                <w:lang w:bidi="ar-MA"/>
              </w:rPr>
              <w:t>المتسلسة</w:t>
            </w:r>
            <w:r w:rsidR="000E7B17">
              <w:rPr>
                <w:rFonts w:hint="cs"/>
                <w:sz w:val="28"/>
                <w:szCs w:val="28"/>
                <w:rtl/>
                <w:lang w:bidi="ar-MA"/>
              </w:rPr>
              <w:t xml:space="preserve"> سنجزئها:</w:t>
            </w:r>
          </w:p>
          <w:p w:rsidR="005D1383" w:rsidRPr="005D1383" w:rsidP="000E7B17">
            <w:pPr>
              <w:numPr>
                <w:ilvl w:val="0"/>
                <w:numId w:val="12"/>
              </w:numPr>
              <w:tabs>
                <w:tab w:val="left" w:pos="175"/>
                <w:tab w:val="left" w:pos="459"/>
              </w:tabs>
              <w:bidi/>
              <w:spacing w:after="0" w:line="240" w:lineRule="auto"/>
              <w:ind w:left="0" w:firstLine="0"/>
              <w:contextualSpacing/>
              <w:jc w:val="both"/>
              <w:rPr>
                <w:sz w:val="28"/>
                <w:szCs w:val="28"/>
                <w:lang w:bidi="ar-MA"/>
              </w:rPr>
            </w:pPr>
            <w:r w:rsidRPr="005D1383">
              <w:rPr>
                <w:rFonts w:hint="cs"/>
                <w:sz w:val="28"/>
                <w:szCs w:val="28"/>
                <w:rtl/>
                <w:lang w:bidi="ar-MA"/>
              </w:rPr>
              <w:t xml:space="preserve"> </w:t>
            </w:r>
            <w:r w:rsidRPr="005D1383">
              <w:rPr>
                <w:rFonts w:hint="cs"/>
                <w:sz w:val="28"/>
                <w:szCs w:val="28"/>
                <w:rtl/>
                <w:lang w:bidi="ar-MA"/>
              </w:rPr>
              <w:t>انتشاء</w:t>
            </w:r>
            <w:r w:rsidRPr="005D1383">
              <w:rPr>
                <w:rFonts w:hint="cs"/>
                <w:sz w:val="28"/>
                <w:szCs w:val="28"/>
                <w:rtl/>
                <w:lang w:bidi="ar-MA"/>
              </w:rPr>
              <w:t xml:space="preserve"> الرجل القروي </w:t>
            </w:r>
            <w:r w:rsidR="000E7B17">
              <w:rPr>
                <w:rFonts w:hint="cs"/>
                <w:sz w:val="28"/>
                <w:szCs w:val="28"/>
                <w:rtl/>
                <w:lang w:bidi="ar-MA"/>
              </w:rPr>
              <w:t>وهو يتأمل</w:t>
            </w:r>
            <w:r w:rsidRPr="005D1383">
              <w:rPr>
                <w:rFonts w:hint="cs"/>
                <w:sz w:val="28"/>
                <w:szCs w:val="28"/>
                <w:rtl/>
                <w:lang w:bidi="ar-MA"/>
              </w:rPr>
              <w:t xml:space="preserve"> </w:t>
            </w:r>
            <w:r w:rsidR="000E7B17">
              <w:rPr>
                <w:rFonts w:hint="cs"/>
                <w:sz w:val="28"/>
                <w:szCs w:val="28"/>
                <w:rtl/>
                <w:lang w:bidi="ar-MA"/>
              </w:rPr>
              <w:t>قطعان الغنم والبقر راسما خطة انتقال القطعان إليه.</w:t>
            </w:r>
          </w:p>
          <w:p w:rsidR="005D1383" w:rsidRPr="005D1383" w:rsidP="000E7B17">
            <w:pPr>
              <w:numPr>
                <w:ilvl w:val="0"/>
                <w:numId w:val="12"/>
              </w:numPr>
              <w:tabs>
                <w:tab w:val="left" w:pos="175"/>
                <w:tab w:val="left" w:pos="459"/>
              </w:tabs>
              <w:bidi/>
              <w:spacing w:after="0" w:line="240" w:lineRule="auto"/>
              <w:ind w:left="0" w:firstLine="0"/>
              <w:contextualSpacing/>
              <w:jc w:val="both"/>
              <w:rPr>
                <w:sz w:val="28"/>
                <w:szCs w:val="28"/>
                <w:lang w:bidi="ar-MA"/>
              </w:rPr>
            </w:pPr>
            <w:r w:rsidRPr="005D1383">
              <w:rPr>
                <w:rFonts w:hint="cs"/>
                <w:sz w:val="28"/>
                <w:szCs w:val="28"/>
                <w:rtl/>
                <w:lang w:bidi="ar-MA"/>
              </w:rPr>
              <w:t xml:space="preserve"> نجاح خطته</w:t>
            </w:r>
            <w:r w:rsidR="000E7B17">
              <w:rPr>
                <w:rFonts w:hint="cs"/>
                <w:sz w:val="28"/>
                <w:szCs w:val="28"/>
                <w:rtl/>
                <w:lang w:bidi="ar-MA"/>
              </w:rPr>
              <w:t xml:space="preserve"> في الزواج </w:t>
            </w:r>
            <w:r w:rsidR="000E7B17">
              <w:rPr>
                <w:rFonts w:hint="cs"/>
                <w:sz w:val="28"/>
                <w:szCs w:val="28"/>
                <w:rtl/>
                <w:lang w:bidi="ar-MA"/>
              </w:rPr>
              <w:t>بالعجوز،</w:t>
            </w:r>
            <w:r w:rsidR="000E7B17">
              <w:rPr>
                <w:rFonts w:hint="cs"/>
                <w:sz w:val="28"/>
                <w:szCs w:val="28"/>
                <w:rtl/>
                <w:lang w:bidi="ar-MA"/>
              </w:rPr>
              <w:t xml:space="preserve"> بعد</w:t>
            </w:r>
            <w:r w:rsidRPr="005D1383">
              <w:rPr>
                <w:rFonts w:hint="cs"/>
                <w:sz w:val="28"/>
                <w:szCs w:val="28"/>
                <w:rtl/>
                <w:lang w:bidi="ar-MA"/>
              </w:rPr>
              <w:t xml:space="preserve"> إقناع</w:t>
            </w:r>
            <w:r w:rsidR="000E7B17">
              <w:rPr>
                <w:rFonts w:hint="cs"/>
                <w:sz w:val="28"/>
                <w:szCs w:val="28"/>
                <w:rtl/>
                <w:lang w:bidi="ar-MA"/>
              </w:rPr>
              <w:t>ه</w:t>
            </w:r>
            <w:r w:rsidRPr="005D1383">
              <w:rPr>
                <w:rFonts w:hint="cs"/>
                <w:sz w:val="28"/>
                <w:szCs w:val="28"/>
                <w:rtl/>
                <w:lang w:bidi="ar-MA"/>
              </w:rPr>
              <w:t xml:space="preserve"> </w:t>
            </w:r>
            <w:r w:rsidR="000E7B17">
              <w:rPr>
                <w:rFonts w:hint="cs"/>
                <w:sz w:val="28"/>
                <w:szCs w:val="28"/>
                <w:rtl/>
                <w:lang w:bidi="ar-MA"/>
              </w:rPr>
              <w:t>أبناءها بأن غايته القصوى هو</w:t>
            </w:r>
            <w:r w:rsidRPr="005D1383">
              <w:rPr>
                <w:rFonts w:hint="cs"/>
                <w:sz w:val="28"/>
                <w:szCs w:val="28"/>
                <w:rtl/>
                <w:lang w:bidi="ar-MA"/>
              </w:rPr>
              <w:t xml:space="preserve"> الاعتر</w:t>
            </w:r>
            <w:r w:rsidR="000E7B17">
              <w:rPr>
                <w:rFonts w:hint="cs"/>
                <w:sz w:val="28"/>
                <w:szCs w:val="28"/>
                <w:rtl/>
                <w:lang w:bidi="ar-MA"/>
              </w:rPr>
              <w:t xml:space="preserve">اف بالجميل الذي طوقه </w:t>
            </w:r>
            <w:r w:rsidR="000E7B17">
              <w:rPr>
                <w:rFonts w:hint="cs"/>
                <w:sz w:val="28"/>
                <w:szCs w:val="28"/>
                <w:rtl/>
                <w:lang w:bidi="ar-MA"/>
              </w:rPr>
              <w:t>به</w:t>
            </w:r>
            <w:r w:rsidR="000E7B17">
              <w:rPr>
                <w:rFonts w:hint="cs"/>
                <w:sz w:val="28"/>
                <w:szCs w:val="28"/>
                <w:rtl/>
                <w:lang w:bidi="ar-MA"/>
              </w:rPr>
              <w:t xml:space="preserve"> المرحوم.</w:t>
            </w:r>
          </w:p>
          <w:p w:rsidR="005D1383" w:rsidRPr="005D1383" w:rsidP="005D1383">
            <w:pPr>
              <w:numPr>
                <w:ilvl w:val="0"/>
                <w:numId w:val="12"/>
              </w:numPr>
              <w:tabs>
                <w:tab w:val="left" w:pos="175"/>
                <w:tab w:val="left" w:pos="459"/>
              </w:tabs>
              <w:bidi/>
              <w:spacing w:after="0" w:line="240" w:lineRule="auto"/>
              <w:ind w:left="0" w:firstLine="0"/>
              <w:contextualSpacing/>
              <w:jc w:val="both"/>
              <w:rPr>
                <w:sz w:val="28"/>
                <w:szCs w:val="28"/>
                <w:lang w:bidi="ar-MA"/>
              </w:rPr>
            </w:pPr>
            <w:r w:rsidRPr="005D1383">
              <w:rPr>
                <w:rFonts w:hint="cs"/>
                <w:sz w:val="28"/>
                <w:szCs w:val="28"/>
                <w:rtl/>
                <w:lang w:bidi="ar-MA"/>
              </w:rPr>
              <w:t xml:space="preserve"> توالي الطوارئ التي </w:t>
            </w:r>
            <w:r w:rsidRPr="005D1383">
              <w:rPr>
                <w:rFonts w:hint="cs"/>
                <w:sz w:val="28"/>
                <w:szCs w:val="28"/>
                <w:rtl/>
                <w:lang w:bidi="ar-MA"/>
              </w:rPr>
              <w:t>أفسدت</w:t>
            </w:r>
            <w:r w:rsidRPr="005D1383">
              <w:rPr>
                <w:rFonts w:hint="cs"/>
                <w:sz w:val="28"/>
                <w:szCs w:val="28"/>
                <w:rtl/>
                <w:lang w:bidi="ar-MA"/>
              </w:rPr>
              <w:t xml:space="preserve"> عليه </w:t>
            </w:r>
            <w:r w:rsidRPr="005D1383">
              <w:rPr>
                <w:rFonts w:hint="cs"/>
                <w:sz w:val="28"/>
                <w:szCs w:val="28"/>
                <w:rtl/>
                <w:lang w:bidi="ar-MA"/>
              </w:rPr>
              <w:t>خطته،</w:t>
            </w:r>
            <w:r w:rsidRPr="005D1383">
              <w:rPr>
                <w:rFonts w:hint="cs"/>
                <w:sz w:val="28"/>
                <w:szCs w:val="28"/>
                <w:rtl/>
                <w:lang w:bidi="ar-MA"/>
              </w:rPr>
              <w:t xml:space="preserve"> حيث نفقت قطعانه واسترجعت العجوز حيويتها.</w:t>
            </w:r>
          </w:p>
          <w:p w:rsidR="005D1383" w:rsidRPr="005D1383" w:rsidP="005D1383">
            <w:pPr>
              <w:numPr>
                <w:ilvl w:val="0"/>
                <w:numId w:val="12"/>
              </w:numPr>
              <w:tabs>
                <w:tab w:val="left" w:pos="175"/>
                <w:tab w:val="left" w:pos="459"/>
              </w:tabs>
              <w:bidi/>
              <w:spacing w:after="0" w:line="240" w:lineRule="auto"/>
              <w:ind w:left="0" w:firstLine="0"/>
              <w:contextualSpacing/>
              <w:jc w:val="both"/>
              <w:rPr>
                <w:sz w:val="28"/>
                <w:szCs w:val="28"/>
                <w:lang w:bidi="ar-MA"/>
              </w:rPr>
            </w:pPr>
            <w:r w:rsidRPr="005D1383">
              <w:rPr>
                <w:rFonts w:hint="cs"/>
                <w:sz w:val="28"/>
                <w:szCs w:val="28"/>
                <w:rtl/>
                <w:lang w:bidi="ar-MA"/>
              </w:rPr>
              <w:t xml:space="preserve"> انقلاب حاله إلى الأسوأ مقابل نشاط العجوز.</w:t>
            </w:r>
          </w:p>
          <w:p w:rsidR="00867936" w:rsidRPr="00640AE4" w:rsidP="00640AE4">
            <w:pPr>
              <w:numPr>
                <w:ilvl w:val="0"/>
                <w:numId w:val="12"/>
              </w:numPr>
              <w:tabs>
                <w:tab w:val="left" w:pos="175"/>
                <w:tab w:val="left" w:pos="459"/>
              </w:tabs>
              <w:bidi/>
              <w:spacing w:after="0" w:line="240" w:lineRule="auto"/>
              <w:ind w:left="0" w:firstLine="0"/>
              <w:contextualSpacing/>
              <w:jc w:val="both"/>
              <w:rPr>
                <w:sz w:val="28"/>
                <w:szCs w:val="28"/>
                <w:rtl/>
                <w:lang w:bidi="ar-MA"/>
              </w:rPr>
            </w:pPr>
            <w:r w:rsidRPr="005D1383">
              <w:rPr>
                <w:rFonts w:hint="cs"/>
                <w:sz w:val="28"/>
                <w:szCs w:val="28"/>
                <w:rtl/>
                <w:lang w:bidi="ar-MA"/>
              </w:rPr>
              <w:t xml:space="preserve">انتهاء القصة </w:t>
            </w:r>
            <w:r w:rsidRPr="005D1383">
              <w:rPr>
                <w:rFonts w:hint="cs"/>
                <w:sz w:val="28"/>
                <w:szCs w:val="28"/>
                <w:rtl/>
                <w:lang w:bidi="ar-MA"/>
              </w:rPr>
              <w:t>إلى</w:t>
            </w:r>
            <w:r w:rsidRPr="005D1383">
              <w:rPr>
                <w:rFonts w:hint="cs"/>
                <w:sz w:val="28"/>
                <w:szCs w:val="28"/>
                <w:rtl/>
                <w:lang w:bidi="ar-MA"/>
              </w:rPr>
              <w:t xml:space="preserve"> إحساس الرجل بالمأساة التي أوقع نفسه فيها دون تحقيق خطته وطموحاته.</w:t>
            </w:r>
          </w:p>
        </w:tc>
        <w:tc>
          <w:tcPr>
            <w:tcW w:w="2268" w:type="dxa"/>
          </w:tcPr>
          <w:p w:rsidR="00867936" w:rsidRPr="004D5488" w:rsidP="00D83419">
            <w:pPr>
              <w:shd w:val="clear" w:color="auto" w:fill="FFFFFF"/>
              <w:tabs>
                <w:tab w:val="left" w:pos="9712"/>
              </w:tabs>
              <w:bidi/>
              <w:spacing w:after="0" w:line="240" w:lineRule="auto"/>
              <w:rPr>
                <w:sz w:val="28"/>
                <w:szCs w:val="28"/>
                <w:rtl/>
                <w:lang w:bidi="ar-MA"/>
              </w:rPr>
            </w:pPr>
            <w:r w:rsidRPr="004D5488">
              <w:rPr>
                <w:rFonts w:hint="cs"/>
                <w:sz w:val="28"/>
                <w:szCs w:val="28"/>
                <w:rtl/>
                <w:lang w:bidi="ar-MA"/>
              </w:rPr>
              <w:t>ـ قراءة النص قراءة نموذجية</w:t>
            </w:r>
          </w:p>
          <w:p w:rsidR="00867936" w:rsidRPr="004D5488" w:rsidP="00640AE4">
            <w:pPr>
              <w:shd w:val="clear" w:color="auto" w:fill="FFFFFF"/>
              <w:tabs>
                <w:tab w:val="left" w:pos="9712"/>
              </w:tabs>
              <w:bidi/>
              <w:spacing w:after="0" w:line="240" w:lineRule="auto"/>
              <w:rPr>
                <w:sz w:val="28"/>
                <w:szCs w:val="28"/>
                <w:rtl/>
                <w:lang w:bidi="ar-MA"/>
              </w:rPr>
            </w:pPr>
            <w:r w:rsidRPr="004D5488">
              <w:rPr>
                <w:rFonts w:hint="cs"/>
                <w:sz w:val="28"/>
                <w:szCs w:val="28"/>
                <w:rtl/>
                <w:lang w:bidi="ar-MA"/>
              </w:rPr>
              <w:t xml:space="preserve">ـ </w:t>
            </w:r>
            <w:r w:rsidR="00640AE4">
              <w:rPr>
                <w:rFonts w:hint="cs"/>
                <w:sz w:val="28"/>
                <w:szCs w:val="28"/>
                <w:rtl/>
                <w:lang w:bidi="ar-MA"/>
              </w:rPr>
              <w:t>ما الأحداث الجزئية المشكلة للقصة؟</w:t>
            </w:r>
          </w:p>
        </w:tc>
        <w:tc>
          <w:tcPr>
            <w:tcW w:w="1701" w:type="dxa"/>
          </w:tcPr>
          <w:p w:rsidR="00867936"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EE35A1" w:rsidRPr="004D5488" w:rsidP="00EE35A1">
            <w:pPr>
              <w:bidi/>
              <w:spacing w:after="0" w:line="240" w:lineRule="auto"/>
              <w:jc w:val="center"/>
              <w:rPr>
                <w:sz w:val="28"/>
                <w:szCs w:val="28"/>
                <w:rtl/>
              </w:rPr>
            </w:pPr>
          </w:p>
          <w:p w:rsidR="00867936" w:rsidRPr="004D5488" w:rsidP="00C0270B">
            <w:pPr>
              <w:bidi/>
              <w:spacing w:after="0" w:line="240" w:lineRule="auto"/>
              <w:jc w:val="center"/>
              <w:rPr>
                <w:sz w:val="28"/>
                <w:szCs w:val="28"/>
                <w:rtl/>
              </w:rPr>
            </w:pPr>
            <w:r>
              <w:rPr>
                <w:rFonts w:hint="cs"/>
                <w:sz w:val="28"/>
                <w:szCs w:val="28"/>
                <w:rtl/>
              </w:rPr>
              <w:t>القراءة الجيدة للقصيدة</w:t>
            </w:r>
          </w:p>
          <w:p w:rsidR="00EE35A1" w:rsidP="00C0270B">
            <w:pPr>
              <w:bidi/>
              <w:spacing w:after="0" w:line="240" w:lineRule="auto"/>
              <w:jc w:val="center"/>
              <w:rPr>
                <w:sz w:val="28"/>
                <w:szCs w:val="28"/>
                <w:rtl/>
              </w:rPr>
            </w:pPr>
          </w:p>
          <w:p w:rsidR="00867936" w:rsidRPr="004D5488" w:rsidP="007B2A0F">
            <w:pPr>
              <w:bidi/>
              <w:spacing w:after="0" w:line="240" w:lineRule="auto"/>
              <w:jc w:val="center"/>
              <w:rPr>
                <w:sz w:val="28"/>
                <w:szCs w:val="28"/>
                <w:rtl/>
              </w:rPr>
            </w:pPr>
            <w:r>
              <w:rPr>
                <w:rFonts w:hint="cs"/>
                <w:sz w:val="28"/>
                <w:szCs w:val="28"/>
                <w:rtl/>
              </w:rPr>
              <w:t>وجرد أحداث القصة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التحليل</w:t>
            </w:r>
          </w:p>
        </w:tc>
        <w:tc>
          <w:tcPr>
            <w:tcW w:w="1679" w:type="dxa"/>
          </w:tcPr>
          <w:p w:rsidR="00867936" w:rsidRPr="004D5488" w:rsidP="00735C94">
            <w:pPr>
              <w:bidi/>
              <w:spacing w:after="0" w:line="240" w:lineRule="auto"/>
              <w:rPr>
                <w:sz w:val="28"/>
                <w:szCs w:val="28"/>
                <w:rtl/>
                <w:lang w:bidi="ar-MA"/>
              </w:rPr>
            </w:pPr>
            <w:r w:rsidRPr="004D5488">
              <w:rPr>
                <w:rFonts w:cs="Arabic Transparent" w:hint="cs"/>
                <w:sz w:val="28"/>
                <w:szCs w:val="28"/>
                <w:rtl/>
                <w:lang w:eastAsia="fr-FR" w:bidi="ar-MA"/>
              </w:rPr>
              <w:t>تحديد</w:t>
            </w:r>
            <w:r w:rsidRPr="004D5488">
              <w:rPr>
                <w:rFonts w:cs="Arabic Transparent" w:hint="cs"/>
                <w:sz w:val="28"/>
                <w:szCs w:val="28"/>
                <w:rtl/>
                <w:lang w:eastAsia="fr-FR" w:bidi="ar-MA"/>
              </w:rPr>
              <w:t xml:space="preserve"> حقول النص</w:t>
            </w:r>
            <w:r w:rsidR="00681857">
              <w:rPr>
                <w:rFonts w:cs="Arabic Transparent" w:hint="cs"/>
                <w:sz w:val="28"/>
                <w:szCs w:val="28"/>
                <w:rtl/>
                <w:lang w:eastAsia="fr-FR" w:bidi="ar-MA"/>
              </w:rPr>
              <w:t xml:space="preserve"> </w:t>
            </w:r>
          </w:p>
          <w:p w:rsidR="00867936" w:rsidRPr="004D5488" w:rsidP="00735C94">
            <w:pPr>
              <w:bidi/>
              <w:spacing w:after="0" w:line="240" w:lineRule="auto"/>
              <w:rPr>
                <w:sz w:val="28"/>
                <w:szCs w:val="28"/>
                <w:rtl/>
                <w:lang w:bidi="ar-MA"/>
              </w:rPr>
            </w:pPr>
            <w:r>
              <w:rPr>
                <w:rFonts w:hint="cs"/>
                <w:sz w:val="28"/>
                <w:szCs w:val="28"/>
                <w:rtl/>
                <w:lang w:bidi="ar-MA"/>
              </w:rPr>
              <w:t>وربط</w:t>
            </w:r>
            <w:r w:rsidR="00735C94">
              <w:rPr>
                <w:rFonts w:hint="cs"/>
                <w:sz w:val="28"/>
                <w:szCs w:val="28"/>
                <w:rtl/>
                <w:lang w:bidi="ar-MA"/>
              </w:rPr>
              <w:t>ها</w:t>
            </w:r>
            <w:r>
              <w:rPr>
                <w:rFonts w:hint="cs"/>
                <w:sz w:val="28"/>
                <w:szCs w:val="28"/>
                <w:rtl/>
                <w:lang w:bidi="ar-MA"/>
              </w:rPr>
              <w:t xml:space="preserve"> </w:t>
            </w:r>
            <w:r>
              <w:rPr>
                <w:rFonts w:hint="cs"/>
                <w:sz w:val="28"/>
                <w:szCs w:val="28"/>
                <w:rtl/>
                <w:lang w:bidi="ar-MA"/>
              </w:rPr>
              <w:t>ببعضها</w:t>
            </w:r>
            <w:r>
              <w:rPr>
                <w:rFonts w:hint="cs"/>
                <w:sz w:val="28"/>
                <w:szCs w:val="28"/>
                <w:rtl/>
                <w:lang w:bidi="ar-MA"/>
              </w:rPr>
              <w:t xml:space="preserve"> بعلاقة مناسبة</w:t>
            </w: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P="00344A14">
            <w:pPr>
              <w:bidi/>
              <w:spacing w:after="0" w:line="240" w:lineRule="auto"/>
              <w:rPr>
                <w:rFonts w:hint="cs"/>
                <w:sz w:val="28"/>
                <w:szCs w:val="28"/>
                <w:rtl/>
                <w:lang w:bidi="ar-MA"/>
              </w:rPr>
            </w:pPr>
            <w:r>
              <w:rPr>
                <w:rFonts w:hint="cs"/>
                <w:sz w:val="28"/>
                <w:szCs w:val="28"/>
                <w:rtl/>
                <w:lang w:bidi="ar-MA"/>
              </w:rPr>
              <w:t>رصد</w:t>
            </w:r>
            <w:r w:rsidR="00681857">
              <w:rPr>
                <w:rFonts w:hint="cs"/>
                <w:sz w:val="28"/>
                <w:szCs w:val="28"/>
                <w:rtl/>
                <w:lang w:bidi="ar-MA"/>
              </w:rPr>
              <w:t xml:space="preserve"> </w:t>
            </w:r>
            <w:r>
              <w:rPr>
                <w:rFonts w:hint="cs"/>
                <w:sz w:val="28"/>
                <w:szCs w:val="28"/>
                <w:rtl/>
                <w:lang w:bidi="ar-MA"/>
              </w:rPr>
              <w:t>الخصائص الفنية في القصة:</w:t>
            </w:r>
          </w:p>
          <w:p w:rsidR="00344A14" w:rsidP="00344A14">
            <w:pPr>
              <w:bidi/>
              <w:spacing w:after="0" w:line="240" w:lineRule="auto"/>
              <w:rPr>
                <w:rFonts w:hint="cs"/>
                <w:sz w:val="28"/>
                <w:szCs w:val="28"/>
                <w:rtl/>
                <w:lang w:bidi="ar-MA"/>
              </w:rPr>
            </w:pPr>
            <w:r>
              <w:rPr>
                <w:rFonts w:hint="cs"/>
                <w:sz w:val="28"/>
                <w:szCs w:val="28"/>
                <w:rtl/>
                <w:lang w:bidi="ar-MA"/>
              </w:rPr>
              <w:t>الشخصيات</w:t>
            </w: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r>
              <w:rPr>
                <w:rFonts w:hint="cs"/>
                <w:sz w:val="28"/>
                <w:szCs w:val="28"/>
                <w:rtl/>
                <w:lang w:bidi="ar-MA"/>
              </w:rPr>
              <w:t xml:space="preserve">الفضاء </w:t>
            </w:r>
            <w:r>
              <w:rPr>
                <w:rFonts w:hint="cs"/>
                <w:sz w:val="28"/>
                <w:szCs w:val="28"/>
                <w:rtl/>
                <w:lang w:bidi="ar-MA"/>
              </w:rPr>
              <w:t>الزماني</w:t>
            </w:r>
            <w:r>
              <w:rPr>
                <w:rFonts w:hint="cs"/>
                <w:sz w:val="28"/>
                <w:szCs w:val="28"/>
                <w:rtl/>
                <w:lang w:bidi="ar-MA"/>
              </w:rPr>
              <w:t xml:space="preserve"> والمكاني</w:t>
            </w: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1C5644" w:rsidP="001C5644">
            <w:pPr>
              <w:bidi/>
              <w:spacing w:after="0" w:line="240" w:lineRule="auto"/>
              <w:rPr>
                <w:rFonts w:hint="cs"/>
                <w:sz w:val="28"/>
                <w:szCs w:val="28"/>
                <w:rtl/>
                <w:lang w:bidi="ar-MA"/>
              </w:rPr>
            </w:pPr>
            <w:r>
              <w:rPr>
                <w:rFonts w:hint="cs"/>
                <w:sz w:val="28"/>
                <w:szCs w:val="28"/>
                <w:rtl/>
                <w:lang w:bidi="ar-MA"/>
              </w:rPr>
              <w:t>الرؤية</w:t>
            </w:r>
            <w:r>
              <w:rPr>
                <w:rFonts w:hint="cs"/>
                <w:sz w:val="28"/>
                <w:szCs w:val="28"/>
                <w:rtl/>
                <w:lang w:bidi="ar-MA"/>
              </w:rPr>
              <w:t xml:space="preserve"> السردية</w:t>
            </w: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r>
              <w:rPr>
                <w:rFonts w:hint="cs"/>
                <w:sz w:val="28"/>
                <w:szCs w:val="28"/>
                <w:rtl/>
                <w:lang w:bidi="ar-MA"/>
              </w:rPr>
              <w:t>الخطاطة</w:t>
            </w:r>
            <w:r>
              <w:rPr>
                <w:rFonts w:hint="cs"/>
                <w:sz w:val="28"/>
                <w:szCs w:val="28"/>
                <w:rtl/>
                <w:lang w:bidi="ar-MA"/>
              </w:rPr>
              <w:t xml:space="preserve"> السردية</w:t>
            </w: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r>
              <w:rPr>
                <w:rFonts w:hint="cs"/>
                <w:sz w:val="28"/>
                <w:szCs w:val="28"/>
                <w:rtl/>
                <w:lang w:bidi="ar-MA"/>
              </w:rPr>
              <w:t>النموذج</w:t>
            </w:r>
            <w:r>
              <w:rPr>
                <w:rFonts w:hint="cs"/>
                <w:sz w:val="28"/>
                <w:szCs w:val="28"/>
                <w:rtl/>
                <w:lang w:bidi="ar-MA"/>
              </w:rPr>
              <w:t xml:space="preserve"> العاملي</w:t>
            </w: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rFonts w:hint="cs"/>
                <w:sz w:val="28"/>
                <w:szCs w:val="28"/>
                <w:rtl/>
                <w:lang w:bidi="ar-MA"/>
              </w:rPr>
            </w:pPr>
          </w:p>
          <w:p w:rsidR="00344A14" w:rsidP="00344A14">
            <w:pPr>
              <w:bidi/>
              <w:spacing w:after="0" w:line="240" w:lineRule="auto"/>
              <w:rPr>
                <w:sz w:val="28"/>
                <w:szCs w:val="28"/>
                <w:rtl/>
                <w:lang w:bidi="ar-MA"/>
              </w:rPr>
            </w:pPr>
            <w:r>
              <w:rPr>
                <w:rFonts w:hint="cs"/>
                <w:sz w:val="28"/>
                <w:szCs w:val="28"/>
                <w:rtl/>
                <w:lang w:bidi="ar-MA"/>
              </w:rPr>
              <w:t>الأساليب</w:t>
            </w:r>
          </w:p>
          <w:p w:rsidR="001C5644" w:rsidRPr="004D5488" w:rsidP="001C5644">
            <w:pPr>
              <w:bidi/>
              <w:spacing w:after="0" w:line="240" w:lineRule="auto"/>
              <w:rPr>
                <w:sz w:val="28"/>
                <w:szCs w:val="28"/>
                <w:rtl/>
                <w:lang w:bidi="ar-MA"/>
              </w:rPr>
            </w:pPr>
          </w:p>
        </w:tc>
        <w:tc>
          <w:tcPr>
            <w:tcW w:w="7960" w:type="dxa"/>
          </w:tcPr>
          <w:p w:rsidR="0055190D" w:rsidRPr="0055190D" w:rsidP="0055190D">
            <w:pPr>
              <w:shd w:val="clear" w:color="auto" w:fill="FFFFFF"/>
              <w:bidi/>
              <w:spacing w:after="0" w:line="240" w:lineRule="auto"/>
              <w:contextualSpacing/>
              <w:jc w:val="both"/>
              <w:rPr>
                <w:b/>
                <w:bCs/>
                <w:sz w:val="28"/>
                <w:szCs w:val="28"/>
                <w:rtl/>
                <w:lang w:bidi="ar-MA"/>
              </w:rPr>
            </w:pPr>
            <w:r w:rsidRPr="004D5488">
              <w:rPr>
                <w:sz w:val="28"/>
                <w:szCs w:val="28"/>
                <w:rtl/>
                <w:lang w:bidi="ar-MA"/>
              </w:rPr>
              <w:t xml:space="preserve">  </w:t>
            </w:r>
            <w:r w:rsidRPr="004D5488">
              <w:rPr>
                <w:b/>
                <w:bCs/>
                <w:sz w:val="28"/>
                <w:szCs w:val="28"/>
                <w:rtl/>
                <w:lang w:bidi="ar-MA"/>
              </w:rPr>
              <w:t>معجم النص</w:t>
            </w:r>
            <w:r>
              <w:rPr>
                <w:rFonts w:hint="cs"/>
                <w:b/>
                <w:bCs/>
                <w:sz w:val="28"/>
                <w:szCs w:val="28"/>
                <w:rtl/>
                <w:lang w:bidi="ar-MA"/>
              </w:rPr>
              <w:t>:</w:t>
            </w:r>
          </w:p>
          <w:p w:rsidR="0020695F" w:rsidP="0020695F">
            <w:pPr>
              <w:tabs>
                <w:tab w:val="left" w:pos="175"/>
                <w:tab w:val="left" w:pos="459"/>
              </w:tabs>
              <w:bidi/>
              <w:spacing w:after="0" w:line="240" w:lineRule="auto"/>
              <w:ind w:left="0"/>
              <w:contextualSpacing/>
              <w:jc w:val="both"/>
              <w:rPr>
                <w:rFonts w:hint="cs"/>
                <w:sz w:val="28"/>
                <w:szCs w:val="28"/>
                <w:rtl/>
                <w:lang w:bidi="ar-MA"/>
              </w:rPr>
            </w:pPr>
            <w:r>
              <w:rPr>
                <w:rFonts w:hint="cs"/>
                <w:sz w:val="28"/>
                <w:szCs w:val="28"/>
                <w:rtl/>
                <w:lang w:bidi="ar-MA"/>
              </w:rPr>
              <w:t>حقل</w:t>
            </w:r>
            <w:r>
              <w:rPr>
                <w:rFonts w:hint="cs"/>
                <w:sz w:val="28"/>
                <w:szCs w:val="28"/>
                <w:rtl/>
                <w:lang w:bidi="ar-MA"/>
              </w:rPr>
              <w:t xml:space="preserve"> </w:t>
            </w:r>
            <w:r>
              <w:rPr>
                <w:rFonts w:hint="cs"/>
                <w:sz w:val="28"/>
                <w:szCs w:val="28"/>
                <w:rtl/>
                <w:lang w:bidi="ar-MA"/>
              </w:rPr>
              <w:t>الفرح:</w:t>
            </w:r>
            <w:r>
              <w:rPr>
                <w:rFonts w:hint="cs"/>
                <w:sz w:val="28"/>
                <w:szCs w:val="28"/>
                <w:rtl/>
                <w:lang w:bidi="ar-MA"/>
              </w:rPr>
              <w:t xml:space="preserve"> </w:t>
            </w:r>
            <w:r w:rsidRPr="0020695F">
              <w:rPr>
                <w:rFonts w:hint="cs"/>
                <w:sz w:val="28"/>
                <w:szCs w:val="28"/>
                <w:rtl/>
                <w:lang w:bidi="ar-MA"/>
              </w:rPr>
              <w:t>المنتشية،</w:t>
            </w:r>
            <w:r w:rsidRPr="0020695F">
              <w:rPr>
                <w:rFonts w:hint="cs"/>
                <w:sz w:val="28"/>
                <w:szCs w:val="28"/>
                <w:rtl/>
                <w:lang w:bidi="ar-MA"/>
              </w:rPr>
              <w:t xml:space="preserve"> أحاديث </w:t>
            </w:r>
            <w:r w:rsidRPr="0020695F">
              <w:rPr>
                <w:rFonts w:hint="cs"/>
                <w:sz w:val="28"/>
                <w:szCs w:val="28"/>
                <w:rtl/>
                <w:lang w:bidi="ar-MA"/>
              </w:rPr>
              <w:t>لذيذة،</w:t>
            </w:r>
            <w:r w:rsidRPr="0020695F">
              <w:rPr>
                <w:rFonts w:hint="cs"/>
                <w:sz w:val="28"/>
                <w:szCs w:val="28"/>
                <w:rtl/>
                <w:lang w:bidi="ar-MA"/>
              </w:rPr>
              <w:t xml:space="preserve"> </w:t>
            </w:r>
            <w:r w:rsidRPr="0020695F">
              <w:rPr>
                <w:rFonts w:hint="cs"/>
                <w:sz w:val="28"/>
                <w:szCs w:val="28"/>
                <w:rtl/>
                <w:lang w:bidi="ar-MA"/>
              </w:rPr>
              <w:t>اطمئنان،</w:t>
            </w:r>
            <w:r w:rsidRPr="0020695F">
              <w:rPr>
                <w:rFonts w:hint="cs"/>
                <w:sz w:val="28"/>
                <w:szCs w:val="28"/>
                <w:rtl/>
                <w:lang w:bidi="ar-MA"/>
              </w:rPr>
              <w:t xml:space="preserve"> روحها </w:t>
            </w:r>
            <w:r w:rsidRPr="0020695F">
              <w:rPr>
                <w:rFonts w:hint="cs"/>
                <w:sz w:val="28"/>
                <w:szCs w:val="28"/>
                <w:rtl/>
                <w:lang w:bidi="ar-MA"/>
              </w:rPr>
              <w:t>المعنوية،</w:t>
            </w:r>
            <w:r w:rsidRPr="0020695F">
              <w:rPr>
                <w:rFonts w:hint="cs"/>
                <w:sz w:val="28"/>
                <w:szCs w:val="28"/>
                <w:rtl/>
                <w:lang w:bidi="ar-MA"/>
              </w:rPr>
              <w:t xml:space="preserve"> الحيوية </w:t>
            </w:r>
            <w:r w:rsidRPr="0020695F">
              <w:rPr>
                <w:rFonts w:hint="cs"/>
                <w:sz w:val="28"/>
                <w:szCs w:val="28"/>
                <w:rtl/>
                <w:lang w:bidi="ar-MA"/>
              </w:rPr>
              <w:t>والنشاط..</w:t>
            </w:r>
          </w:p>
          <w:p w:rsidR="0055190D" w:rsidP="00344A14">
            <w:pPr>
              <w:tabs>
                <w:tab w:val="left" w:pos="175"/>
                <w:tab w:val="left" w:pos="459"/>
              </w:tabs>
              <w:bidi/>
              <w:spacing w:after="0" w:line="240" w:lineRule="auto"/>
              <w:ind w:left="0"/>
              <w:contextualSpacing/>
              <w:jc w:val="both"/>
              <w:rPr>
                <w:rFonts w:hint="cs"/>
                <w:sz w:val="28"/>
                <w:szCs w:val="28"/>
                <w:rtl/>
                <w:lang w:bidi="ar-MA"/>
              </w:rPr>
            </w:pPr>
            <w:r>
              <w:rPr>
                <w:rFonts w:hint="cs"/>
                <w:sz w:val="28"/>
                <w:szCs w:val="28"/>
                <w:rtl/>
                <w:lang w:bidi="ar-MA"/>
              </w:rPr>
              <w:t xml:space="preserve">حقل </w:t>
            </w:r>
            <w:r>
              <w:rPr>
                <w:rFonts w:hint="cs"/>
                <w:sz w:val="28"/>
                <w:szCs w:val="28"/>
                <w:rtl/>
                <w:lang w:bidi="ar-MA"/>
              </w:rPr>
              <w:t>الحزن:</w:t>
            </w:r>
            <w:r>
              <w:rPr>
                <w:rFonts w:hint="cs"/>
                <w:sz w:val="28"/>
                <w:szCs w:val="28"/>
                <w:rtl/>
                <w:lang w:bidi="ar-MA"/>
              </w:rPr>
              <w:t xml:space="preserve"> </w:t>
            </w:r>
            <w:r w:rsidRPr="0055190D">
              <w:rPr>
                <w:rFonts w:hint="cs"/>
                <w:sz w:val="28"/>
                <w:szCs w:val="28"/>
                <w:rtl/>
                <w:lang w:bidi="ar-MA"/>
              </w:rPr>
              <w:t>المرحوم</w:t>
            </w:r>
            <w:r w:rsidRPr="0055190D">
              <w:rPr>
                <w:rFonts w:hint="cs"/>
                <w:sz w:val="28"/>
                <w:szCs w:val="28"/>
                <w:rtl/>
                <w:lang w:bidi="ar-MA"/>
              </w:rPr>
              <w:t>،</w:t>
            </w:r>
            <w:r w:rsidRPr="0055190D">
              <w:rPr>
                <w:rFonts w:hint="cs"/>
                <w:sz w:val="28"/>
                <w:szCs w:val="28"/>
                <w:rtl/>
                <w:lang w:bidi="ar-MA"/>
              </w:rPr>
              <w:t xml:space="preserve"> </w:t>
            </w:r>
            <w:r w:rsidRPr="0055190D">
              <w:rPr>
                <w:rFonts w:hint="cs"/>
                <w:sz w:val="28"/>
                <w:szCs w:val="28"/>
                <w:rtl/>
                <w:lang w:bidi="ar-MA"/>
              </w:rPr>
              <w:t>النقمة،</w:t>
            </w:r>
            <w:r w:rsidRPr="0055190D">
              <w:rPr>
                <w:rFonts w:hint="cs"/>
                <w:sz w:val="28"/>
                <w:szCs w:val="28"/>
                <w:rtl/>
                <w:lang w:bidi="ar-MA"/>
              </w:rPr>
              <w:t xml:space="preserve"> مضطرب </w:t>
            </w:r>
            <w:r w:rsidRPr="0055190D">
              <w:rPr>
                <w:rFonts w:hint="cs"/>
                <w:sz w:val="28"/>
                <w:szCs w:val="28"/>
                <w:rtl/>
                <w:lang w:bidi="ar-MA"/>
              </w:rPr>
              <w:t>المزاج،</w:t>
            </w:r>
            <w:r w:rsidRPr="0055190D">
              <w:rPr>
                <w:rFonts w:hint="cs"/>
                <w:sz w:val="28"/>
                <w:szCs w:val="28"/>
                <w:rtl/>
                <w:lang w:bidi="ar-MA"/>
              </w:rPr>
              <w:t xml:space="preserve"> </w:t>
            </w:r>
            <w:r w:rsidRPr="0055190D">
              <w:rPr>
                <w:rFonts w:hint="cs"/>
                <w:sz w:val="28"/>
                <w:szCs w:val="28"/>
                <w:rtl/>
                <w:lang w:bidi="ar-MA"/>
              </w:rPr>
              <w:t>أرملة،</w:t>
            </w:r>
            <w:r w:rsidRPr="0055190D">
              <w:rPr>
                <w:rFonts w:hint="cs"/>
                <w:sz w:val="28"/>
                <w:szCs w:val="28"/>
                <w:rtl/>
                <w:lang w:bidi="ar-MA"/>
              </w:rPr>
              <w:t xml:space="preserve"> شارد </w:t>
            </w:r>
            <w:r w:rsidRPr="0055190D">
              <w:rPr>
                <w:rFonts w:hint="cs"/>
                <w:sz w:val="28"/>
                <w:szCs w:val="28"/>
                <w:rtl/>
                <w:lang w:bidi="ar-MA"/>
              </w:rPr>
              <w:t>الذهن،</w:t>
            </w:r>
            <w:r w:rsidRPr="0055190D">
              <w:rPr>
                <w:rFonts w:hint="cs"/>
                <w:sz w:val="28"/>
                <w:szCs w:val="28"/>
                <w:rtl/>
                <w:lang w:bidi="ar-MA"/>
              </w:rPr>
              <w:t xml:space="preserve"> عين </w:t>
            </w:r>
            <w:r w:rsidRPr="0055190D">
              <w:rPr>
                <w:rFonts w:hint="cs"/>
                <w:sz w:val="28"/>
                <w:szCs w:val="28"/>
                <w:rtl/>
                <w:lang w:bidi="ar-MA"/>
              </w:rPr>
              <w:t>شريرة،</w:t>
            </w:r>
            <w:r w:rsidRPr="0055190D">
              <w:rPr>
                <w:rFonts w:hint="cs"/>
                <w:sz w:val="28"/>
                <w:szCs w:val="28"/>
                <w:rtl/>
                <w:lang w:bidi="ar-MA"/>
              </w:rPr>
              <w:t xml:space="preserve"> </w:t>
            </w:r>
            <w:r w:rsidRPr="0055190D">
              <w:rPr>
                <w:rFonts w:hint="cs"/>
                <w:sz w:val="28"/>
                <w:szCs w:val="28"/>
                <w:rtl/>
                <w:lang w:bidi="ar-MA"/>
              </w:rPr>
              <w:t>متنهدا..</w:t>
            </w:r>
            <w:r w:rsidR="00344A14">
              <w:rPr>
                <w:rFonts w:hint="cs"/>
                <w:sz w:val="28"/>
                <w:szCs w:val="28"/>
                <w:rtl/>
                <w:lang w:bidi="ar-MA"/>
              </w:rPr>
              <w:t xml:space="preserve"> </w:t>
            </w:r>
            <w:r>
              <w:rPr>
                <w:rFonts w:hint="cs"/>
                <w:sz w:val="28"/>
                <w:szCs w:val="28"/>
                <w:rtl/>
                <w:lang w:bidi="ar-MA"/>
              </w:rPr>
              <w:t>العلاقة</w:t>
            </w:r>
            <w:r>
              <w:rPr>
                <w:rFonts w:hint="cs"/>
                <w:sz w:val="28"/>
                <w:szCs w:val="28"/>
                <w:rtl/>
                <w:lang w:bidi="ar-MA"/>
              </w:rPr>
              <w:t xml:space="preserve"> بين </w:t>
            </w:r>
            <w:r>
              <w:rPr>
                <w:rFonts w:hint="cs"/>
                <w:sz w:val="28"/>
                <w:szCs w:val="28"/>
                <w:rtl/>
                <w:lang w:bidi="ar-MA"/>
              </w:rPr>
              <w:t>الحقلين:</w:t>
            </w:r>
            <w:r>
              <w:rPr>
                <w:rFonts w:hint="cs"/>
                <w:sz w:val="28"/>
                <w:szCs w:val="28"/>
                <w:rtl/>
                <w:lang w:bidi="ar-MA"/>
              </w:rPr>
              <w:t xml:space="preserve"> </w:t>
            </w:r>
            <w:r w:rsidRPr="0055190D">
              <w:rPr>
                <w:rFonts w:hint="cs"/>
                <w:sz w:val="28"/>
                <w:szCs w:val="28"/>
                <w:rtl/>
                <w:lang w:bidi="ar-MA"/>
              </w:rPr>
              <w:t xml:space="preserve">نلاحظ تواترا للألفاظ الدالة على الحقلين في كل محطات </w:t>
            </w:r>
            <w:r w:rsidRPr="0055190D">
              <w:rPr>
                <w:rFonts w:hint="cs"/>
                <w:sz w:val="28"/>
                <w:szCs w:val="28"/>
                <w:rtl/>
                <w:lang w:bidi="ar-MA"/>
              </w:rPr>
              <w:t>النص،</w:t>
            </w:r>
            <w:r w:rsidRPr="0055190D">
              <w:rPr>
                <w:rFonts w:hint="cs"/>
                <w:sz w:val="28"/>
                <w:szCs w:val="28"/>
                <w:rtl/>
                <w:lang w:bidi="ar-MA"/>
              </w:rPr>
              <w:t xml:space="preserve"> وذلك راجع إلى التقلب في أحوال الشخصيتين </w:t>
            </w:r>
            <w:r w:rsidRPr="0055190D">
              <w:rPr>
                <w:rFonts w:hint="cs"/>
                <w:sz w:val="28"/>
                <w:szCs w:val="28"/>
                <w:rtl/>
                <w:lang w:bidi="ar-MA"/>
              </w:rPr>
              <w:t>الرئيسيتين؛</w:t>
            </w:r>
            <w:r w:rsidRPr="0055190D">
              <w:rPr>
                <w:rFonts w:hint="cs"/>
                <w:sz w:val="28"/>
                <w:szCs w:val="28"/>
                <w:rtl/>
                <w:lang w:bidi="ar-MA"/>
              </w:rPr>
              <w:t xml:space="preserve"> فالعجوز انتقلت من حالة الحزن إلى </w:t>
            </w:r>
            <w:r w:rsidRPr="0055190D">
              <w:rPr>
                <w:rFonts w:hint="cs"/>
                <w:sz w:val="28"/>
                <w:szCs w:val="28"/>
                <w:rtl/>
                <w:lang w:bidi="ar-MA"/>
              </w:rPr>
              <w:t>الفرح،</w:t>
            </w:r>
            <w:r w:rsidRPr="0055190D">
              <w:rPr>
                <w:rFonts w:hint="cs"/>
                <w:sz w:val="28"/>
                <w:szCs w:val="28"/>
                <w:rtl/>
                <w:lang w:bidi="ar-MA"/>
              </w:rPr>
              <w:t xml:space="preserve"> بينما الزوج حدث له العكس.</w:t>
            </w:r>
          </w:p>
          <w:p w:rsidR="0020695F" w:rsidRPr="0020695F" w:rsidP="0020695F">
            <w:pPr>
              <w:shd w:val="clear" w:color="auto" w:fill="FFFFFF"/>
              <w:bidi/>
              <w:spacing w:after="0" w:line="240" w:lineRule="auto"/>
              <w:contextualSpacing/>
              <w:jc w:val="both"/>
              <w:rPr>
                <w:b/>
                <w:bCs/>
                <w:sz w:val="28"/>
                <w:szCs w:val="28"/>
                <w:lang w:bidi="ar-MA"/>
              </w:rPr>
            </w:pPr>
            <w:r w:rsidRPr="0020695F">
              <w:rPr>
                <w:rFonts w:hint="cs"/>
                <w:b/>
                <w:bCs/>
                <w:sz w:val="28"/>
                <w:szCs w:val="28"/>
                <w:rtl/>
                <w:lang w:bidi="ar-MA"/>
              </w:rPr>
              <w:t>شخصيات القصة:</w:t>
            </w:r>
          </w:p>
          <w:p w:rsidR="0020695F" w:rsidP="0020695F">
            <w:pPr>
              <w:tabs>
                <w:tab w:val="left" w:pos="176"/>
                <w:tab w:val="left" w:pos="459"/>
              </w:tabs>
              <w:bidi/>
              <w:spacing w:after="0" w:line="240" w:lineRule="auto"/>
              <w:ind w:left="0"/>
              <w:contextualSpacing/>
              <w:jc w:val="both"/>
              <w:rPr>
                <w:rFonts w:hint="cs"/>
                <w:sz w:val="28"/>
                <w:szCs w:val="28"/>
                <w:rtl/>
                <w:lang w:bidi="ar-MA"/>
              </w:rPr>
            </w:pPr>
            <w:r>
              <w:rPr>
                <w:rFonts w:hint="cs"/>
                <w:sz w:val="28"/>
                <w:szCs w:val="28"/>
                <w:rtl/>
                <w:lang w:bidi="ar-MA"/>
              </w:rPr>
              <w:t>الشخصيات</w:t>
            </w:r>
            <w:r w:rsidRPr="0055190D" w:rsidR="0055190D">
              <w:rPr>
                <w:rFonts w:hint="cs"/>
                <w:sz w:val="28"/>
                <w:szCs w:val="28"/>
                <w:rtl/>
                <w:lang w:bidi="ar-MA"/>
              </w:rPr>
              <w:t>:</w:t>
            </w:r>
            <w:r>
              <w:rPr>
                <w:rFonts w:hint="cs"/>
                <w:sz w:val="28"/>
                <w:szCs w:val="28"/>
                <w:rtl/>
                <w:lang w:bidi="ar-MA"/>
              </w:rPr>
              <w:t xml:space="preserve"> </w:t>
            </w:r>
            <w:r w:rsidRPr="0055190D" w:rsidR="0055190D">
              <w:rPr>
                <w:rFonts w:hint="cs"/>
                <w:sz w:val="28"/>
                <w:szCs w:val="28"/>
                <w:rtl/>
                <w:lang w:bidi="ar-MA"/>
              </w:rPr>
              <w:t>الرئيسية:</w:t>
            </w:r>
            <w:r w:rsidRPr="0055190D" w:rsidR="0055190D">
              <w:rPr>
                <w:rFonts w:hint="cs"/>
                <w:sz w:val="28"/>
                <w:szCs w:val="28"/>
                <w:rtl/>
                <w:lang w:bidi="ar-MA"/>
              </w:rPr>
              <w:t xml:space="preserve"> </w:t>
            </w:r>
            <w:r w:rsidRPr="0055190D" w:rsidR="0055190D">
              <w:rPr>
                <w:rFonts w:hint="cs"/>
                <w:sz w:val="28"/>
                <w:szCs w:val="28"/>
                <w:rtl/>
                <w:lang w:bidi="ar-MA"/>
              </w:rPr>
              <w:t>الزوج،</w:t>
            </w:r>
            <w:r w:rsidRPr="0055190D" w:rsidR="0055190D">
              <w:rPr>
                <w:rFonts w:hint="cs"/>
                <w:sz w:val="28"/>
                <w:szCs w:val="28"/>
                <w:rtl/>
                <w:lang w:bidi="ar-MA"/>
              </w:rPr>
              <w:t xml:space="preserve"> والعجوز. في حين نجد</w:t>
            </w:r>
            <w:r>
              <w:rPr>
                <w:rFonts w:hint="cs"/>
                <w:sz w:val="28"/>
                <w:szCs w:val="28"/>
                <w:rtl/>
                <w:lang w:bidi="ar-MA"/>
              </w:rPr>
              <w:t xml:space="preserve"> </w:t>
            </w:r>
            <w:r>
              <w:rPr>
                <w:rFonts w:hint="cs"/>
                <w:sz w:val="28"/>
                <w:szCs w:val="28"/>
                <w:rtl/>
                <w:lang w:bidi="ar-MA"/>
              </w:rPr>
              <w:t>الثانوية:</w:t>
            </w:r>
            <w:r>
              <w:rPr>
                <w:rFonts w:hint="cs"/>
                <w:sz w:val="28"/>
                <w:szCs w:val="28"/>
                <w:rtl/>
                <w:lang w:bidi="ar-MA"/>
              </w:rPr>
              <w:t xml:space="preserve"> </w:t>
            </w:r>
            <w:r w:rsidRPr="0055190D" w:rsidR="0055190D">
              <w:rPr>
                <w:rFonts w:hint="cs"/>
                <w:sz w:val="28"/>
                <w:szCs w:val="28"/>
                <w:rtl/>
                <w:lang w:bidi="ar-MA"/>
              </w:rPr>
              <w:t>صانع الأسنان</w:t>
            </w:r>
            <w:r>
              <w:rPr>
                <w:rFonts w:hint="cs"/>
                <w:sz w:val="28"/>
                <w:szCs w:val="28"/>
                <w:rtl/>
                <w:lang w:bidi="ar-MA"/>
              </w:rPr>
              <w:t>.</w:t>
            </w:r>
            <w:r w:rsidRPr="0055190D" w:rsidR="0055190D">
              <w:rPr>
                <w:rFonts w:hint="cs"/>
                <w:sz w:val="28"/>
                <w:szCs w:val="28"/>
                <w:rtl/>
                <w:lang w:bidi="ar-MA"/>
              </w:rPr>
              <w:t xml:space="preserve"> </w:t>
            </w:r>
          </w:p>
          <w:p w:rsidR="0055190D" w:rsidRPr="0055190D" w:rsidP="0020695F">
            <w:pPr>
              <w:tabs>
                <w:tab w:val="left" w:pos="176"/>
                <w:tab w:val="left" w:pos="459"/>
              </w:tabs>
              <w:bidi/>
              <w:spacing w:after="0" w:line="240" w:lineRule="auto"/>
              <w:ind w:left="0"/>
              <w:contextualSpacing/>
              <w:jc w:val="both"/>
              <w:rPr>
                <w:sz w:val="28"/>
                <w:szCs w:val="28"/>
                <w:lang w:bidi="ar-MA"/>
              </w:rPr>
            </w:pPr>
            <w:r w:rsidRPr="0055190D">
              <w:rPr>
                <w:rFonts w:hint="cs"/>
                <w:sz w:val="28"/>
                <w:szCs w:val="28"/>
                <w:rtl/>
                <w:lang w:bidi="ar-MA"/>
              </w:rPr>
              <w:t>صفات وسم</w:t>
            </w:r>
            <w:r w:rsidRPr="0055190D">
              <w:rPr>
                <w:rFonts w:hint="cs"/>
                <w:sz w:val="28"/>
                <w:szCs w:val="28"/>
                <w:rtl/>
                <w:lang w:bidi="ar-MA"/>
              </w:rPr>
              <w:t xml:space="preserve">ات </w:t>
            </w:r>
            <w:r w:rsidRPr="0055190D">
              <w:rPr>
                <w:rFonts w:hint="cs"/>
                <w:sz w:val="28"/>
                <w:szCs w:val="28"/>
                <w:rtl/>
                <w:lang w:bidi="ar-MA"/>
              </w:rPr>
              <w:t>ا</w:t>
            </w:r>
            <w:r w:rsidR="0020695F">
              <w:rPr>
                <w:rFonts w:hint="cs"/>
                <w:sz w:val="28"/>
                <w:szCs w:val="28"/>
                <w:rtl/>
                <w:lang w:bidi="ar-MA"/>
              </w:rPr>
              <w:t>لشخصيات</w:t>
            </w:r>
            <w:r w:rsidRPr="0055190D">
              <w:rPr>
                <w:rFonts w:hint="cs"/>
                <w:sz w:val="28"/>
                <w:szCs w:val="28"/>
                <w:rtl/>
                <w:lang w:bidi="ar-MA"/>
              </w:rPr>
              <w:t>:</w:t>
            </w:r>
            <w:r w:rsidR="0020695F">
              <w:rPr>
                <w:rFonts w:hint="cs"/>
                <w:sz w:val="28"/>
                <w:szCs w:val="28"/>
                <w:rtl/>
                <w:lang w:bidi="ar-MA"/>
              </w:rPr>
              <w:t xml:space="preserve"> </w:t>
            </w:r>
            <w:r w:rsidRPr="0055190D">
              <w:rPr>
                <w:rFonts w:hint="cs"/>
                <w:sz w:val="28"/>
                <w:szCs w:val="28"/>
                <w:rtl/>
                <w:lang w:bidi="ar-MA"/>
              </w:rPr>
              <w:t xml:space="preserve">الزوج : </w:t>
            </w:r>
            <w:r w:rsidRPr="0055190D">
              <w:rPr>
                <w:rFonts w:hint="cs"/>
                <w:sz w:val="28"/>
                <w:szCs w:val="28"/>
                <w:rtl/>
                <w:lang w:bidi="ar-MA"/>
              </w:rPr>
              <w:t>شاب،</w:t>
            </w:r>
            <w:r w:rsidRPr="0055190D">
              <w:rPr>
                <w:rFonts w:hint="cs"/>
                <w:sz w:val="28"/>
                <w:szCs w:val="28"/>
                <w:rtl/>
                <w:lang w:bidi="ar-MA"/>
              </w:rPr>
              <w:t xml:space="preserve"> </w:t>
            </w:r>
            <w:r w:rsidRPr="0055190D">
              <w:rPr>
                <w:rFonts w:hint="cs"/>
                <w:sz w:val="28"/>
                <w:szCs w:val="28"/>
                <w:rtl/>
                <w:lang w:bidi="ar-MA"/>
              </w:rPr>
              <w:t>فقير،</w:t>
            </w:r>
            <w:r w:rsidRPr="0055190D">
              <w:rPr>
                <w:rFonts w:hint="cs"/>
                <w:sz w:val="28"/>
                <w:szCs w:val="28"/>
                <w:rtl/>
                <w:lang w:bidi="ar-MA"/>
              </w:rPr>
              <w:t xml:space="preserve"> </w:t>
            </w:r>
            <w:r w:rsidRPr="0055190D">
              <w:rPr>
                <w:rFonts w:hint="cs"/>
                <w:sz w:val="28"/>
                <w:szCs w:val="28"/>
                <w:rtl/>
                <w:lang w:bidi="ar-MA"/>
              </w:rPr>
              <w:t>قروي،</w:t>
            </w:r>
            <w:r w:rsidRPr="0055190D">
              <w:rPr>
                <w:rFonts w:hint="cs"/>
                <w:sz w:val="28"/>
                <w:szCs w:val="28"/>
                <w:rtl/>
                <w:lang w:bidi="ar-MA"/>
              </w:rPr>
              <w:t xml:space="preserve"> </w:t>
            </w:r>
            <w:r w:rsidRPr="0055190D">
              <w:rPr>
                <w:rFonts w:hint="cs"/>
                <w:sz w:val="28"/>
                <w:szCs w:val="28"/>
                <w:rtl/>
                <w:lang w:bidi="ar-MA"/>
              </w:rPr>
              <w:t>طماع،</w:t>
            </w:r>
            <w:r w:rsidRPr="0055190D">
              <w:rPr>
                <w:rFonts w:hint="cs"/>
                <w:sz w:val="28"/>
                <w:szCs w:val="28"/>
                <w:rtl/>
                <w:lang w:bidi="ar-MA"/>
              </w:rPr>
              <w:t xml:space="preserve"> </w:t>
            </w:r>
            <w:r w:rsidRPr="0055190D">
              <w:rPr>
                <w:rFonts w:hint="cs"/>
                <w:sz w:val="28"/>
                <w:szCs w:val="28"/>
                <w:rtl/>
                <w:lang w:bidi="ar-MA"/>
              </w:rPr>
              <w:t>محتال،</w:t>
            </w:r>
            <w:r w:rsidRPr="0055190D">
              <w:rPr>
                <w:rFonts w:hint="cs"/>
                <w:sz w:val="28"/>
                <w:szCs w:val="28"/>
                <w:rtl/>
                <w:lang w:bidi="ar-MA"/>
              </w:rPr>
              <w:t xml:space="preserve"> </w:t>
            </w:r>
            <w:r w:rsidRPr="0055190D">
              <w:rPr>
                <w:rFonts w:hint="cs"/>
                <w:sz w:val="28"/>
                <w:szCs w:val="28"/>
                <w:rtl/>
                <w:lang w:bidi="ar-MA"/>
              </w:rPr>
              <w:t>متودد،</w:t>
            </w:r>
            <w:r w:rsidRPr="0055190D">
              <w:rPr>
                <w:rFonts w:hint="cs"/>
                <w:sz w:val="28"/>
                <w:szCs w:val="28"/>
                <w:rtl/>
                <w:lang w:bidi="ar-MA"/>
              </w:rPr>
              <w:t xml:space="preserve"> عاثر الحظ حيث ساءت وضعيته بسرعة.</w:t>
            </w:r>
            <w:r w:rsidR="0020695F">
              <w:rPr>
                <w:rFonts w:hint="cs"/>
                <w:sz w:val="28"/>
                <w:szCs w:val="28"/>
                <w:rtl/>
                <w:lang w:bidi="ar-MA"/>
              </w:rPr>
              <w:t xml:space="preserve"> </w:t>
            </w:r>
            <w:r w:rsidR="0020695F">
              <w:rPr>
                <w:rFonts w:hint="cs"/>
                <w:sz w:val="28"/>
                <w:szCs w:val="28"/>
                <w:rtl/>
                <w:lang w:bidi="ar-MA"/>
              </w:rPr>
              <w:t>الزوجة</w:t>
            </w:r>
            <w:r w:rsidRPr="0055190D">
              <w:rPr>
                <w:rFonts w:hint="cs"/>
                <w:sz w:val="28"/>
                <w:szCs w:val="28"/>
                <w:rtl/>
                <w:lang w:bidi="ar-MA"/>
              </w:rPr>
              <w:t>:</w:t>
            </w:r>
            <w:r w:rsidRPr="0055190D">
              <w:rPr>
                <w:rFonts w:hint="cs"/>
                <w:sz w:val="28"/>
                <w:szCs w:val="28"/>
                <w:rtl/>
                <w:lang w:bidi="ar-MA"/>
              </w:rPr>
              <w:t xml:space="preserve"> </w:t>
            </w:r>
            <w:r w:rsidRPr="0055190D">
              <w:rPr>
                <w:rFonts w:hint="cs"/>
                <w:sz w:val="28"/>
                <w:szCs w:val="28"/>
                <w:rtl/>
                <w:lang w:bidi="ar-MA"/>
              </w:rPr>
              <w:t>عجوز،</w:t>
            </w:r>
            <w:r w:rsidRPr="0055190D">
              <w:rPr>
                <w:rFonts w:hint="cs"/>
                <w:sz w:val="28"/>
                <w:szCs w:val="28"/>
                <w:rtl/>
                <w:lang w:bidi="ar-MA"/>
              </w:rPr>
              <w:t xml:space="preserve"> </w:t>
            </w:r>
            <w:r w:rsidRPr="0055190D">
              <w:rPr>
                <w:rFonts w:hint="cs"/>
                <w:sz w:val="28"/>
                <w:szCs w:val="28"/>
                <w:rtl/>
                <w:lang w:bidi="ar-MA"/>
              </w:rPr>
              <w:t>أرملة،</w:t>
            </w:r>
            <w:r w:rsidRPr="0055190D">
              <w:rPr>
                <w:rFonts w:hint="cs"/>
                <w:sz w:val="28"/>
                <w:szCs w:val="28"/>
                <w:rtl/>
                <w:lang w:bidi="ar-MA"/>
              </w:rPr>
              <w:t xml:space="preserve"> </w:t>
            </w:r>
            <w:r w:rsidRPr="0055190D">
              <w:rPr>
                <w:rFonts w:hint="cs"/>
                <w:sz w:val="28"/>
                <w:szCs w:val="28"/>
                <w:rtl/>
                <w:lang w:bidi="ar-MA"/>
              </w:rPr>
              <w:t>غنية،</w:t>
            </w:r>
            <w:r w:rsidRPr="0055190D">
              <w:rPr>
                <w:rFonts w:hint="cs"/>
                <w:sz w:val="28"/>
                <w:szCs w:val="28"/>
                <w:rtl/>
                <w:lang w:bidi="ar-MA"/>
              </w:rPr>
              <w:t xml:space="preserve"> أم لأبناء </w:t>
            </w:r>
            <w:r w:rsidR="0020695F">
              <w:rPr>
                <w:rFonts w:hint="cs"/>
                <w:sz w:val="28"/>
                <w:szCs w:val="28"/>
                <w:rtl/>
                <w:lang w:bidi="ar-MA"/>
              </w:rPr>
              <w:t>وبنات،</w:t>
            </w:r>
            <w:r w:rsidR="0020695F">
              <w:rPr>
                <w:rFonts w:hint="cs"/>
                <w:sz w:val="28"/>
                <w:szCs w:val="28"/>
                <w:rtl/>
                <w:lang w:bidi="ar-MA"/>
              </w:rPr>
              <w:t xml:space="preserve"> </w:t>
            </w:r>
            <w:r w:rsidR="0020695F">
              <w:rPr>
                <w:rFonts w:hint="cs"/>
                <w:sz w:val="28"/>
                <w:szCs w:val="28"/>
                <w:rtl/>
                <w:lang w:bidi="ar-MA"/>
              </w:rPr>
              <w:t>وفية</w:t>
            </w:r>
            <w:r w:rsidRPr="0055190D">
              <w:rPr>
                <w:rFonts w:hint="cs"/>
                <w:sz w:val="28"/>
                <w:szCs w:val="28"/>
                <w:rtl/>
                <w:lang w:bidi="ar-MA"/>
              </w:rPr>
              <w:t>،</w:t>
            </w:r>
            <w:r w:rsidRPr="0055190D">
              <w:rPr>
                <w:rFonts w:hint="cs"/>
                <w:sz w:val="28"/>
                <w:szCs w:val="28"/>
                <w:rtl/>
                <w:lang w:bidi="ar-MA"/>
              </w:rPr>
              <w:t xml:space="preserve"> تحسنت حالتها واسترجعت حيويتها </w:t>
            </w:r>
            <w:r w:rsidRPr="0055190D">
              <w:rPr>
                <w:rFonts w:hint="cs"/>
                <w:sz w:val="28"/>
                <w:szCs w:val="28"/>
                <w:rtl/>
                <w:lang w:bidi="ar-MA"/>
              </w:rPr>
              <w:t>ونشاطها..</w:t>
            </w:r>
            <w:r w:rsidR="0020695F">
              <w:rPr>
                <w:rFonts w:hint="cs"/>
                <w:sz w:val="28"/>
                <w:szCs w:val="28"/>
                <w:rtl/>
                <w:lang w:bidi="ar-MA"/>
              </w:rPr>
              <w:t xml:space="preserve"> </w:t>
            </w:r>
            <w:r w:rsidRPr="0055190D">
              <w:rPr>
                <w:rFonts w:hint="cs"/>
                <w:sz w:val="28"/>
                <w:szCs w:val="28"/>
                <w:rtl/>
                <w:lang w:bidi="ar-MA"/>
              </w:rPr>
              <w:t xml:space="preserve">صانع الأسنان </w:t>
            </w:r>
            <w:r w:rsidRPr="0055190D">
              <w:rPr>
                <w:rFonts w:hint="cs"/>
                <w:sz w:val="28"/>
                <w:szCs w:val="28"/>
                <w:rtl/>
                <w:lang w:bidi="ar-MA"/>
              </w:rPr>
              <w:t>:</w:t>
            </w:r>
            <w:r w:rsidRPr="0055190D">
              <w:rPr>
                <w:rFonts w:hint="cs"/>
                <w:sz w:val="28"/>
                <w:szCs w:val="28"/>
                <w:rtl/>
                <w:lang w:bidi="ar-MA"/>
              </w:rPr>
              <w:t xml:space="preserve"> </w:t>
            </w:r>
            <w:r w:rsidRPr="0055190D">
              <w:rPr>
                <w:rFonts w:hint="cs"/>
                <w:sz w:val="28"/>
                <w:szCs w:val="28"/>
                <w:rtl/>
                <w:lang w:bidi="ar-MA"/>
              </w:rPr>
              <w:t>فضولي،</w:t>
            </w:r>
            <w:r w:rsidRPr="0055190D">
              <w:rPr>
                <w:rFonts w:hint="cs"/>
                <w:sz w:val="28"/>
                <w:szCs w:val="28"/>
                <w:rtl/>
                <w:lang w:bidi="ar-MA"/>
              </w:rPr>
              <w:t xml:space="preserve"> </w:t>
            </w:r>
            <w:r w:rsidRPr="0055190D">
              <w:rPr>
                <w:rFonts w:hint="cs"/>
                <w:sz w:val="28"/>
                <w:szCs w:val="28"/>
                <w:rtl/>
                <w:lang w:bidi="ar-MA"/>
              </w:rPr>
              <w:t>ترثار،</w:t>
            </w:r>
            <w:r w:rsidRPr="0055190D">
              <w:rPr>
                <w:rFonts w:hint="cs"/>
                <w:sz w:val="28"/>
                <w:szCs w:val="28"/>
                <w:rtl/>
                <w:lang w:bidi="ar-MA"/>
              </w:rPr>
              <w:t xml:space="preserve"> مهني </w:t>
            </w:r>
            <w:r w:rsidRPr="0055190D">
              <w:rPr>
                <w:rFonts w:hint="cs"/>
                <w:sz w:val="28"/>
                <w:szCs w:val="28"/>
                <w:rtl/>
                <w:lang w:bidi="ar-MA"/>
              </w:rPr>
              <w:t>تقليدي..</w:t>
            </w:r>
          </w:p>
          <w:p w:rsidR="0055190D" w:rsidRPr="0020695F" w:rsidP="0020695F">
            <w:pPr>
              <w:tabs>
                <w:tab w:val="left" w:pos="175"/>
                <w:tab w:val="left" w:pos="459"/>
              </w:tabs>
              <w:bidi/>
              <w:spacing w:after="0" w:line="240" w:lineRule="auto"/>
              <w:ind w:left="0"/>
              <w:contextualSpacing/>
              <w:jc w:val="both"/>
              <w:rPr>
                <w:b/>
                <w:bCs/>
                <w:sz w:val="28"/>
                <w:szCs w:val="28"/>
                <w:rtl/>
                <w:lang w:bidi="ar-MA"/>
              </w:rPr>
            </w:pPr>
            <w:r w:rsidRPr="0020695F">
              <w:rPr>
                <w:rFonts w:hint="cs"/>
                <w:b/>
                <w:bCs/>
                <w:sz w:val="28"/>
                <w:szCs w:val="28"/>
                <w:rtl/>
                <w:lang w:bidi="ar-MA"/>
              </w:rPr>
              <w:t>الفضاء (الزمان والمكان</w:t>
            </w:r>
            <w:r w:rsidRPr="0020695F">
              <w:rPr>
                <w:rFonts w:hint="cs"/>
                <w:b/>
                <w:bCs/>
                <w:sz w:val="28"/>
                <w:szCs w:val="28"/>
                <w:rtl/>
                <w:lang w:bidi="ar-MA"/>
              </w:rPr>
              <w:t>)</w:t>
            </w:r>
            <w:r w:rsidRPr="0020695F">
              <w:rPr>
                <w:rFonts w:hint="cs"/>
                <w:b/>
                <w:bCs/>
                <w:sz w:val="28"/>
                <w:szCs w:val="28"/>
                <w:rtl/>
                <w:lang w:bidi="ar-MA"/>
              </w:rPr>
              <w:t>:</w:t>
            </w:r>
          </w:p>
          <w:p w:rsidR="0055190D" w:rsidRPr="0055190D" w:rsidP="0020695F">
            <w:pPr>
              <w:tabs>
                <w:tab w:val="left" w:pos="175"/>
                <w:tab w:val="left" w:pos="459"/>
              </w:tabs>
              <w:bidi/>
              <w:spacing w:after="0" w:line="240" w:lineRule="auto"/>
              <w:ind w:left="0"/>
              <w:contextualSpacing/>
              <w:jc w:val="both"/>
              <w:rPr>
                <w:sz w:val="28"/>
                <w:szCs w:val="28"/>
                <w:rtl/>
                <w:lang w:bidi="ar-MA"/>
              </w:rPr>
            </w:pPr>
            <w:r w:rsidRPr="0020695F">
              <w:rPr>
                <w:rFonts w:hint="cs"/>
                <w:sz w:val="28"/>
                <w:szCs w:val="28"/>
                <w:u w:val="single"/>
                <w:rtl/>
                <w:lang w:bidi="ar-MA"/>
              </w:rPr>
              <w:t>المكان</w:t>
            </w:r>
            <w:r>
              <w:rPr>
                <w:rFonts w:hint="cs"/>
                <w:sz w:val="28"/>
                <w:szCs w:val="28"/>
                <w:rtl/>
                <w:lang w:bidi="ar-MA"/>
              </w:rPr>
              <w:t>:</w:t>
            </w:r>
            <w:r>
              <w:rPr>
                <w:rFonts w:hint="cs"/>
                <w:sz w:val="28"/>
                <w:szCs w:val="28"/>
                <w:rtl/>
                <w:lang w:bidi="ar-MA"/>
              </w:rPr>
              <w:t xml:space="preserve"> </w:t>
            </w:r>
            <w:r w:rsidRPr="0055190D">
              <w:rPr>
                <w:rFonts w:hint="cs"/>
                <w:sz w:val="28"/>
                <w:szCs w:val="28"/>
                <w:rtl/>
                <w:lang w:bidi="ar-MA"/>
              </w:rPr>
              <w:t xml:space="preserve">لم يذكر الساردُ إلا مكانين اثنين ارتبطا بتحولات القصة وبمعاناة الشخصية </w:t>
            </w:r>
            <w:r w:rsidRPr="0055190D">
              <w:rPr>
                <w:rFonts w:hint="cs"/>
                <w:sz w:val="28"/>
                <w:szCs w:val="28"/>
                <w:rtl/>
                <w:lang w:bidi="ar-MA"/>
              </w:rPr>
              <w:t>الرئيسي،</w:t>
            </w:r>
            <w:r w:rsidRPr="0055190D">
              <w:rPr>
                <w:rFonts w:hint="cs"/>
                <w:sz w:val="28"/>
                <w:szCs w:val="28"/>
                <w:rtl/>
                <w:lang w:bidi="ar-MA"/>
              </w:rPr>
              <w:t xml:space="preserve"> حيث ذكر </w:t>
            </w:r>
            <w:r w:rsidRPr="0055190D">
              <w:rPr>
                <w:rFonts w:hint="cs"/>
                <w:sz w:val="28"/>
                <w:szCs w:val="28"/>
                <w:rtl/>
                <w:lang w:bidi="ar-MA"/>
              </w:rPr>
              <w:t>"المرج"</w:t>
            </w:r>
            <w:r w:rsidRPr="0055190D">
              <w:rPr>
                <w:rFonts w:hint="cs"/>
                <w:sz w:val="28"/>
                <w:szCs w:val="28"/>
                <w:rtl/>
                <w:lang w:bidi="ar-MA"/>
              </w:rPr>
              <w:t xml:space="preserve"> والذي شكل بالنسبة للحيوانات مرتعا وللشخصية مقاما لتأمل قطعانه والانتشاء </w:t>
            </w:r>
            <w:r w:rsidRPr="0055190D">
              <w:rPr>
                <w:rFonts w:hint="cs"/>
                <w:sz w:val="28"/>
                <w:szCs w:val="28"/>
                <w:rtl/>
                <w:lang w:bidi="ar-MA"/>
              </w:rPr>
              <w:t>بها</w:t>
            </w:r>
            <w:r w:rsidRPr="0055190D">
              <w:rPr>
                <w:rFonts w:hint="cs"/>
                <w:sz w:val="28"/>
                <w:szCs w:val="28"/>
                <w:rtl/>
                <w:lang w:bidi="ar-MA"/>
              </w:rPr>
              <w:t xml:space="preserve">... </w:t>
            </w:r>
            <w:r w:rsidRPr="0055190D">
              <w:rPr>
                <w:rFonts w:hint="cs"/>
                <w:sz w:val="28"/>
                <w:szCs w:val="28"/>
                <w:rtl/>
                <w:lang w:bidi="ar-MA"/>
              </w:rPr>
              <w:t>بالإضافة</w:t>
            </w:r>
            <w:r w:rsidRPr="0055190D">
              <w:rPr>
                <w:rFonts w:hint="cs"/>
                <w:sz w:val="28"/>
                <w:szCs w:val="28"/>
                <w:rtl/>
                <w:lang w:bidi="ar-MA"/>
              </w:rPr>
              <w:t xml:space="preserve"> إلى السوق الأسبوعي الذي كان بالنسبة له مناسبة ليصطدم بمأساته وأزمته في خجل واستسلام.</w:t>
            </w:r>
          </w:p>
          <w:p w:rsidR="0055190D" w:rsidP="002234B9">
            <w:pPr>
              <w:tabs>
                <w:tab w:val="left" w:pos="175"/>
                <w:tab w:val="left" w:pos="459"/>
              </w:tabs>
              <w:bidi/>
              <w:spacing w:after="0" w:line="240" w:lineRule="auto"/>
              <w:ind w:left="0"/>
              <w:contextualSpacing/>
              <w:jc w:val="both"/>
              <w:rPr>
                <w:rFonts w:hint="cs"/>
                <w:sz w:val="28"/>
                <w:szCs w:val="28"/>
                <w:rtl/>
                <w:lang w:bidi="ar-MA"/>
              </w:rPr>
            </w:pPr>
            <w:r w:rsidRPr="0020695F">
              <w:rPr>
                <w:rFonts w:hint="cs"/>
                <w:sz w:val="28"/>
                <w:szCs w:val="28"/>
                <w:u w:val="single"/>
                <w:rtl/>
                <w:lang w:bidi="ar-MA"/>
              </w:rPr>
              <w:t xml:space="preserve">أما </w:t>
            </w:r>
            <w:r w:rsidRPr="0020695F">
              <w:rPr>
                <w:rFonts w:hint="cs"/>
                <w:sz w:val="28"/>
                <w:szCs w:val="28"/>
                <w:u w:val="single"/>
                <w:rtl/>
                <w:lang w:bidi="ar-MA"/>
              </w:rPr>
              <w:t>الزمانُ،</w:t>
            </w:r>
            <w:r w:rsidRPr="0055190D">
              <w:rPr>
                <w:rFonts w:hint="cs"/>
                <w:sz w:val="28"/>
                <w:szCs w:val="28"/>
                <w:rtl/>
                <w:lang w:bidi="ar-MA"/>
              </w:rPr>
              <w:t xml:space="preserve"> فقد حضر بصيغة الماضي يحكي فيه السارد عن متوالية من الأحداث دون تحديد لزمن حدوثها ولا لمدتها مكتفيا بعبارات مفتوحة "منذ </w:t>
            </w:r>
            <w:r w:rsidRPr="0055190D">
              <w:rPr>
                <w:rFonts w:hint="cs"/>
                <w:sz w:val="28"/>
                <w:szCs w:val="28"/>
                <w:rtl/>
                <w:lang w:bidi="ar-MA"/>
              </w:rPr>
              <w:t>أسبوع،</w:t>
            </w:r>
            <w:r w:rsidRPr="0055190D">
              <w:rPr>
                <w:rFonts w:hint="cs"/>
                <w:sz w:val="28"/>
                <w:szCs w:val="28"/>
                <w:rtl/>
                <w:lang w:bidi="ar-MA"/>
              </w:rPr>
              <w:t xml:space="preserve"> اليوم </w:t>
            </w:r>
            <w:r w:rsidRPr="0055190D">
              <w:rPr>
                <w:rFonts w:hint="cs"/>
                <w:sz w:val="28"/>
                <w:szCs w:val="28"/>
                <w:rtl/>
                <w:lang w:bidi="ar-MA"/>
              </w:rPr>
              <w:t>الأول،</w:t>
            </w:r>
            <w:r w:rsidRPr="0055190D">
              <w:rPr>
                <w:rFonts w:hint="cs"/>
                <w:sz w:val="28"/>
                <w:szCs w:val="28"/>
                <w:rtl/>
                <w:lang w:bidi="ar-MA"/>
              </w:rPr>
              <w:t xml:space="preserve"> مع </w:t>
            </w:r>
            <w:r w:rsidRPr="0055190D">
              <w:rPr>
                <w:rFonts w:hint="cs"/>
                <w:sz w:val="28"/>
                <w:szCs w:val="28"/>
                <w:rtl/>
                <w:lang w:bidi="ar-MA"/>
              </w:rPr>
              <w:t>ا</w:t>
            </w:r>
            <w:r w:rsidR="002234B9">
              <w:rPr>
                <w:rFonts w:hint="cs"/>
                <w:sz w:val="28"/>
                <w:szCs w:val="28"/>
                <w:rtl/>
                <w:lang w:bidi="ar-MA"/>
              </w:rPr>
              <w:t>لأيام</w:t>
            </w:r>
            <w:r w:rsidRPr="0055190D">
              <w:rPr>
                <w:rFonts w:hint="cs"/>
                <w:sz w:val="28"/>
                <w:szCs w:val="28"/>
                <w:rtl/>
                <w:lang w:bidi="ar-MA"/>
              </w:rPr>
              <w:t>"</w:t>
            </w:r>
            <w:r w:rsidRPr="0055190D">
              <w:rPr>
                <w:rFonts w:hint="cs"/>
                <w:sz w:val="28"/>
                <w:szCs w:val="28"/>
                <w:rtl/>
                <w:lang w:bidi="ar-MA"/>
              </w:rPr>
              <w:t xml:space="preserve"> </w:t>
            </w:r>
            <w:r w:rsidR="002234B9">
              <w:rPr>
                <w:rFonts w:hint="cs"/>
                <w:sz w:val="28"/>
                <w:szCs w:val="28"/>
                <w:rtl/>
                <w:lang w:bidi="ar-MA"/>
              </w:rPr>
              <w:t>ل</w:t>
            </w:r>
            <w:r w:rsidRPr="0055190D">
              <w:rPr>
                <w:rFonts w:hint="cs"/>
                <w:sz w:val="28"/>
                <w:szCs w:val="28"/>
                <w:rtl/>
                <w:lang w:bidi="ar-MA"/>
              </w:rPr>
              <w:t xml:space="preserve">ينتهي إلى الحاضر </w:t>
            </w:r>
            <w:r w:rsidR="002234B9">
              <w:rPr>
                <w:rFonts w:hint="cs"/>
                <w:sz w:val="28"/>
                <w:szCs w:val="28"/>
                <w:rtl/>
                <w:lang w:bidi="ar-MA"/>
              </w:rPr>
              <w:t xml:space="preserve">"في صباح هذا </w:t>
            </w:r>
            <w:r w:rsidR="002234B9">
              <w:rPr>
                <w:rFonts w:hint="cs"/>
                <w:sz w:val="28"/>
                <w:szCs w:val="28"/>
                <w:rtl/>
                <w:lang w:bidi="ar-MA"/>
              </w:rPr>
              <w:t>اليوم"</w:t>
            </w:r>
            <w:r w:rsidRPr="0055190D">
              <w:rPr>
                <w:rFonts w:hint="cs"/>
                <w:sz w:val="28"/>
                <w:szCs w:val="28"/>
                <w:rtl/>
                <w:lang w:bidi="ar-MA"/>
              </w:rPr>
              <w:t xml:space="preserve"> كأن السارد </w:t>
            </w:r>
            <w:r w:rsidR="002234B9">
              <w:rPr>
                <w:rFonts w:hint="cs"/>
                <w:sz w:val="28"/>
                <w:szCs w:val="28"/>
                <w:rtl/>
                <w:lang w:bidi="ar-MA"/>
              </w:rPr>
              <w:t>يشير</w:t>
            </w:r>
            <w:r w:rsidRPr="0055190D">
              <w:rPr>
                <w:rFonts w:hint="cs"/>
                <w:sz w:val="28"/>
                <w:szCs w:val="28"/>
                <w:rtl/>
                <w:lang w:bidi="ar-MA"/>
              </w:rPr>
              <w:t xml:space="preserve"> إلى كثافة المصائب التي توالت على الرجل </w:t>
            </w:r>
            <w:r w:rsidR="002234B9">
              <w:rPr>
                <w:rFonts w:hint="cs"/>
                <w:sz w:val="28"/>
                <w:szCs w:val="28"/>
                <w:rtl/>
                <w:lang w:bidi="ar-MA"/>
              </w:rPr>
              <w:t>ف</w:t>
            </w:r>
            <w:r w:rsidRPr="0055190D">
              <w:rPr>
                <w:rFonts w:hint="cs"/>
                <w:sz w:val="28"/>
                <w:szCs w:val="28"/>
                <w:rtl/>
                <w:lang w:bidi="ar-MA"/>
              </w:rPr>
              <w:t>لم تترك له فرصة الانتباه إلى الزمن ولا التأمل فيما يحصل له.</w:t>
            </w:r>
          </w:p>
          <w:p w:rsidR="0020695F" w:rsidRPr="0020695F" w:rsidP="0020695F">
            <w:pPr>
              <w:tabs>
                <w:tab w:val="left" w:pos="175"/>
                <w:tab w:val="left" w:pos="459"/>
              </w:tabs>
              <w:bidi/>
              <w:spacing w:after="0" w:line="240" w:lineRule="auto"/>
              <w:ind w:left="0"/>
              <w:contextualSpacing/>
              <w:jc w:val="both"/>
              <w:rPr>
                <w:b/>
                <w:bCs/>
                <w:sz w:val="28"/>
                <w:szCs w:val="28"/>
                <w:rtl/>
                <w:lang w:bidi="ar-MA"/>
              </w:rPr>
            </w:pPr>
            <w:r w:rsidRPr="0020695F">
              <w:rPr>
                <w:rFonts w:hint="cs"/>
                <w:b/>
                <w:bCs/>
                <w:sz w:val="28"/>
                <w:szCs w:val="28"/>
                <w:rtl/>
                <w:lang w:bidi="ar-MA"/>
              </w:rPr>
              <w:t>الرؤية</w:t>
            </w:r>
            <w:r w:rsidRPr="0020695F">
              <w:rPr>
                <w:rFonts w:hint="cs"/>
                <w:b/>
                <w:bCs/>
                <w:sz w:val="28"/>
                <w:szCs w:val="28"/>
                <w:rtl/>
                <w:lang w:bidi="ar-MA"/>
              </w:rPr>
              <w:t xml:space="preserve"> السردية:</w:t>
            </w:r>
          </w:p>
          <w:p w:rsidR="0055190D" w:rsidRPr="0020695F" w:rsidP="00373976">
            <w:pPr>
              <w:tabs>
                <w:tab w:val="left" w:pos="175"/>
                <w:tab w:val="left" w:pos="459"/>
              </w:tabs>
              <w:bidi/>
              <w:spacing w:after="0" w:line="240" w:lineRule="auto"/>
              <w:ind w:left="0"/>
              <w:contextualSpacing/>
              <w:jc w:val="both"/>
              <w:rPr>
                <w:b/>
                <w:bCs/>
                <w:sz w:val="28"/>
                <w:szCs w:val="28"/>
                <w:rtl/>
                <w:lang w:bidi="ar-MA"/>
              </w:rPr>
            </w:pPr>
            <w:r w:rsidRPr="0055190D">
              <w:rPr>
                <w:rtl/>
                <w:lang w:bidi="ar-MA"/>
              </w:rPr>
              <w:drawing>
                <wp:inline distT="0" distB="0" distL="0" distR="0">
                  <wp:extent cx="4638675" cy="1685925"/>
                  <wp:effectExtent l="76200" t="0" r="47625" b="0"/>
                  <wp:docPr id="3" name="Diagramme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r w:rsidRPr="0020695F">
              <w:rPr>
                <w:rFonts w:hint="cs"/>
                <w:sz w:val="28"/>
                <w:szCs w:val="28"/>
                <w:rtl/>
                <w:lang w:bidi="ar-MA"/>
              </w:rPr>
              <w:t>استعمل</w:t>
            </w:r>
            <w:r w:rsidRPr="0020695F">
              <w:rPr>
                <w:rFonts w:hint="cs"/>
                <w:sz w:val="28"/>
                <w:szCs w:val="28"/>
                <w:rtl/>
                <w:lang w:bidi="ar-MA"/>
              </w:rPr>
              <w:t xml:space="preserve"> الكاتب في هذه القصة "الرؤية من </w:t>
            </w:r>
            <w:r w:rsidRPr="0020695F">
              <w:rPr>
                <w:rFonts w:hint="cs"/>
                <w:sz w:val="28"/>
                <w:szCs w:val="28"/>
                <w:rtl/>
                <w:lang w:bidi="ar-MA"/>
              </w:rPr>
              <w:t>خلف"،</w:t>
            </w:r>
            <w:r w:rsidRPr="0020695F">
              <w:rPr>
                <w:rFonts w:hint="cs"/>
                <w:sz w:val="28"/>
                <w:szCs w:val="28"/>
                <w:rtl/>
                <w:lang w:bidi="ar-MA"/>
              </w:rPr>
              <w:t xml:space="preserve"> وذلك باعتباره</w:t>
            </w:r>
            <w:r w:rsidR="0020695F">
              <w:rPr>
                <w:rFonts w:hint="cs"/>
                <w:sz w:val="28"/>
                <w:szCs w:val="28"/>
                <w:rtl/>
                <w:lang w:bidi="ar-MA"/>
              </w:rPr>
              <w:t xml:space="preserve"> أنه</w:t>
            </w:r>
            <w:r w:rsidRPr="0020695F">
              <w:rPr>
                <w:rFonts w:hint="cs"/>
                <w:sz w:val="28"/>
                <w:szCs w:val="28"/>
                <w:rtl/>
                <w:lang w:bidi="ar-MA"/>
              </w:rPr>
              <w:t xml:space="preserve"> يعلم أكثر من الشخصيات ويعرف أسرارها وأحاسيسها </w:t>
            </w:r>
            <w:r w:rsidR="00373976">
              <w:rPr>
                <w:rFonts w:hint="cs"/>
                <w:sz w:val="28"/>
                <w:szCs w:val="28"/>
                <w:rtl/>
                <w:lang w:bidi="ar-MA"/>
              </w:rPr>
              <w:t>ون</w:t>
            </w:r>
            <w:r w:rsidRPr="0020695F">
              <w:rPr>
                <w:rFonts w:hint="cs"/>
                <w:sz w:val="28"/>
                <w:szCs w:val="28"/>
                <w:rtl/>
                <w:lang w:bidi="ar-MA"/>
              </w:rPr>
              <w:t>واياها.</w:t>
            </w:r>
          </w:p>
          <w:p w:rsidR="00867936" w:rsidRPr="00373976" w:rsidP="00207223">
            <w:pPr>
              <w:tabs>
                <w:tab w:val="left" w:pos="175"/>
                <w:tab w:val="left" w:pos="459"/>
              </w:tabs>
              <w:bidi/>
              <w:spacing w:after="0" w:line="240" w:lineRule="auto"/>
              <w:ind w:left="0"/>
              <w:contextualSpacing/>
              <w:jc w:val="both"/>
              <w:rPr>
                <w:b/>
                <w:bCs/>
                <w:sz w:val="28"/>
                <w:szCs w:val="28"/>
                <w:rtl/>
                <w:lang w:bidi="ar-MA"/>
              </w:rPr>
            </w:pPr>
            <w:r w:rsidRPr="00373976">
              <w:rPr>
                <w:rFonts w:hint="cs"/>
                <w:b/>
                <w:bCs/>
                <w:sz w:val="28"/>
                <w:szCs w:val="28"/>
                <w:rtl/>
                <w:lang w:bidi="ar-MA"/>
              </w:rPr>
              <w:t>الخطاطة</w:t>
            </w:r>
            <w:r w:rsidRPr="00373976">
              <w:rPr>
                <w:rFonts w:hint="cs"/>
                <w:b/>
                <w:bCs/>
                <w:sz w:val="28"/>
                <w:szCs w:val="28"/>
                <w:rtl/>
                <w:lang w:bidi="ar-MA"/>
              </w:rPr>
              <w:t xml:space="preserve"> </w:t>
            </w:r>
            <w:r w:rsidRPr="00373976">
              <w:rPr>
                <w:rFonts w:hint="cs"/>
                <w:b/>
                <w:bCs/>
                <w:sz w:val="28"/>
                <w:szCs w:val="28"/>
                <w:rtl/>
                <w:lang w:bidi="ar-MA"/>
              </w:rPr>
              <w:t>السردية</w:t>
            </w:r>
            <w:r w:rsidRPr="00373976" w:rsidR="0055190D">
              <w:rPr>
                <w:rFonts w:hint="cs"/>
                <w:b/>
                <w:bCs/>
                <w:sz w:val="28"/>
                <w:szCs w:val="28"/>
                <w:rtl/>
                <w:lang w:bidi="ar-MA"/>
              </w:rPr>
              <w:t>:</w:t>
            </w:r>
            <w:r>
              <w:rPr>
                <w:rFonts w:hint="cs"/>
                <w:b/>
                <w:bCs/>
                <w:sz w:val="28"/>
                <w:szCs w:val="28"/>
                <w:rtl/>
                <w:lang w:bidi="ar-MA"/>
              </w:rPr>
              <w:t xml:space="preserve"> </w:t>
            </w:r>
            <w:r w:rsidRPr="0055190D" w:rsidR="0055190D">
              <w:rPr>
                <w:rFonts w:hint="cs"/>
                <w:sz w:val="28"/>
                <w:szCs w:val="28"/>
                <w:rtl/>
                <w:lang w:bidi="ar-MA"/>
              </w:rPr>
              <w:t>تمثيل مبسط ومختصر لمختلف الأحداث ال</w:t>
            </w:r>
            <w:r w:rsidR="00207223">
              <w:rPr>
                <w:rFonts w:hint="cs"/>
                <w:sz w:val="28"/>
                <w:szCs w:val="28"/>
                <w:rtl/>
                <w:lang w:bidi="ar-MA"/>
              </w:rPr>
              <w:t xml:space="preserve">واقعة في مجرى </w:t>
            </w:r>
            <w:r w:rsidR="00207223">
              <w:rPr>
                <w:rFonts w:hint="cs"/>
                <w:sz w:val="28"/>
                <w:szCs w:val="28"/>
                <w:rtl/>
                <w:lang w:bidi="ar-MA"/>
              </w:rPr>
              <w:t>السرد،</w:t>
            </w:r>
            <w:r w:rsidR="00207223">
              <w:rPr>
                <w:rFonts w:hint="cs"/>
                <w:sz w:val="28"/>
                <w:szCs w:val="28"/>
                <w:rtl/>
                <w:lang w:bidi="ar-MA"/>
              </w:rPr>
              <w:t xml:space="preserve"> وهي </w:t>
            </w:r>
            <w:r w:rsidR="00207223">
              <w:rPr>
                <w:rFonts w:hint="cs"/>
                <w:sz w:val="28"/>
                <w:szCs w:val="28"/>
                <w:rtl/>
                <w:lang w:bidi="ar-MA"/>
              </w:rPr>
              <w:t>كالآتي</w:t>
            </w:r>
            <w:r w:rsidRPr="0055190D" w:rsidR="0055190D">
              <w:rPr>
                <w:rFonts w:hint="cs"/>
                <w:sz w:val="28"/>
                <w:szCs w:val="28"/>
                <w:rtl/>
                <w:lang w:bidi="ar-MA"/>
              </w:rPr>
              <w:t>:</w:t>
            </w:r>
            <w:r w:rsidR="00207223">
              <w:rPr>
                <w:rFonts w:hint="cs"/>
                <w:sz w:val="28"/>
                <w:szCs w:val="28"/>
                <w:rtl/>
                <w:lang w:bidi="ar-MA"/>
              </w:rPr>
              <w:t xml:space="preserve"> كانت البداية </w:t>
            </w:r>
            <w:r w:rsidR="00207223">
              <w:rPr>
                <w:rFonts w:hint="cs"/>
                <w:sz w:val="28"/>
                <w:szCs w:val="28"/>
                <w:rtl/>
                <w:lang w:bidi="ar-MA"/>
              </w:rPr>
              <w:t>عادية،</w:t>
            </w:r>
            <w:r w:rsidR="00207223">
              <w:rPr>
                <w:rFonts w:hint="cs"/>
                <w:sz w:val="28"/>
                <w:szCs w:val="28"/>
                <w:rtl/>
                <w:lang w:bidi="ar-MA"/>
              </w:rPr>
              <w:t xml:space="preserve"> صورت لنا طمع الشاب في مال العجوز ليقرر الزواج </w:t>
            </w:r>
            <w:r w:rsidR="00207223">
              <w:rPr>
                <w:rFonts w:hint="cs"/>
                <w:sz w:val="28"/>
                <w:szCs w:val="28"/>
                <w:rtl/>
                <w:lang w:bidi="ar-MA"/>
              </w:rPr>
              <w:t>بها</w:t>
            </w:r>
            <w:r w:rsidR="00207223">
              <w:rPr>
                <w:rFonts w:hint="cs"/>
                <w:sz w:val="28"/>
                <w:szCs w:val="28"/>
                <w:rtl/>
                <w:lang w:bidi="ar-MA"/>
              </w:rPr>
              <w:t xml:space="preserve"> ليرث مالها بعد وفاتها. أما العقدة فتجلّت </w:t>
            </w:r>
            <w:r w:rsidR="00207223">
              <w:rPr>
                <w:rFonts w:hint="cs"/>
                <w:sz w:val="28"/>
                <w:szCs w:val="28"/>
                <w:rtl/>
                <w:lang w:bidi="ar-MA"/>
              </w:rPr>
              <w:t>في</w:t>
            </w:r>
            <w:r w:rsidR="00207223">
              <w:rPr>
                <w:rFonts w:hint="cs"/>
                <w:sz w:val="28"/>
                <w:szCs w:val="28"/>
                <w:rtl/>
                <w:lang w:bidi="ar-MA"/>
              </w:rPr>
              <w:t xml:space="preserve"> موت القطيع واحدا تلو الآخر وتأزم وضعية الشاب. </w:t>
            </w:r>
            <w:r w:rsidR="00207223">
              <w:rPr>
                <w:rFonts w:hint="cs"/>
                <w:sz w:val="28"/>
                <w:szCs w:val="28"/>
                <w:rtl/>
                <w:lang w:bidi="ar-MA"/>
              </w:rPr>
              <w:t>النهاية</w:t>
            </w:r>
            <w:r w:rsidR="00207223">
              <w:rPr>
                <w:rFonts w:hint="cs"/>
                <w:sz w:val="28"/>
                <w:szCs w:val="28"/>
                <w:rtl/>
                <w:lang w:bidi="ar-MA"/>
              </w:rPr>
              <w:t>:</w:t>
            </w:r>
            <w:r w:rsidR="00207223">
              <w:rPr>
                <w:rFonts w:hint="cs"/>
                <w:sz w:val="28"/>
                <w:szCs w:val="28"/>
                <w:rtl/>
                <w:lang w:bidi="ar-MA"/>
              </w:rPr>
              <w:t xml:space="preserve"> سوء حال الشاب. وقد أخذت النهاية طابع </w:t>
            </w:r>
            <w:r w:rsidR="00207223">
              <w:rPr>
                <w:rFonts w:hint="cs"/>
                <w:sz w:val="28"/>
                <w:szCs w:val="28"/>
                <w:rtl/>
                <w:lang w:bidi="ar-MA"/>
              </w:rPr>
              <w:t>السخرية،</w:t>
            </w:r>
            <w:r w:rsidR="00207223">
              <w:rPr>
                <w:rFonts w:hint="cs"/>
                <w:sz w:val="28"/>
                <w:szCs w:val="28"/>
                <w:rtl/>
                <w:lang w:bidi="ar-MA"/>
              </w:rPr>
              <w:t xml:space="preserve"> وكانت مفتوحة لم تحدد بم </w:t>
            </w:r>
            <w:r w:rsidR="00207223">
              <w:rPr>
                <w:rFonts w:hint="cs"/>
                <w:sz w:val="28"/>
                <w:szCs w:val="28"/>
                <w:rtl/>
                <w:lang w:bidi="ar-MA"/>
              </w:rPr>
              <w:t>انتهت</w:t>
            </w:r>
            <w:r w:rsidR="00207223">
              <w:rPr>
                <w:rFonts w:hint="cs"/>
                <w:sz w:val="28"/>
                <w:szCs w:val="28"/>
                <w:rtl/>
                <w:lang w:bidi="ar-MA"/>
              </w:rPr>
              <w:t xml:space="preserve"> هذه العلاقة.</w:t>
            </w:r>
          </w:p>
          <w:p w:rsidR="00207223" w:rsidP="00207223">
            <w:pPr>
              <w:bidi/>
              <w:spacing w:after="0" w:line="240" w:lineRule="auto"/>
              <w:jc w:val="both"/>
              <w:rPr>
                <w:rFonts w:hint="cs"/>
                <w:b/>
                <w:bCs/>
                <w:sz w:val="28"/>
                <w:szCs w:val="28"/>
                <w:rtl/>
                <w:lang w:bidi="ar-MA"/>
              </w:rPr>
            </w:pPr>
            <w:r>
              <w:rPr>
                <w:rFonts w:hint="cs"/>
                <w:b/>
                <w:bCs/>
                <w:sz w:val="28"/>
                <w:szCs w:val="28"/>
                <w:rtl/>
                <w:lang w:bidi="ar-MA"/>
              </w:rPr>
              <w:t>النموذج</w:t>
            </w:r>
            <w:r>
              <w:rPr>
                <w:rFonts w:hint="cs"/>
                <w:b/>
                <w:bCs/>
                <w:sz w:val="28"/>
                <w:szCs w:val="28"/>
                <w:rtl/>
                <w:lang w:bidi="ar-MA"/>
              </w:rPr>
              <w:t xml:space="preserve"> العاملي:</w:t>
            </w:r>
          </w:p>
          <w:p w:rsidR="00207223" w:rsidP="00207223">
            <w:pPr>
              <w:bidi/>
              <w:spacing w:after="0" w:line="240" w:lineRule="auto"/>
              <w:jc w:val="both"/>
              <w:rPr>
                <w:rFonts w:hint="cs"/>
                <w:b/>
                <w:bCs/>
                <w:sz w:val="28"/>
                <w:szCs w:val="28"/>
                <w:rtl/>
                <w:lang w:bidi="ar-MA"/>
              </w:rPr>
            </w:pPr>
            <w:r>
              <w:rPr>
                <w:rFonts w:hint="cs"/>
                <w:sz w:val="28"/>
                <w:szCs w:val="28"/>
                <w:rtl/>
                <w:lang w:bidi="ar-MA"/>
              </w:rPr>
              <w:t>الذات:</w:t>
            </w:r>
            <w:r>
              <w:rPr>
                <w:rFonts w:hint="cs"/>
                <w:sz w:val="28"/>
                <w:szCs w:val="28"/>
                <w:rtl/>
                <w:lang w:bidi="ar-MA"/>
              </w:rPr>
              <w:t xml:space="preserve"> الشاب</w:t>
            </w:r>
            <w:r w:rsidRPr="00207223">
              <w:rPr>
                <w:rFonts w:hint="cs"/>
                <w:sz w:val="28"/>
                <w:szCs w:val="28"/>
                <w:rtl/>
                <w:lang w:bidi="ar-MA"/>
              </w:rPr>
              <w:t xml:space="preserve"> </w:t>
            </w:r>
            <w:r w:rsidR="0022610B">
              <w:rPr>
                <w:rFonts w:hint="cs"/>
                <w:sz w:val="28"/>
                <w:szCs w:val="28"/>
                <w:rtl/>
                <w:lang w:bidi="ar-MA"/>
              </w:rPr>
              <w:t>/</w:t>
            </w:r>
            <w:r w:rsidRPr="00207223">
              <w:rPr>
                <w:rFonts w:hint="cs"/>
                <w:sz w:val="28"/>
                <w:szCs w:val="28"/>
                <w:rtl/>
                <w:lang w:bidi="ar-MA"/>
              </w:rPr>
              <w:t xml:space="preserve"> </w:t>
            </w:r>
            <w:r w:rsidRPr="00207223">
              <w:rPr>
                <w:rFonts w:hint="cs"/>
                <w:sz w:val="28"/>
                <w:szCs w:val="28"/>
                <w:rtl/>
                <w:lang w:bidi="ar-MA"/>
              </w:rPr>
              <w:t>الموضوع:</w:t>
            </w:r>
            <w:r w:rsidRPr="00207223">
              <w:rPr>
                <w:rFonts w:hint="cs"/>
                <w:sz w:val="28"/>
                <w:szCs w:val="28"/>
                <w:rtl/>
                <w:lang w:bidi="ar-MA"/>
              </w:rPr>
              <w:t xml:space="preserve"> أن يرث قطيع العجوز </w:t>
            </w:r>
            <w:r w:rsidR="0022610B">
              <w:rPr>
                <w:rFonts w:hint="cs"/>
                <w:sz w:val="28"/>
                <w:szCs w:val="28"/>
                <w:rtl/>
                <w:lang w:bidi="ar-MA"/>
              </w:rPr>
              <w:t>/</w:t>
            </w:r>
            <w:r w:rsidRPr="00207223">
              <w:rPr>
                <w:rFonts w:hint="cs"/>
                <w:sz w:val="28"/>
                <w:szCs w:val="28"/>
                <w:rtl/>
                <w:lang w:bidi="ar-MA"/>
              </w:rPr>
              <w:t xml:space="preserve"> </w:t>
            </w:r>
            <w:r w:rsidRPr="00207223">
              <w:rPr>
                <w:rFonts w:hint="cs"/>
                <w:sz w:val="28"/>
                <w:szCs w:val="28"/>
                <w:rtl/>
                <w:lang w:bidi="ar-MA"/>
              </w:rPr>
              <w:t>المرسِل:</w:t>
            </w:r>
            <w:r w:rsidRPr="00207223">
              <w:rPr>
                <w:rFonts w:hint="cs"/>
                <w:sz w:val="28"/>
                <w:szCs w:val="28"/>
                <w:rtl/>
                <w:lang w:bidi="ar-MA"/>
              </w:rPr>
              <w:t xml:space="preserve"> الطمع  </w:t>
            </w:r>
            <w:r w:rsidR="0022610B">
              <w:rPr>
                <w:rFonts w:hint="cs"/>
                <w:sz w:val="28"/>
                <w:szCs w:val="28"/>
                <w:rtl/>
                <w:lang w:bidi="ar-MA"/>
              </w:rPr>
              <w:t>/</w:t>
            </w:r>
            <w:r w:rsidRPr="00207223">
              <w:rPr>
                <w:rFonts w:hint="cs"/>
                <w:sz w:val="28"/>
                <w:szCs w:val="28"/>
                <w:rtl/>
                <w:lang w:bidi="ar-MA"/>
              </w:rPr>
              <w:t xml:space="preserve"> المرسل </w:t>
            </w:r>
            <w:r w:rsidRPr="00207223">
              <w:rPr>
                <w:rFonts w:hint="cs"/>
                <w:sz w:val="28"/>
                <w:szCs w:val="28"/>
                <w:rtl/>
                <w:lang w:bidi="ar-MA"/>
              </w:rPr>
              <w:t>إليه:</w:t>
            </w:r>
            <w:r w:rsidRPr="00207223">
              <w:rPr>
                <w:rFonts w:hint="cs"/>
                <w:sz w:val="28"/>
                <w:szCs w:val="28"/>
                <w:rtl/>
                <w:lang w:bidi="ar-MA"/>
              </w:rPr>
              <w:t xml:space="preserve"> الشاب نفسه هو </w:t>
            </w:r>
            <w:r w:rsidRPr="00207223">
              <w:rPr>
                <w:rFonts w:hint="cs"/>
                <w:sz w:val="28"/>
                <w:szCs w:val="28"/>
                <w:rtl/>
                <w:lang w:bidi="ar-MA"/>
              </w:rPr>
              <w:t>المستفيد،</w:t>
            </w:r>
            <w:r w:rsidRPr="00207223">
              <w:rPr>
                <w:rFonts w:hint="cs"/>
                <w:sz w:val="28"/>
                <w:szCs w:val="28"/>
                <w:rtl/>
                <w:lang w:bidi="ar-MA"/>
              </w:rPr>
              <w:t xml:space="preserve"> والمستقبل هو العجوز. </w:t>
            </w:r>
            <w:r w:rsidRPr="00207223">
              <w:rPr>
                <w:rFonts w:hint="cs"/>
                <w:sz w:val="28"/>
                <w:szCs w:val="28"/>
                <w:rtl/>
                <w:lang w:bidi="ar-MA"/>
              </w:rPr>
              <w:t>المساعد</w:t>
            </w:r>
            <w:r w:rsidRPr="00207223">
              <w:rPr>
                <w:rFonts w:hint="cs"/>
                <w:sz w:val="28"/>
                <w:szCs w:val="28"/>
                <w:rtl/>
                <w:lang w:bidi="ar-MA"/>
              </w:rPr>
              <w:t>:</w:t>
            </w:r>
            <w:r w:rsidRPr="00207223">
              <w:rPr>
                <w:rFonts w:hint="cs"/>
                <w:sz w:val="28"/>
                <w:szCs w:val="28"/>
                <w:rtl/>
                <w:lang w:bidi="ar-MA"/>
              </w:rPr>
              <w:t xml:space="preserve"> موافقة أبنائها </w:t>
            </w:r>
            <w:r w:rsidR="0022610B">
              <w:rPr>
                <w:rFonts w:hint="cs"/>
                <w:sz w:val="28"/>
                <w:szCs w:val="28"/>
                <w:rtl/>
                <w:lang w:bidi="ar-MA"/>
              </w:rPr>
              <w:t xml:space="preserve">وإقناع الناس بسابق فضل المرحوم </w:t>
            </w:r>
            <w:r w:rsidR="0022610B">
              <w:rPr>
                <w:rFonts w:hint="cs"/>
                <w:sz w:val="28"/>
                <w:szCs w:val="28"/>
                <w:rtl/>
                <w:lang w:bidi="ar-MA"/>
              </w:rPr>
              <w:t>/</w:t>
            </w:r>
            <w:r w:rsidR="0022610B">
              <w:rPr>
                <w:rFonts w:hint="cs"/>
                <w:sz w:val="28"/>
                <w:szCs w:val="28"/>
                <w:rtl/>
                <w:lang w:bidi="ar-MA"/>
              </w:rPr>
              <w:t xml:space="preserve"> </w:t>
            </w:r>
            <w:r w:rsidRPr="00207223">
              <w:rPr>
                <w:rFonts w:hint="cs"/>
                <w:sz w:val="28"/>
                <w:szCs w:val="28"/>
                <w:rtl/>
                <w:lang w:bidi="ar-MA"/>
              </w:rPr>
              <w:t>المعارض:</w:t>
            </w:r>
            <w:r w:rsidRPr="00207223">
              <w:rPr>
                <w:rFonts w:hint="cs"/>
                <w:sz w:val="28"/>
                <w:szCs w:val="28"/>
                <w:rtl/>
                <w:lang w:bidi="ar-MA"/>
              </w:rPr>
              <w:t xml:space="preserve"> موت الأبقار والأغنام.</w:t>
            </w:r>
          </w:p>
          <w:p w:rsidR="00867936" w:rsidRPr="0022610B" w:rsidP="0022610B">
            <w:pPr>
              <w:bidi/>
              <w:spacing w:after="0" w:line="240" w:lineRule="auto"/>
              <w:jc w:val="both"/>
              <w:rPr>
                <w:rFonts w:hint="cs"/>
                <w:sz w:val="28"/>
                <w:szCs w:val="28"/>
                <w:rtl/>
                <w:lang w:bidi="ar-MA"/>
              </w:rPr>
            </w:pPr>
            <w:r w:rsidRPr="004D5488">
              <w:rPr>
                <w:b/>
                <w:bCs/>
                <w:sz w:val="28"/>
                <w:szCs w:val="28"/>
                <w:rtl/>
                <w:lang w:bidi="ar-MA"/>
              </w:rPr>
              <w:t>الأساليب</w:t>
            </w:r>
            <w:r w:rsidR="00F20480">
              <w:rPr>
                <w:rFonts w:hint="cs"/>
                <w:b/>
                <w:bCs/>
                <w:sz w:val="28"/>
                <w:szCs w:val="28"/>
                <w:rtl/>
                <w:lang w:bidi="ar-MA"/>
              </w:rPr>
              <w:t>:</w:t>
            </w:r>
            <w:r w:rsidR="001C5644">
              <w:rPr>
                <w:rFonts w:hint="cs"/>
                <w:b/>
                <w:bCs/>
                <w:sz w:val="28"/>
                <w:szCs w:val="28"/>
                <w:rtl/>
                <w:lang w:bidi="ar-MA"/>
              </w:rPr>
              <w:t xml:space="preserve"> </w:t>
            </w:r>
            <w:r w:rsidRPr="0022610B" w:rsidR="0022610B">
              <w:rPr>
                <w:sz w:val="28"/>
                <w:szCs w:val="28"/>
                <w:rtl/>
                <w:lang w:bidi="ar-MA"/>
              </w:rPr>
              <w:t xml:space="preserve">تمزج القصة بين السرد والوصف ويتجلى ذلك من خلال تقديم القاص </w:t>
            </w:r>
            <w:r w:rsidR="0022610B">
              <w:rPr>
                <w:sz w:val="28"/>
                <w:szCs w:val="28"/>
                <w:rtl/>
                <w:lang w:bidi="ar-MA"/>
              </w:rPr>
              <w:t xml:space="preserve">صفات دقيقة لشخصيات القصة من </w:t>
            </w:r>
            <w:r w:rsidR="0022610B">
              <w:rPr>
                <w:sz w:val="28"/>
                <w:szCs w:val="28"/>
                <w:rtl/>
                <w:lang w:bidi="ar-MA"/>
              </w:rPr>
              <w:t>جهة</w:t>
            </w:r>
            <w:r w:rsidRPr="0022610B" w:rsidR="0022610B">
              <w:rPr>
                <w:sz w:val="28"/>
                <w:szCs w:val="28"/>
                <w:rtl/>
                <w:lang w:bidi="ar-MA"/>
              </w:rPr>
              <w:t>،</w:t>
            </w:r>
            <w:r w:rsidRPr="0022610B" w:rsidR="0022610B">
              <w:rPr>
                <w:sz w:val="28"/>
                <w:szCs w:val="28"/>
                <w:rtl/>
                <w:lang w:bidi="ar-MA"/>
              </w:rPr>
              <w:t xml:space="preserve"> ونقل الأحداث بشكل متسلسل وبأسلوب درامي متناهي من جهة ثانية. </w:t>
            </w:r>
            <w:r w:rsidR="0022610B">
              <w:rPr>
                <w:rFonts w:hint="cs"/>
                <w:sz w:val="28"/>
                <w:szCs w:val="28"/>
                <w:rtl/>
                <w:lang w:bidi="ar-MA"/>
              </w:rPr>
              <w:t xml:space="preserve">فمن </w:t>
            </w:r>
            <w:r w:rsidR="0022610B">
              <w:rPr>
                <w:rFonts w:hint="cs"/>
                <w:sz w:val="28"/>
                <w:szCs w:val="28"/>
                <w:rtl/>
                <w:lang w:bidi="ar-MA"/>
              </w:rPr>
              <w:t>السرد</w:t>
            </w:r>
            <w:r w:rsidR="0022610B">
              <w:rPr>
                <w:sz w:val="28"/>
                <w:szCs w:val="28"/>
                <w:rtl/>
                <w:lang w:bidi="ar-MA"/>
              </w:rPr>
              <w:t>:</w:t>
            </w:r>
            <w:r w:rsidR="0022610B">
              <w:rPr>
                <w:sz w:val="28"/>
                <w:szCs w:val="28"/>
                <w:rtl/>
                <w:lang w:bidi="ar-MA"/>
              </w:rPr>
              <w:t xml:space="preserve"> </w:t>
            </w:r>
            <w:r w:rsidR="0022610B">
              <w:rPr>
                <w:rFonts w:hint="cs"/>
                <w:sz w:val="28"/>
                <w:szCs w:val="28"/>
                <w:rtl/>
                <w:lang w:bidi="ar-MA"/>
              </w:rPr>
              <w:t>"</w:t>
            </w:r>
            <w:r w:rsidRPr="0022610B" w:rsidR="0022610B">
              <w:rPr>
                <w:sz w:val="28"/>
                <w:szCs w:val="28"/>
                <w:rtl/>
                <w:lang w:bidi="ar-MA"/>
              </w:rPr>
              <w:t xml:space="preserve">ونجحت </w:t>
            </w:r>
            <w:r w:rsidRPr="0022610B" w:rsidR="0022610B">
              <w:rPr>
                <w:sz w:val="28"/>
                <w:szCs w:val="28"/>
                <w:rtl/>
                <w:lang w:bidi="ar-MA"/>
              </w:rPr>
              <w:t>خطت</w:t>
            </w:r>
            <w:r w:rsidR="0022610B">
              <w:rPr>
                <w:sz w:val="28"/>
                <w:szCs w:val="28"/>
                <w:rtl/>
                <w:lang w:bidi="ar-MA"/>
              </w:rPr>
              <w:t>ه،</w:t>
            </w:r>
            <w:r w:rsidR="0022610B">
              <w:rPr>
                <w:sz w:val="28"/>
                <w:szCs w:val="28"/>
                <w:rtl/>
                <w:lang w:bidi="ar-MA"/>
              </w:rPr>
              <w:t xml:space="preserve"> وتم له الزواج من أرملة </w:t>
            </w:r>
            <w:r w:rsidR="0022610B">
              <w:rPr>
                <w:sz w:val="28"/>
                <w:szCs w:val="28"/>
                <w:rtl/>
                <w:lang w:bidi="ar-MA"/>
              </w:rPr>
              <w:t>الحاج</w:t>
            </w:r>
            <w:r w:rsidR="0022610B">
              <w:rPr>
                <w:rFonts w:hint="cs"/>
                <w:sz w:val="28"/>
                <w:szCs w:val="28"/>
                <w:rtl/>
                <w:lang w:bidi="ar-MA"/>
              </w:rPr>
              <w:t>"</w:t>
            </w:r>
            <w:r w:rsidRPr="0022610B" w:rsidR="0022610B">
              <w:rPr>
                <w:sz w:val="28"/>
                <w:szCs w:val="28"/>
                <w:rtl/>
                <w:lang w:bidi="ar-MA"/>
              </w:rPr>
              <w:t>،</w:t>
            </w:r>
            <w:r w:rsidR="0022610B">
              <w:rPr>
                <w:rFonts w:hint="cs"/>
                <w:sz w:val="28"/>
                <w:szCs w:val="28"/>
                <w:rtl/>
                <w:lang w:bidi="ar-MA"/>
              </w:rPr>
              <w:t xml:space="preserve"> ومن </w:t>
            </w:r>
            <w:r w:rsidR="0022610B">
              <w:rPr>
                <w:rFonts w:hint="cs"/>
                <w:sz w:val="28"/>
                <w:szCs w:val="28"/>
                <w:rtl/>
                <w:lang w:bidi="ar-MA"/>
              </w:rPr>
              <w:t>الوصف:</w:t>
            </w:r>
            <w:r w:rsidR="0022610B">
              <w:rPr>
                <w:sz w:val="28"/>
                <w:szCs w:val="28"/>
                <w:rtl/>
                <w:lang w:bidi="ar-MA"/>
              </w:rPr>
              <w:t xml:space="preserve"> </w:t>
            </w:r>
            <w:r w:rsidR="0022610B">
              <w:rPr>
                <w:rFonts w:hint="cs"/>
                <w:sz w:val="28"/>
                <w:szCs w:val="28"/>
                <w:rtl/>
                <w:lang w:bidi="ar-MA"/>
              </w:rPr>
              <w:t>"</w:t>
            </w:r>
            <w:r w:rsidR="0022610B">
              <w:rPr>
                <w:sz w:val="28"/>
                <w:szCs w:val="28"/>
                <w:rtl/>
                <w:lang w:bidi="ar-MA"/>
              </w:rPr>
              <w:t xml:space="preserve">مضطرب </w:t>
            </w:r>
            <w:r w:rsidR="0022610B">
              <w:rPr>
                <w:sz w:val="28"/>
                <w:szCs w:val="28"/>
                <w:rtl/>
                <w:lang w:bidi="ar-MA"/>
              </w:rPr>
              <w:t>المزاج،</w:t>
            </w:r>
            <w:r w:rsidR="0022610B">
              <w:rPr>
                <w:sz w:val="28"/>
                <w:szCs w:val="28"/>
                <w:rtl/>
                <w:lang w:bidi="ar-MA"/>
              </w:rPr>
              <w:t xml:space="preserve"> سيء </w:t>
            </w:r>
            <w:r w:rsidR="0022610B">
              <w:rPr>
                <w:sz w:val="28"/>
                <w:szCs w:val="28"/>
                <w:rtl/>
                <w:lang w:bidi="ar-MA"/>
              </w:rPr>
              <w:t>الحال</w:t>
            </w:r>
            <w:r w:rsidR="0022610B">
              <w:rPr>
                <w:rFonts w:hint="cs"/>
                <w:sz w:val="28"/>
                <w:szCs w:val="28"/>
                <w:rtl/>
                <w:lang w:bidi="ar-MA"/>
              </w:rPr>
              <w:t>".</w:t>
            </w:r>
            <w:r w:rsidRPr="0022610B" w:rsidR="0022610B">
              <w:rPr>
                <w:sz w:val="28"/>
                <w:szCs w:val="28"/>
                <w:rtl/>
                <w:lang w:bidi="ar-MA"/>
              </w:rPr>
              <w:t xml:space="preserve"> </w:t>
            </w:r>
            <w:r w:rsidR="0022610B">
              <w:rPr>
                <w:rFonts w:hint="cs"/>
                <w:sz w:val="28"/>
                <w:szCs w:val="28"/>
                <w:rtl/>
                <w:lang w:bidi="ar-MA"/>
              </w:rPr>
              <w:t xml:space="preserve">وكذا توظيف أسلوب التهكم كما </w:t>
            </w:r>
            <w:r w:rsidR="0022610B">
              <w:rPr>
                <w:rFonts w:hint="cs"/>
                <w:sz w:val="28"/>
                <w:szCs w:val="28"/>
                <w:rtl/>
                <w:lang w:bidi="ar-MA"/>
              </w:rPr>
              <w:t>في</w:t>
            </w:r>
            <w:r w:rsidR="0022610B">
              <w:rPr>
                <w:rFonts w:hint="cs"/>
                <w:sz w:val="28"/>
                <w:szCs w:val="28"/>
                <w:rtl/>
                <w:lang w:bidi="ar-MA"/>
              </w:rPr>
              <w:t xml:space="preserve"> آخر القصة.</w:t>
            </w:r>
          </w:p>
          <w:p w:rsidR="0022610B" w:rsidRPr="00C0270B" w:rsidP="0022610B">
            <w:pPr>
              <w:bidi/>
              <w:spacing w:after="0" w:line="240" w:lineRule="auto"/>
              <w:jc w:val="both"/>
              <w:rPr>
                <w:sz w:val="28"/>
                <w:szCs w:val="28"/>
                <w:rtl/>
                <w:lang w:bidi="ar-MA"/>
              </w:rPr>
            </w:pPr>
            <w:r>
              <w:rPr>
                <w:rFonts w:hint="cs"/>
                <w:sz w:val="28"/>
                <w:szCs w:val="28"/>
                <w:rtl/>
                <w:lang w:bidi="ar-MA"/>
              </w:rPr>
              <w:t>أما</w:t>
            </w:r>
            <w:r>
              <w:rPr>
                <w:rFonts w:hint="cs"/>
                <w:sz w:val="28"/>
                <w:szCs w:val="28"/>
                <w:rtl/>
                <w:lang w:bidi="ar-MA"/>
              </w:rPr>
              <w:t xml:space="preserve"> اللغة فقد كانت مباشرة</w:t>
            </w:r>
            <w:r>
              <w:rPr>
                <w:sz w:val="28"/>
                <w:szCs w:val="28"/>
                <w:rtl/>
                <w:lang w:bidi="ar-MA"/>
              </w:rPr>
              <w:t xml:space="preserve"> </w:t>
            </w:r>
            <w:r w:rsidRPr="0022610B">
              <w:rPr>
                <w:sz w:val="28"/>
                <w:szCs w:val="28"/>
                <w:rtl/>
                <w:lang w:bidi="ar-MA"/>
              </w:rPr>
              <w:t>سهلة،</w:t>
            </w:r>
            <w:r w:rsidRPr="0022610B">
              <w:rPr>
                <w:sz w:val="28"/>
                <w:szCs w:val="28"/>
                <w:rtl/>
                <w:lang w:bidi="ar-MA"/>
              </w:rPr>
              <w:t xml:space="preserve"> </w:t>
            </w:r>
            <w:r>
              <w:rPr>
                <w:rFonts w:hint="cs"/>
                <w:sz w:val="28"/>
                <w:szCs w:val="28"/>
                <w:rtl/>
                <w:lang w:bidi="ar-MA"/>
              </w:rPr>
              <w:t>تستند إلى</w:t>
            </w:r>
            <w:r w:rsidRPr="0022610B">
              <w:rPr>
                <w:sz w:val="28"/>
                <w:szCs w:val="28"/>
                <w:rtl/>
                <w:lang w:bidi="ar-MA"/>
              </w:rPr>
              <w:t xml:space="preserve"> مجموعة من الأيقون</w:t>
            </w:r>
            <w:r>
              <w:rPr>
                <w:sz w:val="28"/>
                <w:szCs w:val="28"/>
                <w:rtl/>
                <w:lang w:bidi="ar-MA"/>
              </w:rPr>
              <w:t xml:space="preserve">ات والعلامات من أبرزها </w:t>
            </w:r>
            <w:r>
              <w:rPr>
                <w:sz w:val="28"/>
                <w:szCs w:val="28"/>
                <w:rtl/>
                <w:lang w:bidi="ar-MA"/>
              </w:rPr>
              <w:t>التعجب:</w:t>
            </w:r>
            <w:r>
              <w:rPr>
                <w:sz w:val="28"/>
                <w:szCs w:val="28"/>
                <w:rtl/>
                <w:lang w:bidi="ar-MA"/>
              </w:rPr>
              <w:t xml:space="preserve"> </w:t>
            </w:r>
            <w:r>
              <w:rPr>
                <w:rFonts w:hint="cs"/>
                <w:sz w:val="28"/>
                <w:szCs w:val="28"/>
                <w:rtl/>
                <w:lang w:bidi="ar-MA"/>
              </w:rPr>
              <w:t>"</w:t>
            </w:r>
            <w:r>
              <w:rPr>
                <w:sz w:val="28"/>
                <w:szCs w:val="28"/>
                <w:rtl/>
                <w:lang w:bidi="ar-MA"/>
              </w:rPr>
              <w:t xml:space="preserve">هذا ميراثي من العجوز </w:t>
            </w:r>
            <w:r>
              <w:rPr>
                <w:sz w:val="28"/>
                <w:szCs w:val="28"/>
                <w:rtl/>
                <w:lang w:bidi="ar-MA"/>
              </w:rPr>
              <w:t>!</w:t>
            </w:r>
            <w:r>
              <w:rPr>
                <w:rFonts w:hint="cs"/>
                <w:sz w:val="28"/>
                <w:szCs w:val="28"/>
                <w:rtl/>
                <w:lang w:bidi="ar-MA"/>
              </w:rPr>
              <w:t>"</w:t>
            </w:r>
            <w:r w:rsidRPr="0022610B">
              <w:rPr>
                <w:sz w:val="28"/>
                <w:szCs w:val="28"/>
                <w:rtl/>
                <w:lang w:bidi="ar-MA"/>
              </w:rPr>
              <w:t xml:space="preserve"> وكل هذه </w:t>
            </w:r>
            <w:r w:rsidRPr="0022610B">
              <w:rPr>
                <w:sz w:val="28"/>
                <w:szCs w:val="28"/>
                <w:rtl/>
                <w:lang w:bidi="ar-MA"/>
              </w:rPr>
              <w:t>الأساليب</w:t>
            </w:r>
            <w:r w:rsidRPr="0022610B">
              <w:rPr>
                <w:sz w:val="28"/>
                <w:szCs w:val="28"/>
                <w:rtl/>
                <w:lang w:bidi="ar-MA"/>
              </w:rPr>
              <w:t xml:space="preserve"> أسعفت القاص في نقل التجربة  القصصية </w:t>
            </w:r>
            <w:r w:rsidRPr="0022610B">
              <w:rPr>
                <w:sz w:val="28"/>
                <w:szCs w:val="28"/>
                <w:rtl/>
                <w:lang w:bidi="ar-MA"/>
              </w:rPr>
              <w:t>للقارئ</w:t>
            </w:r>
            <w:r>
              <w:rPr>
                <w:rFonts w:hint="cs"/>
                <w:sz w:val="28"/>
                <w:szCs w:val="28"/>
                <w:rtl/>
                <w:lang w:bidi="ar-MA"/>
              </w:rPr>
              <w:t>،</w:t>
            </w:r>
            <w:r>
              <w:rPr>
                <w:rFonts w:hint="cs"/>
                <w:sz w:val="28"/>
                <w:szCs w:val="28"/>
                <w:rtl/>
                <w:lang w:bidi="ar-MA"/>
              </w:rPr>
              <w:t xml:space="preserve"> وإضفاء مسحة جمالية على القصة.</w:t>
            </w:r>
            <w:r>
              <w:rPr>
                <w:rFonts w:ascii="Greta" w:hAnsi="Greta"/>
                <w:color w:val="555555"/>
                <w:sz w:val="21"/>
                <w:szCs w:val="21"/>
                <w:shd w:val="clear" w:color="auto" w:fill="FFFFFF"/>
              </w:rPr>
              <w:t>.</w:t>
            </w:r>
          </w:p>
        </w:tc>
        <w:tc>
          <w:tcPr>
            <w:tcW w:w="2268" w:type="dxa"/>
          </w:tcPr>
          <w:p w:rsidR="00867936" w:rsidP="00B97E6F">
            <w:pPr>
              <w:bidi/>
              <w:spacing w:after="0" w:line="240" w:lineRule="auto"/>
              <w:rPr>
                <w:sz w:val="28"/>
                <w:szCs w:val="28"/>
                <w:rtl/>
                <w:lang w:bidi="ar-MA"/>
              </w:rPr>
            </w:pPr>
            <w:r w:rsidRPr="004D5488">
              <w:rPr>
                <w:sz w:val="28"/>
                <w:szCs w:val="28"/>
                <w:rtl/>
                <w:lang w:bidi="ar-MA"/>
              </w:rPr>
              <w:t xml:space="preserve"> حدد الحقول الدلالية المتفاعلة في </w:t>
            </w:r>
            <w:r w:rsidR="00B97E6F">
              <w:rPr>
                <w:rFonts w:hint="cs"/>
                <w:sz w:val="28"/>
                <w:szCs w:val="28"/>
                <w:rtl/>
                <w:lang w:bidi="ar-MA"/>
              </w:rPr>
              <w:t>القصة</w:t>
            </w:r>
            <w:r w:rsidRPr="004D5488">
              <w:rPr>
                <w:sz w:val="28"/>
                <w:szCs w:val="28"/>
                <w:rtl/>
                <w:lang w:bidi="ar-MA"/>
              </w:rPr>
              <w:t>؟</w:t>
            </w:r>
          </w:p>
          <w:p w:rsidR="00681857" w:rsidRPr="004D5488" w:rsidP="00681857">
            <w:pPr>
              <w:bidi/>
              <w:spacing w:after="0" w:line="240" w:lineRule="auto"/>
              <w:rPr>
                <w:sz w:val="28"/>
                <w:szCs w:val="28"/>
                <w:rtl/>
                <w:lang w:bidi="ar-MA"/>
              </w:rPr>
            </w:pPr>
            <w:r>
              <w:rPr>
                <w:rFonts w:hint="cs"/>
                <w:sz w:val="28"/>
                <w:szCs w:val="28"/>
                <w:rtl/>
                <w:lang w:bidi="ar-MA"/>
              </w:rPr>
              <w:t xml:space="preserve">وما </w:t>
            </w:r>
            <w:r>
              <w:rPr>
                <w:rFonts w:hint="cs"/>
                <w:sz w:val="28"/>
                <w:szCs w:val="28"/>
                <w:rtl/>
                <w:lang w:bidi="ar-MA"/>
              </w:rPr>
              <w:t>العلاقة</w:t>
            </w:r>
            <w:r>
              <w:rPr>
                <w:rFonts w:hint="cs"/>
                <w:sz w:val="28"/>
                <w:szCs w:val="28"/>
                <w:rtl/>
                <w:lang w:bidi="ar-MA"/>
              </w:rPr>
              <w:t xml:space="preserve"> بينها؟</w:t>
            </w:r>
          </w:p>
          <w:p w:rsidR="00867936" w:rsidRPr="004D5488" w:rsidP="00D83419">
            <w:pPr>
              <w:bidi/>
              <w:spacing w:after="0" w:line="240" w:lineRule="auto"/>
              <w:rPr>
                <w:sz w:val="28"/>
                <w:szCs w:val="28"/>
                <w:rtl/>
                <w:lang w:bidi="ar-MA"/>
              </w:rPr>
            </w:pPr>
          </w:p>
          <w:p w:rsidR="00867936" w:rsidP="00D83419">
            <w:pPr>
              <w:bidi/>
              <w:spacing w:after="0" w:line="240" w:lineRule="auto"/>
              <w:rPr>
                <w:rFonts w:hint="cs"/>
                <w:sz w:val="28"/>
                <w:szCs w:val="28"/>
                <w:rtl/>
                <w:lang w:bidi="ar-MA"/>
              </w:rPr>
            </w:pPr>
          </w:p>
          <w:p w:rsidR="00B97E6F" w:rsidP="00B97E6F">
            <w:pPr>
              <w:bidi/>
              <w:spacing w:after="0" w:line="240" w:lineRule="auto"/>
              <w:rPr>
                <w:rFonts w:hint="cs"/>
                <w:sz w:val="28"/>
                <w:szCs w:val="28"/>
                <w:rtl/>
                <w:lang w:bidi="ar-MA"/>
              </w:rPr>
            </w:pPr>
          </w:p>
          <w:p w:rsidR="00B97E6F" w:rsidRPr="004D5488" w:rsidP="00B97E6F">
            <w:pPr>
              <w:bidi/>
              <w:spacing w:after="0" w:line="240" w:lineRule="auto"/>
              <w:rPr>
                <w:sz w:val="28"/>
                <w:szCs w:val="28"/>
                <w:rtl/>
                <w:lang w:bidi="ar-MA"/>
              </w:rPr>
            </w:pPr>
          </w:p>
          <w:p w:rsidR="00867936" w:rsidRPr="004D5488" w:rsidP="00B97E6F">
            <w:pPr>
              <w:bidi/>
              <w:spacing w:after="0" w:line="240" w:lineRule="auto"/>
              <w:rPr>
                <w:sz w:val="28"/>
                <w:szCs w:val="28"/>
                <w:rtl/>
                <w:lang w:bidi="ar-MA"/>
              </w:rPr>
            </w:pPr>
            <w:r>
              <w:rPr>
                <w:rFonts w:hint="cs"/>
                <w:sz w:val="28"/>
                <w:szCs w:val="28"/>
                <w:rtl/>
                <w:lang w:bidi="ar-MA"/>
              </w:rPr>
              <w:t>حدد شخصيات القصة مع أوصافها</w:t>
            </w: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681857" w:rsidP="00681857">
            <w:pPr>
              <w:bidi/>
              <w:spacing w:after="200" w:line="168" w:lineRule="auto"/>
              <w:jc w:val="both"/>
              <w:rPr>
                <w:sz w:val="28"/>
                <w:szCs w:val="28"/>
                <w:rtl/>
                <w:lang w:bidi="ar-MA"/>
              </w:rPr>
            </w:pPr>
          </w:p>
          <w:p w:rsidR="001C5644" w:rsidP="00B97E6F">
            <w:pPr>
              <w:bidi/>
              <w:spacing w:after="200" w:line="240" w:lineRule="auto"/>
              <w:jc w:val="both"/>
              <w:rPr>
                <w:rFonts w:hint="cs"/>
                <w:sz w:val="28"/>
                <w:szCs w:val="28"/>
                <w:rtl/>
                <w:lang w:bidi="ar-MA"/>
              </w:rPr>
            </w:pPr>
            <w:r w:rsidRPr="004D5488">
              <w:rPr>
                <w:rFonts w:hint="cs"/>
                <w:sz w:val="28"/>
                <w:szCs w:val="28"/>
                <w:rtl/>
                <w:lang w:bidi="ar-MA"/>
              </w:rPr>
              <w:t xml:space="preserve">استخرج </w:t>
            </w:r>
            <w:r w:rsidR="00B97E6F">
              <w:rPr>
                <w:rFonts w:hint="cs"/>
                <w:sz w:val="28"/>
                <w:szCs w:val="28"/>
                <w:rtl/>
                <w:lang w:bidi="ar-MA"/>
              </w:rPr>
              <w:t xml:space="preserve">الفضاء </w:t>
            </w:r>
            <w:r w:rsidR="00B97E6F">
              <w:rPr>
                <w:rFonts w:hint="cs"/>
                <w:sz w:val="28"/>
                <w:szCs w:val="28"/>
                <w:rtl/>
                <w:lang w:bidi="ar-MA"/>
              </w:rPr>
              <w:t>الزماني</w:t>
            </w:r>
            <w:r w:rsidR="00B97E6F">
              <w:rPr>
                <w:rFonts w:hint="cs"/>
                <w:sz w:val="28"/>
                <w:szCs w:val="28"/>
                <w:rtl/>
                <w:lang w:bidi="ar-MA"/>
              </w:rPr>
              <w:t xml:space="preserve"> والمكاني الموظف في القصة</w:t>
            </w:r>
          </w:p>
          <w:p w:rsidR="00EF4A12" w:rsidP="00EF4A12">
            <w:pPr>
              <w:bidi/>
              <w:spacing w:after="200" w:line="240" w:lineRule="auto"/>
              <w:jc w:val="both"/>
              <w:rPr>
                <w:rFonts w:hint="cs"/>
                <w:sz w:val="28"/>
                <w:szCs w:val="28"/>
                <w:rtl/>
                <w:lang w:bidi="ar-MA"/>
              </w:rPr>
            </w:pPr>
          </w:p>
          <w:p w:rsidR="00EF4A12" w:rsidP="00EF4A12">
            <w:pPr>
              <w:bidi/>
              <w:spacing w:after="200" w:line="240" w:lineRule="auto"/>
              <w:jc w:val="both"/>
              <w:rPr>
                <w:rFonts w:hint="cs"/>
                <w:sz w:val="28"/>
                <w:szCs w:val="28"/>
                <w:rtl/>
                <w:lang w:bidi="ar-MA"/>
              </w:rPr>
            </w:pPr>
          </w:p>
          <w:p w:rsidR="00EF4A12" w:rsidP="00EF4A12">
            <w:pPr>
              <w:bidi/>
              <w:spacing w:after="200" w:line="240" w:lineRule="auto"/>
              <w:jc w:val="both"/>
              <w:rPr>
                <w:rFonts w:hint="cs"/>
                <w:sz w:val="28"/>
                <w:szCs w:val="28"/>
                <w:rtl/>
                <w:lang w:bidi="ar-MA"/>
              </w:rPr>
            </w:pPr>
            <w:r>
              <w:rPr>
                <w:rFonts w:hint="cs"/>
                <w:sz w:val="28"/>
                <w:szCs w:val="28"/>
                <w:rtl/>
                <w:lang w:bidi="ar-MA"/>
              </w:rPr>
              <w:t xml:space="preserve">حدد نوع الرؤية </w:t>
            </w:r>
            <w:r>
              <w:rPr>
                <w:rFonts w:hint="cs"/>
                <w:sz w:val="28"/>
                <w:szCs w:val="28"/>
                <w:rtl/>
                <w:lang w:bidi="ar-MA"/>
              </w:rPr>
              <w:t>السردية</w:t>
            </w:r>
            <w:r>
              <w:rPr>
                <w:rFonts w:hint="cs"/>
                <w:sz w:val="28"/>
                <w:szCs w:val="28"/>
                <w:rtl/>
                <w:lang w:bidi="ar-MA"/>
              </w:rPr>
              <w:t xml:space="preserve"> التي عرض </w:t>
            </w:r>
            <w:r>
              <w:rPr>
                <w:rFonts w:hint="cs"/>
                <w:sz w:val="28"/>
                <w:szCs w:val="28"/>
                <w:rtl/>
                <w:lang w:bidi="ar-MA"/>
              </w:rPr>
              <w:t>بها</w:t>
            </w:r>
            <w:r>
              <w:rPr>
                <w:rFonts w:hint="cs"/>
                <w:sz w:val="28"/>
                <w:szCs w:val="28"/>
                <w:rtl/>
                <w:lang w:bidi="ar-MA"/>
              </w:rPr>
              <w:t xml:space="preserve"> السارد أحداث </w:t>
            </w:r>
            <w:r>
              <w:rPr>
                <w:rFonts w:hint="cs"/>
                <w:sz w:val="28"/>
                <w:szCs w:val="28"/>
                <w:rtl/>
                <w:lang w:bidi="ar-MA"/>
              </w:rPr>
              <w:t>القصة</w:t>
            </w:r>
          </w:p>
          <w:p w:rsidR="00EF4A12" w:rsidP="00EF4A12">
            <w:pPr>
              <w:bidi/>
              <w:spacing w:after="200" w:line="240" w:lineRule="auto"/>
              <w:jc w:val="both"/>
              <w:rPr>
                <w:rFonts w:hint="cs"/>
                <w:sz w:val="28"/>
                <w:szCs w:val="28"/>
                <w:rtl/>
                <w:lang w:bidi="ar-MA"/>
              </w:rPr>
            </w:pPr>
          </w:p>
          <w:p w:rsidR="00EF4A12" w:rsidP="00EF4A12">
            <w:pPr>
              <w:bidi/>
              <w:spacing w:after="200" w:line="240" w:lineRule="auto"/>
              <w:jc w:val="both"/>
              <w:rPr>
                <w:rFonts w:hint="cs"/>
                <w:sz w:val="28"/>
                <w:szCs w:val="28"/>
                <w:rtl/>
                <w:lang w:bidi="ar-MA"/>
              </w:rPr>
            </w:pPr>
          </w:p>
          <w:p w:rsidR="00EF4A12" w:rsidP="00EF4A12">
            <w:pPr>
              <w:bidi/>
              <w:spacing w:after="200" w:line="240" w:lineRule="auto"/>
              <w:jc w:val="both"/>
              <w:rPr>
                <w:rFonts w:hint="cs"/>
                <w:sz w:val="28"/>
                <w:szCs w:val="28"/>
                <w:rtl/>
                <w:lang w:bidi="ar-MA"/>
              </w:rPr>
            </w:pPr>
          </w:p>
          <w:p w:rsidR="00EF4A12" w:rsidP="00EF4A12">
            <w:pPr>
              <w:bidi/>
              <w:spacing w:after="200" w:line="240" w:lineRule="auto"/>
              <w:jc w:val="both"/>
              <w:rPr>
                <w:rFonts w:hint="cs"/>
                <w:sz w:val="28"/>
                <w:szCs w:val="28"/>
                <w:rtl/>
                <w:lang w:bidi="ar-MA"/>
              </w:rPr>
            </w:pPr>
          </w:p>
          <w:p w:rsidR="00EF4A12" w:rsidP="00EF4A12">
            <w:pPr>
              <w:bidi/>
              <w:spacing w:after="200" w:line="240" w:lineRule="auto"/>
              <w:jc w:val="both"/>
              <w:rPr>
                <w:rFonts w:hint="cs"/>
                <w:sz w:val="28"/>
                <w:szCs w:val="28"/>
                <w:rtl/>
                <w:lang w:bidi="ar-MA"/>
              </w:rPr>
            </w:pPr>
          </w:p>
          <w:p w:rsidR="00EF4A12" w:rsidP="00EF4A12">
            <w:pPr>
              <w:bidi/>
              <w:spacing w:after="200" w:line="240" w:lineRule="auto"/>
              <w:jc w:val="both"/>
              <w:rPr>
                <w:rFonts w:hint="cs"/>
                <w:sz w:val="28"/>
                <w:szCs w:val="28"/>
                <w:rtl/>
                <w:lang w:bidi="ar-MA"/>
              </w:rPr>
            </w:pPr>
            <w:r>
              <w:rPr>
                <w:rFonts w:hint="cs"/>
                <w:sz w:val="28"/>
                <w:szCs w:val="28"/>
                <w:rtl/>
                <w:lang w:bidi="ar-MA"/>
              </w:rPr>
              <w:t xml:space="preserve">ما طبيعة الأحداث </w:t>
            </w:r>
            <w:r>
              <w:rPr>
                <w:rFonts w:hint="cs"/>
                <w:sz w:val="28"/>
                <w:szCs w:val="28"/>
                <w:rtl/>
                <w:lang w:bidi="ar-MA"/>
              </w:rPr>
              <w:t>حسب</w:t>
            </w:r>
            <w:r>
              <w:rPr>
                <w:rFonts w:hint="cs"/>
                <w:sz w:val="28"/>
                <w:szCs w:val="28"/>
                <w:rtl/>
                <w:lang w:bidi="ar-MA"/>
              </w:rPr>
              <w:t xml:space="preserve"> الخطاطة السردية؟</w:t>
            </w:r>
          </w:p>
          <w:p w:rsidR="00EF4A12" w:rsidP="00EF4A12">
            <w:pPr>
              <w:bidi/>
              <w:spacing w:after="200" w:line="240" w:lineRule="auto"/>
              <w:jc w:val="both"/>
              <w:rPr>
                <w:rFonts w:hint="cs"/>
                <w:sz w:val="28"/>
                <w:szCs w:val="28"/>
                <w:rtl/>
                <w:lang w:bidi="ar-MA"/>
              </w:rPr>
            </w:pPr>
          </w:p>
          <w:p w:rsidR="00EF4A12" w:rsidP="00EF4A12">
            <w:pPr>
              <w:bidi/>
              <w:spacing w:after="200" w:line="240" w:lineRule="auto"/>
              <w:jc w:val="both"/>
              <w:rPr>
                <w:rFonts w:hint="cs"/>
                <w:sz w:val="28"/>
                <w:szCs w:val="28"/>
                <w:rtl/>
                <w:lang w:bidi="ar-MA"/>
              </w:rPr>
            </w:pPr>
            <w:r>
              <w:rPr>
                <w:rFonts w:hint="cs"/>
                <w:sz w:val="28"/>
                <w:szCs w:val="28"/>
                <w:rtl/>
                <w:lang w:bidi="ar-MA"/>
              </w:rPr>
              <w:t xml:space="preserve">صنف القوى الفاعلة في القصة حسب </w:t>
            </w:r>
            <w:r>
              <w:rPr>
                <w:rFonts w:hint="cs"/>
                <w:sz w:val="28"/>
                <w:szCs w:val="28"/>
                <w:rtl/>
                <w:lang w:bidi="ar-MA"/>
              </w:rPr>
              <w:t>النموذج</w:t>
            </w:r>
            <w:r>
              <w:rPr>
                <w:rFonts w:hint="cs"/>
                <w:sz w:val="28"/>
                <w:szCs w:val="28"/>
                <w:rtl/>
                <w:lang w:bidi="ar-MA"/>
              </w:rPr>
              <w:t xml:space="preserve"> العاملي</w:t>
            </w:r>
          </w:p>
          <w:p w:rsidR="00344A14" w:rsidP="00344A14">
            <w:pPr>
              <w:bidi/>
              <w:spacing w:after="200" w:line="240" w:lineRule="auto"/>
              <w:jc w:val="both"/>
              <w:rPr>
                <w:rFonts w:hint="cs"/>
                <w:sz w:val="28"/>
                <w:szCs w:val="28"/>
                <w:rtl/>
                <w:lang w:bidi="ar-MA"/>
              </w:rPr>
            </w:pPr>
          </w:p>
          <w:p w:rsidR="00344A14" w:rsidRPr="004D5488" w:rsidP="00344A14">
            <w:pPr>
              <w:bidi/>
              <w:spacing w:after="200" w:line="240" w:lineRule="auto"/>
              <w:jc w:val="both"/>
              <w:rPr>
                <w:sz w:val="28"/>
                <w:szCs w:val="28"/>
                <w:rtl/>
                <w:lang w:bidi="ar-MA"/>
              </w:rPr>
            </w:pPr>
            <w:r>
              <w:rPr>
                <w:rFonts w:hint="cs"/>
                <w:sz w:val="28"/>
                <w:szCs w:val="28"/>
                <w:rtl/>
                <w:lang w:bidi="ar-MA"/>
              </w:rPr>
              <w:t xml:space="preserve">ما </w:t>
            </w:r>
            <w:r>
              <w:rPr>
                <w:rFonts w:hint="cs"/>
                <w:sz w:val="28"/>
                <w:szCs w:val="28"/>
                <w:rtl/>
                <w:lang w:bidi="ar-MA"/>
              </w:rPr>
              <w:t>الأساليب</w:t>
            </w:r>
            <w:r>
              <w:rPr>
                <w:rFonts w:hint="cs"/>
                <w:sz w:val="28"/>
                <w:szCs w:val="28"/>
                <w:rtl/>
                <w:lang w:bidi="ar-MA"/>
              </w:rPr>
              <w:t xml:space="preserve"> التي وظفها السارد في القصة</w:t>
            </w:r>
          </w:p>
        </w:tc>
        <w:tc>
          <w:tcPr>
            <w:tcW w:w="1701" w:type="dxa"/>
          </w:tcPr>
          <w:p w:rsidR="00867936"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681857" w:rsidRPr="004D5488" w:rsidP="00681857">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r>
              <w:rPr>
                <w:rFonts w:hint="cs"/>
                <w:sz w:val="28"/>
                <w:szCs w:val="28"/>
                <w:rtl/>
              </w:rPr>
              <w:t>تفكيك</w:t>
            </w:r>
            <w:r>
              <w:rPr>
                <w:rFonts w:hint="cs"/>
                <w:sz w:val="28"/>
                <w:szCs w:val="28"/>
                <w:rtl/>
              </w:rPr>
              <w:t xml:space="preserve"> عناصر النص</w:t>
            </w: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P="00C0270B">
            <w:pPr>
              <w:bidi/>
              <w:spacing w:after="0" w:line="240" w:lineRule="auto"/>
              <w:jc w:val="center"/>
              <w:rPr>
                <w:sz w:val="28"/>
                <w:szCs w:val="28"/>
                <w:rtl/>
              </w:rPr>
            </w:pPr>
          </w:p>
          <w:p w:rsidR="00E32DDB" w:rsidP="00E32DDB">
            <w:pPr>
              <w:bidi/>
              <w:spacing w:after="0" w:line="240" w:lineRule="auto"/>
              <w:jc w:val="center"/>
              <w:rPr>
                <w:sz w:val="28"/>
                <w:szCs w:val="28"/>
                <w:rtl/>
              </w:rPr>
            </w:pPr>
          </w:p>
          <w:p w:rsidR="00E32DDB" w:rsidP="00E32DDB">
            <w:pPr>
              <w:bidi/>
              <w:spacing w:after="0" w:line="240" w:lineRule="auto"/>
              <w:jc w:val="center"/>
              <w:rPr>
                <w:sz w:val="28"/>
                <w:szCs w:val="28"/>
                <w:rtl/>
              </w:rPr>
            </w:pPr>
          </w:p>
          <w:p w:rsidR="00C05833" w:rsidRPr="004D5488" w:rsidP="00C05833">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P="00C0270B">
            <w:pPr>
              <w:bidi/>
              <w:spacing w:after="0" w:line="240" w:lineRule="auto"/>
              <w:jc w:val="center"/>
              <w:rPr>
                <w:sz w:val="28"/>
                <w:szCs w:val="28"/>
                <w:rtl/>
              </w:rPr>
            </w:pPr>
          </w:p>
          <w:p w:rsidR="00C05833" w:rsidRPr="004D5488" w:rsidP="00C05833">
            <w:pPr>
              <w:bidi/>
              <w:spacing w:after="0" w:line="240" w:lineRule="auto"/>
              <w:jc w:val="center"/>
              <w:rPr>
                <w:sz w:val="28"/>
                <w:szCs w:val="28"/>
                <w:rtl/>
              </w:rPr>
            </w:pP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lang w:bidi="ar-MA"/>
              </w:rPr>
            </w:pPr>
            <w:r w:rsidRPr="004D5488">
              <w:rPr>
                <w:rFonts w:hint="cs"/>
                <w:sz w:val="28"/>
                <w:szCs w:val="28"/>
                <w:rtl/>
              </w:rPr>
              <w:t>التركيب والتقويم</w:t>
            </w:r>
          </w:p>
        </w:tc>
        <w:tc>
          <w:tcPr>
            <w:tcW w:w="1679" w:type="dxa"/>
          </w:tcPr>
          <w:p w:rsidR="00867936" w:rsidRPr="004D5488" w:rsidP="00735C94">
            <w:pPr>
              <w:bidi/>
              <w:spacing w:after="0" w:line="240" w:lineRule="auto"/>
              <w:rPr>
                <w:sz w:val="28"/>
                <w:szCs w:val="28"/>
                <w:rtl/>
                <w:lang w:bidi="ar-MA"/>
              </w:rPr>
            </w:pPr>
            <w:r w:rsidRPr="004D5488">
              <w:rPr>
                <w:rFonts w:cs="Arabic Transparent" w:hint="cs"/>
                <w:sz w:val="28"/>
                <w:szCs w:val="28"/>
                <w:rtl/>
                <w:lang w:eastAsia="fr-FR" w:bidi="ar-MA"/>
              </w:rPr>
              <w:t xml:space="preserve">تركيب نتائج التحليل </w:t>
            </w:r>
            <w:r w:rsidR="00735C94">
              <w:rPr>
                <w:rFonts w:cs="Arabic Transparent" w:hint="cs"/>
                <w:sz w:val="28"/>
                <w:szCs w:val="28"/>
                <w:rtl/>
                <w:lang w:eastAsia="fr-FR" w:bidi="ar-MA"/>
              </w:rPr>
              <w:t xml:space="preserve">والكشف </w:t>
            </w:r>
            <w:r w:rsidR="00735C94">
              <w:rPr>
                <w:rFonts w:cs="Arabic Transparent" w:hint="cs"/>
                <w:sz w:val="28"/>
                <w:szCs w:val="28"/>
                <w:rtl/>
                <w:lang w:eastAsia="fr-FR" w:bidi="ar-MA"/>
              </w:rPr>
              <w:t>عن خصائص النص الجمالية</w:t>
            </w:r>
          </w:p>
        </w:tc>
        <w:tc>
          <w:tcPr>
            <w:tcW w:w="7960" w:type="dxa"/>
          </w:tcPr>
          <w:p w:rsidR="00867936" w:rsidRPr="004D5488" w:rsidP="0022610B">
            <w:pPr>
              <w:bidi/>
              <w:spacing w:before="100" w:beforeAutospacing="1" w:after="100" w:afterAutospacing="1" w:line="240" w:lineRule="auto"/>
              <w:jc w:val="both"/>
              <w:rPr>
                <w:sz w:val="28"/>
                <w:szCs w:val="28"/>
                <w:rtl/>
                <w:lang w:bidi="ar-MA"/>
              </w:rPr>
            </w:pPr>
            <w:r w:rsidRPr="007B2A0F">
              <w:rPr>
                <w:rFonts w:hint="cs"/>
                <w:sz w:val="28"/>
                <w:szCs w:val="28"/>
                <w:rtl/>
                <w:lang w:eastAsia="fr-FR" w:bidi="ar-MA"/>
              </w:rPr>
              <w:t xml:space="preserve">    </w:t>
            </w:r>
            <w:r w:rsidRPr="00207223">
              <w:rPr>
                <w:rFonts w:hint="cs"/>
                <w:sz w:val="28"/>
                <w:szCs w:val="28"/>
                <w:rtl/>
                <w:lang w:bidi="ar-MA"/>
              </w:rPr>
              <w:t xml:space="preserve"> </w:t>
            </w:r>
            <w:r w:rsidRPr="00207223" w:rsidR="00207223">
              <w:rPr>
                <w:rFonts w:hint="cs"/>
                <w:sz w:val="28"/>
                <w:szCs w:val="28"/>
                <w:rtl/>
                <w:lang w:bidi="ar-MA"/>
              </w:rPr>
              <w:t>تناول أحمد</w:t>
            </w:r>
            <w:r w:rsidR="0022610B">
              <w:rPr>
                <w:rFonts w:hint="cs"/>
                <w:sz w:val="28"/>
                <w:szCs w:val="28"/>
                <w:rtl/>
                <w:lang w:bidi="ar-MA"/>
              </w:rPr>
              <w:t xml:space="preserve"> </w:t>
            </w:r>
            <w:r w:rsidR="0022610B">
              <w:rPr>
                <w:rFonts w:hint="cs"/>
                <w:sz w:val="28"/>
                <w:szCs w:val="28"/>
                <w:rtl/>
                <w:lang w:bidi="ar-MA"/>
              </w:rPr>
              <w:t>زيادي</w:t>
            </w:r>
            <w:r w:rsidR="0022610B">
              <w:rPr>
                <w:rFonts w:hint="cs"/>
                <w:sz w:val="28"/>
                <w:szCs w:val="28"/>
                <w:rtl/>
                <w:lang w:bidi="ar-MA"/>
              </w:rPr>
              <w:t xml:space="preserve"> من خلال نصه القصصي </w:t>
            </w:r>
            <w:r w:rsidR="0022610B">
              <w:rPr>
                <w:rFonts w:hint="cs"/>
                <w:sz w:val="28"/>
                <w:szCs w:val="28"/>
                <w:rtl/>
                <w:lang w:bidi="ar-MA"/>
              </w:rPr>
              <w:t>"ميراث</w:t>
            </w:r>
            <w:r w:rsidRPr="00207223" w:rsidR="00207223">
              <w:rPr>
                <w:rFonts w:hint="cs"/>
                <w:sz w:val="28"/>
                <w:szCs w:val="28"/>
                <w:rtl/>
                <w:lang w:bidi="ar-MA"/>
              </w:rPr>
              <w:t>"</w:t>
            </w:r>
            <w:r w:rsidRPr="00207223" w:rsidR="00207223">
              <w:rPr>
                <w:rFonts w:hint="cs"/>
                <w:sz w:val="28"/>
                <w:szCs w:val="28"/>
                <w:rtl/>
                <w:lang w:bidi="ar-MA"/>
              </w:rPr>
              <w:t xml:space="preserve"> ظاهرة مجتمعية تتمثل في الخداع والمكر اللذين يستعملهما البعض من أجل تحقيق نواياه وخ</w:t>
            </w:r>
            <w:r w:rsidR="0022610B">
              <w:rPr>
                <w:rFonts w:hint="cs"/>
                <w:sz w:val="28"/>
                <w:szCs w:val="28"/>
                <w:rtl/>
                <w:lang w:bidi="ar-MA"/>
              </w:rPr>
              <w:t>ُ</w:t>
            </w:r>
            <w:r w:rsidRPr="00207223" w:rsidR="00207223">
              <w:rPr>
                <w:rFonts w:hint="cs"/>
                <w:sz w:val="28"/>
                <w:szCs w:val="28"/>
                <w:rtl/>
                <w:lang w:bidi="ar-MA"/>
              </w:rPr>
              <w:t xml:space="preserve">ططه غير </w:t>
            </w:r>
            <w:r w:rsidRPr="00207223" w:rsidR="00207223">
              <w:rPr>
                <w:rFonts w:hint="cs"/>
                <w:sz w:val="28"/>
                <w:szCs w:val="28"/>
                <w:rtl/>
                <w:lang w:bidi="ar-MA"/>
              </w:rPr>
              <w:t>المشروعة،</w:t>
            </w:r>
            <w:r w:rsidRPr="00207223" w:rsidR="00207223">
              <w:rPr>
                <w:rFonts w:hint="cs"/>
                <w:sz w:val="28"/>
                <w:szCs w:val="28"/>
                <w:rtl/>
                <w:lang w:bidi="ar-MA"/>
              </w:rPr>
              <w:t xml:space="preserve"> </w:t>
            </w:r>
            <w:r w:rsidRPr="00207223" w:rsidR="00207223">
              <w:rPr>
                <w:rFonts w:hint="cs"/>
                <w:sz w:val="28"/>
                <w:szCs w:val="28"/>
                <w:rtl/>
                <w:lang w:bidi="ar-MA"/>
              </w:rPr>
              <w:t xml:space="preserve">وهو ما صوره الكاتب من خلال شخصية "الرجل </w:t>
            </w:r>
            <w:r w:rsidRPr="00207223" w:rsidR="00207223">
              <w:rPr>
                <w:rFonts w:hint="cs"/>
                <w:sz w:val="28"/>
                <w:szCs w:val="28"/>
                <w:rtl/>
                <w:lang w:bidi="ar-MA"/>
              </w:rPr>
              <w:t>القروي"</w:t>
            </w:r>
            <w:r w:rsidRPr="00207223" w:rsidR="00207223">
              <w:rPr>
                <w:rFonts w:hint="cs"/>
                <w:sz w:val="28"/>
                <w:szCs w:val="28"/>
                <w:rtl/>
                <w:lang w:bidi="ar-MA"/>
              </w:rPr>
              <w:t xml:space="preserve"> الذي تزوج أرملة عجوز ليحوز كل إرثها بعدما استطاع إقناع الناس</w:t>
            </w:r>
            <w:r w:rsidR="0022610B">
              <w:rPr>
                <w:rFonts w:hint="cs"/>
                <w:sz w:val="28"/>
                <w:szCs w:val="28"/>
                <w:rtl/>
                <w:lang w:bidi="ar-MA"/>
              </w:rPr>
              <w:t xml:space="preserve"> وأبنائ</w:t>
            </w:r>
            <w:r w:rsidRPr="00207223" w:rsidR="00207223">
              <w:rPr>
                <w:rFonts w:hint="cs"/>
                <w:sz w:val="28"/>
                <w:szCs w:val="28"/>
                <w:rtl/>
                <w:lang w:bidi="ar-MA"/>
              </w:rPr>
              <w:t xml:space="preserve">ها بأن غايته هي الاعتراف </w:t>
            </w:r>
            <w:r w:rsidRPr="00207223" w:rsidR="00207223">
              <w:rPr>
                <w:rFonts w:hint="cs"/>
                <w:sz w:val="28"/>
                <w:szCs w:val="28"/>
                <w:rtl/>
                <w:lang w:bidi="ar-MA"/>
              </w:rPr>
              <w:t>بالجميل،</w:t>
            </w:r>
            <w:r w:rsidRPr="00207223" w:rsidR="00207223">
              <w:rPr>
                <w:rFonts w:hint="cs"/>
                <w:sz w:val="28"/>
                <w:szCs w:val="28"/>
                <w:rtl/>
                <w:lang w:bidi="ar-MA"/>
              </w:rPr>
              <w:t xml:space="preserve"> لكن طمعه لم يتحقق بسبب انقلاب حاله وفقدان قطعان البقر </w:t>
            </w:r>
            <w:r w:rsidRPr="00207223" w:rsidR="00207223">
              <w:rPr>
                <w:rFonts w:hint="cs"/>
                <w:sz w:val="28"/>
                <w:szCs w:val="28"/>
                <w:rtl/>
                <w:lang w:bidi="ar-MA"/>
              </w:rPr>
              <w:t>والغنم،</w:t>
            </w:r>
            <w:r w:rsidRPr="00207223" w:rsidR="00207223">
              <w:rPr>
                <w:rFonts w:hint="cs"/>
                <w:sz w:val="28"/>
                <w:szCs w:val="28"/>
                <w:rtl/>
                <w:lang w:bidi="ar-MA"/>
              </w:rPr>
              <w:t xml:space="preserve"> مستسلما لمأساته وأزمته...</w:t>
            </w:r>
            <w:r w:rsidR="0022610B">
              <w:rPr>
                <w:rFonts w:hint="cs"/>
                <w:sz w:val="28"/>
                <w:szCs w:val="28"/>
                <w:rtl/>
                <w:lang w:bidi="ar-MA"/>
              </w:rPr>
              <w:t xml:space="preserve"> </w:t>
            </w:r>
            <w:r w:rsidRPr="00207223" w:rsidR="00207223">
              <w:rPr>
                <w:rFonts w:hint="cs"/>
                <w:sz w:val="28"/>
                <w:szCs w:val="28"/>
                <w:rtl/>
                <w:lang w:bidi="ar-MA"/>
              </w:rPr>
              <w:t xml:space="preserve">وهي رسالة وجهها الكاتب إلى كل مخادع </w:t>
            </w:r>
            <w:r w:rsidRPr="00207223" w:rsidR="00207223">
              <w:rPr>
                <w:rFonts w:hint="cs"/>
                <w:sz w:val="28"/>
                <w:szCs w:val="28"/>
                <w:rtl/>
                <w:lang w:bidi="ar-MA"/>
              </w:rPr>
              <w:t>وماكر،</w:t>
            </w:r>
            <w:r w:rsidRPr="00207223" w:rsidR="00207223">
              <w:rPr>
                <w:rFonts w:hint="cs"/>
                <w:sz w:val="28"/>
                <w:szCs w:val="28"/>
                <w:rtl/>
                <w:lang w:bidi="ar-MA"/>
              </w:rPr>
              <w:t xml:space="preserve"> وذلك باستعمال مقومات قصصية أسهمت في تمثيل الظاهرة وجعلها أقرب </w:t>
            </w:r>
            <w:r w:rsidRPr="00207223" w:rsidR="00207223">
              <w:rPr>
                <w:rFonts w:hint="cs"/>
                <w:sz w:val="28"/>
                <w:szCs w:val="28"/>
                <w:rtl/>
                <w:lang w:bidi="ar-MA"/>
              </w:rPr>
              <w:t>للحقيقة،</w:t>
            </w:r>
            <w:r w:rsidRPr="00207223" w:rsidR="00207223">
              <w:rPr>
                <w:rFonts w:hint="cs"/>
                <w:sz w:val="28"/>
                <w:szCs w:val="28"/>
                <w:rtl/>
                <w:lang w:bidi="ar-MA"/>
              </w:rPr>
              <w:t xml:space="preserve"> من شخصيات وزمان ومكان وأحداث انتظمت وفق </w:t>
            </w:r>
            <w:r w:rsidRPr="00207223" w:rsidR="00207223">
              <w:rPr>
                <w:rFonts w:hint="cs"/>
                <w:sz w:val="28"/>
                <w:szCs w:val="28"/>
                <w:rtl/>
                <w:lang w:bidi="ar-MA"/>
              </w:rPr>
              <w:t>سيرورة</w:t>
            </w:r>
            <w:r w:rsidRPr="00207223" w:rsidR="00207223">
              <w:rPr>
                <w:rFonts w:hint="cs"/>
                <w:sz w:val="28"/>
                <w:szCs w:val="28"/>
                <w:rtl/>
                <w:lang w:bidi="ar-MA"/>
              </w:rPr>
              <w:t xml:space="preserve"> سردية ورؤية مطلعة على خبايا وأسرار الشخصية ونواياها الخفية.</w:t>
            </w:r>
          </w:p>
        </w:tc>
        <w:tc>
          <w:tcPr>
            <w:tcW w:w="2268" w:type="dxa"/>
          </w:tcPr>
          <w:p w:rsidR="00B25AA5" w:rsidRPr="004D5488" w:rsidP="00C21F58">
            <w:pPr>
              <w:bidi/>
              <w:spacing w:after="0" w:line="240" w:lineRule="auto"/>
              <w:rPr>
                <w:sz w:val="28"/>
                <w:szCs w:val="28"/>
                <w:rtl/>
                <w:lang w:bidi="ar-MA"/>
              </w:rPr>
            </w:pPr>
            <w:r w:rsidRPr="004D5488">
              <w:rPr>
                <w:rFonts w:hint="cs"/>
                <w:sz w:val="28"/>
                <w:szCs w:val="28"/>
                <w:rtl/>
                <w:lang w:bidi="ar-MA"/>
              </w:rPr>
              <w:t xml:space="preserve">ما </w:t>
            </w:r>
            <w:r w:rsidRPr="004D5488">
              <w:rPr>
                <w:rFonts w:hint="cs"/>
                <w:sz w:val="28"/>
                <w:szCs w:val="28"/>
                <w:rtl/>
                <w:lang w:bidi="ar-MA"/>
              </w:rPr>
              <w:t>مقصدية</w:t>
            </w:r>
            <w:r w:rsidRPr="004D5488">
              <w:rPr>
                <w:rFonts w:hint="cs"/>
                <w:sz w:val="28"/>
                <w:szCs w:val="28"/>
                <w:rtl/>
                <w:lang w:bidi="ar-MA"/>
              </w:rPr>
              <w:t xml:space="preserve"> </w:t>
            </w:r>
            <w:r w:rsidR="00C21F58">
              <w:rPr>
                <w:rFonts w:hint="cs"/>
                <w:sz w:val="28"/>
                <w:szCs w:val="28"/>
                <w:rtl/>
                <w:lang w:bidi="ar-MA"/>
              </w:rPr>
              <w:t>الكاتب من القصة</w:t>
            </w:r>
            <w:r w:rsidRPr="004D5488">
              <w:rPr>
                <w:rFonts w:hint="cs"/>
                <w:sz w:val="28"/>
                <w:szCs w:val="28"/>
                <w:rtl/>
                <w:lang w:bidi="ar-MA"/>
              </w:rPr>
              <w:t>؟</w:t>
            </w:r>
          </w:p>
          <w:p w:rsidR="00B25AA5" w:rsidRPr="004D5488" w:rsidP="00C21F58">
            <w:pPr>
              <w:bidi/>
              <w:spacing w:after="0" w:line="240" w:lineRule="auto"/>
              <w:rPr>
                <w:sz w:val="28"/>
                <w:szCs w:val="28"/>
                <w:rtl/>
                <w:lang w:bidi="ar-MA"/>
              </w:rPr>
            </w:pPr>
            <w:r>
              <w:rPr>
                <w:rFonts w:hint="cs"/>
                <w:sz w:val="28"/>
                <w:szCs w:val="28"/>
                <w:rtl/>
                <w:lang w:bidi="ar-MA"/>
              </w:rPr>
              <w:t xml:space="preserve">وما </w:t>
            </w:r>
            <w:r>
              <w:rPr>
                <w:rFonts w:hint="cs"/>
                <w:sz w:val="28"/>
                <w:szCs w:val="28"/>
                <w:rtl/>
                <w:lang w:bidi="ar-MA"/>
              </w:rPr>
              <w:t>خصائصها</w:t>
            </w:r>
            <w:r>
              <w:rPr>
                <w:rFonts w:hint="cs"/>
                <w:sz w:val="28"/>
                <w:szCs w:val="28"/>
                <w:rtl/>
                <w:lang w:bidi="ar-MA"/>
              </w:rPr>
              <w:t xml:space="preserve"> الجمالية؟</w:t>
            </w:r>
          </w:p>
        </w:tc>
        <w:tc>
          <w:tcPr>
            <w:tcW w:w="1701" w:type="dxa"/>
          </w:tcPr>
          <w:p w:rsidR="00867936" w:rsidRPr="004D5488" w:rsidP="00C0270B">
            <w:pPr>
              <w:bidi/>
              <w:spacing w:after="0" w:line="240" w:lineRule="auto"/>
              <w:jc w:val="center"/>
              <w:rPr>
                <w:sz w:val="28"/>
                <w:szCs w:val="28"/>
                <w:rtl/>
                <w:lang w:bidi="ar-MA"/>
              </w:rPr>
            </w:pPr>
            <w:r w:rsidRPr="004D5488">
              <w:rPr>
                <w:rFonts w:hint="cs"/>
                <w:sz w:val="28"/>
                <w:szCs w:val="28"/>
                <w:rtl/>
                <w:lang w:bidi="ar-MA"/>
              </w:rPr>
              <w:t>تقويم</w:t>
            </w:r>
            <w:r w:rsidRPr="004D5488">
              <w:rPr>
                <w:rFonts w:hint="cs"/>
                <w:sz w:val="28"/>
                <w:szCs w:val="28"/>
                <w:rtl/>
                <w:lang w:bidi="ar-MA"/>
              </w:rPr>
              <w:t xml:space="preserve"> إجمالي:</w:t>
            </w:r>
          </w:p>
          <w:p w:rsidR="00B25AA5" w:rsidP="00B25AA5">
            <w:pPr>
              <w:bidi/>
              <w:spacing w:after="0" w:line="240" w:lineRule="auto"/>
              <w:jc w:val="center"/>
              <w:rPr>
                <w:sz w:val="28"/>
                <w:szCs w:val="28"/>
                <w:rtl/>
                <w:lang w:bidi="ar-MA"/>
              </w:rPr>
            </w:pPr>
          </w:p>
          <w:p w:rsidR="00867936" w:rsidRPr="004D5488" w:rsidP="00B25AA5">
            <w:pPr>
              <w:bidi/>
              <w:spacing w:after="0" w:line="240" w:lineRule="auto"/>
              <w:jc w:val="center"/>
              <w:rPr>
                <w:sz w:val="28"/>
                <w:szCs w:val="28"/>
                <w:rtl/>
                <w:lang w:bidi="ar-MA"/>
              </w:rPr>
            </w:pPr>
            <w:r w:rsidRPr="004D5488">
              <w:rPr>
                <w:rFonts w:hint="cs"/>
                <w:sz w:val="28"/>
                <w:szCs w:val="28"/>
                <w:rtl/>
                <w:lang w:bidi="ar-MA"/>
              </w:rPr>
              <w:t>الإجابة عن الأسئلة المطروحة.</w:t>
            </w:r>
          </w:p>
        </w:tc>
      </w:tr>
    </w:tbl>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E54454" w:rsidRPr="006B34E9" w:rsidP="00654598">
      <w:pPr>
        <w:bidi/>
        <w:spacing w:after="200" w:line="276" w:lineRule="auto"/>
        <w:rPr>
          <w:rFonts w:ascii="Calibri" w:eastAsia="Calibri" w:hAnsi="Calibri" w:cs="Arial"/>
          <w:sz w:val="30"/>
          <w:szCs w:val="30"/>
          <w:lang w:val="fr-FR" w:eastAsia="en-US" w:bidi="ar-MA"/>
        </w:rPr>
        <w:sectPr w:rsidSect="00C53C74">
          <w:pgSz w:w="16838" w:h="11906" w:orient="landscape"/>
          <w:pgMar w:top="1800" w:right="1276" w:bottom="567" w:left="567" w:header="708" w:footer="708" w:gutter="0"/>
          <w:cols w:space="708"/>
          <w:docGrid w:linePitch="360"/>
        </w:sectPr>
      </w:pPr>
    </w:p>
    <w:p w:rsidR="00654598" w:rsidP="00654598">
      <w:pPr>
        <w:bidi/>
        <w:spacing w:after="200" w:line="276" w:lineRule="auto"/>
        <w:rPr>
          <w:rFonts w:ascii="Calibri" w:eastAsia="Calibri" w:hAnsi="Calibri" w:cs="Arial"/>
          <w:sz w:val="32"/>
          <w:szCs w:val="32"/>
          <w:rtl/>
          <w:lang w:val="fr-FR" w:eastAsia="en-US" w:bidi="ar-MA"/>
        </w:rPr>
      </w:pPr>
      <w:r>
        <w:rPr>
          <w:noProof/>
          <w:sz w:val="32"/>
          <w:szCs w:val="32"/>
          <w:rtl/>
          <w:lang w:eastAsia="fr-FR"/>
        </w:rPr>
        <w:pict>
          <v:roundrect id="_x0000_s1034" style="width:230pt;height:108.95pt;margin-top:-73.3pt;margin-left:544pt;position:absolute;z-index:251739136" arcsize="10923f">
            <v:textbox>
              <w:txbxContent>
                <w:p w:rsidR="00D83419" w:rsidP="00645472">
                  <w:pPr>
                    <w:bidi/>
                    <w:rPr>
                      <w:rtl/>
                      <w:lang w:bidi="ar-MA"/>
                    </w:rPr>
                  </w:pPr>
                  <w:r>
                    <w:rPr>
                      <w:rFonts w:hint="cs"/>
                      <w:rtl/>
                      <w:lang w:bidi="ar-MA"/>
                    </w:rPr>
                    <w:t>ثا</w:t>
                  </w:r>
                  <w:r>
                    <w:rPr>
                      <w:rFonts w:hint="cs"/>
                      <w:rtl/>
                      <w:lang w:bidi="ar-MA"/>
                    </w:rPr>
                    <w:t xml:space="preserve">. تساوت </w:t>
                  </w:r>
                  <w:r>
                    <w:rPr>
                      <w:rFonts w:hint="cs"/>
                      <w:rtl/>
                      <w:lang w:bidi="ar-MA"/>
                    </w:rPr>
                    <w:t>التأهيلية</w:t>
                  </w:r>
                  <w:r>
                    <w:rPr>
                      <w:rFonts w:hint="cs"/>
                      <w:rtl/>
                      <w:lang w:bidi="ar-MA"/>
                    </w:rPr>
                    <w:t xml:space="preserve">                                     </w:t>
                  </w:r>
                  <w:r>
                    <w:rPr>
                      <w:rFonts w:hint="cs"/>
                      <w:rtl/>
                      <w:lang w:bidi="ar-MA"/>
                    </w:rPr>
                    <w:t>المجزوءة</w:t>
                  </w:r>
                  <w:r>
                    <w:rPr>
                      <w:rFonts w:hint="cs"/>
                      <w:rtl/>
                      <w:lang w:bidi="ar-MA"/>
                    </w:rPr>
                    <w:t xml:space="preserve">: </w:t>
                  </w:r>
                  <w:r w:rsidR="00645472">
                    <w:rPr>
                      <w:rFonts w:hint="cs"/>
                      <w:rtl/>
                      <w:lang w:bidi="ar-MA"/>
                    </w:rPr>
                    <w:t>جمالية الفنون الأدبية</w:t>
                  </w:r>
                  <w:r>
                    <w:rPr>
                      <w:rFonts w:hint="cs"/>
                      <w:rtl/>
                      <w:lang w:bidi="ar-MA"/>
                    </w:rPr>
                    <w:t xml:space="preserve">        </w:t>
                  </w:r>
                  <w:r w:rsidR="00EE35A1">
                    <w:rPr>
                      <w:rFonts w:hint="cs"/>
                      <w:rtl/>
                      <w:lang w:bidi="ar-MA"/>
                    </w:rPr>
                    <w:t xml:space="preserve">       </w:t>
                  </w:r>
                  <w:r w:rsidR="00645472">
                    <w:rPr>
                      <w:rFonts w:hint="cs"/>
                      <w:rtl/>
                      <w:lang w:bidi="ar-MA"/>
                    </w:rPr>
                    <w:t xml:space="preserve">       </w:t>
                  </w:r>
                  <w:r w:rsidR="00EE35A1">
                    <w:rPr>
                      <w:rFonts w:hint="cs"/>
                      <w:rtl/>
                      <w:lang w:bidi="ar-MA"/>
                    </w:rPr>
                    <w:t xml:space="preserve">   </w:t>
                  </w:r>
                  <w:r>
                    <w:rPr>
                      <w:rFonts w:hint="cs"/>
                      <w:rtl/>
                      <w:lang w:bidi="ar-MA"/>
                    </w:rPr>
                    <w:t xml:space="preserve"> </w:t>
                  </w:r>
                  <w:r w:rsidRPr="00904177">
                    <w:rPr>
                      <w:rFonts w:hint="cs"/>
                      <w:rtl/>
                      <w:lang w:bidi="ar-MA"/>
                    </w:rPr>
                    <w:t xml:space="preserve"> </w:t>
                  </w:r>
                  <w:r>
                    <w:rPr>
                      <w:rFonts w:hint="cs"/>
                      <w:rtl/>
                      <w:lang w:bidi="ar-MA"/>
                    </w:rPr>
                    <w:t xml:space="preserve">مكون النصوص. </w:t>
                  </w:r>
                  <w:r>
                    <w:rPr>
                      <w:rFonts w:hint="cs"/>
                      <w:rtl/>
                      <w:lang w:bidi="ar-MA"/>
                    </w:rPr>
                    <w:t>المرجع</w:t>
                  </w:r>
                  <w:r>
                    <w:rPr>
                      <w:rFonts w:hint="cs"/>
                      <w:rtl/>
                      <w:lang w:bidi="ar-MA"/>
                    </w:rPr>
                    <w:t>:</w:t>
                  </w:r>
                  <w:r>
                    <w:rPr>
                      <w:rFonts w:hint="cs"/>
                      <w:rtl/>
                      <w:lang w:bidi="ar-MA"/>
                    </w:rPr>
                    <w:t xml:space="preserve"> </w:t>
                  </w:r>
                  <w:r w:rsidR="00645472">
                    <w:rPr>
                      <w:rFonts w:hint="cs"/>
                      <w:rtl/>
                      <w:lang w:bidi="ar-MA"/>
                    </w:rPr>
                    <w:t>الرائد في اللغة العربية</w:t>
                  </w:r>
                  <w:r w:rsidR="000E02DB">
                    <w:rPr>
                      <w:rFonts w:hint="cs"/>
                      <w:rtl/>
                      <w:lang w:bidi="ar-MA"/>
                    </w:rPr>
                    <w:t>.</w:t>
                  </w:r>
                  <w:r>
                    <w:rPr>
                      <w:rFonts w:hint="cs"/>
                      <w:rtl/>
                      <w:lang w:bidi="ar-MA"/>
                    </w:rPr>
                    <w:t xml:space="preserve">    </w:t>
                  </w:r>
                  <w:r>
                    <w:rPr>
                      <w:rFonts w:hint="cs"/>
                      <w:rtl/>
                      <w:lang w:bidi="ar-MA"/>
                    </w:rPr>
                    <w:t>الموضوع:</w:t>
                  </w:r>
                  <w:r>
                    <w:rPr>
                      <w:rFonts w:hint="cs"/>
                      <w:rtl/>
                      <w:lang w:bidi="ar-MA"/>
                    </w:rPr>
                    <w:t xml:space="preserve"> </w:t>
                  </w:r>
                  <w:r w:rsidR="00645472">
                    <w:rPr>
                      <w:rFonts w:hint="cs"/>
                      <w:rtl/>
                      <w:lang w:bidi="ar-MA"/>
                    </w:rPr>
                    <w:t>قصيدة (إلى  الشعر</w:t>
                  </w:r>
                  <w:r w:rsidR="00645472">
                    <w:rPr>
                      <w:rFonts w:hint="cs"/>
                      <w:rtl/>
                      <w:lang w:bidi="ar-MA"/>
                    </w:rPr>
                    <w:t>)</w:t>
                  </w:r>
                  <w:r w:rsidR="00645472">
                    <w:rPr>
                      <w:rFonts w:hint="cs"/>
                      <w:rtl/>
                      <w:lang w:bidi="ar-MA"/>
                    </w:rPr>
                    <w:t xml:space="preserve"> </w:t>
                  </w:r>
                  <w:r w:rsidR="00645472">
                    <w:rPr>
                      <w:rFonts w:hint="cs"/>
                      <w:rtl/>
                      <w:lang w:bidi="ar-MA"/>
                    </w:rPr>
                    <w:t>الشاعرة:</w:t>
                  </w:r>
                  <w:r w:rsidR="00645472">
                    <w:rPr>
                      <w:rFonts w:hint="cs"/>
                      <w:rtl/>
                      <w:lang w:bidi="ar-MA"/>
                    </w:rPr>
                    <w:t xml:space="preserve"> نازك الملائكة</w:t>
                  </w:r>
                  <w:r>
                    <w:rPr>
                      <w:rFonts w:hint="cs"/>
                      <w:rtl/>
                      <w:lang w:bidi="ar-MA"/>
                    </w:rPr>
                    <w:t xml:space="preserve">               الفئة </w:t>
                  </w:r>
                  <w:r>
                    <w:rPr>
                      <w:rFonts w:hint="cs"/>
                      <w:rtl/>
                      <w:lang w:bidi="ar-MA"/>
                    </w:rPr>
                    <w:t>المستهدفة:</w:t>
                  </w:r>
                  <w:r>
                    <w:rPr>
                      <w:rFonts w:hint="cs"/>
                      <w:rtl/>
                      <w:lang w:bidi="ar-MA"/>
                    </w:rPr>
                    <w:t xml:space="preserve"> الثانية </w:t>
                  </w:r>
                  <w:r>
                    <w:rPr>
                      <w:rFonts w:hint="cs"/>
                      <w:rtl/>
                      <w:lang w:bidi="ar-MA"/>
                    </w:rPr>
                    <w:t>باك</w:t>
                  </w:r>
                  <w:r w:rsidR="00645472">
                    <w:rPr>
                      <w:rFonts w:hint="cs"/>
                      <w:rtl/>
                      <w:lang w:bidi="ar-MA"/>
                    </w:rPr>
                    <w:t>،</w:t>
                  </w:r>
                  <w:r w:rsidR="00645472">
                    <w:rPr>
                      <w:rFonts w:hint="cs"/>
                      <w:rtl/>
                      <w:lang w:bidi="ar-MA"/>
                    </w:rPr>
                    <w:t xml:space="preserve"> الشعب العلمية والتقنية والمهنية</w:t>
                  </w:r>
                  <w:r>
                    <w:rPr>
                      <w:rFonts w:hint="cs"/>
                      <w:rtl/>
                      <w:lang w:bidi="ar-MA"/>
                    </w:rPr>
                    <w:t xml:space="preserve">                         </w:t>
                  </w:r>
                  <w:r>
                    <w:rPr>
                      <w:rFonts w:hint="cs"/>
                      <w:rtl/>
                      <w:lang w:bidi="ar-MA"/>
                    </w:rPr>
                    <w:t>الإعداد:</w:t>
                  </w:r>
                  <w:r>
                    <w:rPr>
                      <w:rFonts w:hint="cs"/>
                      <w:rtl/>
                      <w:lang w:bidi="ar-MA"/>
                    </w:rPr>
                    <w:t xml:space="preserve"> الأستاذ إبراهيم </w:t>
                  </w:r>
                  <w:r>
                    <w:rPr>
                      <w:rFonts w:hint="cs"/>
                      <w:rtl/>
                      <w:lang w:bidi="ar-MA"/>
                    </w:rPr>
                    <w:t>أنفلوس</w:t>
                  </w:r>
                  <w:r>
                    <w:rPr>
                      <w:rFonts w:hint="cs"/>
                      <w:rtl/>
                      <w:lang w:bidi="ar-MA"/>
                    </w:rPr>
                    <w:t xml:space="preserve"> </w:t>
                  </w:r>
                </w:p>
                <w:p w:rsidR="00D83419" w:rsidP="00904177">
                  <w:pPr>
                    <w:jc w:val="right"/>
                    <w:rPr>
                      <w:rtl/>
                      <w:lang w:bidi="ar-MA"/>
                    </w:rPr>
                  </w:pPr>
                </w:p>
                <w:p w:rsidR="00D83419" w:rsidP="00904177">
                  <w:pPr>
                    <w:jc w:val="right"/>
                    <w:rPr>
                      <w:lang w:bidi="ar-MA"/>
                    </w:rPr>
                  </w:pPr>
                </w:p>
              </w:txbxContent>
            </v:textbox>
          </v:roundrect>
        </w:pict>
      </w:r>
      <w:r>
        <w:rPr>
          <w:noProof/>
          <w:sz w:val="32"/>
          <w:szCs w:val="32"/>
          <w:rtl/>
          <w:lang w:eastAsia="fr-FR"/>
        </w:rPr>
        <w:pict>
          <v:roundrect id="_x0000_s1035" style="width:319.1pt;height:101.4pt;margin-top:-65.75pt;margin-left:70.4pt;position:absolute;z-index:251741184" arcsize="10923f">
            <v:textbox>
              <w:txbxContent>
                <w:p w:rsidR="00D83419" w:rsidP="00C312D9">
                  <w:pPr>
                    <w:jc w:val="center"/>
                    <w:rPr>
                      <w:rtl/>
                      <w:lang w:bidi="ar-MA"/>
                    </w:rPr>
                  </w:pPr>
                  <w:r>
                    <w:rPr>
                      <w:rFonts w:hint="cs"/>
                      <w:rtl/>
                      <w:lang w:bidi="ar-MA"/>
                    </w:rPr>
                    <w:t>الكفايات</w:t>
                  </w:r>
                  <w:r>
                    <w:rPr>
                      <w:rFonts w:hint="cs"/>
                      <w:rtl/>
                      <w:lang w:bidi="ar-MA"/>
                    </w:rPr>
                    <w:t xml:space="preserve"> المستهدفة</w:t>
                  </w:r>
                </w:p>
                <w:p w:rsidR="00D83419" w:rsidP="003A44B8">
                  <w:pPr>
                    <w:bidi/>
                    <w:rPr>
                      <w:lang w:bidi="ar-MA"/>
                    </w:rPr>
                  </w:pPr>
                  <w:r w:rsidRPr="00C312D9">
                    <w:rPr>
                      <w:rFonts w:hint="cs"/>
                      <w:rtl/>
                      <w:lang w:bidi="ar-MA"/>
                    </w:rPr>
                    <w:t>التواصلية</w:t>
                  </w:r>
                  <w:r w:rsidRPr="00C312D9">
                    <w:rPr>
                      <w:rFonts w:hint="cs"/>
                      <w:rtl/>
                      <w:lang w:bidi="ar-MA"/>
                    </w:rPr>
                    <w:t>:</w:t>
                  </w:r>
                  <w:r>
                    <w:rPr>
                      <w:rFonts w:hint="cs"/>
                      <w:rtl/>
                      <w:lang w:bidi="ar-MA"/>
                    </w:rPr>
                    <w:t xml:space="preserve"> </w:t>
                  </w:r>
                  <w:r w:rsidR="00681857">
                    <w:rPr>
                      <w:rFonts w:hint="cs"/>
                      <w:rtl/>
                      <w:lang w:bidi="ar-MA"/>
                    </w:rPr>
                    <w:t xml:space="preserve">    </w:t>
                  </w:r>
                  <w:r w:rsidRPr="00C312D9">
                    <w:rPr>
                      <w:rFonts w:hint="cs"/>
                      <w:rtl/>
                      <w:lang w:bidi="ar-MA"/>
                    </w:rPr>
                    <w:t>القدرة على</w:t>
                  </w:r>
                  <w:r>
                    <w:rPr>
                      <w:rFonts w:hint="cs"/>
                      <w:rtl/>
                      <w:lang w:bidi="ar-MA"/>
                    </w:rPr>
                    <w:t xml:space="preserve"> التفاعل مع النصوص </w:t>
                  </w:r>
                  <w:r w:rsidR="003A44B8">
                    <w:rPr>
                      <w:rFonts w:hint="cs"/>
                      <w:rtl/>
                      <w:lang w:bidi="ar-MA"/>
                    </w:rPr>
                    <w:t>الشعرية</w:t>
                  </w:r>
                  <w:r>
                    <w:rPr>
                      <w:rFonts w:hint="cs"/>
                      <w:rtl/>
                      <w:lang w:bidi="ar-MA"/>
                    </w:rPr>
                    <w:t xml:space="preserve">.        </w:t>
                  </w:r>
                  <w:r w:rsidR="00EE35A1">
                    <w:rPr>
                      <w:rFonts w:hint="cs"/>
                      <w:rtl/>
                      <w:lang w:bidi="ar-MA"/>
                    </w:rPr>
                    <w:t xml:space="preserve">    </w:t>
                  </w:r>
                  <w:r w:rsidR="003A44B8">
                    <w:rPr>
                      <w:rFonts w:hint="cs"/>
                      <w:rtl/>
                      <w:lang w:bidi="ar-MA"/>
                    </w:rPr>
                    <w:t xml:space="preserve">     </w:t>
                  </w:r>
                  <w:r>
                    <w:rPr>
                      <w:rFonts w:hint="cs"/>
                      <w:rtl/>
                      <w:lang w:bidi="ar-MA"/>
                    </w:rPr>
                    <w:t xml:space="preserve">      </w:t>
                  </w:r>
                  <w:r w:rsidR="00EE35A1">
                    <w:rPr>
                      <w:rFonts w:hint="cs"/>
                      <w:rtl/>
                      <w:lang w:bidi="ar-MA"/>
                    </w:rPr>
                    <w:t>المنهجية :</w:t>
                  </w:r>
                  <w:r w:rsidR="00EE35A1">
                    <w:rPr>
                      <w:rFonts w:hint="cs"/>
                      <w:rtl/>
                      <w:lang w:bidi="ar-MA"/>
                    </w:rPr>
                    <w:t xml:space="preserve"> </w:t>
                  </w:r>
                  <w:r w:rsidR="00681857">
                    <w:rPr>
                      <w:rFonts w:hint="cs"/>
                      <w:rtl/>
                      <w:lang w:bidi="ar-MA"/>
                    </w:rPr>
                    <w:t xml:space="preserve">     </w:t>
                  </w:r>
                  <w:r>
                    <w:rPr>
                      <w:rFonts w:hint="cs"/>
                      <w:rtl/>
                      <w:lang w:bidi="ar-MA"/>
                    </w:rPr>
                    <w:t>اكتساب آليات تحليل النص الشعري</w:t>
                  </w:r>
                  <w:r w:rsidRPr="00C312D9">
                    <w:rPr>
                      <w:rFonts w:hint="cs"/>
                      <w:rtl/>
                      <w:lang w:bidi="ar-MA"/>
                    </w:rPr>
                    <w:t>.</w:t>
                  </w:r>
                  <w:r>
                    <w:rPr>
                      <w:rFonts w:hint="cs"/>
                      <w:rtl/>
                      <w:lang w:bidi="ar-MA"/>
                    </w:rPr>
                    <w:t xml:space="preserve">                  </w:t>
                  </w:r>
                  <w:r w:rsidR="003A44B8">
                    <w:rPr>
                      <w:rFonts w:hint="cs"/>
                      <w:rtl/>
                      <w:lang w:bidi="ar-MA"/>
                    </w:rPr>
                    <w:t xml:space="preserve">         </w:t>
                  </w:r>
                  <w:r>
                    <w:rPr>
                      <w:rFonts w:hint="cs"/>
                      <w:rtl/>
                      <w:lang w:bidi="ar-MA"/>
                    </w:rPr>
                    <w:t xml:space="preserve">  </w:t>
                  </w:r>
                  <w:r w:rsidR="00EE35A1">
                    <w:rPr>
                      <w:rFonts w:hint="cs"/>
                      <w:rtl/>
                      <w:lang w:bidi="ar-MA"/>
                    </w:rPr>
                    <w:t xml:space="preserve">  </w:t>
                  </w:r>
                  <w:r w:rsidR="00EE35A1">
                    <w:rPr>
                      <w:rFonts w:hint="cs"/>
                      <w:rtl/>
                      <w:lang w:bidi="ar-MA"/>
                    </w:rPr>
                    <w:t>الثقافية</w:t>
                  </w:r>
                  <w:r w:rsidRPr="00C312D9">
                    <w:rPr>
                      <w:rFonts w:hint="cs"/>
                      <w:rtl/>
                      <w:lang w:bidi="ar-MA"/>
                    </w:rPr>
                    <w:t>:</w:t>
                  </w:r>
                  <w:r w:rsidRPr="00C312D9">
                    <w:rPr>
                      <w:rFonts w:hint="cs"/>
                      <w:rtl/>
                      <w:lang w:bidi="ar-MA"/>
                    </w:rPr>
                    <w:t xml:space="preserve"> </w:t>
                  </w:r>
                  <w:r w:rsidR="00681857">
                    <w:rPr>
                      <w:rFonts w:hint="cs"/>
                      <w:rtl/>
                      <w:lang w:bidi="ar-MA"/>
                    </w:rPr>
                    <w:t xml:space="preserve">        </w:t>
                  </w:r>
                  <w:r w:rsidRPr="00C312D9">
                    <w:rPr>
                      <w:rFonts w:hint="cs"/>
                      <w:rtl/>
                      <w:lang w:bidi="ar-MA"/>
                    </w:rPr>
                    <w:t xml:space="preserve">تعرف </w:t>
                  </w:r>
                  <w:r w:rsidR="003A44B8">
                    <w:rPr>
                      <w:rFonts w:hint="cs"/>
                      <w:rtl/>
                      <w:lang w:bidi="ar-MA"/>
                    </w:rPr>
                    <w:t xml:space="preserve">أنماط النصوص </w:t>
                  </w:r>
                  <w:r w:rsidR="003A44B8">
                    <w:rPr>
                      <w:rFonts w:hint="cs"/>
                      <w:rtl/>
                      <w:lang w:bidi="ar-MA"/>
                    </w:rPr>
                    <w:t>الأدبية،</w:t>
                  </w:r>
                  <w:r w:rsidR="003A44B8">
                    <w:rPr>
                      <w:rFonts w:hint="cs"/>
                      <w:rtl/>
                      <w:lang w:bidi="ar-MA"/>
                    </w:rPr>
                    <w:t xml:space="preserve"> واكتساب القيم</w:t>
                  </w:r>
                  <w:r w:rsidRPr="00C312D9">
                    <w:rPr>
                      <w:rFonts w:hint="cs"/>
                      <w:rtl/>
                      <w:lang w:bidi="ar-MA"/>
                    </w:rPr>
                    <w:t>.</w:t>
                  </w:r>
                  <w:r>
                    <w:rPr>
                      <w:rFonts w:hint="cs"/>
                      <w:rtl/>
                      <w:lang w:bidi="ar-MA"/>
                    </w:rPr>
                    <w:t xml:space="preserve"> </w:t>
                  </w:r>
                  <w:r w:rsidR="00EE35A1">
                    <w:rPr>
                      <w:rFonts w:hint="cs"/>
                      <w:rtl/>
                      <w:lang w:bidi="ar-MA"/>
                    </w:rPr>
                    <w:t xml:space="preserve">          </w:t>
                  </w:r>
                  <w:r w:rsidR="003A44B8">
                    <w:rPr>
                      <w:rFonts w:hint="cs"/>
                      <w:rtl/>
                      <w:lang w:bidi="ar-MA"/>
                    </w:rPr>
                    <w:t xml:space="preserve">              </w:t>
                  </w:r>
                  <w:r w:rsidR="00EE35A1">
                    <w:rPr>
                      <w:rFonts w:hint="cs"/>
                      <w:rtl/>
                      <w:lang w:bidi="ar-MA"/>
                    </w:rPr>
                    <w:t xml:space="preserve">   </w:t>
                  </w:r>
                  <w:r>
                    <w:rPr>
                      <w:rFonts w:hint="cs"/>
                      <w:rtl/>
                      <w:lang w:bidi="ar-MA"/>
                    </w:rPr>
                    <w:t xml:space="preserve">  </w:t>
                  </w:r>
                  <w:r w:rsidR="00EE35A1">
                    <w:rPr>
                      <w:rFonts w:hint="cs"/>
                      <w:rtl/>
                      <w:lang w:bidi="ar-MA"/>
                    </w:rPr>
                    <w:t>الاستراتيجية:</w:t>
                  </w:r>
                  <w:r w:rsidR="00EE35A1">
                    <w:rPr>
                      <w:rFonts w:hint="cs"/>
                      <w:rtl/>
                      <w:lang w:bidi="ar-MA"/>
                    </w:rPr>
                    <w:t xml:space="preserve"> </w:t>
                  </w:r>
                  <w:r w:rsidR="00681857">
                    <w:rPr>
                      <w:rFonts w:hint="cs"/>
                      <w:rtl/>
                      <w:lang w:bidi="ar-MA"/>
                    </w:rPr>
                    <w:t xml:space="preserve">  </w:t>
                  </w:r>
                  <w:r w:rsidR="003A44B8">
                    <w:rPr>
                      <w:rFonts w:hint="cs"/>
                      <w:rtl/>
                      <w:lang w:bidi="ar-MA"/>
                    </w:rPr>
                    <w:t>التعرف على النص الشعري في سياق تنوع النصوص.</w:t>
                  </w:r>
                </w:p>
              </w:txbxContent>
            </v:textbox>
          </v:roundrect>
        </w:pict>
      </w:r>
      <w:r>
        <w:rPr>
          <w:noProof/>
          <w:sz w:val="32"/>
          <w:szCs w:val="32"/>
          <w:rtl/>
          <w:lang w:eastAsia="fr-FR"/>
        </w:rPr>
        <w:pict>
          <v:oval id="_x0000_s1036" style="width:107.7pt;height:28.2pt;margin-top:-67.75pt;margin-left:405.95pt;position:absolute;z-index:251734016">
            <v:textbox>
              <w:txbxContent>
                <w:p w:rsidR="00D83419">
                  <w:pPr>
                    <w:rPr>
                      <w:lang w:bidi="ar-MA"/>
                    </w:rPr>
                  </w:pPr>
                  <w:r>
                    <w:rPr>
                      <w:rFonts w:hint="cs"/>
                      <w:rtl/>
                      <w:lang w:bidi="ar-MA"/>
                    </w:rPr>
                    <w:t>جذاذة اللغة العربية</w:t>
                  </w:r>
                </w:p>
              </w:txbxContent>
            </v:textbox>
          </v:oval>
        </w:pict>
      </w:r>
    </w:p>
    <w:p w:rsidR="00654598" w:rsidP="00654598">
      <w:pPr>
        <w:bidi/>
        <w:spacing w:after="200" w:line="276" w:lineRule="auto"/>
        <w:rPr>
          <w:rFonts w:ascii="Calibri" w:eastAsia="Calibri" w:hAnsi="Calibri" w:cs="Arial"/>
          <w:sz w:val="32"/>
          <w:szCs w:val="32"/>
          <w:rtl/>
          <w:lang w:val="fr-FR" w:eastAsia="en-US" w:bidi="ar-MA"/>
        </w:rPr>
      </w:pPr>
    </w:p>
    <w:tbl>
      <w:tblPr>
        <w:tblStyle w:val="TableGrid2"/>
        <w:bidiVisual/>
        <w:tblW w:w="0" w:type="auto"/>
        <w:tblInd w:w="-490" w:type="dxa"/>
        <w:tblLayout w:type="fixed"/>
        <w:tblLook w:val="04A0"/>
      </w:tblPr>
      <w:tblGrid>
        <w:gridCol w:w="1276"/>
        <w:gridCol w:w="1679"/>
        <w:gridCol w:w="7960"/>
        <w:gridCol w:w="2268"/>
        <w:gridCol w:w="1701"/>
      </w:tblGrid>
      <w:tr w:rsidTr="00E32DDB">
        <w:tblPrEx>
          <w:tblW w:w="0" w:type="auto"/>
          <w:tblInd w:w="-490" w:type="dxa"/>
          <w:tblLayout w:type="fixed"/>
          <w:tblLook w:val="04A0"/>
        </w:tblPrEx>
        <w:tc>
          <w:tcPr>
            <w:tcW w:w="1276" w:type="dxa"/>
          </w:tcPr>
          <w:p w:rsidR="00867936" w:rsidRPr="004D5488" w:rsidP="004D5488">
            <w:pPr>
              <w:bidi/>
              <w:spacing w:after="0" w:line="240" w:lineRule="auto"/>
              <w:jc w:val="center"/>
              <w:rPr>
                <w:b/>
                <w:bCs/>
                <w:sz w:val="30"/>
                <w:szCs w:val="30"/>
                <w:rtl/>
              </w:rPr>
            </w:pPr>
            <w:r w:rsidRPr="004D5488">
              <w:rPr>
                <w:rFonts w:hint="cs"/>
                <w:b/>
                <w:bCs/>
                <w:sz w:val="30"/>
                <w:szCs w:val="30"/>
                <w:rtl/>
              </w:rPr>
              <w:t>المراحل</w:t>
            </w:r>
            <w:r w:rsidRPr="004D5488">
              <w:rPr>
                <w:rFonts w:hint="cs"/>
                <w:b/>
                <w:bCs/>
                <w:sz w:val="30"/>
                <w:szCs w:val="30"/>
                <w:rtl/>
              </w:rPr>
              <w:t xml:space="preserve"> والمقاطع</w:t>
            </w:r>
          </w:p>
        </w:tc>
        <w:tc>
          <w:tcPr>
            <w:tcW w:w="1679" w:type="dxa"/>
          </w:tcPr>
          <w:p w:rsidR="00867936" w:rsidRPr="004D5488" w:rsidP="004D5488">
            <w:pPr>
              <w:bidi/>
              <w:spacing w:after="0" w:line="240" w:lineRule="auto"/>
              <w:jc w:val="center"/>
              <w:rPr>
                <w:b/>
                <w:bCs/>
                <w:sz w:val="30"/>
                <w:szCs w:val="30"/>
                <w:rtl/>
              </w:rPr>
            </w:pPr>
            <w:r w:rsidRPr="004D5488">
              <w:rPr>
                <w:rFonts w:hint="cs"/>
                <w:b/>
                <w:bCs/>
                <w:sz w:val="30"/>
                <w:szCs w:val="30"/>
                <w:rtl/>
              </w:rPr>
              <w:t>القدرات</w:t>
            </w:r>
            <w:r w:rsidRPr="004D5488">
              <w:rPr>
                <w:rFonts w:hint="cs"/>
                <w:b/>
                <w:bCs/>
                <w:sz w:val="30"/>
                <w:szCs w:val="30"/>
                <w:rtl/>
              </w:rPr>
              <w:t xml:space="preserve"> والمهارات</w:t>
            </w:r>
          </w:p>
        </w:tc>
        <w:tc>
          <w:tcPr>
            <w:tcW w:w="7960" w:type="dxa"/>
          </w:tcPr>
          <w:p w:rsidR="00867936" w:rsidRPr="004D5488" w:rsidP="004D5488">
            <w:pPr>
              <w:bidi/>
              <w:spacing w:after="0" w:line="240" w:lineRule="auto"/>
              <w:jc w:val="center"/>
              <w:rPr>
                <w:b/>
                <w:bCs/>
                <w:sz w:val="30"/>
                <w:szCs w:val="30"/>
                <w:rtl/>
              </w:rPr>
            </w:pPr>
            <w:r w:rsidRPr="004D5488">
              <w:rPr>
                <w:rFonts w:hint="cs"/>
                <w:b/>
                <w:bCs/>
                <w:sz w:val="30"/>
                <w:szCs w:val="30"/>
                <w:rtl/>
              </w:rPr>
              <w:t>الموارد (المحتوى</w:t>
            </w:r>
            <w:r w:rsidRPr="004D5488">
              <w:rPr>
                <w:rFonts w:hint="cs"/>
                <w:b/>
                <w:bCs/>
                <w:sz w:val="30"/>
                <w:szCs w:val="30"/>
                <w:rtl/>
              </w:rPr>
              <w:t>)</w:t>
            </w:r>
          </w:p>
        </w:tc>
        <w:tc>
          <w:tcPr>
            <w:tcW w:w="2268" w:type="dxa"/>
          </w:tcPr>
          <w:p w:rsidR="00867936" w:rsidRPr="004D5488" w:rsidP="004D5488">
            <w:pPr>
              <w:bidi/>
              <w:spacing w:after="0" w:line="240" w:lineRule="auto"/>
              <w:jc w:val="center"/>
              <w:rPr>
                <w:b/>
                <w:bCs/>
                <w:sz w:val="30"/>
                <w:szCs w:val="30"/>
                <w:rtl/>
              </w:rPr>
            </w:pPr>
            <w:r w:rsidRPr="004D5488">
              <w:rPr>
                <w:rFonts w:hint="cs"/>
                <w:b/>
                <w:bCs/>
                <w:sz w:val="30"/>
                <w:szCs w:val="30"/>
                <w:rtl/>
              </w:rPr>
              <w:t>الطرائق</w:t>
            </w:r>
          </w:p>
        </w:tc>
        <w:tc>
          <w:tcPr>
            <w:tcW w:w="1701" w:type="dxa"/>
          </w:tcPr>
          <w:p w:rsidR="00867936" w:rsidRPr="004D5488" w:rsidP="004D5488">
            <w:pPr>
              <w:bidi/>
              <w:spacing w:after="0" w:line="240" w:lineRule="auto"/>
              <w:jc w:val="center"/>
              <w:rPr>
                <w:b/>
                <w:bCs/>
                <w:sz w:val="30"/>
                <w:szCs w:val="30"/>
                <w:rtl/>
              </w:rPr>
            </w:pPr>
            <w:r w:rsidRPr="004D5488">
              <w:rPr>
                <w:rFonts w:hint="cs"/>
                <w:b/>
                <w:bCs/>
                <w:sz w:val="30"/>
                <w:szCs w:val="30"/>
                <w:rtl/>
              </w:rPr>
              <w:t>التقويم</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lang w:bidi="ar-MA"/>
              </w:rPr>
            </w:pPr>
            <w:r w:rsidRPr="004D5488">
              <w:rPr>
                <w:rFonts w:hint="cs"/>
                <w:sz w:val="28"/>
                <w:szCs w:val="28"/>
                <w:rtl/>
              </w:rPr>
              <w:t>التمهيد</w:t>
            </w:r>
          </w:p>
        </w:tc>
        <w:tc>
          <w:tcPr>
            <w:tcW w:w="1679" w:type="dxa"/>
          </w:tcPr>
          <w:p w:rsidR="00867936" w:rsidRPr="004D5488" w:rsidP="00EE35A1">
            <w:pPr>
              <w:bidi/>
              <w:spacing w:after="0" w:line="240" w:lineRule="auto"/>
              <w:rPr>
                <w:b/>
                <w:bCs/>
                <w:sz w:val="28"/>
                <w:szCs w:val="28"/>
                <w:rtl/>
              </w:rPr>
            </w:pPr>
            <w:r w:rsidRPr="004D5488">
              <w:rPr>
                <w:rFonts w:hint="cs"/>
                <w:sz w:val="28"/>
                <w:szCs w:val="28"/>
                <w:rtl/>
                <w:lang w:bidi="ar-MA"/>
              </w:rPr>
              <w:t>استرجاع المكتسبات السابقة وربطها بالدرس الجديد.</w:t>
            </w:r>
          </w:p>
        </w:tc>
        <w:tc>
          <w:tcPr>
            <w:tcW w:w="7960" w:type="dxa"/>
          </w:tcPr>
          <w:p w:rsidR="00867936" w:rsidRPr="004D5488" w:rsidP="003A44B8">
            <w:pPr>
              <w:shd w:val="clear" w:color="auto" w:fill="FFFFFF"/>
              <w:bidi/>
              <w:spacing w:before="100" w:beforeAutospacing="1" w:after="100" w:afterAutospacing="1" w:line="240" w:lineRule="auto"/>
              <w:jc w:val="both"/>
              <w:rPr>
                <w:sz w:val="28"/>
                <w:szCs w:val="28"/>
                <w:rtl/>
              </w:rPr>
            </w:pPr>
            <w:r w:rsidRPr="004D5488">
              <w:rPr>
                <w:rFonts w:hint="cs"/>
                <w:sz w:val="28"/>
                <w:szCs w:val="28"/>
                <w:rtl/>
              </w:rPr>
              <w:t xml:space="preserve">ـ </w:t>
            </w:r>
            <w:r w:rsidR="003A44B8">
              <w:rPr>
                <w:rFonts w:hint="cs"/>
                <w:sz w:val="28"/>
                <w:szCs w:val="28"/>
                <w:rtl/>
              </w:rPr>
              <w:t xml:space="preserve">النص الأدبي </w:t>
            </w:r>
            <w:r w:rsidR="003A44B8">
              <w:rPr>
                <w:rFonts w:hint="cs"/>
                <w:sz w:val="28"/>
                <w:szCs w:val="28"/>
                <w:rtl/>
              </w:rPr>
              <w:t>أشكال</w:t>
            </w:r>
            <w:r w:rsidR="003A44B8">
              <w:rPr>
                <w:rFonts w:hint="cs"/>
                <w:sz w:val="28"/>
                <w:szCs w:val="28"/>
                <w:rtl/>
              </w:rPr>
              <w:t xml:space="preserve"> متعددة تعكس صورة الانفعال </w:t>
            </w:r>
            <w:r w:rsidR="003A44B8">
              <w:rPr>
                <w:rFonts w:hint="cs"/>
                <w:sz w:val="28"/>
                <w:szCs w:val="28"/>
                <w:rtl/>
              </w:rPr>
              <w:t>بالواقع،</w:t>
            </w:r>
            <w:r w:rsidR="003A44B8">
              <w:rPr>
                <w:rFonts w:hint="cs"/>
                <w:sz w:val="28"/>
                <w:szCs w:val="28"/>
                <w:rtl/>
              </w:rPr>
              <w:t xml:space="preserve"> وإعادة تشكيله في قالب فني جميل. </w:t>
            </w:r>
            <w:r w:rsidR="003A44B8">
              <w:rPr>
                <w:rFonts w:hint="cs"/>
                <w:sz w:val="28"/>
                <w:szCs w:val="28"/>
                <w:rtl/>
              </w:rPr>
              <w:t>فالخاصية</w:t>
            </w:r>
            <w:r w:rsidR="003A44B8">
              <w:rPr>
                <w:rFonts w:hint="cs"/>
                <w:sz w:val="28"/>
                <w:szCs w:val="28"/>
                <w:rtl/>
              </w:rPr>
              <w:t xml:space="preserve"> الجمالية تنقل الشيء من المألوف إلى سياق لا </w:t>
            </w:r>
            <w:r w:rsidR="003A44B8">
              <w:rPr>
                <w:rFonts w:hint="cs"/>
                <w:sz w:val="28"/>
                <w:szCs w:val="28"/>
                <w:rtl/>
              </w:rPr>
              <w:t>مألوف،</w:t>
            </w:r>
            <w:r w:rsidR="003A44B8">
              <w:rPr>
                <w:rFonts w:hint="cs"/>
                <w:sz w:val="28"/>
                <w:szCs w:val="28"/>
                <w:rtl/>
              </w:rPr>
              <w:t xml:space="preserve"> سياق مبهر ومتميز وهو الإبداع. وتختلف النصوص الأدبية </w:t>
            </w:r>
            <w:r w:rsidR="003A44B8">
              <w:rPr>
                <w:rFonts w:hint="cs"/>
                <w:sz w:val="28"/>
                <w:szCs w:val="28"/>
                <w:rtl/>
              </w:rPr>
              <w:t>حسب</w:t>
            </w:r>
            <w:r w:rsidR="003A44B8">
              <w:rPr>
                <w:rFonts w:hint="cs"/>
                <w:sz w:val="28"/>
                <w:szCs w:val="28"/>
                <w:rtl/>
              </w:rPr>
              <w:t xml:space="preserve"> خصائصها من شعر وقصة ومسرح.</w:t>
            </w:r>
          </w:p>
        </w:tc>
        <w:tc>
          <w:tcPr>
            <w:tcW w:w="2268" w:type="dxa"/>
          </w:tcPr>
          <w:p w:rsidR="00867936" w:rsidRPr="004D5488" w:rsidP="007B2A0F">
            <w:pPr>
              <w:bidi/>
              <w:spacing w:after="0" w:line="240" w:lineRule="auto"/>
              <w:rPr>
                <w:sz w:val="28"/>
                <w:szCs w:val="28"/>
                <w:rtl/>
              </w:rPr>
            </w:pPr>
            <w:r w:rsidRPr="004D5488">
              <w:rPr>
                <w:rFonts w:hint="cs"/>
                <w:sz w:val="28"/>
                <w:szCs w:val="28"/>
                <w:rtl/>
              </w:rPr>
              <w:t xml:space="preserve">ما </w:t>
            </w:r>
            <w:r w:rsidR="003A44B8">
              <w:rPr>
                <w:rFonts w:hint="cs"/>
                <w:sz w:val="28"/>
                <w:szCs w:val="28"/>
                <w:rtl/>
              </w:rPr>
              <w:t>الذي</w:t>
            </w:r>
            <w:r w:rsidR="003A44B8">
              <w:rPr>
                <w:rFonts w:hint="cs"/>
                <w:sz w:val="28"/>
                <w:szCs w:val="28"/>
                <w:rtl/>
              </w:rPr>
              <w:t xml:space="preserve"> نقصده بالجمالية في النصوص الأدبية</w:t>
            </w:r>
            <w:r w:rsidRPr="004D5488">
              <w:rPr>
                <w:rFonts w:hint="cs"/>
                <w:sz w:val="28"/>
                <w:szCs w:val="28"/>
                <w:rtl/>
              </w:rPr>
              <w:t>؟</w:t>
            </w:r>
          </w:p>
          <w:p w:rsidR="00867936" w:rsidRPr="004D5488" w:rsidP="007B2A0F">
            <w:pPr>
              <w:bidi/>
              <w:spacing w:after="0" w:line="240" w:lineRule="auto"/>
              <w:rPr>
                <w:sz w:val="28"/>
                <w:szCs w:val="28"/>
                <w:rtl/>
              </w:rPr>
            </w:pPr>
            <w:r>
              <w:rPr>
                <w:rFonts w:hint="cs"/>
                <w:sz w:val="28"/>
                <w:szCs w:val="28"/>
                <w:rtl/>
              </w:rPr>
              <w:t xml:space="preserve">اذكر بعض الأنواع الأدبية </w:t>
            </w:r>
            <w:r>
              <w:rPr>
                <w:rFonts w:hint="cs"/>
                <w:sz w:val="28"/>
                <w:szCs w:val="28"/>
                <w:rtl/>
              </w:rPr>
              <w:t>الإمتاعية</w:t>
            </w:r>
            <w:r w:rsidRPr="004D5488">
              <w:rPr>
                <w:rFonts w:hint="cs"/>
                <w:sz w:val="28"/>
                <w:szCs w:val="28"/>
                <w:rtl/>
              </w:rPr>
              <w:t>؟</w:t>
            </w:r>
          </w:p>
        </w:tc>
        <w:tc>
          <w:tcPr>
            <w:tcW w:w="1701" w:type="dxa"/>
          </w:tcPr>
          <w:p w:rsidR="00867936" w:rsidRPr="004D5488"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تشخيصي:</w:t>
            </w:r>
          </w:p>
          <w:p w:rsidR="00867936" w:rsidRPr="004D5488" w:rsidP="00C0270B">
            <w:pPr>
              <w:bidi/>
              <w:spacing w:after="0" w:line="240" w:lineRule="auto"/>
              <w:jc w:val="center"/>
              <w:rPr>
                <w:sz w:val="28"/>
                <w:szCs w:val="28"/>
                <w:rtl/>
              </w:rPr>
            </w:pPr>
            <w:r w:rsidRPr="004D5488">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التأطير</w:t>
            </w:r>
          </w:p>
          <w:p w:rsidR="00867936" w:rsidRPr="004D5488" w:rsidP="00D83419">
            <w:pPr>
              <w:bidi/>
              <w:spacing w:after="0" w:line="240" w:lineRule="auto"/>
              <w:rPr>
                <w:sz w:val="28"/>
                <w:szCs w:val="28"/>
                <w:rtl/>
              </w:rPr>
            </w:pPr>
            <w:r>
              <w:rPr>
                <w:rFonts w:hint="cs"/>
                <w:sz w:val="28"/>
                <w:szCs w:val="28"/>
                <w:rtl/>
              </w:rPr>
              <w:t>و</w:t>
            </w:r>
            <w:r w:rsidRPr="004D5488">
              <w:rPr>
                <w:rFonts w:hint="cs"/>
                <w:sz w:val="28"/>
                <w:szCs w:val="28"/>
                <w:rtl/>
              </w:rPr>
              <w:t>الملاحظة</w:t>
            </w:r>
          </w:p>
        </w:tc>
        <w:tc>
          <w:tcPr>
            <w:tcW w:w="1679" w:type="dxa"/>
          </w:tcPr>
          <w:p w:rsidR="00867936" w:rsidRPr="004D5488" w:rsidP="007B2A0F">
            <w:pPr>
              <w:bidi/>
              <w:spacing w:after="0" w:line="240" w:lineRule="auto"/>
              <w:rPr>
                <w:sz w:val="28"/>
                <w:szCs w:val="28"/>
                <w:rtl/>
                <w:lang w:bidi="ar-MA"/>
              </w:rPr>
            </w:pPr>
            <w:r w:rsidRPr="004D5488">
              <w:rPr>
                <w:rFonts w:hint="cs"/>
                <w:sz w:val="28"/>
                <w:szCs w:val="28"/>
                <w:rtl/>
                <w:lang w:bidi="ar-MA"/>
              </w:rPr>
              <w:t xml:space="preserve">ملاحظة النص </w:t>
            </w:r>
            <w:r w:rsidRPr="004D5488">
              <w:rPr>
                <w:rFonts w:hint="cs"/>
                <w:sz w:val="28"/>
                <w:szCs w:val="28"/>
                <w:rtl/>
                <w:lang w:bidi="ar-MA"/>
              </w:rPr>
              <w:t>وتأطيره</w:t>
            </w:r>
            <w:r w:rsidRPr="004D5488">
              <w:rPr>
                <w:rFonts w:hint="cs"/>
                <w:sz w:val="28"/>
                <w:szCs w:val="28"/>
                <w:rtl/>
                <w:lang w:bidi="ar-MA"/>
              </w:rPr>
              <w:t xml:space="preserve"> داخل سياقه الأدبي</w:t>
            </w:r>
          </w:p>
        </w:tc>
        <w:tc>
          <w:tcPr>
            <w:tcW w:w="7960" w:type="dxa"/>
          </w:tcPr>
          <w:p w:rsidR="00867936" w:rsidRPr="004D5488" w:rsidP="00867936">
            <w:pPr>
              <w:shd w:val="clear" w:color="auto" w:fill="FFFFFF"/>
              <w:bidi/>
              <w:spacing w:after="0" w:line="240" w:lineRule="auto"/>
              <w:jc w:val="both"/>
              <w:rPr>
                <w:sz w:val="28"/>
                <w:szCs w:val="28"/>
                <w:rtl/>
                <w:lang w:bidi="ar-MA"/>
              </w:rPr>
            </w:pPr>
            <w:r w:rsidRPr="004D5488">
              <w:rPr>
                <w:rFonts w:hint="cs"/>
                <w:b/>
                <w:bCs/>
                <w:sz w:val="28"/>
                <w:szCs w:val="28"/>
                <w:rtl/>
                <w:lang w:bidi="ar-MA"/>
              </w:rPr>
              <w:t>تأطير</w:t>
            </w:r>
            <w:r w:rsidRPr="004D5488">
              <w:rPr>
                <w:rFonts w:hint="cs"/>
                <w:b/>
                <w:bCs/>
                <w:sz w:val="28"/>
                <w:szCs w:val="28"/>
                <w:rtl/>
                <w:lang w:bidi="ar-MA"/>
              </w:rPr>
              <w:t xml:space="preserve"> النص</w:t>
            </w:r>
            <w:r w:rsidRPr="004D5488">
              <w:rPr>
                <w:rFonts w:hint="cs"/>
                <w:sz w:val="28"/>
                <w:szCs w:val="28"/>
                <w:rtl/>
                <w:lang w:bidi="ar-MA"/>
              </w:rPr>
              <w:t>:</w:t>
            </w:r>
            <w:r w:rsidRPr="004D5488">
              <w:rPr>
                <w:sz w:val="28"/>
                <w:szCs w:val="28"/>
                <w:lang w:bidi="ar-MA"/>
              </w:rPr>
              <w:t xml:space="preserve"> </w:t>
            </w:r>
          </w:p>
          <w:p w:rsidR="00EE35A1" w:rsidRPr="004D5488" w:rsidP="003A44B8">
            <w:pPr>
              <w:shd w:val="clear" w:color="auto" w:fill="FFFFFF"/>
              <w:bidi/>
              <w:spacing w:after="0" w:line="240" w:lineRule="auto"/>
              <w:jc w:val="both"/>
              <w:rPr>
                <w:sz w:val="28"/>
                <w:szCs w:val="28"/>
                <w:rtl/>
                <w:lang w:bidi="ar-MA"/>
              </w:rPr>
            </w:pPr>
            <w:r w:rsidRPr="004D5488">
              <w:rPr>
                <w:rFonts w:hint="cs"/>
                <w:sz w:val="28"/>
                <w:szCs w:val="28"/>
                <w:rtl/>
                <w:lang w:bidi="ar-MA"/>
              </w:rPr>
              <w:t xml:space="preserve">   </w:t>
            </w:r>
            <w:r w:rsidRPr="004D5488">
              <w:rPr>
                <w:rFonts w:hint="cs"/>
                <w:sz w:val="28"/>
                <w:szCs w:val="28"/>
                <w:rtl/>
                <w:lang w:bidi="ar-MA"/>
              </w:rPr>
              <w:t>-</w:t>
            </w:r>
            <w:r w:rsidRPr="004D5488" w:rsidR="004F62F1">
              <w:rPr>
                <w:rFonts w:hint="cs"/>
                <w:sz w:val="28"/>
                <w:szCs w:val="28"/>
                <w:rtl/>
                <w:lang w:bidi="ar-MA"/>
              </w:rPr>
              <w:t xml:space="preserve"> </w:t>
            </w:r>
            <w:r w:rsidR="003A44B8">
              <w:rPr>
                <w:rFonts w:hint="cs"/>
                <w:sz w:val="28"/>
                <w:szCs w:val="28"/>
                <w:rtl/>
                <w:lang w:bidi="ar-MA"/>
              </w:rPr>
              <w:t>الشعر</w:t>
            </w:r>
            <w:r w:rsidR="003A44B8">
              <w:rPr>
                <w:rFonts w:hint="cs"/>
                <w:sz w:val="28"/>
                <w:szCs w:val="28"/>
                <w:rtl/>
                <w:lang w:bidi="ar-MA"/>
              </w:rPr>
              <w:t xml:space="preserve"> مأخوذ من الشعور </w:t>
            </w:r>
            <w:r w:rsidR="003A44B8">
              <w:rPr>
                <w:rFonts w:hint="cs"/>
                <w:sz w:val="28"/>
                <w:szCs w:val="28"/>
                <w:rtl/>
                <w:lang w:bidi="ar-MA"/>
              </w:rPr>
              <w:t>والإحساس،</w:t>
            </w:r>
            <w:r w:rsidR="003A44B8">
              <w:rPr>
                <w:rFonts w:hint="cs"/>
                <w:sz w:val="28"/>
                <w:szCs w:val="28"/>
                <w:rtl/>
                <w:lang w:bidi="ar-MA"/>
              </w:rPr>
              <w:t xml:space="preserve"> والشعر جنس أدبي معروفة بلغته الشفافة </w:t>
            </w:r>
            <w:r w:rsidR="003A44B8">
              <w:rPr>
                <w:rFonts w:hint="cs"/>
                <w:sz w:val="28"/>
                <w:szCs w:val="28"/>
                <w:rtl/>
                <w:lang w:bidi="ar-MA"/>
              </w:rPr>
              <w:t>الموحية،</w:t>
            </w:r>
            <w:r w:rsidR="003A44B8">
              <w:rPr>
                <w:rFonts w:hint="cs"/>
                <w:sz w:val="28"/>
                <w:szCs w:val="28"/>
                <w:rtl/>
                <w:lang w:bidi="ar-MA"/>
              </w:rPr>
              <w:t xml:space="preserve"> وإيقاعه المتميز </w:t>
            </w:r>
            <w:r w:rsidR="003A44B8">
              <w:rPr>
                <w:rFonts w:hint="cs"/>
                <w:sz w:val="28"/>
                <w:szCs w:val="28"/>
                <w:rtl/>
                <w:lang w:bidi="ar-MA"/>
              </w:rPr>
              <w:t>المتناغم،</w:t>
            </w:r>
            <w:r w:rsidR="003A44B8">
              <w:rPr>
                <w:rFonts w:hint="cs"/>
                <w:sz w:val="28"/>
                <w:szCs w:val="28"/>
                <w:rtl/>
                <w:lang w:bidi="ar-MA"/>
              </w:rPr>
              <w:t xml:space="preserve"> وطاقته الخيالية. </w:t>
            </w:r>
          </w:p>
          <w:p w:rsidR="00D839A4" w:rsidRPr="004D5488" w:rsidP="00D839A4">
            <w:pPr>
              <w:bidi/>
              <w:spacing w:after="0" w:line="240" w:lineRule="auto"/>
              <w:jc w:val="both"/>
              <w:rPr>
                <w:sz w:val="28"/>
                <w:szCs w:val="28"/>
                <w:rtl/>
                <w:lang w:bidi="ar-MA"/>
              </w:rPr>
            </w:pPr>
            <w:r w:rsidRPr="004D5488">
              <w:rPr>
                <w:rFonts w:hint="cs"/>
                <w:sz w:val="28"/>
                <w:szCs w:val="28"/>
                <w:rtl/>
                <w:lang w:bidi="ar-MA"/>
              </w:rPr>
              <w:t>على عتبات النص</w:t>
            </w:r>
            <w:r w:rsidRPr="004D5488">
              <w:rPr>
                <w:rFonts w:hint="cs"/>
                <w:sz w:val="28"/>
                <w:szCs w:val="28"/>
                <w:rtl/>
                <w:lang w:bidi="ar-MA"/>
              </w:rPr>
              <w:t>:</w:t>
            </w:r>
          </w:p>
          <w:p w:rsidR="00A03B44" w:rsidRPr="004D5488" w:rsidP="00A03B44">
            <w:pPr>
              <w:bidi/>
              <w:spacing w:after="0" w:line="240" w:lineRule="auto"/>
              <w:jc w:val="both"/>
              <w:rPr>
                <w:sz w:val="28"/>
                <w:szCs w:val="28"/>
                <w:rtl/>
                <w:lang w:bidi="ar-MA"/>
              </w:rPr>
            </w:pPr>
            <w:r>
              <w:rPr>
                <w:rFonts w:hint="cs"/>
                <w:sz w:val="28"/>
                <w:szCs w:val="28"/>
                <w:rtl/>
                <w:lang w:bidi="ar-MA"/>
              </w:rPr>
              <w:t xml:space="preserve">جاء النص </w:t>
            </w:r>
            <w:r>
              <w:rPr>
                <w:rFonts w:hint="cs"/>
                <w:sz w:val="28"/>
                <w:szCs w:val="28"/>
                <w:rtl/>
                <w:lang w:bidi="ar-MA"/>
              </w:rPr>
              <w:t>على</w:t>
            </w:r>
            <w:r>
              <w:rPr>
                <w:rFonts w:hint="cs"/>
                <w:sz w:val="28"/>
                <w:szCs w:val="28"/>
                <w:rtl/>
                <w:lang w:bidi="ar-MA"/>
              </w:rPr>
              <w:t xml:space="preserve"> شكل أسطر متفاوتة الطول والقصر وفق بينة الشعر العربي الحديث</w:t>
            </w:r>
            <w:r w:rsidRPr="004D5488" w:rsidR="00D839A4">
              <w:rPr>
                <w:sz w:val="28"/>
                <w:szCs w:val="28"/>
                <w:rtl/>
                <w:lang w:bidi="ar-MA"/>
              </w:rPr>
              <w:t xml:space="preserve">. </w:t>
            </w:r>
          </w:p>
          <w:p w:rsidR="00A03B44" w:rsidRPr="004D5488" w:rsidP="00C64F73">
            <w:pPr>
              <w:bidi/>
              <w:spacing w:after="0" w:line="240" w:lineRule="auto"/>
              <w:jc w:val="both"/>
              <w:rPr>
                <w:sz w:val="28"/>
                <w:szCs w:val="28"/>
                <w:rtl/>
                <w:lang w:bidi="ar-MA"/>
              </w:rPr>
            </w:pPr>
            <w:r w:rsidRPr="004D5488">
              <w:rPr>
                <w:rFonts w:hint="cs"/>
                <w:sz w:val="28"/>
                <w:szCs w:val="28"/>
                <w:rtl/>
                <w:lang w:bidi="ar-MA"/>
              </w:rPr>
              <w:t xml:space="preserve">عنوان </w:t>
            </w:r>
            <w:r w:rsidRPr="004D5488">
              <w:rPr>
                <w:rFonts w:hint="cs"/>
                <w:sz w:val="28"/>
                <w:szCs w:val="28"/>
                <w:rtl/>
                <w:lang w:bidi="ar-MA"/>
              </w:rPr>
              <w:t>النص:</w:t>
            </w:r>
            <w:r w:rsidRPr="004D5488">
              <w:rPr>
                <w:rFonts w:hint="cs"/>
                <w:sz w:val="28"/>
                <w:szCs w:val="28"/>
                <w:rtl/>
                <w:lang w:bidi="ar-MA"/>
              </w:rPr>
              <w:t xml:space="preserve"> </w:t>
            </w:r>
            <w:r w:rsidR="00C64F73">
              <w:rPr>
                <w:rFonts w:hint="cs"/>
                <w:sz w:val="28"/>
                <w:szCs w:val="28"/>
                <w:rtl/>
                <w:lang w:bidi="ar-MA"/>
              </w:rPr>
              <w:t>العنوان (إلى الشعر</w:t>
            </w:r>
            <w:r w:rsidR="00C64F73">
              <w:rPr>
                <w:rFonts w:hint="cs"/>
                <w:sz w:val="28"/>
                <w:szCs w:val="28"/>
                <w:rtl/>
                <w:lang w:bidi="ar-MA"/>
              </w:rPr>
              <w:t>)</w:t>
            </w:r>
            <w:r w:rsidR="00C64F73">
              <w:rPr>
                <w:rFonts w:hint="cs"/>
                <w:sz w:val="28"/>
                <w:szCs w:val="28"/>
                <w:rtl/>
                <w:lang w:bidi="ar-MA"/>
              </w:rPr>
              <w:t xml:space="preserve"> جاء جارا </w:t>
            </w:r>
            <w:r w:rsidR="00C64F73">
              <w:rPr>
                <w:rFonts w:hint="cs"/>
                <w:sz w:val="28"/>
                <w:szCs w:val="28"/>
                <w:rtl/>
                <w:lang w:bidi="ar-MA"/>
              </w:rPr>
              <w:t>ومجروا</w:t>
            </w:r>
            <w:r w:rsidR="00C64F73">
              <w:rPr>
                <w:rFonts w:hint="cs"/>
                <w:sz w:val="28"/>
                <w:szCs w:val="28"/>
                <w:rtl/>
                <w:lang w:bidi="ar-MA"/>
              </w:rPr>
              <w:t xml:space="preserve"> لمبتدأ </w:t>
            </w:r>
            <w:r w:rsidR="00C64F73">
              <w:rPr>
                <w:rFonts w:hint="cs"/>
                <w:sz w:val="28"/>
                <w:szCs w:val="28"/>
                <w:rtl/>
                <w:lang w:bidi="ar-MA"/>
              </w:rPr>
              <w:t>محذوف،</w:t>
            </w:r>
            <w:r w:rsidR="00C64F73">
              <w:rPr>
                <w:rFonts w:hint="cs"/>
                <w:sz w:val="28"/>
                <w:szCs w:val="28"/>
                <w:rtl/>
                <w:lang w:bidi="ar-MA"/>
              </w:rPr>
              <w:t xml:space="preserve"> يمكن </w:t>
            </w:r>
            <w:r w:rsidR="00C64F73">
              <w:rPr>
                <w:rFonts w:hint="cs"/>
                <w:sz w:val="28"/>
                <w:szCs w:val="28"/>
                <w:rtl/>
                <w:lang w:bidi="ar-MA"/>
              </w:rPr>
              <w:t>تقديره:</w:t>
            </w:r>
            <w:r w:rsidR="00C64F73">
              <w:rPr>
                <w:rFonts w:hint="cs"/>
                <w:sz w:val="28"/>
                <w:szCs w:val="28"/>
                <w:rtl/>
                <w:lang w:bidi="ar-MA"/>
              </w:rPr>
              <w:t xml:space="preserve"> رسالة إلى </w:t>
            </w:r>
            <w:r w:rsidR="00C64F73">
              <w:rPr>
                <w:rFonts w:hint="cs"/>
                <w:sz w:val="28"/>
                <w:szCs w:val="28"/>
                <w:rtl/>
                <w:lang w:bidi="ar-MA"/>
              </w:rPr>
              <w:t>الشعر،</w:t>
            </w:r>
            <w:r w:rsidR="00C64F73">
              <w:rPr>
                <w:rFonts w:hint="cs"/>
                <w:sz w:val="28"/>
                <w:szCs w:val="28"/>
                <w:rtl/>
                <w:lang w:bidi="ar-MA"/>
              </w:rPr>
              <w:t xml:space="preserve"> أو سفر إلى الشعر</w:t>
            </w:r>
            <w:r w:rsidRPr="004D5488">
              <w:rPr>
                <w:rFonts w:hint="cs"/>
                <w:sz w:val="28"/>
                <w:szCs w:val="28"/>
                <w:rtl/>
                <w:lang w:bidi="ar-MA"/>
              </w:rPr>
              <w:t xml:space="preserve">. </w:t>
            </w:r>
          </w:p>
          <w:p w:rsidR="00867936" w:rsidRPr="004D5488" w:rsidP="00C64F73">
            <w:pPr>
              <w:bidi/>
              <w:spacing w:after="0" w:line="240" w:lineRule="auto"/>
              <w:jc w:val="both"/>
              <w:rPr>
                <w:sz w:val="28"/>
                <w:szCs w:val="28"/>
                <w:rtl/>
                <w:lang w:bidi="ar-MA"/>
              </w:rPr>
            </w:pPr>
            <w:r w:rsidRPr="004D5488">
              <w:rPr>
                <w:rFonts w:hint="cs"/>
                <w:sz w:val="28"/>
                <w:szCs w:val="28"/>
                <w:rtl/>
                <w:lang w:bidi="ar-MA"/>
              </w:rPr>
              <w:t>فرضية</w:t>
            </w:r>
            <w:r w:rsidRPr="004D5488">
              <w:rPr>
                <w:rFonts w:hint="cs"/>
                <w:sz w:val="28"/>
                <w:szCs w:val="28"/>
                <w:rtl/>
                <w:lang w:bidi="ar-MA"/>
              </w:rPr>
              <w:t xml:space="preserve"> </w:t>
            </w:r>
            <w:r w:rsidRPr="004D5488">
              <w:rPr>
                <w:rFonts w:hint="cs"/>
                <w:sz w:val="28"/>
                <w:szCs w:val="28"/>
                <w:rtl/>
                <w:lang w:bidi="ar-MA"/>
              </w:rPr>
              <w:t>القراءة:</w:t>
            </w:r>
            <w:r w:rsidRPr="004D5488">
              <w:rPr>
                <w:rFonts w:hint="cs"/>
                <w:sz w:val="28"/>
                <w:szCs w:val="28"/>
                <w:rtl/>
                <w:lang w:bidi="ar-MA"/>
              </w:rPr>
              <w:t xml:space="preserve"> </w:t>
            </w:r>
            <w:r w:rsidRPr="004D5488" w:rsidR="00D839A4">
              <w:rPr>
                <w:sz w:val="28"/>
                <w:szCs w:val="28"/>
                <w:rtl/>
                <w:lang w:bidi="ar-MA"/>
              </w:rPr>
              <w:t>على أساس</w:t>
            </w:r>
            <w:r w:rsidRPr="004D5488">
              <w:rPr>
                <w:rFonts w:hint="cs"/>
                <w:sz w:val="28"/>
                <w:szCs w:val="28"/>
                <w:rtl/>
                <w:lang w:bidi="ar-MA"/>
              </w:rPr>
              <w:t xml:space="preserve"> العتبتين مع بداية </w:t>
            </w:r>
            <w:r w:rsidRPr="004D5488">
              <w:rPr>
                <w:rFonts w:hint="cs"/>
                <w:sz w:val="28"/>
                <w:szCs w:val="28"/>
                <w:rtl/>
                <w:lang w:bidi="ar-MA"/>
              </w:rPr>
              <w:t>النص،</w:t>
            </w:r>
            <w:r w:rsidRPr="004D5488">
              <w:rPr>
                <w:rFonts w:hint="cs"/>
                <w:sz w:val="28"/>
                <w:szCs w:val="28"/>
                <w:rtl/>
                <w:lang w:bidi="ar-MA"/>
              </w:rPr>
              <w:t xml:space="preserve"> </w:t>
            </w:r>
            <w:r w:rsidR="00C64F73">
              <w:rPr>
                <w:rFonts w:hint="cs"/>
                <w:sz w:val="28"/>
                <w:szCs w:val="28"/>
                <w:rtl/>
                <w:lang w:bidi="ar-MA"/>
              </w:rPr>
              <w:t>يبدو أن الشاعرة تعبر عن شغفها وعشقها للشعر مستحضرة مصادر إلهامها</w:t>
            </w:r>
            <w:r w:rsidR="00EE35A1">
              <w:rPr>
                <w:rFonts w:hint="cs"/>
                <w:sz w:val="28"/>
                <w:szCs w:val="28"/>
                <w:rtl/>
                <w:lang w:bidi="ar-MA"/>
              </w:rPr>
              <w:t>.</w:t>
            </w:r>
            <w:r w:rsidRPr="004D5488">
              <w:rPr>
                <w:sz w:val="28"/>
                <w:szCs w:val="28"/>
                <w:lang w:bidi="ar-MA"/>
              </w:rPr>
              <w:tab/>
            </w:r>
          </w:p>
        </w:tc>
        <w:tc>
          <w:tcPr>
            <w:tcW w:w="2268" w:type="dxa"/>
          </w:tcPr>
          <w:p w:rsidR="00867936" w:rsidRPr="004D5488" w:rsidP="007B2A0F">
            <w:pPr>
              <w:bidi/>
              <w:spacing w:after="200" w:line="240" w:lineRule="auto"/>
              <w:contextualSpacing/>
              <w:jc w:val="both"/>
              <w:rPr>
                <w:sz w:val="28"/>
                <w:szCs w:val="28"/>
                <w:rtl/>
                <w:lang w:bidi="ar-MA"/>
              </w:rPr>
            </w:pPr>
          </w:p>
          <w:p w:rsidR="00867936" w:rsidRPr="004D5488" w:rsidP="007B2A0F">
            <w:pPr>
              <w:tabs>
                <w:tab w:val="left" w:pos="9712"/>
              </w:tabs>
              <w:bidi/>
              <w:spacing w:after="0" w:line="240" w:lineRule="auto"/>
              <w:rPr>
                <w:sz w:val="28"/>
                <w:szCs w:val="28"/>
                <w:rtl/>
                <w:lang w:bidi="ar-MA"/>
              </w:rPr>
            </w:pPr>
            <w:r>
              <w:rPr>
                <w:rFonts w:hint="cs"/>
                <w:sz w:val="28"/>
                <w:szCs w:val="28"/>
                <w:rtl/>
                <w:lang w:bidi="ar-MA"/>
              </w:rPr>
              <w:t>ما معنى الشعر؟</w:t>
            </w:r>
          </w:p>
          <w:p w:rsidR="00EE35A1" w:rsidP="007B2A0F">
            <w:pPr>
              <w:tabs>
                <w:tab w:val="left" w:pos="9712"/>
              </w:tabs>
              <w:bidi/>
              <w:spacing w:after="0" w:line="240" w:lineRule="auto"/>
              <w:rPr>
                <w:sz w:val="28"/>
                <w:szCs w:val="28"/>
                <w:rtl/>
                <w:lang w:bidi="ar-MA"/>
              </w:rPr>
            </w:pPr>
            <w:r w:rsidRPr="004D5488">
              <w:rPr>
                <w:sz w:val="28"/>
                <w:szCs w:val="28"/>
                <w:rtl/>
                <w:lang w:bidi="ar-MA"/>
              </w:rPr>
              <w:t xml:space="preserve">ما </w:t>
            </w:r>
            <w:r w:rsidRPr="004D5488">
              <w:rPr>
                <w:sz w:val="28"/>
                <w:szCs w:val="28"/>
                <w:rtl/>
                <w:lang w:bidi="ar-MA"/>
              </w:rPr>
              <w:t>خصائصه</w:t>
            </w:r>
            <w:r w:rsidRPr="004D5488">
              <w:rPr>
                <w:sz w:val="28"/>
                <w:szCs w:val="28"/>
                <w:rtl/>
                <w:lang w:bidi="ar-MA"/>
              </w:rPr>
              <w:t>؟</w:t>
            </w:r>
          </w:p>
          <w:p w:rsidR="00EE35A1" w:rsidRPr="004D5488" w:rsidP="007B2A0F">
            <w:pPr>
              <w:shd w:val="clear" w:color="auto" w:fill="FFFFFF"/>
              <w:tabs>
                <w:tab w:val="left" w:pos="9712"/>
              </w:tabs>
              <w:bidi/>
              <w:spacing w:after="0" w:line="240" w:lineRule="auto"/>
              <w:rPr>
                <w:sz w:val="28"/>
                <w:szCs w:val="28"/>
                <w:rtl/>
                <w:lang w:bidi="ar-MA"/>
              </w:rPr>
            </w:pPr>
          </w:p>
          <w:p w:rsidR="00867936" w:rsidRPr="004D5488" w:rsidP="007B2A0F">
            <w:pPr>
              <w:shd w:val="clear" w:color="auto" w:fill="FFFFFF"/>
              <w:tabs>
                <w:tab w:val="left" w:pos="9712"/>
              </w:tabs>
              <w:bidi/>
              <w:spacing w:after="0" w:line="240" w:lineRule="auto"/>
              <w:rPr>
                <w:sz w:val="28"/>
                <w:szCs w:val="28"/>
                <w:rtl/>
                <w:lang w:bidi="ar-MA"/>
              </w:rPr>
            </w:pPr>
            <w:r w:rsidRPr="004D5488">
              <w:rPr>
                <w:rFonts w:hint="cs"/>
                <w:sz w:val="28"/>
                <w:szCs w:val="28"/>
                <w:rtl/>
                <w:lang w:bidi="ar-MA"/>
              </w:rPr>
              <w:t>تأمل الشكل الطباعي للنص وحدد نوعيته</w:t>
            </w:r>
            <w:r w:rsidRPr="004D5488">
              <w:rPr>
                <w:sz w:val="28"/>
                <w:szCs w:val="28"/>
                <w:rtl/>
                <w:lang w:bidi="ar-MA"/>
              </w:rPr>
              <w:t>؟</w:t>
            </w:r>
          </w:p>
          <w:p w:rsidR="00867936" w:rsidRPr="004D5488" w:rsidP="007B2A0F">
            <w:pPr>
              <w:shd w:val="clear" w:color="auto" w:fill="FFFFFF"/>
              <w:tabs>
                <w:tab w:val="left" w:pos="9712"/>
              </w:tabs>
              <w:bidi/>
              <w:spacing w:after="0" w:line="240" w:lineRule="auto"/>
              <w:rPr>
                <w:sz w:val="28"/>
                <w:szCs w:val="28"/>
                <w:rtl/>
                <w:lang w:bidi="ar-MA"/>
              </w:rPr>
            </w:pPr>
            <w:r w:rsidRPr="004D5488">
              <w:rPr>
                <w:rFonts w:hint="cs"/>
                <w:sz w:val="28"/>
                <w:szCs w:val="28"/>
                <w:rtl/>
                <w:lang w:bidi="ar-MA"/>
              </w:rPr>
              <w:t>ما دلالة عنوانه؟</w:t>
            </w:r>
          </w:p>
          <w:p w:rsidR="00867936" w:rsidRPr="004D5488" w:rsidP="007B2A0F">
            <w:pPr>
              <w:bidi/>
              <w:spacing w:after="200" w:line="240" w:lineRule="auto"/>
              <w:contextualSpacing/>
              <w:jc w:val="both"/>
              <w:rPr>
                <w:sz w:val="28"/>
                <w:szCs w:val="28"/>
                <w:rtl/>
                <w:lang w:bidi="ar-MA"/>
              </w:rPr>
            </w:pPr>
            <w:r w:rsidRPr="004D5488">
              <w:rPr>
                <w:sz w:val="28"/>
                <w:szCs w:val="28"/>
                <w:rtl/>
                <w:lang w:bidi="ar-MA"/>
              </w:rPr>
              <w:t xml:space="preserve">صغ فرضية </w:t>
            </w:r>
            <w:r w:rsidRPr="004D5488">
              <w:rPr>
                <w:rFonts w:hint="cs"/>
                <w:sz w:val="28"/>
                <w:szCs w:val="28"/>
                <w:rtl/>
                <w:lang w:bidi="ar-MA"/>
              </w:rPr>
              <w:t xml:space="preserve">للنص </w:t>
            </w:r>
            <w:r w:rsidRPr="004D5488">
              <w:rPr>
                <w:sz w:val="28"/>
                <w:szCs w:val="28"/>
                <w:rtl/>
                <w:lang w:bidi="ar-MA"/>
              </w:rPr>
              <w:t xml:space="preserve">من خلال </w:t>
            </w:r>
            <w:r w:rsidR="007B2A0F">
              <w:rPr>
                <w:rFonts w:hint="cs"/>
                <w:sz w:val="28"/>
                <w:szCs w:val="28"/>
                <w:rtl/>
                <w:lang w:bidi="ar-MA"/>
              </w:rPr>
              <w:t>عتباته</w:t>
            </w:r>
          </w:p>
          <w:p w:rsidR="00867936" w:rsidRPr="004D5488" w:rsidP="007B2A0F">
            <w:pPr>
              <w:bidi/>
              <w:spacing w:after="0" w:line="240" w:lineRule="auto"/>
              <w:contextualSpacing/>
              <w:jc w:val="both"/>
              <w:rPr>
                <w:sz w:val="28"/>
                <w:szCs w:val="28"/>
                <w:rtl/>
                <w:lang w:bidi="ar-MA"/>
              </w:rPr>
            </w:pPr>
          </w:p>
        </w:tc>
        <w:tc>
          <w:tcPr>
            <w:tcW w:w="1701" w:type="dxa"/>
          </w:tcPr>
          <w:p w:rsidR="00867936" w:rsidRPr="004D5488" w:rsidP="00EE35A1">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EE35A1" w:rsidP="00EE35A1">
            <w:pPr>
              <w:bidi/>
              <w:spacing w:after="0" w:line="240" w:lineRule="auto"/>
              <w:jc w:val="center"/>
              <w:rPr>
                <w:sz w:val="28"/>
                <w:szCs w:val="28"/>
                <w:rtl/>
              </w:rPr>
            </w:pPr>
          </w:p>
          <w:p w:rsidR="00EE35A1" w:rsidRPr="004D5488" w:rsidP="00EE35A1">
            <w:pPr>
              <w:bidi/>
              <w:spacing w:after="0" w:line="240" w:lineRule="auto"/>
              <w:jc w:val="center"/>
              <w:rPr>
                <w:sz w:val="28"/>
                <w:szCs w:val="28"/>
                <w:rtl/>
              </w:rPr>
            </w:pPr>
          </w:p>
          <w:p w:rsidR="00867936" w:rsidRPr="004D5488" w:rsidP="00C0270B">
            <w:pPr>
              <w:bidi/>
              <w:spacing w:after="0" w:line="240" w:lineRule="auto"/>
              <w:jc w:val="center"/>
              <w:rPr>
                <w:sz w:val="28"/>
                <w:szCs w:val="28"/>
                <w:rtl/>
              </w:rPr>
            </w:pPr>
            <w:r w:rsidRPr="004D5488">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الفهم</w:t>
            </w:r>
          </w:p>
        </w:tc>
        <w:tc>
          <w:tcPr>
            <w:tcW w:w="1679" w:type="dxa"/>
          </w:tcPr>
          <w:p w:rsidR="00867936" w:rsidRPr="004D5488" w:rsidP="00D83419">
            <w:pPr>
              <w:bidi/>
              <w:spacing w:after="0" w:line="240" w:lineRule="auto"/>
              <w:rPr>
                <w:sz w:val="28"/>
                <w:szCs w:val="28"/>
                <w:rtl/>
                <w:lang w:bidi="ar-MA"/>
              </w:rPr>
            </w:pPr>
            <w:r>
              <w:rPr>
                <w:rFonts w:cs="Arabic Transparent" w:hint="cs"/>
                <w:sz w:val="28"/>
                <w:szCs w:val="28"/>
                <w:rtl/>
                <w:lang w:eastAsia="fr-FR" w:bidi="ar-MA"/>
              </w:rPr>
              <w:t xml:space="preserve">القدرة على </w:t>
            </w:r>
            <w:r w:rsidRPr="004D5488">
              <w:rPr>
                <w:rFonts w:cs="Arabic Transparent" w:hint="cs"/>
                <w:sz w:val="28"/>
                <w:szCs w:val="28"/>
                <w:rtl/>
                <w:lang w:eastAsia="fr-FR" w:bidi="ar-MA"/>
              </w:rPr>
              <w:t>تحديد المضامين الواردة في النص وتلخيصها</w:t>
            </w:r>
          </w:p>
        </w:tc>
        <w:tc>
          <w:tcPr>
            <w:tcW w:w="7960" w:type="dxa"/>
          </w:tcPr>
          <w:p w:rsidR="00867936" w:rsidRPr="004D5488" w:rsidP="00D83419">
            <w:pPr>
              <w:bidi/>
              <w:spacing w:after="0" w:line="240" w:lineRule="auto"/>
              <w:rPr>
                <w:b/>
                <w:bCs/>
                <w:sz w:val="28"/>
                <w:szCs w:val="28"/>
                <w:rtl/>
                <w:lang w:bidi="ar-MA"/>
              </w:rPr>
            </w:pPr>
            <w:r w:rsidRPr="004D5488">
              <w:rPr>
                <w:b/>
                <w:bCs/>
                <w:sz w:val="28"/>
                <w:szCs w:val="28"/>
                <w:rtl/>
                <w:lang w:bidi="ar-MA"/>
              </w:rPr>
              <w:t>فهم النص</w:t>
            </w:r>
          </w:p>
          <w:p w:rsidR="005D3A2C" w:rsidRPr="006A4ED8" w:rsidP="006A4ED8">
            <w:pPr>
              <w:bidi/>
              <w:spacing w:after="0" w:line="240" w:lineRule="auto"/>
              <w:jc w:val="both"/>
              <w:rPr>
                <w:sz w:val="28"/>
                <w:szCs w:val="28"/>
                <w:rtl/>
                <w:lang w:bidi="ar-MA"/>
              </w:rPr>
            </w:pPr>
            <w:r w:rsidRPr="004D5488">
              <w:rPr>
                <w:sz w:val="28"/>
                <w:szCs w:val="28"/>
                <w:rtl/>
                <w:lang w:bidi="ar-MA"/>
              </w:rPr>
              <w:t>ي</w:t>
            </w:r>
            <w:r w:rsidRPr="004D5488">
              <w:rPr>
                <w:sz w:val="28"/>
                <w:szCs w:val="28"/>
                <w:rtl/>
                <w:lang w:bidi="ar-MA"/>
              </w:rPr>
              <w:t xml:space="preserve">مكن تقسيم النص إلى </w:t>
            </w:r>
            <w:r w:rsidR="006A4ED8">
              <w:rPr>
                <w:rFonts w:hint="cs"/>
                <w:sz w:val="28"/>
                <w:szCs w:val="28"/>
                <w:rtl/>
                <w:lang w:bidi="ar-MA"/>
              </w:rPr>
              <w:t>أربعة معانٍ</w:t>
            </w:r>
            <w:r w:rsidRPr="004D5488">
              <w:rPr>
                <w:sz w:val="28"/>
                <w:szCs w:val="28"/>
                <w:rtl/>
                <w:lang w:bidi="ar-MA"/>
              </w:rPr>
              <w:t>:</w:t>
            </w:r>
            <w:r w:rsidR="006A4ED8">
              <w:rPr>
                <w:rFonts w:hint="cs"/>
                <w:sz w:val="28"/>
                <w:szCs w:val="28"/>
                <w:rtl/>
                <w:lang w:bidi="ar-MA"/>
              </w:rPr>
              <w:t xml:space="preserve"> </w:t>
            </w:r>
            <w:r w:rsidRPr="004D5488">
              <w:rPr>
                <w:sz w:val="28"/>
                <w:szCs w:val="28"/>
                <w:lang w:bidi="ar-MA"/>
              </w:rPr>
              <w:t xml:space="preserve">  •</w:t>
            </w:r>
            <w:r w:rsidR="00180063">
              <w:rPr>
                <w:rFonts w:hint="cs"/>
                <w:sz w:val="28"/>
                <w:szCs w:val="28"/>
                <w:rtl/>
                <w:lang w:bidi="ar-MA"/>
              </w:rPr>
              <w:t>تستهل الشاعرة</w:t>
            </w:r>
            <w:r w:rsidR="006A4ED8">
              <w:rPr>
                <w:rFonts w:hint="cs"/>
                <w:sz w:val="28"/>
                <w:szCs w:val="28"/>
                <w:rtl/>
                <w:lang w:bidi="ar-MA"/>
              </w:rPr>
              <w:t xml:space="preserve"> قصيدتها</w:t>
            </w:r>
            <w:r w:rsidR="00180063">
              <w:rPr>
                <w:rFonts w:hint="cs"/>
                <w:sz w:val="28"/>
                <w:szCs w:val="28"/>
                <w:rtl/>
                <w:lang w:bidi="ar-MA"/>
              </w:rPr>
              <w:t xml:space="preserve"> بسردها مصادر الإلهام الشعري </w:t>
            </w:r>
            <w:r w:rsidR="00180063">
              <w:rPr>
                <w:rFonts w:hint="cs"/>
                <w:sz w:val="28"/>
                <w:szCs w:val="28"/>
                <w:rtl/>
                <w:lang w:bidi="ar-MA"/>
              </w:rPr>
              <w:t>لديها،</w:t>
            </w:r>
            <w:r w:rsidR="00180063">
              <w:rPr>
                <w:rFonts w:hint="cs"/>
                <w:sz w:val="28"/>
                <w:szCs w:val="28"/>
                <w:rtl/>
                <w:lang w:bidi="ar-MA"/>
              </w:rPr>
              <w:t xml:space="preserve"> حيث تسافر عبر الزمن إلى معابد بابل وما فيها من أجواء روحانية تنفلت فيها الروح من قفص </w:t>
            </w:r>
            <w:r w:rsidR="00180063">
              <w:rPr>
                <w:rFonts w:hint="cs"/>
                <w:sz w:val="28"/>
                <w:szCs w:val="28"/>
                <w:rtl/>
                <w:lang w:bidi="ar-MA"/>
              </w:rPr>
              <w:t>الجسد،</w:t>
            </w:r>
            <w:r w:rsidR="00180063">
              <w:rPr>
                <w:rFonts w:hint="cs"/>
                <w:sz w:val="28"/>
                <w:szCs w:val="28"/>
                <w:rtl/>
                <w:lang w:bidi="ar-MA"/>
              </w:rPr>
              <w:t xml:space="preserve"> حيث لا تسمع إلا صوت </w:t>
            </w:r>
            <w:r w:rsidR="00180063">
              <w:rPr>
                <w:rFonts w:hint="cs"/>
                <w:sz w:val="28"/>
                <w:szCs w:val="28"/>
                <w:rtl/>
                <w:lang w:bidi="ar-MA"/>
              </w:rPr>
              <w:t>الشعر</w:t>
            </w:r>
            <w:r w:rsidR="00180063">
              <w:rPr>
                <w:rFonts w:hint="cs"/>
                <w:sz w:val="28"/>
                <w:szCs w:val="28"/>
                <w:rtl/>
                <w:lang w:bidi="ar-MA"/>
              </w:rPr>
              <w:t>،</w:t>
            </w:r>
            <w:r w:rsidR="00180063">
              <w:rPr>
                <w:rFonts w:hint="cs"/>
                <w:sz w:val="28"/>
                <w:szCs w:val="28"/>
                <w:rtl/>
                <w:lang w:bidi="ar-MA"/>
              </w:rPr>
              <w:t xml:space="preserve"> هذا الصوت الذي يرجع إليها محمّلا بترنيمات الحاصدات في الحقول وقت </w:t>
            </w:r>
            <w:r w:rsidR="00180063">
              <w:rPr>
                <w:rFonts w:hint="cs"/>
                <w:sz w:val="28"/>
                <w:szCs w:val="28"/>
                <w:rtl/>
                <w:lang w:bidi="ar-MA"/>
              </w:rPr>
              <w:t>الغروب،</w:t>
            </w:r>
            <w:r w:rsidR="00180063">
              <w:rPr>
                <w:rFonts w:hint="cs"/>
                <w:sz w:val="28"/>
                <w:szCs w:val="28"/>
                <w:rtl/>
                <w:lang w:bidi="ar-MA"/>
              </w:rPr>
              <w:t xml:space="preserve"> وهمسات </w:t>
            </w:r>
            <w:r w:rsidR="00180063">
              <w:rPr>
                <w:rFonts w:hint="cs"/>
                <w:sz w:val="28"/>
                <w:szCs w:val="28"/>
                <w:rtl/>
                <w:lang w:bidi="ar-MA"/>
              </w:rPr>
              <w:t>الليل،</w:t>
            </w:r>
            <w:r w:rsidR="00180063">
              <w:rPr>
                <w:rFonts w:hint="cs"/>
                <w:sz w:val="28"/>
                <w:szCs w:val="28"/>
                <w:rtl/>
                <w:lang w:bidi="ar-MA"/>
              </w:rPr>
              <w:t xml:space="preserve"> وأصوات الطبيعة.</w:t>
            </w:r>
          </w:p>
          <w:p w:rsidR="004D5488" w:rsidRPr="004D5488" w:rsidP="006A4ED8">
            <w:pPr>
              <w:bidi/>
              <w:spacing w:after="0" w:line="240" w:lineRule="auto"/>
              <w:jc w:val="both"/>
              <w:rPr>
                <w:sz w:val="28"/>
                <w:szCs w:val="28"/>
                <w:rtl/>
                <w:lang w:bidi="ar-MA"/>
              </w:rPr>
            </w:pPr>
            <w:r w:rsidRPr="004D5488">
              <w:rPr>
                <w:sz w:val="28"/>
                <w:szCs w:val="28"/>
                <w:lang w:bidi="ar-MA"/>
              </w:rPr>
              <w:t xml:space="preserve">  •</w:t>
            </w:r>
            <w:r w:rsidR="00180063">
              <w:rPr>
                <w:rFonts w:hint="cs"/>
                <w:sz w:val="28"/>
                <w:szCs w:val="28"/>
                <w:rtl/>
                <w:lang w:bidi="ar-MA"/>
              </w:rPr>
              <w:t xml:space="preserve">تؤكد الشاعرة على زمان المساء </w:t>
            </w:r>
            <w:r w:rsidR="00180063">
              <w:rPr>
                <w:rFonts w:hint="cs"/>
                <w:sz w:val="28"/>
                <w:szCs w:val="28"/>
                <w:rtl/>
                <w:lang w:bidi="ar-MA"/>
              </w:rPr>
              <w:t>والليل،</w:t>
            </w:r>
            <w:r w:rsidR="00180063">
              <w:rPr>
                <w:rFonts w:hint="cs"/>
                <w:sz w:val="28"/>
                <w:szCs w:val="28"/>
                <w:rtl/>
                <w:lang w:bidi="ar-MA"/>
              </w:rPr>
              <w:t xml:space="preserve"> باعتبارهما وقتا </w:t>
            </w:r>
            <w:r w:rsidR="006A4ED8">
              <w:rPr>
                <w:rFonts w:hint="cs"/>
                <w:sz w:val="28"/>
                <w:szCs w:val="28"/>
                <w:rtl/>
                <w:lang w:bidi="ar-MA"/>
              </w:rPr>
              <w:t>روحانيا</w:t>
            </w:r>
            <w:r w:rsidR="00180063">
              <w:rPr>
                <w:rFonts w:hint="cs"/>
                <w:sz w:val="28"/>
                <w:szCs w:val="28"/>
                <w:rtl/>
                <w:lang w:bidi="ar-MA"/>
              </w:rPr>
              <w:t xml:space="preserve"> يميزه السكون</w:t>
            </w:r>
            <w:r w:rsidR="006A4ED8">
              <w:rPr>
                <w:rFonts w:hint="cs"/>
                <w:sz w:val="28"/>
                <w:szCs w:val="28"/>
                <w:rtl/>
                <w:lang w:bidi="ar-MA"/>
              </w:rPr>
              <w:t xml:space="preserve"> </w:t>
            </w:r>
            <w:r w:rsidR="006A4ED8">
              <w:rPr>
                <w:rFonts w:hint="cs"/>
                <w:sz w:val="28"/>
                <w:szCs w:val="28"/>
                <w:rtl/>
                <w:lang w:bidi="ar-MA"/>
              </w:rPr>
              <w:t>والاسترخاء،</w:t>
            </w:r>
            <w:r w:rsidR="006A4ED8">
              <w:rPr>
                <w:rFonts w:hint="cs"/>
                <w:sz w:val="28"/>
                <w:szCs w:val="28"/>
                <w:rtl/>
                <w:lang w:bidi="ar-MA"/>
              </w:rPr>
              <w:t xml:space="preserve"> لتحلّق عبر الشعر في عوالم الخيال </w:t>
            </w:r>
            <w:r w:rsidR="006A4ED8">
              <w:rPr>
                <w:rFonts w:hint="cs"/>
                <w:sz w:val="28"/>
                <w:szCs w:val="28"/>
                <w:rtl/>
                <w:lang w:bidi="ar-MA"/>
              </w:rPr>
              <w:t>والأحلام،</w:t>
            </w:r>
            <w:r w:rsidR="006A4ED8">
              <w:rPr>
                <w:rFonts w:hint="cs"/>
                <w:sz w:val="28"/>
                <w:szCs w:val="28"/>
                <w:rtl/>
                <w:lang w:bidi="ar-MA"/>
              </w:rPr>
              <w:t xml:space="preserve"> متفقدة ذوق الجمال</w:t>
            </w:r>
            <w:r w:rsidRPr="004D5488">
              <w:rPr>
                <w:sz w:val="28"/>
                <w:szCs w:val="28"/>
                <w:rtl/>
                <w:lang w:bidi="ar-MA"/>
              </w:rPr>
              <w:t>.</w:t>
            </w:r>
          </w:p>
          <w:p w:rsidR="004D5488" w:rsidRPr="004D5488" w:rsidP="006A4ED8">
            <w:pPr>
              <w:bidi/>
              <w:spacing w:after="0" w:line="240" w:lineRule="auto"/>
              <w:jc w:val="both"/>
              <w:rPr>
                <w:sz w:val="28"/>
                <w:szCs w:val="28"/>
                <w:rtl/>
                <w:lang w:bidi="ar-MA"/>
              </w:rPr>
            </w:pPr>
            <w:r w:rsidRPr="004D5488">
              <w:rPr>
                <w:sz w:val="28"/>
                <w:szCs w:val="28"/>
                <w:lang w:bidi="ar-MA"/>
              </w:rPr>
              <w:t xml:space="preserve">  •</w:t>
            </w:r>
            <w:r w:rsidR="006A4ED8">
              <w:rPr>
                <w:rFonts w:hint="cs"/>
                <w:sz w:val="28"/>
                <w:szCs w:val="28"/>
                <w:rtl/>
                <w:lang w:bidi="ar-MA"/>
              </w:rPr>
              <w:t xml:space="preserve">استنتاج الشاعرة أن صوت الشعر يسكن </w:t>
            </w:r>
            <w:r w:rsidR="006A4ED8">
              <w:rPr>
                <w:rFonts w:hint="cs"/>
                <w:sz w:val="28"/>
                <w:szCs w:val="28"/>
                <w:rtl/>
                <w:lang w:bidi="ar-MA"/>
              </w:rPr>
              <w:t>كينونتها،</w:t>
            </w:r>
            <w:r w:rsidR="006A4ED8">
              <w:rPr>
                <w:rFonts w:hint="cs"/>
                <w:sz w:val="28"/>
                <w:szCs w:val="28"/>
                <w:rtl/>
                <w:lang w:bidi="ar-MA"/>
              </w:rPr>
              <w:t xml:space="preserve"> ويلون عالمها </w:t>
            </w:r>
            <w:r w:rsidR="006A4ED8">
              <w:rPr>
                <w:rFonts w:hint="cs"/>
                <w:sz w:val="28"/>
                <w:szCs w:val="28"/>
                <w:rtl/>
                <w:lang w:bidi="ar-MA"/>
              </w:rPr>
              <w:t>الجميل،</w:t>
            </w:r>
            <w:r w:rsidR="006A4ED8">
              <w:rPr>
                <w:rFonts w:hint="cs"/>
                <w:sz w:val="28"/>
                <w:szCs w:val="28"/>
                <w:rtl/>
                <w:lang w:bidi="ar-MA"/>
              </w:rPr>
              <w:t xml:space="preserve"> ويتغلغل في </w:t>
            </w:r>
            <w:r w:rsidR="006A4ED8">
              <w:rPr>
                <w:rFonts w:hint="cs"/>
                <w:sz w:val="28"/>
                <w:szCs w:val="28"/>
                <w:rtl/>
                <w:lang w:bidi="ar-MA"/>
              </w:rPr>
              <w:t>أعماقها،</w:t>
            </w:r>
            <w:r w:rsidR="006A4ED8">
              <w:rPr>
                <w:rFonts w:hint="cs"/>
                <w:sz w:val="28"/>
                <w:szCs w:val="28"/>
                <w:rtl/>
                <w:lang w:bidi="ar-MA"/>
              </w:rPr>
              <w:t xml:space="preserve"> إنه صوت لا تسمعه إلا هي.</w:t>
            </w:r>
          </w:p>
          <w:p w:rsidR="00867936" w:rsidRPr="004D5488" w:rsidP="007B2A0F">
            <w:pPr>
              <w:bidi/>
              <w:spacing w:after="0" w:line="240" w:lineRule="auto"/>
              <w:jc w:val="both"/>
              <w:rPr>
                <w:sz w:val="28"/>
                <w:szCs w:val="28"/>
                <w:rtl/>
                <w:lang w:bidi="ar-MA"/>
              </w:rPr>
            </w:pPr>
            <w:r w:rsidRPr="004D5488">
              <w:rPr>
                <w:sz w:val="28"/>
                <w:szCs w:val="28"/>
                <w:lang w:bidi="ar-MA"/>
              </w:rPr>
              <w:t xml:space="preserve">  </w:t>
            </w:r>
            <w:r w:rsidR="006A4ED8">
              <w:rPr>
                <w:rFonts w:hint="cs"/>
                <w:sz w:val="28"/>
                <w:szCs w:val="28"/>
                <w:rtl/>
                <w:lang w:bidi="ar-MA"/>
              </w:rPr>
              <w:t>فالقصيدة</w:t>
            </w:r>
            <w:r w:rsidR="006A4ED8">
              <w:rPr>
                <w:rFonts w:hint="cs"/>
                <w:sz w:val="28"/>
                <w:szCs w:val="28"/>
                <w:rtl/>
                <w:lang w:bidi="ar-MA"/>
              </w:rPr>
              <w:t xml:space="preserve"> تجربة سافرت فيها الشاعرة إلى عوالم </w:t>
            </w:r>
            <w:r w:rsidR="006A4ED8">
              <w:rPr>
                <w:rFonts w:hint="cs"/>
                <w:sz w:val="28"/>
                <w:szCs w:val="28"/>
                <w:rtl/>
                <w:lang w:bidi="ar-MA"/>
              </w:rPr>
              <w:t>الجمال،</w:t>
            </w:r>
            <w:r w:rsidR="006A4ED8">
              <w:rPr>
                <w:rFonts w:hint="cs"/>
                <w:sz w:val="28"/>
                <w:szCs w:val="28"/>
                <w:rtl/>
                <w:lang w:bidi="ar-MA"/>
              </w:rPr>
              <w:t xml:space="preserve"> عبر</w:t>
            </w:r>
            <w:r w:rsidR="007830F5">
              <w:rPr>
                <w:rFonts w:hint="cs"/>
                <w:sz w:val="28"/>
                <w:szCs w:val="28"/>
                <w:rtl/>
                <w:lang w:bidi="ar-MA"/>
              </w:rPr>
              <w:t xml:space="preserve"> صوت الشعر المنبعث من الطبيعة والحضارة وزمن </w:t>
            </w:r>
            <w:r w:rsidR="007830F5">
              <w:rPr>
                <w:rFonts w:hint="cs"/>
                <w:sz w:val="28"/>
                <w:szCs w:val="28"/>
                <w:rtl/>
                <w:lang w:bidi="ar-MA"/>
              </w:rPr>
              <w:t>المساء،</w:t>
            </w:r>
            <w:r w:rsidR="007830F5">
              <w:rPr>
                <w:rFonts w:hint="cs"/>
                <w:sz w:val="28"/>
                <w:szCs w:val="28"/>
                <w:rtl/>
                <w:lang w:bidi="ar-MA"/>
              </w:rPr>
              <w:t xml:space="preserve"> هذا الزمان الذي يمثل لحظة اشتعال </w:t>
            </w:r>
            <w:r w:rsidR="007830F5">
              <w:rPr>
                <w:rFonts w:hint="cs"/>
                <w:sz w:val="28"/>
                <w:szCs w:val="28"/>
                <w:rtl/>
                <w:lang w:bidi="ar-MA"/>
              </w:rPr>
              <w:t>وجداني،</w:t>
            </w:r>
            <w:r w:rsidR="007830F5">
              <w:rPr>
                <w:rFonts w:hint="cs"/>
                <w:sz w:val="28"/>
                <w:szCs w:val="28"/>
                <w:rtl/>
                <w:lang w:bidi="ar-MA"/>
              </w:rPr>
              <w:t xml:space="preserve"> وبداية مخاض شعري.</w:t>
            </w:r>
            <w:r w:rsidR="006A4ED8">
              <w:rPr>
                <w:rFonts w:hint="cs"/>
                <w:sz w:val="28"/>
                <w:szCs w:val="28"/>
                <w:rtl/>
                <w:lang w:bidi="ar-MA"/>
              </w:rPr>
              <w:t xml:space="preserve"> </w:t>
            </w:r>
          </w:p>
        </w:tc>
        <w:tc>
          <w:tcPr>
            <w:tcW w:w="2268" w:type="dxa"/>
          </w:tcPr>
          <w:p w:rsidR="00867936" w:rsidRPr="004D5488" w:rsidP="00D83419">
            <w:pPr>
              <w:shd w:val="clear" w:color="auto" w:fill="FFFFFF"/>
              <w:tabs>
                <w:tab w:val="left" w:pos="9712"/>
              </w:tabs>
              <w:bidi/>
              <w:spacing w:after="0" w:line="240" w:lineRule="auto"/>
              <w:rPr>
                <w:sz w:val="28"/>
                <w:szCs w:val="28"/>
                <w:rtl/>
                <w:lang w:bidi="ar-MA"/>
              </w:rPr>
            </w:pPr>
            <w:r w:rsidRPr="004D5488">
              <w:rPr>
                <w:rFonts w:hint="cs"/>
                <w:sz w:val="28"/>
                <w:szCs w:val="28"/>
                <w:rtl/>
                <w:lang w:bidi="ar-MA"/>
              </w:rPr>
              <w:t>ـ قراءة النص قراءة نموذجية</w:t>
            </w:r>
          </w:p>
          <w:p w:rsidR="00867936" w:rsidRPr="004D5488" w:rsidP="00D83419">
            <w:pPr>
              <w:shd w:val="clear" w:color="auto" w:fill="FFFFFF"/>
              <w:tabs>
                <w:tab w:val="left" w:pos="9712"/>
              </w:tabs>
              <w:bidi/>
              <w:spacing w:after="0" w:line="240" w:lineRule="auto"/>
              <w:rPr>
                <w:sz w:val="28"/>
                <w:szCs w:val="28"/>
                <w:rtl/>
                <w:lang w:bidi="ar-MA"/>
              </w:rPr>
            </w:pPr>
            <w:r w:rsidRPr="004D5488">
              <w:rPr>
                <w:rFonts w:hint="cs"/>
                <w:sz w:val="28"/>
                <w:szCs w:val="28"/>
                <w:rtl/>
                <w:lang w:bidi="ar-MA"/>
              </w:rPr>
              <w:t>ـ قراءة النص من طرف المتعلمين</w:t>
            </w:r>
          </w:p>
          <w:p w:rsidR="00867936" w:rsidRPr="004D5488" w:rsidP="00D83419">
            <w:pPr>
              <w:shd w:val="clear" w:color="auto" w:fill="FFFFFF"/>
              <w:tabs>
                <w:tab w:val="left" w:pos="9712"/>
              </w:tabs>
              <w:bidi/>
              <w:spacing w:after="0" w:line="240" w:lineRule="auto"/>
              <w:rPr>
                <w:sz w:val="28"/>
                <w:szCs w:val="28"/>
                <w:rtl/>
                <w:lang w:bidi="ar-MA"/>
              </w:rPr>
            </w:pPr>
            <w:r w:rsidRPr="004D5488">
              <w:rPr>
                <w:rFonts w:hint="cs"/>
                <w:sz w:val="28"/>
                <w:szCs w:val="28"/>
                <w:rtl/>
                <w:lang w:bidi="ar-MA"/>
              </w:rPr>
              <w:t xml:space="preserve">ـ </w:t>
            </w:r>
            <w:r w:rsidRPr="004D5488">
              <w:rPr>
                <w:rFonts w:hint="cs"/>
                <w:sz w:val="28"/>
                <w:szCs w:val="28"/>
                <w:rtl/>
                <w:lang w:bidi="ar-MA"/>
              </w:rPr>
              <w:t>قراءة</w:t>
            </w:r>
            <w:r w:rsidRPr="004D5488">
              <w:rPr>
                <w:rFonts w:hint="cs"/>
                <w:sz w:val="28"/>
                <w:szCs w:val="28"/>
                <w:rtl/>
                <w:lang w:bidi="ar-MA"/>
              </w:rPr>
              <w:t xml:space="preserve"> كل مقطع على </w:t>
            </w:r>
            <w:r w:rsidRPr="004D5488">
              <w:rPr>
                <w:rFonts w:hint="cs"/>
                <w:sz w:val="28"/>
                <w:szCs w:val="28"/>
                <w:rtl/>
                <w:lang w:bidi="ar-MA"/>
              </w:rPr>
              <w:t>حدة</w:t>
            </w:r>
            <w:r w:rsidRPr="004D5488">
              <w:rPr>
                <w:rFonts w:hint="cs"/>
                <w:sz w:val="28"/>
                <w:szCs w:val="28"/>
                <w:rtl/>
                <w:lang w:bidi="ar-MA"/>
              </w:rPr>
              <w:t xml:space="preserve"> ومناقشته وتحديد مضمونه.</w:t>
            </w:r>
          </w:p>
          <w:p w:rsidR="00867936" w:rsidRPr="004D5488" w:rsidP="00D83419">
            <w:pPr>
              <w:shd w:val="clear" w:color="auto" w:fill="FFFFFF"/>
              <w:tabs>
                <w:tab w:val="left" w:pos="9712"/>
              </w:tabs>
              <w:bidi/>
              <w:spacing w:after="0" w:line="240" w:lineRule="auto"/>
              <w:rPr>
                <w:sz w:val="28"/>
                <w:szCs w:val="28"/>
                <w:rtl/>
                <w:lang w:bidi="ar-MA"/>
              </w:rPr>
            </w:pPr>
          </w:p>
          <w:p w:rsidR="00867936" w:rsidRPr="004D5488" w:rsidP="00D83419">
            <w:pPr>
              <w:shd w:val="clear" w:color="auto" w:fill="FFFFFF"/>
              <w:tabs>
                <w:tab w:val="left" w:pos="9712"/>
              </w:tabs>
              <w:bidi/>
              <w:spacing w:after="0" w:line="240" w:lineRule="auto"/>
              <w:rPr>
                <w:sz w:val="28"/>
                <w:szCs w:val="28"/>
                <w:rtl/>
                <w:lang w:bidi="ar-MA"/>
              </w:rPr>
            </w:pPr>
            <w:r w:rsidRPr="004D5488">
              <w:rPr>
                <w:sz w:val="28"/>
                <w:szCs w:val="28"/>
                <w:rtl/>
                <w:lang w:bidi="ar-MA"/>
              </w:rPr>
              <w:t>ماهي</w:t>
            </w:r>
            <w:r w:rsidRPr="004D5488">
              <w:rPr>
                <w:sz w:val="28"/>
                <w:szCs w:val="28"/>
                <w:rtl/>
                <w:lang w:bidi="ar-MA"/>
              </w:rPr>
              <w:t xml:space="preserve"> مضامين المقاطع الشعرية </w:t>
            </w:r>
            <w:r w:rsidRPr="004D5488">
              <w:rPr>
                <w:sz w:val="28"/>
                <w:szCs w:val="28"/>
                <w:rtl/>
                <w:lang w:bidi="ar-MA"/>
              </w:rPr>
              <w:t>؟</w:t>
            </w:r>
          </w:p>
          <w:p w:rsidR="00867936" w:rsidRPr="004D5488" w:rsidP="00D83419">
            <w:pPr>
              <w:bidi/>
              <w:spacing w:after="0" w:line="240" w:lineRule="auto"/>
              <w:rPr>
                <w:sz w:val="28"/>
                <w:szCs w:val="28"/>
                <w:rtl/>
                <w:lang w:bidi="ar-MA"/>
              </w:rPr>
            </w:pPr>
          </w:p>
        </w:tc>
        <w:tc>
          <w:tcPr>
            <w:tcW w:w="1701" w:type="dxa"/>
          </w:tcPr>
          <w:p w:rsidR="00867936"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EE35A1" w:rsidRPr="004D5488" w:rsidP="00EE35A1">
            <w:pPr>
              <w:bidi/>
              <w:spacing w:after="0" w:line="240" w:lineRule="auto"/>
              <w:jc w:val="center"/>
              <w:rPr>
                <w:sz w:val="28"/>
                <w:szCs w:val="28"/>
                <w:rtl/>
              </w:rPr>
            </w:pPr>
          </w:p>
          <w:p w:rsidR="00867936" w:rsidRPr="004D5488" w:rsidP="00C0270B">
            <w:pPr>
              <w:bidi/>
              <w:spacing w:after="0" w:line="240" w:lineRule="auto"/>
              <w:jc w:val="center"/>
              <w:rPr>
                <w:sz w:val="28"/>
                <w:szCs w:val="28"/>
                <w:rtl/>
              </w:rPr>
            </w:pPr>
            <w:r>
              <w:rPr>
                <w:rFonts w:hint="cs"/>
                <w:sz w:val="28"/>
                <w:szCs w:val="28"/>
                <w:rtl/>
              </w:rPr>
              <w:t>القراءة الجيدة للقصيدة</w:t>
            </w:r>
          </w:p>
          <w:p w:rsidR="00EE35A1" w:rsidP="00C0270B">
            <w:pPr>
              <w:bidi/>
              <w:spacing w:after="0" w:line="240" w:lineRule="auto"/>
              <w:jc w:val="center"/>
              <w:rPr>
                <w:sz w:val="28"/>
                <w:szCs w:val="28"/>
                <w:rtl/>
              </w:rPr>
            </w:pPr>
          </w:p>
          <w:p w:rsidR="00867936" w:rsidRPr="004D5488" w:rsidP="007B2A0F">
            <w:pPr>
              <w:bidi/>
              <w:spacing w:after="0" w:line="240" w:lineRule="auto"/>
              <w:jc w:val="center"/>
              <w:rPr>
                <w:sz w:val="28"/>
                <w:szCs w:val="28"/>
                <w:rtl/>
              </w:rPr>
            </w:pPr>
            <w:r>
              <w:rPr>
                <w:rFonts w:hint="cs"/>
                <w:sz w:val="28"/>
                <w:szCs w:val="28"/>
                <w:rtl/>
              </w:rPr>
              <w:t>و</w:t>
            </w:r>
            <w:r w:rsidRPr="004D5488">
              <w:rPr>
                <w:rFonts w:hint="cs"/>
                <w:sz w:val="28"/>
                <w:szCs w:val="28"/>
                <w:rtl/>
              </w:rPr>
              <w:t>مناقشة</w:t>
            </w:r>
            <w:r w:rsidRPr="004D5488">
              <w:rPr>
                <w:rFonts w:hint="cs"/>
                <w:sz w:val="28"/>
                <w:szCs w:val="28"/>
                <w:rtl/>
              </w:rPr>
              <w:t xml:space="preserve"> مضامين</w:t>
            </w:r>
            <w:r>
              <w:rPr>
                <w:rFonts w:hint="cs"/>
                <w:sz w:val="28"/>
                <w:szCs w:val="28"/>
                <w:rtl/>
              </w:rPr>
              <w:t>ه</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التحليل</w:t>
            </w:r>
          </w:p>
        </w:tc>
        <w:tc>
          <w:tcPr>
            <w:tcW w:w="1679" w:type="dxa"/>
          </w:tcPr>
          <w:p w:rsidR="00867936" w:rsidRPr="004D5488" w:rsidP="00735C94">
            <w:pPr>
              <w:bidi/>
              <w:spacing w:after="0" w:line="240" w:lineRule="auto"/>
              <w:rPr>
                <w:sz w:val="28"/>
                <w:szCs w:val="28"/>
                <w:rtl/>
                <w:lang w:bidi="ar-MA"/>
              </w:rPr>
            </w:pPr>
            <w:r w:rsidRPr="004D5488">
              <w:rPr>
                <w:rFonts w:cs="Arabic Transparent" w:hint="cs"/>
                <w:sz w:val="28"/>
                <w:szCs w:val="28"/>
                <w:rtl/>
                <w:lang w:eastAsia="fr-FR" w:bidi="ar-MA"/>
              </w:rPr>
              <w:t>تحديد</w:t>
            </w:r>
            <w:r w:rsidRPr="004D5488">
              <w:rPr>
                <w:rFonts w:cs="Arabic Transparent" w:hint="cs"/>
                <w:sz w:val="28"/>
                <w:szCs w:val="28"/>
                <w:rtl/>
                <w:lang w:eastAsia="fr-FR" w:bidi="ar-MA"/>
              </w:rPr>
              <w:t xml:space="preserve"> حقول النص</w:t>
            </w:r>
            <w:r w:rsidR="00681857">
              <w:rPr>
                <w:rFonts w:cs="Arabic Transparent" w:hint="cs"/>
                <w:sz w:val="28"/>
                <w:szCs w:val="28"/>
                <w:rtl/>
                <w:lang w:eastAsia="fr-FR" w:bidi="ar-MA"/>
              </w:rPr>
              <w:t xml:space="preserve"> </w:t>
            </w:r>
          </w:p>
          <w:p w:rsidR="00867936" w:rsidRPr="004D5488" w:rsidP="00735C94">
            <w:pPr>
              <w:bidi/>
              <w:spacing w:after="0" w:line="240" w:lineRule="auto"/>
              <w:rPr>
                <w:sz w:val="28"/>
                <w:szCs w:val="28"/>
                <w:rtl/>
                <w:lang w:bidi="ar-MA"/>
              </w:rPr>
            </w:pPr>
            <w:r>
              <w:rPr>
                <w:rFonts w:hint="cs"/>
                <w:sz w:val="28"/>
                <w:szCs w:val="28"/>
                <w:rtl/>
                <w:lang w:bidi="ar-MA"/>
              </w:rPr>
              <w:t>وربط</w:t>
            </w:r>
            <w:r w:rsidR="00735C94">
              <w:rPr>
                <w:rFonts w:hint="cs"/>
                <w:sz w:val="28"/>
                <w:szCs w:val="28"/>
                <w:rtl/>
                <w:lang w:bidi="ar-MA"/>
              </w:rPr>
              <w:t>ها</w:t>
            </w:r>
            <w:r>
              <w:rPr>
                <w:rFonts w:hint="cs"/>
                <w:sz w:val="28"/>
                <w:szCs w:val="28"/>
                <w:rtl/>
                <w:lang w:bidi="ar-MA"/>
              </w:rPr>
              <w:t xml:space="preserve"> </w:t>
            </w:r>
            <w:r>
              <w:rPr>
                <w:rFonts w:hint="cs"/>
                <w:sz w:val="28"/>
                <w:szCs w:val="28"/>
                <w:rtl/>
                <w:lang w:bidi="ar-MA"/>
              </w:rPr>
              <w:t>ببعضها</w:t>
            </w:r>
            <w:r>
              <w:rPr>
                <w:rFonts w:hint="cs"/>
                <w:sz w:val="28"/>
                <w:szCs w:val="28"/>
                <w:rtl/>
                <w:lang w:bidi="ar-MA"/>
              </w:rPr>
              <w:t xml:space="preserve"> بعلاقة مناسبة</w:t>
            </w: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r>
              <w:rPr>
                <w:rFonts w:hint="cs"/>
                <w:sz w:val="28"/>
                <w:szCs w:val="28"/>
                <w:rtl/>
                <w:lang w:bidi="ar-MA"/>
              </w:rPr>
              <w:t>تتبع موسيقى القصيدة لاستخراج الأصوات المنتظمة فيها</w:t>
            </w:r>
          </w:p>
          <w:p w:rsidR="00867936" w:rsidRPr="004D5488" w:rsidP="00D83419">
            <w:pPr>
              <w:bidi/>
              <w:spacing w:after="0" w:line="240" w:lineRule="auto"/>
              <w:rPr>
                <w:sz w:val="28"/>
                <w:szCs w:val="28"/>
                <w:rtl/>
                <w:lang w:bidi="ar-MA"/>
              </w:rPr>
            </w:pPr>
          </w:p>
          <w:p w:rsidR="00867936" w:rsidP="00D83419">
            <w:pPr>
              <w:bidi/>
              <w:spacing w:after="0" w:line="240" w:lineRule="auto"/>
              <w:rPr>
                <w:sz w:val="28"/>
                <w:szCs w:val="28"/>
                <w:rtl/>
                <w:lang w:bidi="ar-MA"/>
              </w:rPr>
            </w:pPr>
          </w:p>
          <w:p w:rsidR="007B2A0F" w:rsidRPr="004D5488" w:rsidP="007B2A0F">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1C5644" w:rsidRPr="004D5488" w:rsidP="007B2A0F">
            <w:pPr>
              <w:bidi/>
              <w:spacing w:after="0" w:line="240" w:lineRule="auto"/>
              <w:jc w:val="center"/>
              <w:rPr>
                <w:sz w:val="28"/>
                <w:szCs w:val="28"/>
                <w:rtl/>
              </w:rPr>
            </w:pPr>
            <w:r w:rsidRPr="004D5488">
              <w:rPr>
                <w:rFonts w:hint="cs"/>
                <w:sz w:val="28"/>
                <w:szCs w:val="28"/>
                <w:rtl/>
              </w:rPr>
              <w:t xml:space="preserve">استخراج الصور </w:t>
            </w:r>
            <w:r w:rsidR="007B2A0F">
              <w:rPr>
                <w:rFonts w:hint="cs"/>
                <w:sz w:val="28"/>
                <w:szCs w:val="28"/>
                <w:rtl/>
              </w:rPr>
              <w:t>الجمالية من القصيدة وأساليبها</w:t>
            </w:r>
            <w:r w:rsidRPr="004D5488">
              <w:rPr>
                <w:rFonts w:hint="cs"/>
                <w:sz w:val="28"/>
                <w:szCs w:val="28"/>
                <w:rtl/>
              </w:rPr>
              <w:t xml:space="preserve"> </w:t>
            </w:r>
          </w:p>
          <w:p w:rsidR="001C5644" w:rsidP="001C5644">
            <w:pPr>
              <w:bidi/>
              <w:spacing w:after="0" w:line="240" w:lineRule="auto"/>
              <w:rPr>
                <w:sz w:val="28"/>
                <w:szCs w:val="28"/>
                <w:rtl/>
                <w:lang w:bidi="ar-MA"/>
              </w:rPr>
            </w:pPr>
          </w:p>
          <w:p w:rsidR="001C5644" w:rsidRPr="004D5488" w:rsidP="001C5644">
            <w:pPr>
              <w:bidi/>
              <w:spacing w:after="0" w:line="240" w:lineRule="auto"/>
              <w:rPr>
                <w:sz w:val="28"/>
                <w:szCs w:val="28"/>
                <w:rtl/>
                <w:lang w:bidi="ar-MA"/>
              </w:rPr>
            </w:pPr>
          </w:p>
        </w:tc>
        <w:tc>
          <w:tcPr>
            <w:tcW w:w="7960" w:type="dxa"/>
          </w:tcPr>
          <w:p w:rsidR="00F06ADE" w:rsidP="00F06ADE">
            <w:pPr>
              <w:shd w:val="clear" w:color="auto" w:fill="FFFFFF"/>
              <w:bidi/>
              <w:spacing w:after="0" w:line="240" w:lineRule="auto"/>
              <w:contextualSpacing/>
              <w:jc w:val="both"/>
              <w:rPr>
                <w:b/>
                <w:bCs/>
                <w:sz w:val="28"/>
                <w:szCs w:val="28"/>
                <w:rtl/>
                <w:lang w:bidi="ar-MA"/>
              </w:rPr>
            </w:pPr>
            <w:r w:rsidRPr="004D5488">
              <w:rPr>
                <w:sz w:val="28"/>
                <w:szCs w:val="28"/>
                <w:rtl/>
                <w:lang w:bidi="ar-MA"/>
              </w:rPr>
              <w:t xml:space="preserve">  </w:t>
            </w:r>
            <w:r w:rsidRPr="004D5488">
              <w:rPr>
                <w:b/>
                <w:bCs/>
                <w:sz w:val="28"/>
                <w:szCs w:val="28"/>
                <w:rtl/>
                <w:lang w:bidi="ar-MA"/>
              </w:rPr>
              <w:t>معجم النص:</w:t>
            </w:r>
          </w:p>
          <w:p w:rsidR="00867936" w:rsidRPr="00DE2460" w:rsidP="007830F5">
            <w:pPr>
              <w:shd w:val="clear" w:color="auto" w:fill="FFFFFF"/>
              <w:bidi/>
              <w:spacing w:after="0" w:line="240" w:lineRule="auto"/>
              <w:contextualSpacing/>
              <w:jc w:val="both"/>
              <w:rPr>
                <w:sz w:val="28"/>
                <w:szCs w:val="28"/>
                <w:rtl/>
                <w:lang w:bidi="ar-MA"/>
              </w:rPr>
            </w:pPr>
            <w:r>
              <w:rPr>
                <w:rFonts w:hint="cs"/>
                <w:sz w:val="28"/>
                <w:szCs w:val="28"/>
                <w:rtl/>
                <w:lang w:bidi="ar-MA"/>
              </w:rPr>
              <w:t xml:space="preserve">    </w:t>
            </w:r>
            <w:r w:rsidR="007830F5">
              <w:rPr>
                <w:rFonts w:hint="cs"/>
                <w:sz w:val="28"/>
                <w:szCs w:val="28"/>
                <w:rtl/>
                <w:lang w:bidi="ar-MA"/>
              </w:rPr>
              <w:t xml:space="preserve">يتشكل معجم النص من وحدات </w:t>
            </w:r>
            <w:r w:rsidR="007830F5">
              <w:rPr>
                <w:rFonts w:hint="cs"/>
                <w:sz w:val="28"/>
                <w:szCs w:val="28"/>
                <w:rtl/>
                <w:lang w:bidi="ar-MA"/>
              </w:rPr>
              <w:t>الطبيعة،</w:t>
            </w:r>
            <w:r w:rsidR="007830F5">
              <w:rPr>
                <w:rFonts w:hint="cs"/>
                <w:sz w:val="28"/>
                <w:szCs w:val="28"/>
                <w:rtl/>
                <w:lang w:bidi="ar-MA"/>
              </w:rPr>
              <w:t xml:space="preserve"> </w:t>
            </w:r>
            <w:r w:rsidR="007830F5">
              <w:rPr>
                <w:rFonts w:hint="cs"/>
                <w:sz w:val="28"/>
                <w:szCs w:val="28"/>
                <w:rtl/>
                <w:lang w:bidi="ar-MA"/>
              </w:rPr>
              <w:t>متعالقة</w:t>
            </w:r>
            <w:r w:rsidR="007830F5">
              <w:rPr>
                <w:rFonts w:hint="cs"/>
                <w:sz w:val="28"/>
                <w:szCs w:val="28"/>
                <w:rtl/>
                <w:lang w:bidi="ar-MA"/>
              </w:rPr>
              <w:t xml:space="preserve"> مع الإيقاعات </w:t>
            </w:r>
            <w:r w:rsidR="007830F5">
              <w:rPr>
                <w:rFonts w:hint="cs"/>
                <w:sz w:val="28"/>
                <w:szCs w:val="28"/>
                <w:rtl/>
                <w:lang w:bidi="ar-MA"/>
              </w:rPr>
              <w:t>الصوتية،</w:t>
            </w:r>
            <w:r w:rsidR="007830F5">
              <w:rPr>
                <w:rFonts w:hint="cs"/>
                <w:sz w:val="28"/>
                <w:szCs w:val="28"/>
                <w:rtl/>
                <w:lang w:bidi="ar-MA"/>
              </w:rPr>
              <w:t xml:space="preserve"> فمن </w:t>
            </w:r>
            <w:r w:rsidR="007830F5">
              <w:rPr>
                <w:rFonts w:hint="cs"/>
                <w:sz w:val="28"/>
                <w:szCs w:val="28"/>
                <w:rtl/>
                <w:lang w:bidi="ar-MA"/>
              </w:rPr>
              <w:t>الطبيعة:</w:t>
            </w:r>
            <w:r w:rsidR="007830F5">
              <w:rPr>
                <w:rFonts w:hint="cs"/>
                <w:sz w:val="28"/>
                <w:szCs w:val="28"/>
                <w:rtl/>
                <w:lang w:bidi="ar-MA"/>
              </w:rPr>
              <w:t xml:space="preserve"> (</w:t>
            </w:r>
            <w:r w:rsidR="007830F5">
              <w:rPr>
                <w:rFonts w:hint="cs"/>
                <w:sz w:val="28"/>
                <w:szCs w:val="28"/>
                <w:rtl/>
                <w:lang w:bidi="ar-MA"/>
              </w:rPr>
              <w:t>الفلوات،</w:t>
            </w:r>
            <w:r w:rsidR="007830F5">
              <w:rPr>
                <w:rFonts w:hint="cs"/>
                <w:sz w:val="28"/>
                <w:szCs w:val="28"/>
                <w:rtl/>
                <w:lang w:bidi="ar-MA"/>
              </w:rPr>
              <w:t xml:space="preserve"> </w:t>
            </w:r>
            <w:r w:rsidR="007830F5">
              <w:rPr>
                <w:rFonts w:hint="cs"/>
                <w:sz w:val="28"/>
                <w:szCs w:val="28"/>
                <w:rtl/>
                <w:lang w:bidi="ar-MA"/>
              </w:rPr>
              <w:t>السنابل،</w:t>
            </w:r>
            <w:r w:rsidR="007830F5">
              <w:rPr>
                <w:rFonts w:hint="cs"/>
                <w:sz w:val="28"/>
                <w:szCs w:val="28"/>
                <w:rtl/>
                <w:lang w:bidi="ar-MA"/>
              </w:rPr>
              <w:t xml:space="preserve"> </w:t>
            </w:r>
            <w:r w:rsidR="007830F5">
              <w:rPr>
                <w:rFonts w:hint="cs"/>
                <w:sz w:val="28"/>
                <w:szCs w:val="28"/>
                <w:rtl/>
                <w:lang w:bidi="ar-MA"/>
              </w:rPr>
              <w:t>الليل،</w:t>
            </w:r>
            <w:r w:rsidR="007830F5">
              <w:rPr>
                <w:rFonts w:hint="cs"/>
                <w:sz w:val="28"/>
                <w:szCs w:val="28"/>
                <w:rtl/>
                <w:lang w:bidi="ar-MA"/>
              </w:rPr>
              <w:t xml:space="preserve"> </w:t>
            </w:r>
            <w:r w:rsidR="007830F5">
              <w:rPr>
                <w:rFonts w:hint="cs"/>
                <w:sz w:val="28"/>
                <w:szCs w:val="28"/>
                <w:rtl/>
                <w:lang w:bidi="ar-MA"/>
              </w:rPr>
              <w:t>المساء،</w:t>
            </w:r>
            <w:r w:rsidR="007830F5">
              <w:rPr>
                <w:rFonts w:hint="cs"/>
                <w:sz w:val="28"/>
                <w:szCs w:val="28"/>
                <w:rtl/>
                <w:lang w:bidi="ar-MA"/>
              </w:rPr>
              <w:t xml:space="preserve"> </w:t>
            </w:r>
            <w:r w:rsidR="007830F5">
              <w:rPr>
                <w:rFonts w:hint="cs"/>
                <w:sz w:val="28"/>
                <w:szCs w:val="28"/>
                <w:rtl/>
                <w:lang w:bidi="ar-MA"/>
              </w:rPr>
              <w:t>الضفادع،</w:t>
            </w:r>
            <w:r w:rsidR="007830F5">
              <w:rPr>
                <w:rFonts w:hint="cs"/>
                <w:sz w:val="28"/>
                <w:szCs w:val="28"/>
                <w:rtl/>
                <w:lang w:bidi="ar-MA"/>
              </w:rPr>
              <w:t xml:space="preserve"> </w:t>
            </w:r>
            <w:r w:rsidR="007830F5">
              <w:rPr>
                <w:rFonts w:hint="cs"/>
                <w:sz w:val="28"/>
                <w:szCs w:val="28"/>
                <w:rtl/>
                <w:lang w:bidi="ar-MA"/>
              </w:rPr>
              <w:t>الضياء،</w:t>
            </w:r>
            <w:r w:rsidR="007830F5">
              <w:rPr>
                <w:rFonts w:hint="cs"/>
                <w:sz w:val="28"/>
                <w:szCs w:val="28"/>
                <w:rtl/>
                <w:lang w:bidi="ar-MA"/>
              </w:rPr>
              <w:t xml:space="preserve"> </w:t>
            </w:r>
            <w:r w:rsidR="007830F5">
              <w:rPr>
                <w:rFonts w:hint="cs"/>
                <w:sz w:val="28"/>
                <w:szCs w:val="28"/>
                <w:rtl/>
                <w:lang w:bidi="ar-MA"/>
              </w:rPr>
              <w:t>الغروب..)</w:t>
            </w:r>
            <w:r w:rsidR="007830F5">
              <w:rPr>
                <w:rFonts w:hint="cs"/>
                <w:sz w:val="28"/>
                <w:szCs w:val="28"/>
                <w:rtl/>
                <w:lang w:bidi="ar-MA"/>
              </w:rPr>
              <w:t xml:space="preserve"> ومن </w:t>
            </w:r>
            <w:r w:rsidR="007830F5">
              <w:rPr>
                <w:rFonts w:hint="cs"/>
                <w:sz w:val="28"/>
                <w:szCs w:val="28"/>
                <w:rtl/>
                <w:lang w:bidi="ar-MA"/>
              </w:rPr>
              <w:t>الأصوات:</w:t>
            </w:r>
            <w:r w:rsidR="007830F5">
              <w:rPr>
                <w:rFonts w:hint="cs"/>
                <w:sz w:val="28"/>
                <w:szCs w:val="28"/>
                <w:rtl/>
                <w:lang w:bidi="ar-MA"/>
              </w:rPr>
              <w:t xml:space="preserve"> </w:t>
            </w:r>
            <w:r w:rsidR="007830F5">
              <w:rPr>
                <w:rFonts w:hint="cs"/>
                <w:sz w:val="28"/>
                <w:szCs w:val="28"/>
                <w:rtl/>
                <w:lang w:bidi="ar-MA"/>
              </w:rPr>
              <w:t>(صوت،</w:t>
            </w:r>
            <w:r w:rsidR="007830F5">
              <w:rPr>
                <w:rFonts w:hint="cs"/>
                <w:sz w:val="28"/>
                <w:szCs w:val="28"/>
                <w:rtl/>
                <w:lang w:bidi="ar-MA"/>
              </w:rPr>
              <w:t xml:space="preserve"> </w:t>
            </w:r>
            <w:r w:rsidR="007830F5">
              <w:rPr>
                <w:rFonts w:hint="cs"/>
                <w:sz w:val="28"/>
                <w:szCs w:val="28"/>
                <w:rtl/>
                <w:lang w:bidi="ar-MA"/>
              </w:rPr>
              <w:t>رتيب</w:t>
            </w:r>
            <w:r w:rsidR="007830F5">
              <w:rPr>
                <w:rFonts w:hint="cs"/>
                <w:sz w:val="28"/>
                <w:szCs w:val="28"/>
                <w:rtl/>
                <w:lang w:bidi="ar-MA"/>
              </w:rPr>
              <w:t>،</w:t>
            </w:r>
            <w:r w:rsidR="007830F5">
              <w:rPr>
                <w:rFonts w:hint="cs"/>
                <w:sz w:val="28"/>
                <w:szCs w:val="28"/>
                <w:rtl/>
                <w:lang w:bidi="ar-MA"/>
              </w:rPr>
              <w:t xml:space="preserve"> </w:t>
            </w:r>
            <w:r w:rsidR="007830F5">
              <w:rPr>
                <w:rFonts w:hint="cs"/>
                <w:sz w:val="28"/>
                <w:szCs w:val="28"/>
                <w:rtl/>
                <w:lang w:bidi="ar-MA"/>
              </w:rPr>
              <w:t>ضجيج،</w:t>
            </w:r>
            <w:r w:rsidR="007830F5">
              <w:rPr>
                <w:rFonts w:hint="cs"/>
                <w:sz w:val="28"/>
                <w:szCs w:val="28"/>
                <w:rtl/>
                <w:lang w:bidi="ar-MA"/>
              </w:rPr>
              <w:t xml:space="preserve"> </w:t>
            </w:r>
            <w:r w:rsidR="007830F5">
              <w:rPr>
                <w:rFonts w:hint="cs"/>
                <w:sz w:val="28"/>
                <w:szCs w:val="28"/>
                <w:rtl/>
                <w:lang w:bidi="ar-MA"/>
              </w:rPr>
              <w:t>صدى،</w:t>
            </w:r>
            <w:r w:rsidR="007830F5">
              <w:rPr>
                <w:rFonts w:hint="cs"/>
                <w:sz w:val="28"/>
                <w:szCs w:val="28"/>
                <w:rtl/>
                <w:lang w:bidi="ar-MA"/>
              </w:rPr>
              <w:t xml:space="preserve"> </w:t>
            </w:r>
            <w:r w:rsidR="007830F5">
              <w:rPr>
                <w:rFonts w:hint="cs"/>
                <w:sz w:val="28"/>
                <w:szCs w:val="28"/>
                <w:rtl/>
                <w:lang w:bidi="ar-MA"/>
              </w:rPr>
              <w:t>يغنين،</w:t>
            </w:r>
            <w:r w:rsidR="007830F5">
              <w:rPr>
                <w:rFonts w:hint="cs"/>
                <w:sz w:val="28"/>
                <w:szCs w:val="28"/>
                <w:rtl/>
                <w:lang w:bidi="ar-MA"/>
              </w:rPr>
              <w:t xml:space="preserve"> </w:t>
            </w:r>
            <w:r w:rsidR="007830F5">
              <w:rPr>
                <w:rFonts w:hint="cs"/>
                <w:sz w:val="28"/>
                <w:szCs w:val="28"/>
                <w:rtl/>
                <w:lang w:bidi="ar-MA"/>
              </w:rPr>
              <w:t>عذوبة..)</w:t>
            </w:r>
            <w:r w:rsidR="007830F5">
              <w:rPr>
                <w:rFonts w:hint="cs"/>
                <w:sz w:val="28"/>
                <w:szCs w:val="28"/>
                <w:rtl/>
                <w:lang w:bidi="ar-MA"/>
              </w:rPr>
              <w:t xml:space="preserve"> والعلاقة بين الحقلين علاقة </w:t>
            </w:r>
            <w:r w:rsidR="007830F5">
              <w:rPr>
                <w:rFonts w:hint="cs"/>
                <w:sz w:val="28"/>
                <w:szCs w:val="28"/>
                <w:rtl/>
                <w:lang w:bidi="ar-MA"/>
              </w:rPr>
              <w:t>تأثير،</w:t>
            </w:r>
            <w:r w:rsidR="007830F5">
              <w:rPr>
                <w:rFonts w:hint="cs"/>
                <w:sz w:val="28"/>
                <w:szCs w:val="28"/>
                <w:rtl/>
                <w:lang w:bidi="ar-MA"/>
              </w:rPr>
              <w:t xml:space="preserve"> حيث إن الطبيعة </w:t>
            </w:r>
            <w:r w:rsidR="007830F5">
              <w:rPr>
                <w:rFonts w:hint="cs"/>
                <w:sz w:val="28"/>
                <w:szCs w:val="28"/>
                <w:rtl/>
                <w:lang w:bidi="ar-MA"/>
              </w:rPr>
              <w:t>بتلويناتها</w:t>
            </w:r>
            <w:r w:rsidR="007830F5">
              <w:rPr>
                <w:rFonts w:hint="cs"/>
                <w:sz w:val="28"/>
                <w:szCs w:val="28"/>
                <w:rtl/>
                <w:lang w:bidi="ar-MA"/>
              </w:rPr>
              <w:t xml:space="preserve"> المختلفة تشكل صوت الشعر لدى الشاعرة.</w:t>
            </w:r>
          </w:p>
          <w:p w:rsidR="00867936" w:rsidRPr="004D5488" w:rsidP="00D83419">
            <w:pPr>
              <w:shd w:val="clear" w:color="auto" w:fill="FFFFFF"/>
              <w:bidi/>
              <w:spacing w:after="0" w:line="240" w:lineRule="auto"/>
              <w:ind w:left="34"/>
              <w:contextualSpacing/>
              <w:rPr>
                <w:b/>
                <w:bCs/>
                <w:sz w:val="28"/>
                <w:szCs w:val="28"/>
                <w:rtl/>
                <w:lang w:bidi="ar-MA"/>
              </w:rPr>
            </w:pPr>
            <w:r w:rsidRPr="004D5488">
              <w:rPr>
                <w:b/>
                <w:bCs/>
                <w:sz w:val="28"/>
                <w:szCs w:val="28"/>
                <w:rtl/>
                <w:lang w:bidi="ar-MA"/>
              </w:rPr>
              <w:t>الإيقاع</w:t>
            </w:r>
            <w:r w:rsidR="00681857">
              <w:rPr>
                <w:rFonts w:hint="cs"/>
                <w:b/>
                <w:bCs/>
                <w:sz w:val="28"/>
                <w:szCs w:val="28"/>
                <w:rtl/>
                <w:lang w:bidi="ar-MA"/>
              </w:rPr>
              <w:t>:</w:t>
            </w:r>
          </w:p>
          <w:p w:rsidR="00867936" w:rsidRPr="00223850" w:rsidP="007B2A0F">
            <w:pPr>
              <w:shd w:val="clear" w:color="auto" w:fill="FFFFFF"/>
              <w:bidi/>
              <w:spacing w:before="0" w:beforeAutospacing="0" w:after="240" w:afterAutospacing="0" w:line="240" w:lineRule="auto"/>
              <w:jc w:val="both"/>
              <w:rPr>
                <w:sz w:val="28"/>
                <w:szCs w:val="28"/>
                <w:rtl/>
                <w:lang w:bidi="ar-MA"/>
              </w:rPr>
            </w:pPr>
            <w:r>
              <w:rPr>
                <w:rFonts w:hint="cs"/>
                <w:sz w:val="28"/>
                <w:szCs w:val="28"/>
                <w:rtl/>
                <w:lang w:bidi="ar-MA"/>
              </w:rPr>
              <w:t xml:space="preserve">تمردت القصيدة على الشكل التقليدي حيث اقتصرت على تكرار وحدة موسيقية مأخوذة البحر المتدارك هي </w:t>
            </w:r>
            <w:r>
              <w:rPr>
                <w:rFonts w:hint="cs"/>
                <w:sz w:val="28"/>
                <w:szCs w:val="28"/>
                <w:rtl/>
                <w:lang w:bidi="ar-MA"/>
              </w:rPr>
              <w:t>تفعليلة</w:t>
            </w:r>
            <w:r>
              <w:rPr>
                <w:rFonts w:hint="cs"/>
                <w:sz w:val="28"/>
                <w:szCs w:val="28"/>
                <w:rtl/>
                <w:lang w:bidi="ar-MA"/>
              </w:rPr>
              <w:t xml:space="preserve"> (</w:t>
            </w:r>
            <w:r>
              <w:rPr>
                <w:rFonts w:hint="cs"/>
                <w:sz w:val="28"/>
                <w:szCs w:val="28"/>
                <w:rtl/>
                <w:lang w:bidi="ar-MA"/>
              </w:rPr>
              <w:t>فاعلن)</w:t>
            </w:r>
            <w:r>
              <w:rPr>
                <w:rFonts w:hint="cs"/>
                <w:sz w:val="28"/>
                <w:szCs w:val="28"/>
                <w:rtl/>
                <w:lang w:bidi="ar-MA"/>
              </w:rPr>
              <w:t xml:space="preserve"> مع ما يتخللها أحيانا من تغييرات</w:t>
            </w:r>
            <w:r w:rsidR="00223850">
              <w:rPr>
                <w:rFonts w:hint="cs"/>
                <w:sz w:val="28"/>
                <w:szCs w:val="28"/>
                <w:rtl/>
                <w:lang w:bidi="ar-MA"/>
              </w:rPr>
              <w:t>.</w:t>
            </w:r>
            <w:r>
              <w:rPr>
                <w:rFonts w:hint="cs"/>
                <w:sz w:val="28"/>
                <w:szCs w:val="28"/>
                <w:rtl/>
                <w:lang w:bidi="ar-MA"/>
              </w:rPr>
              <w:t xml:space="preserve"> كشف تقطيع السطر الأول عن </w:t>
            </w:r>
            <w:r>
              <w:rPr>
                <w:rFonts w:hint="cs"/>
                <w:sz w:val="28"/>
                <w:szCs w:val="28"/>
                <w:rtl/>
                <w:lang w:bidi="ar-MA"/>
              </w:rPr>
              <w:t>التفعيلات:</w:t>
            </w:r>
            <w:r>
              <w:rPr>
                <w:rFonts w:hint="cs"/>
                <w:sz w:val="28"/>
                <w:szCs w:val="28"/>
                <w:rtl/>
                <w:lang w:bidi="ar-MA"/>
              </w:rPr>
              <w:t xml:space="preserve"> (</w:t>
            </w:r>
            <w:r>
              <w:rPr>
                <w:rFonts w:hint="cs"/>
                <w:sz w:val="28"/>
                <w:szCs w:val="28"/>
                <w:rtl/>
                <w:lang w:bidi="ar-MA"/>
              </w:rPr>
              <w:t>فاعلن</w:t>
            </w:r>
            <w:r>
              <w:rPr>
                <w:rFonts w:hint="cs"/>
                <w:sz w:val="28"/>
                <w:szCs w:val="28"/>
                <w:rtl/>
                <w:lang w:bidi="ar-MA"/>
              </w:rPr>
              <w:t xml:space="preserve"> </w:t>
            </w:r>
            <w:r>
              <w:rPr>
                <w:rFonts w:hint="cs"/>
                <w:sz w:val="28"/>
                <w:szCs w:val="28"/>
                <w:rtl/>
                <w:lang w:bidi="ar-MA"/>
              </w:rPr>
              <w:t>فاعلن</w:t>
            </w:r>
            <w:r>
              <w:rPr>
                <w:rFonts w:hint="cs"/>
                <w:sz w:val="28"/>
                <w:szCs w:val="28"/>
                <w:rtl/>
                <w:lang w:bidi="ar-MA"/>
              </w:rPr>
              <w:t xml:space="preserve"> فعلن </w:t>
            </w:r>
            <w:r>
              <w:rPr>
                <w:rFonts w:hint="cs"/>
                <w:sz w:val="28"/>
                <w:szCs w:val="28"/>
                <w:rtl/>
                <w:lang w:bidi="ar-MA"/>
              </w:rPr>
              <w:t>فاعلن</w:t>
            </w:r>
            <w:r>
              <w:rPr>
                <w:rFonts w:hint="cs"/>
                <w:sz w:val="28"/>
                <w:szCs w:val="28"/>
                <w:rtl/>
                <w:lang w:bidi="ar-MA"/>
              </w:rPr>
              <w:t xml:space="preserve"> </w:t>
            </w:r>
            <w:r>
              <w:rPr>
                <w:rFonts w:hint="cs"/>
                <w:sz w:val="28"/>
                <w:szCs w:val="28"/>
                <w:rtl/>
                <w:lang w:bidi="ar-MA"/>
              </w:rPr>
              <w:t>فاعلن)</w:t>
            </w:r>
            <w:r>
              <w:rPr>
                <w:rFonts w:hint="cs"/>
                <w:sz w:val="28"/>
                <w:szCs w:val="28"/>
                <w:rtl/>
                <w:lang w:bidi="ar-MA"/>
              </w:rPr>
              <w:t xml:space="preserve"> وتتوالى أحرف مختلفة على الروي كالنون والباء دلالة على تنوع مصادر الإلهام الشعري للشاعرة.</w:t>
            </w:r>
            <w:r w:rsidR="007B2A0F">
              <w:rPr>
                <w:rFonts w:hint="cs"/>
                <w:sz w:val="28"/>
                <w:szCs w:val="28"/>
                <w:rtl/>
                <w:lang w:bidi="ar-MA"/>
              </w:rPr>
              <w:t xml:space="preserve"> </w:t>
            </w:r>
            <w:r>
              <w:rPr>
                <w:rFonts w:hint="cs"/>
                <w:sz w:val="28"/>
                <w:szCs w:val="28"/>
                <w:rtl/>
                <w:lang w:bidi="ar-MA"/>
              </w:rPr>
              <w:t xml:space="preserve">كما تميزت القصيدة بمجموعة من الأصوات التي </w:t>
            </w:r>
            <w:r>
              <w:rPr>
                <w:rFonts w:hint="cs"/>
                <w:sz w:val="28"/>
                <w:szCs w:val="28"/>
                <w:rtl/>
                <w:lang w:bidi="ar-MA"/>
              </w:rPr>
              <w:t>تتكرر،</w:t>
            </w:r>
            <w:r>
              <w:rPr>
                <w:rFonts w:hint="cs"/>
                <w:sz w:val="28"/>
                <w:szCs w:val="28"/>
                <w:rtl/>
                <w:lang w:bidi="ar-MA"/>
              </w:rPr>
              <w:t xml:space="preserve"> كتكرار المواد المعجمية بألفاظها أو مشتقاتها أو </w:t>
            </w:r>
            <w:r>
              <w:rPr>
                <w:rFonts w:hint="cs"/>
                <w:sz w:val="28"/>
                <w:szCs w:val="28"/>
                <w:rtl/>
                <w:lang w:bidi="ar-MA"/>
              </w:rPr>
              <w:t>مرافاتها</w:t>
            </w:r>
            <w:r>
              <w:rPr>
                <w:rFonts w:hint="cs"/>
                <w:sz w:val="28"/>
                <w:szCs w:val="28"/>
                <w:rtl/>
                <w:lang w:bidi="ar-MA"/>
              </w:rPr>
              <w:t xml:space="preserve"> </w:t>
            </w:r>
            <w:r>
              <w:rPr>
                <w:rFonts w:hint="cs"/>
                <w:sz w:val="28"/>
                <w:szCs w:val="28"/>
                <w:rtl/>
                <w:lang w:bidi="ar-MA"/>
              </w:rPr>
              <w:t>(صدى-صوت-المساء-الليل-السهر-الوسنان-النعسان..)</w:t>
            </w:r>
            <w:r w:rsidR="004533D7">
              <w:rPr>
                <w:rFonts w:hint="cs"/>
                <w:sz w:val="28"/>
                <w:szCs w:val="28"/>
                <w:rtl/>
                <w:lang w:bidi="ar-MA"/>
              </w:rPr>
              <w:t xml:space="preserve"> وتكرار </w:t>
            </w:r>
            <w:r w:rsidR="004533D7">
              <w:rPr>
                <w:rFonts w:hint="cs"/>
                <w:sz w:val="28"/>
                <w:szCs w:val="28"/>
                <w:rtl/>
                <w:lang w:bidi="ar-MA"/>
              </w:rPr>
              <w:t>اللازمة:</w:t>
            </w:r>
            <w:r w:rsidR="004533D7">
              <w:rPr>
                <w:rFonts w:hint="cs"/>
                <w:sz w:val="28"/>
                <w:szCs w:val="28"/>
                <w:rtl/>
                <w:lang w:bidi="ar-MA"/>
              </w:rPr>
              <w:t xml:space="preserve"> (ذلك الصوت صوتك سوف يؤوب</w:t>
            </w:r>
            <w:r w:rsidR="004533D7">
              <w:rPr>
                <w:rFonts w:hint="cs"/>
                <w:sz w:val="28"/>
                <w:szCs w:val="28"/>
                <w:rtl/>
                <w:lang w:bidi="ar-MA"/>
              </w:rPr>
              <w:t>)</w:t>
            </w:r>
            <w:r>
              <w:rPr>
                <w:rFonts w:hint="cs"/>
                <w:sz w:val="28"/>
                <w:szCs w:val="28"/>
                <w:rtl/>
                <w:lang w:bidi="ar-MA"/>
              </w:rPr>
              <w:t xml:space="preserve"> وهي أصوات تناغمت فيما بينها وفق تذبذبات موحية.</w:t>
            </w:r>
          </w:p>
          <w:p w:rsidR="00DE2460" w:rsidP="006E03A8">
            <w:pPr>
              <w:bidi/>
              <w:spacing w:after="0" w:line="240" w:lineRule="auto"/>
              <w:jc w:val="both"/>
              <w:rPr>
                <w:b/>
                <w:bCs/>
                <w:sz w:val="28"/>
                <w:szCs w:val="28"/>
                <w:rtl/>
                <w:lang w:bidi="ar-MA"/>
              </w:rPr>
            </w:pPr>
            <w:r w:rsidRPr="004D5488">
              <w:rPr>
                <w:b/>
                <w:bCs/>
                <w:sz w:val="28"/>
                <w:szCs w:val="28"/>
                <w:rtl/>
                <w:lang w:bidi="ar-MA"/>
              </w:rPr>
              <w:t>الصورة</w:t>
            </w:r>
            <w:r w:rsidRPr="004D5488">
              <w:rPr>
                <w:b/>
                <w:bCs/>
                <w:sz w:val="28"/>
                <w:szCs w:val="28"/>
                <w:rtl/>
                <w:lang w:bidi="ar-MA"/>
              </w:rPr>
              <w:t xml:space="preserve"> الشعرية</w:t>
            </w:r>
            <w:r w:rsidR="008D2007">
              <w:rPr>
                <w:rFonts w:hint="cs"/>
                <w:b/>
                <w:bCs/>
                <w:sz w:val="28"/>
                <w:szCs w:val="28"/>
                <w:rtl/>
                <w:lang w:bidi="ar-MA"/>
              </w:rPr>
              <w:t xml:space="preserve">: </w:t>
            </w:r>
          </w:p>
          <w:p w:rsidR="001C5644" w:rsidRPr="004533D7" w:rsidP="00C61803">
            <w:pPr>
              <w:shd w:val="clear" w:color="auto" w:fill="FFFFFF"/>
              <w:bidi/>
              <w:spacing w:before="0" w:beforeAutospacing="0" w:after="125" w:afterAutospacing="0" w:line="240" w:lineRule="auto"/>
              <w:jc w:val="both"/>
              <w:rPr>
                <w:rFonts w:ascii="Tahoma" w:hAnsi="Tahoma" w:cs="Tahoma"/>
                <w:color w:val="333333"/>
                <w:sz w:val="18"/>
                <w:szCs w:val="18"/>
                <w:rtl/>
                <w:lang w:eastAsia="fr-FR"/>
              </w:rPr>
            </w:pPr>
            <w:r>
              <w:rPr>
                <w:rFonts w:hint="cs"/>
                <w:sz w:val="28"/>
                <w:szCs w:val="28"/>
                <w:rtl/>
                <w:lang w:eastAsia="fr-FR" w:bidi="ar-MA"/>
              </w:rPr>
              <w:t xml:space="preserve">تقوم الصورة الشعرية في القصيدة على تشخيص الطبيعة وبث الحياة </w:t>
            </w:r>
            <w:r>
              <w:rPr>
                <w:rFonts w:hint="cs"/>
                <w:sz w:val="28"/>
                <w:szCs w:val="28"/>
                <w:rtl/>
                <w:lang w:eastAsia="fr-FR" w:bidi="ar-MA"/>
              </w:rPr>
              <w:t>فيها،</w:t>
            </w:r>
            <w:r>
              <w:rPr>
                <w:rFonts w:hint="cs"/>
                <w:sz w:val="28"/>
                <w:szCs w:val="28"/>
                <w:rtl/>
                <w:lang w:eastAsia="fr-FR" w:bidi="ar-MA"/>
              </w:rPr>
              <w:t xml:space="preserve"> عبر آلية </w:t>
            </w:r>
            <w:r>
              <w:rPr>
                <w:rFonts w:hint="cs"/>
                <w:sz w:val="28"/>
                <w:szCs w:val="28"/>
                <w:rtl/>
                <w:lang w:eastAsia="fr-FR" w:bidi="ar-MA"/>
              </w:rPr>
              <w:t>الاستعارة،</w:t>
            </w:r>
            <w:r>
              <w:rPr>
                <w:rFonts w:hint="cs"/>
                <w:sz w:val="28"/>
                <w:szCs w:val="28"/>
                <w:rtl/>
                <w:lang w:eastAsia="fr-FR" w:bidi="ar-MA"/>
              </w:rPr>
              <w:t xml:space="preserve"> </w:t>
            </w:r>
            <w:r w:rsidR="004533D7">
              <w:rPr>
                <w:rFonts w:hint="cs"/>
                <w:sz w:val="28"/>
                <w:szCs w:val="28"/>
                <w:rtl/>
                <w:lang w:eastAsia="fr-FR" w:bidi="ar-MA"/>
              </w:rPr>
              <w:t xml:space="preserve">حتى إننا لنحس صوت الشعر كائنا </w:t>
            </w:r>
            <w:r w:rsidR="004533D7">
              <w:rPr>
                <w:rFonts w:hint="cs"/>
                <w:sz w:val="28"/>
                <w:szCs w:val="28"/>
                <w:rtl/>
                <w:lang w:eastAsia="fr-FR" w:bidi="ar-MA"/>
              </w:rPr>
              <w:t>حيا،</w:t>
            </w:r>
            <w:r w:rsidR="004533D7">
              <w:rPr>
                <w:rFonts w:hint="cs"/>
                <w:sz w:val="28"/>
                <w:szCs w:val="28"/>
                <w:rtl/>
                <w:lang w:eastAsia="fr-FR" w:bidi="ar-MA"/>
              </w:rPr>
              <w:t xml:space="preserve"> وروحا لطيفة مثقلة بأدوات الإدراك </w:t>
            </w:r>
            <w:r w:rsidR="004533D7">
              <w:rPr>
                <w:rFonts w:hint="cs"/>
                <w:sz w:val="28"/>
                <w:szCs w:val="28"/>
                <w:rtl/>
                <w:lang w:eastAsia="fr-FR" w:bidi="ar-MA"/>
              </w:rPr>
              <w:t>البشرية،</w:t>
            </w:r>
            <w:r w:rsidR="004533D7">
              <w:rPr>
                <w:rFonts w:hint="cs"/>
                <w:sz w:val="28"/>
                <w:szCs w:val="28"/>
                <w:rtl/>
                <w:lang w:eastAsia="fr-FR" w:bidi="ar-MA"/>
              </w:rPr>
              <w:t xml:space="preserve"> فقد جعلت هذا الصوت يسهر </w:t>
            </w:r>
            <w:r w:rsidR="004533D7">
              <w:rPr>
                <w:rFonts w:hint="cs"/>
                <w:sz w:val="28"/>
                <w:szCs w:val="28"/>
                <w:rtl/>
                <w:lang w:eastAsia="fr-FR" w:bidi="ar-MA"/>
              </w:rPr>
              <w:t>كالإنسان،</w:t>
            </w:r>
            <w:r w:rsidR="004533D7">
              <w:rPr>
                <w:rFonts w:hint="cs"/>
                <w:sz w:val="28"/>
                <w:szCs w:val="28"/>
                <w:rtl/>
                <w:lang w:eastAsia="fr-FR" w:bidi="ar-MA"/>
              </w:rPr>
              <w:t xml:space="preserve"> والضياء </w:t>
            </w:r>
            <w:r w:rsidR="004533D7">
              <w:rPr>
                <w:rFonts w:hint="cs"/>
                <w:sz w:val="28"/>
                <w:szCs w:val="28"/>
                <w:rtl/>
                <w:lang w:eastAsia="fr-FR" w:bidi="ar-MA"/>
              </w:rPr>
              <w:t>يغفو،</w:t>
            </w:r>
            <w:r w:rsidR="004533D7">
              <w:rPr>
                <w:rFonts w:hint="cs"/>
                <w:sz w:val="28"/>
                <w:szCs w:val="28"/>
                <w:rtl/>
                <w:lang w:eastAsia="fr-FR" w:bidi="ar-MA"/>
              </w:rPr>
              <w:t xml:space="preserve"> وجعلت المتاعب تلجأ إلى </w:t>
            </w:r>
            <w:r w:rsidR="004533D7">
              <w:rPr>
                <w:rFonts w:hint="cs"/>
                <w:sz w:val="28"/>
                <w:szCs w:val="28"/>
                <w:rtl/>
                <w:lang w:eastAsia="fr-FR" w:bidi="ar-MA"/>
              </w:rPr>
              <w:t>الأحلام،</w:t>
            </w:r>
            <w:r w:rsidR="004533D7">
              <w:rPr>
                <w:rFonts w:hint="cs"/>
                <w:sz w:val="28"/>
                <w:szCs w:val="28"/>
                <w:rtl/>
                <w:lang w:eastAsia="fr-FR" w:bidi="ar-MA"/>
              </w:rPr>
              <w:t xml:space="preserve"> والطموح </w:t>
            </w:r>
            <w:r w:rsidR="004533D7">
              <w:rPr>
                <w:rFonts w:hint="cs"/>
                <w:sz w:val="28"/>
                <w:szCs w:val="28"/>
                <w:rtl/>
                <w:lang w:eastAsia="fr-FR" w:bidi="ar-MA"/>
              </w:rPr>
              <w:t>ينام،</w:t>
            </w:r>
            <w:r w:rsidR="004533D7">
              <w:rPr>
                <w:rFonts w:hint="cs"/>
                <w:sz w:val="28"/>
                <w:szCs w:val="28"/>
                <w:rtl/>
                <w:lang w:eastAsia="fr-FR" w:bidi="ar-MA"/>
              </w:rPr>
              <w:t xml:space="preserve"> كل ذلك على سبيل </w:t>
            </w:r>
            <w:r w:rsidR="004533D7">
              <w:rPr>
                <w:rFonts w:hint="cs"/>
                <w:sz w:val="28"/>
                <w:szCs w:val="28"/>
                <w:rtl/>
                <w:lang w:eastAsia="fr-FR" w:bidi="ar-MA"/>
              </w:rPr>
              <w:t>الانزياح،</w:t>
            </w:r>
            <w:r w:rsidR="004533D7">
              <w:rPr>
                <w:rFonts w:hint="cs"/>
                <w:sz w:val="28"/>
                <w:szCs w:val="28"/>
                <w:rtl/>
                <w:lang w:eastAsia="fr-FR" w:bidi="ar-MA"/>
              </w:rPr>
              <w:t xml:space="preserve"> وخرق المألوف لرسم صورة مفادها ولادة الشعر بين كل تلك المعاني.</w:t>
            </w:r>
          </w:p>
          <w:p w:rsidR="00867936" w:rsidRPr="00C0270B" w:rsidP="00735C94">
            <w:pPr>
              <w:bidi/>
              <w:spacing w:after="0" w:line="240" w:lineRule="auto"/>
              <w:jc w:val="both"/>
              <w:rPr>
                <w:sz w:val="28"/>
                <w:szCs w:val="28"/>
                <w:rtl/>
                <w:lang w:bidi="ar-MA"/>
              </w:rPr>
            </w:pPr>
            <w:r w:rsidRPr="004D5488">
              <w:rPr>
                <w:b/>
                <w:bCs/>
                <w:sz w:val="28"/>
                <w:szCs w:val="28"/>
                <w:rtl/>
                <w:lang w:bidi="ar-MA"/>
              </w:rPr>
              <w:t>الأساليب</w:t>
            </w:r>
            <w:r w:rsidR="00F20480">
              <w:rPr>
                <w:rFonts w:hint="cs"/>
                <w:b/>
                <w:bCs/>
                <w:sz w:val="28"/>
                <w:szCs w:val="28"/>
                <w:rtl/>
                <w:lang w:bidi="ar-MA"/>
              </w:rPr>
              <w:t>:</w:t>
            </w:r>
            <w:r w:rsidR="001C5644">
              <w:rPr>
                <w:rFonts w:hint="cs"/>
                <w:b/>
                <w:bCs/>
                <w:sz w:val="28"/>
                <w:szCs w:val="28"/>
                <w:rtl/>
                <w:lang w:bidi="ar-MA"/>
              </w:rPr>
              <w:t xml:space="preserve"> </w:t>
            </w:r>
            <w:r w:rsidR="004533D7">
              <w:rPr>
                <w:rFonts w:hint="cs"/>
                <w:sz w:val="28"/>
                <w:szCs w:val="28"/>
                <w:rtl/>
                <w:lang w:bidi="ar-MA"/>
              </w:rPr>
              <w:t xml:space="preserve">هيمن على النص الأسلوب </w:t>
            </w:r>
            <w:r w:rsidR="004533D7">
              <w:rPr>
                <w:rFonts w:hint="cs"/>
                <w:sz w:val="28"/>
                <w:szCs w:val="28"/>
                <w:rtl/>
                <w:lang w:bidi="ar-MA"/>
              </w:rPr>
              <w:t>الخبري،</w:t>
            </w:r>
            <w:r w:rsidR="004533D7">
              <w:rPr>
                <w:rFonts w:hint="cs"/>
                <w:sz w:val="28"/>
                <w:szCs w:val="28"/>
                <w:rtl/>
                <w:lang w:bidi="ar-MA"/>
              </w:rPr>
              <w:t xml:space="preserve"> الذي أدى وظيفة التعبير عن علاقة الشاعرة بالشعر.</w:t>
            </w:r>
            <w:r w:rsidR="007B2A0F">
              <w:rPr>
                <w:rFonts w:hint="cs"/>
                <w:sz w:val="28"/>
                <w:szCs w:val="28"/>
                <w:rtl/>
                <w:lang w:bidi="ar-MA"/>
              </w:rPr>
              <w:t xml:space="preserve"> كما أن القصيدة فضاء رحب للأفعال بما تحمله من الحركية والتجدد </w:t>
            </w:r>
            <w:r w:rsidR="007B2A0F">
              <w:rPr>
                <w:rFonts w:hint="cs"/>
                <w:sz w:val="28"/>
                <w:szCs w:val="28"/>
                <w:rtl/>
                <w:lang w:bidi="ar-MA"/>
              </w:rPr>
              <w:t>(سيؤوب،</w:t>
            </w:r>
            <w:r w:rsidR="007B2A0F">
              <w:rPr>
                <w:rFonts w:hint="cs"/>
                <w:sz w:val="28"/>
                <w:szCs w:val="28"/>
                <w:rtl/>
                <w:lang w:bidi="ar-MA"/>
              </w:rPr>
              <w:t xml:space="preserve"> </w:t>
            </w:r>
            <w:r w:rsidR="007B2A0F">
              <w:rPr>
                <w:rFonts w:hint="cs"/>
                <w:sz w:val="28"/>
                <w:szCs w:val="28"/>
                <w:rtl/>
                <w:lang w:bidi="ar-MA"/>
              </w:rPr>
              <w:t>يغنين،</w:t>
            </w:r>
            <w:r w:rsidR="007B2A0F">
              <w:rPr>
                <w:rFonts w:hint="cs"/>
                <w:sz w:val="28"/>
                <w:szCs w:val="28"/>
                <w:rtl/>
                <w:lang w:bidi="ar-MA"/>
              </w:rPr>
              <w:t xml:space="preserve"> </w:t>
            </w:r>
            <w:r w:rsidR="007B2A0F">
              <w:rPr>
                <w:rFonts w:hint="cs"/>
                <w:sz w:val="28"/>
                <w:szCs w:val="28"/>
                <w:rtl/>
                <w:lang w:bidi="ar-MA"/>
              </w:rPr>
              <w:t>سأسمع،</w:t>
            </w:r>
            <w:r w:rsidR="007B2A0F">
              <w:rPr>
                <w:rFonts w:hint="cs"/>
                <w:sz w:val="28"/>
                <w:szCs w:val="28"/>
                <w:rtl/>
                <w:lang w:bidi="ar-MA"/>
              </w:rPr>
              <w:t xml:space="preserve"> يغفو </w:t>
            </w:r>
            <w:r w:rsidR="007B2A0F">
              <w:rPr>
                <w:rFonts w:hint="cs"/>
                <w:sz w:val="28"/>
                <w:szCs w:val="28"/>
                <w:rtl/>
                <w:lang w:bidi="ar-MA"/>
              </w:rPr>
              <w:t>الضياء..)</w:t>
            </w:r>
          </w:p>
        </w:tc>
        <w:tc>
          <w:tcPr>
            <w:tcW w:w="2268" w:type="dxa"/>
          </w:tcPr>
          <w:p w:rsidR="00867936" w:rsidP="00D83419">
            <w:pPr>
              <w:bidi/>
              <w:spacing w:after="0" w:line="240" w:lineRule="auto"/>
              <w:rPr>
                <w:sz w:val="28"/>
                <w:szCs w:val="28"/>
                <w:rtl/>
                <w:lang w:bidi="ar-MA"/>
              </w:rPr>
            </w:pPr>
            <w:r w:rsidRPr="004D5488">
              <w:rPr>
                <w:sz w:val="28"/>
                <w:szCs w:val="28"/>
                <w:rtl/>
                <w:lang w:bidi="ar-MA"/>
              </w:rPr>
              <w:t xml:space="preserve"> حدد الحقول الدلالية المتفاعلة في النص؟</w:t>
            </w:r>
          </w:p>
          <w:p w:rsidR="00681857" w:rsidRPr="004D5488" w:rsidP="00681857">
            <w:pPr>
              <w:bidi/>
              <w:spacing w:after="0" w:line="240" w:lineRule="auto"/>
              <w:rPr>
                <w:sz w:val="28"/>
                <w:szCs w:val="28"/>
                <w:rtl/>
                <w:lang w:bidi="ar-MA"/>
              </w:rPr>
            </w:pPr>
            <w:r>
              <w:rPr>
                <w:rFonts w:hint="cs"/>
                <w:sz w:val="28"/>
                <w:szCs w:val="28"/>
                <w:rtl/>
                <w:lang w:bidi="ar-MA"/>
              </w:rPr>
              <w:t xml:space="preserve">وما </w:t>
            </w:r>
            <w:r>
              <w:rPr>
                <w:rFonts w:hint="cs"/>
                <w:sz w:val="28"/>
                <w:szCs w:val="28"/>
                <w:rtl/>
                <w:lang w:bidi="ar-MA"/>
              </w:rPr>
              <w:t>العلاقة</w:t>
            </w:r>
            <w:r>
              <w:rPr>
                <w:rFonts w:hint="cs"/>
                <w:sz w:val="28"/>
                <w:szCs w:val="28"/>
                <w:rtl/>
                <w:lang w:bidi="ar-MA"/>
              </w:rPr>
              <w:t xml:space="preserve"> بينها؟</w:t>
            </w: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C61803">
            <w:pPr>
              <w:bidi/>
              <w:spacing w:after="0" w:line="240" w:lineRule="auto"/>
              <w:rPr>
                <w:sz w:val="28"/>
                <w:szCs w:val="28"/>
                <w:rtl/>
                <w:lang w:bidi="ar-MA"/>
              </w:rPr>
            </w:pPr>
            <w:r w:rsidRPr="004D5488">
              <w:rPr>
                <w:rFonts w:hint="cs"/>
                <w:sz w:val="28"/>
                <w:szCs w:val="28"/>
                <w:rtl/>
                <w:lang w:bidi="ar-MA"/>
              </w:rPr>
              <w:t xml:space="preserve">ما </w:t>
            </w:r>
            <w:r w:rsidR="00C61803">
              <w:rPr>
                <w:rFonts w:hint="cs"/>
                <w:sz w:val="28"/>
                <w:szCs w:val="28"/>
                <w:rtl/>
                <w:lang w:bidi="ar-MA"/>
              </w:rPr>
              <w:t>العناصر</w:t>
            </w:r>
            <w:r w:rsidRPr="004D5488">
              <w:rPr>
                <w:rFonts w:hint="cs"/>
                <w:sz w:val="28"/>
                <w:szCs w:val="28"/>
                <w:rtl/>
                <w:lang w:bidi="ar-MA"/>
              </w:rPr>
              <w:t xml:space="preserve"> المؤثثة </w:t>
            </w:r>
            <w:r w:rsidR="00C61803">
              <w:rPr>
                <w:rFonts w:hint="cs"/>
                <w:sz w:val="28"/>
                <w:szCs w:val="28"/>
                <w:rtl/>
                <w:lang w:bidi="ar-MA"/>
              </w:rPr>
              <w:t>للإيقاع في القصيدة</w:t>
            </w:r>
            <w:r w:rsidRPr="004D5488">
              <w:rPr>
                <w:rFonts w:hint="cs"/>
                <w:sz w:val="28"/>
                <w:szCs w:val="28"/>
                <w:rtl/>
                <w:lang w:bidi="ar-MA"/>
              </w:rPr>
              <w:t>؟</w:t>
            </w: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681857" w:rsidP="00681857">
            <w:pPr>
              <w:bidi/>
              <w:spacing w:after="200" w:line="168" w:lineRule="auto"/>
              <w:jc w:val="both"/>
              <w:rPr>
                <w:sz w:val="28"/>
                <w:szCs w:val="28"/>
                <w:rtl/>
                <w:lang w:bidi="ar-MA"/>
              </w:rPr>
            </w:pPr>
          </w:p>
          <w:p w:rsidR="001C5644" w:rsidRPr="004D5488" w:rsidP="00C61803">
            <w:pPr>
              <w:bidi/>
              <w:spacing w:after="200" w:line="240" w:lineRule="auto"/>
              <w:jc w:val="both"/>
              <w:rPr>
                <w:sz w:val="28"/>
                <w:szCs w:val="28"/>
                <w:rtl/>
                <w:lang w:bidi="ar-MA"/>
              </w:rPr>
            </w:pPr>
            <w:r w:rsidRPr="004D5488">
              <w:rPr>
                <w:rFonts w:hint="cs"/>
                <w:sz w:val="28"/>
                <w:szCs w:val="28"/>
                <w:rtl/>
                <w:lang w:bidi="ar-MA"/>
              </w:rPr>
              <w:t xml:space="preserve">استخرج الصور الشعرية الموظفة في </w:t>
            </w:r>
            <w:r w:rsidRPr="004D5488">
              <w:rPr>
                <w:rFonts w:hint="cs"/>
                <w:sz w:val="28"/>
                <w:szCs w:val="28"/>
                <w:rtl/>
                <w:lang w:bidi="ar-MA"/>
              </w:rPr>
              <w:t>النص؟</w:t>
            </w:r>
            <w:r w:rsidR="007B2A0F">
              <w:rPr>
                <w:rFonts w:hint="cs"/>
                <w:sz w:val="28"/>
                <w:szCs w:val="28"/>
                <w:rtl/>
                <w:lang w:bidi="ar-MA"/>
              </w:rPr>
              <w:t xml:space="preserve"> </w:t>
            </w:r>
            <w:r w:rsidRPr="004D5488">
              <w:rPr>
                <w:rFonts w:hint="cs"/>
                <w:sz w:val="28"/>
                <w:szCs w:val="28"/>
                <w:rtl/>
                <w:lang w:bidi="ar-MA"/>
              </w:rPr>
              <w:t xml:space="preserve">ما </w:t>
            </w:r>
            <w:r w:rsidRPr="004D5488">
              <w:rPr>
                <w:rFonts w:hint="cs"/>
                <w:sz w:val="28"/>
                <w:szCs w:val="28"/>
                <w:rtl/>
                <w:lang w:bidi="ar-MA"/>
              </w:rPr>
              <w:t>وظيفتها</w:t>
            </w:r>
            <w:r w:rsidRPr="004D5488">
              <w:rPr>
                <w:rFonts w:hint="cs"/>
                <w:sz w:val="28"/>
                <w:szCs w:val="28"/>
                <w:rtl/>
                <w:lang w:bidi="ar-MA"/>
              </w:rPr>
              <w:t>؟</w:t>
            </w:r>
            <w:r w:rsidR="007B2A0F">
              <w:rPr>
                <w:rFonts w:hint="cs"/>
                <w:sz w:val="28"/>
                <w:szCs w:val="28"/>
                <w:rtl/>
                <w:lang w:bidi="ar-MA"/>
              </w:rPr>
              <w:t xml:space="preserve"> </w:t>
            </w:r>
            <w:r w:rsidR="00C61803">
              <w:rPr>
                <w:rFonts w:hint="cs"/>
                <w:sz w:val="28"/>
                <w:szCs w:val="28"/>
                <w:rtl/>
                <w:lang w:bidi="ar-MA"/>
              </w:rPr>
              <w:t xml:space="preserve">وما </w:t>
            </w:r>
            <w:r w:rsidR="00C61803">
              <w:rPr>
                <w:rFonts w:hint="cs"/>
                <w:sz w:val="28"/>
                <w:szCs w:val="28"/>
                <w:rtl/>
                <w:lang w:bidi="ar-MA"/>
              </w:rPr>
              <w:t>أساليبها</w:t>
            </w:r>
            <w:r w:rsidR="00C61803">
              <w:rPr>
                <w:rFonts w:hint="cs"/>
                <w:sz w:val="28"/>
                <w:szCs w:val="28"/>
                <w:rtl/>
                <w:lang w:bidi="ar-MA"/>
              </w:rPr>
              <w:t>؟</w:t>
            </w:r>
          </w:p>
        </w:tc>
        <w:tc>
          <w:tcPr>
            <w:tcW w:w="1701" w:type="dxa"/>
          </w:tcPr>
          <w:p w:rsidR="00867936"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681857" w:rsidRPr="004D5488" w:rsidP="00681857">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r>
              <w:rPr>
                <w:rFonts w:hint="cs"/>
                <w:sz w:val="28"/>
                <w:szCs w:val="28"/>
                <w:rtl/>
              </w:rPr>
              <w:t>تفكيك</w:t>
            </w:r>
            <w:r>
              <w:rPr>
                <w:rFonts w:hint="cs"/>
                <w:sz w:val="28"/>
                <w:szCs w:val="28"/>
                <w:rtl/>
              </w:rPr>
              <w:t xml:space="preserve"> عناصر النص</w:t>
            </w: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P="00C0270B">
            <w:pPr>
              <w:bidi/>
              <w:spacing w:after="0" w:line="240" w:lineRule="auto"/>
              <w:jc w:val="center"/>
              <w:rPr>
                <w:sz w:val="28"/>
                <w:szCs w:val="28"/>
                <w:rtl/>
              </w:rPr>
            </w:pPr>
          </w:p>
          <w:p w:rsidR="00E32DDB" w:rsidP="00E32DDB">
            <w:pPr>
              <w:bidi/>
              <w:spacing w:after="0" w:line="240" w:lineRule="auto"/>
              <w:jc w:val="center"/>
              <w:rPr>
                <w:sz w:val="28"/>
                <w:szCs w:val="28"/>
                <w:rtl/>
              </w:rPr>
            </w:pPr>
          </w:p>
          <w:p w:rsidR="00E32DDB" w:rsidP="00E32DDB">
            <w:pPr>
              <w:bidi/>
              <w:spacing w:after="0" w:line="240" w:lineRule="auto"/>
              <w:jc w:val="center"/>
              <w:rPr>
                <w:sz w:val="28"/>
                <w:szCs w:val="28"/>
                <w:rtl/>
              </w:rPr>
            </w:pPr>
          </w:p>
          <w:p w:rsidR="00C05833" w:rsidRPr="004D5488" w:rsidP="00C05833">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P="00C0270B">
            <w:pPr>
              <w:bidi/>
              <w:spacing w:after="0" w:line="240" w:lineRule="auto"/>
              <w:jc w:val="center"/>
              <w:rPr>
                <w:sz w:val="28"/>
                <w:szCs w:val="28"/>
                <w:rtl/>
              </w:rPr>
            </w:pPr>
          </w:p>
          <w:p w:rsidR="00C05833" w:rsidRPr="004D5488" w:rsidP="00C05833">
            <w:pPr>
              <w:bidi/>
              <w:spacing w:after="0" w:line="240" w:lineRule="auto"/>
              <w:jc w:val="center"/>
              <w:rPr>
                <w:sz w:val="28"/>
                <w:szCs w:val="28"/>
                <w:rtl/>
              </w:rPr>
            </w:pP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lang w:bidi="ar-MA"/>
              </w:rPr>
            </w:pPr>
            <w:r w:rsidRPr="004D5488">
              <w:rPr>
                <w:rFonts w:hint="cs"/>
                <w:sz w:val="28"/>
                <w:szCs w:val="28"/>
                <w:rtl/>
              </w:rPr>
              <w:t>التركيب والتقويم</w:t>
            </w:r>
          </w:p>
        </w:tc>
        <w:tc>
          <w:tcPr>
            <w:tcW w:w="1679" w:type="dxa"/>
          </w:tcPr>
          <w:p w:rsidR="00867936" w:rsidRPr="004D5488" w:rsidP="00735C94">
            <w:pPr>
              <w:bidi/>
              <w:spacing w:after="0" w:line="240" w:lineRule="auto"/>
              <w:rPr>
                <w:sz w:val="28"/>
                <w:szCs w:val="28"/>
                <w:rtl/>
                <w:lang w:bidi="ar-MA"/>
              </w:rPr>
            </w:pPr>
            <w:r w:rsidRPr="004D5488">
              <w:rPr>
                <w:rFonts w:cs="Arabic Transparent" w:hint="cs"/>
                <w:sz w:val="28"/>
                <w:szCs w:val="28"/>
                <w:rtl/>
                <w:lang w:eastAsia="fr-FR" w:bidi="ar-MA"/>
              </w:rPr>
              <w:t xml:space="preserve">تركيب نتائج التحليل </w:t>
            </w:r>
            <w:r w:rsidR="00735C94">
              <w:rPr>
                <w:rFonts w:cs="Arabic Transparent" w:hint="cs"/>
                <w:sz w:val="28"/>
                <w:szCs w:val="28"/>
                <w:rtl/>
                <w:lang w:eastAsia="fr-FR" w:bidi="ar-MA"/>
              </w:rPr>
              <w:t>والكشف عن خصائص النص الجمالية</w:t>
            </w:r>
          </w:p>
        </w:tc>
        <w:tc>
          <w:tcPr>
            <w:tcW w:w="7960" w:type="dxa"/>
          </w:tcPr>
          <w:p w:rsidR="00867936" w:rsidRPr="004D5488" w:rsidP="00735C94">
            <w:pPr>
              <w:bidi/>
              <w:spacing w:before="100" w:beforeAutospacing="1" w:after="100" w:afterAutospacing="1" w:line="240" w:lineRule="auto"/>
              <w:jc w:val="both"/>
              <w:rPr>
                <w:sz w:val="28"/>
                <w:szCs w:val="28"/>
                <w:rtl/>
                <w:lang w:bidi="ar-MA"/>
              </w:rPr>
            </w:pPr>
            <w:r w:rsidRPr="007B2A0F">
              <w:rPr>
                <w:rFonts w:hint="cs"/>
                <w:sz w:val="28"/>
                <w:szCs w:val="28"/>
                <w:rtl/>
                <w:lang w:eastAsia="fr-FR" w:bidi="ar-MA"/>
              </w:rPr>
              <w:t xml:space="preserve">     </w:t>
            </w:r>
            <w:r w:rsidR="00C61803">
              <w:rPr>
                <w:sz w:val="28"/>
                <w:szCs w:val="28"/>
                <w:rtl/>
                <w:lang w:eastAsia="fr-FR" w:bidi="ar-MA"/>
              </w:rPr>
              <w:t>بناء</w:t>
            </w:r>
            <w:r w:rsidR="00C61803">
              <w:rPr>
                <w:rFonts w:hint="cs"/>
                <w:sz w:val="28"/>
                <w:szCs w:val="28"/>
                <w:rtl/>
                <w:lang w:eastAsia="fr-FR" w:bidi="ar-MA"/>
              </w:rPr>
              <w:t>ً</w:t>
            </w:r>
            <w:r w:rsidRPr="007B2A0F" w:rsidR="007B2A0F">
              <w:rPr>
                <w:sz w:val="28"/>
                <w:szCs w:val="28"/>
                <w:rtl/>
                <w:lang w:eastAsia="fr-FR" w:bidi="ar-MA"/>
              </w:rPr>
              <w:t xml:space="preserve"> على ما سبق نخلص إلى كون الشاعرة نازك الملائكة قد عبرت</w:t>
            </w:r>
            <w:r w:rsidR="00C61803">
              <w:rPr>
                <w:rFonts w:hint="cs"/>
                <w:sz w:val="28"/>
                <w:szCs w:val="28"/>
                <w:rtl/>
                <w:lang w:eastAsia="fr-FR" w:bidi="ar-MA"/>
              </w:rPr>
              <w:t xml:space="preserve"> عن</w:t>
            </w:r>
            <w:r w:rsidR="00735C94">
              <w:rPr>
                <w:rFonts w:hint="cs"/>
                <w:sz w:val="28"/>
                <w:szCs w:val="28"/>
                <w:rtl/>
                <w:lang w:eastAsia="fr-FR" w:bidi="ar-MA"/>
              </w:rPr>
              <w:t xml:space="preserve"> علاقتها </w:t>
            </w:r>
            <w:r w:rsidR="00735C94">
              <w:rPr>
                <w:rFonts w:hint="cs"/>
                <w:sz w:val="28"/>
                <w:szCs w:val="28"/>
                <w:rtl/>
                <w:lang w:eastAsia="fr-FR" w:bidi="ar-MA"/>
              </w:rPr>
              <w:t>بالشعر،</w:t>
            </w:r>
            <w:r w:rsidR="00735C94">
              <w:rPr>
                <w:rFonts w:hint="cs"/>
                <w:sz w:val="28"/>
                <w:szCs w:val="28"/>
                <w:rtl/>
                <w:lang w:eastAsia="fr-FR" w:bidi="ar-MA"/>
              </w:rPr>
              <w:t xml:space="preserve"> وكشفت عن </w:t>
            </w:r>
            <w:r w:rsidR="00735C94">
              <w:rPr>
                <w:rFonts w:hint="cs"/>
                <w:sz w:val="28"/>
                <w:szCs w:val="28"/>
                <w:rtl/>
                <w:lang w:eastAsia="fr-FR" w:bidi="ar-MA"/>
              </w:rPr>
              <w:t>مصارد</w:t>
            </w:r>
            <w:r w:rsidR="00735C94">
              <w:rPr>
                <w:rFonts w:hint="cs"/>
                <w:sz w:val="28"/>
                <w:szCs w:val="28"/>
                <w:rtl/>
                <w:lang w:eastAsia="fr-FR" w:bidi="ar-MA"/>
              </w:rPr>
              <w:t xml:space="preserve"> </w:t>
            </w:r>
            <w:r w:rsidR="00735C94">
              <w:rPr>
                <w:rFonts w:hint="cs"/>
                <w:sz w:val="28"/>
                <w:szCs w:val="28"/>
                <w:rtl/>
                <w:lang w:eastAsia="fr-FR" w:bidi="ar-MA"/>
              </w:rPr>
              <w:t>إلهامها،</w:t>
            </w:r>
            <w:r w:rsidR="00735C94">
              <w:rPr>
                <w:rFonts w:hint="cs"/>
                <w:sz w:val="28"/>
                <w:szCs w:val="28"/>
                <w:rtl/>
                <w:lang w:eastAsia="fr-FR" w:bidi="ar-MA"/>
              </w:rPr>
              <w:t xml:space="preserve"> وقد كان قصدها</w:t>
            </w:r>
            <w:r w:rsidRPr="007B2A0F" w:rsidR="007B2A0F">
              <w:rPr>
                <w:sz w:val="28"/>
                <w:szCs w:val="28"/>
                <w:rtl/>
                <w:lang w:eastAsia="fr-FR" w:bidi="ar-MA"/>
              </w:rPr>
              <w:t xml:space="preserve"> </w:t>
            </w:r>
            <w:r w:rsidR="00735C94">
              <w:rPr>
                <w:rFonts w:hint="cs"/>
                <w:sz w:val="28"/>
                <w:szCs w:val="28"/>
                <w:rtl/>
                <w:lang w:eastAsia="fr-FR" w:bidi="ar-MA"/>
              </w:rPr>
              <w:t>إظهار جمالية الشعر</w:t>
            </w:r>
            <w:r w:rsidR="00735C94">
              <w:rPr>
                <w:sz w:val="28"/>
                <w:szCs w:val="28"/>
                <w:rtl/>
                <w:lang w:eastAsia="fr-FR" w:bidi="ar-MA"/>
              </w:rPr>
              <w:t xml:space="preserve"> </w:t>
            </w:r>
            <w:r w:rsidR="00735C94">
              <w:rPr>
                <w:rFonts w:hint="cs"/>
                <w:sz w:val="28"/>
                <w:szCs w:val="28"/>
                <w:rtl/>
                <w:lang w:eastAsia="fr-FR" w:bidi="ar-MA"/>
              </w:rPr>
              <w:t>و</w:t>
            </w:r>
            <w:r w:rsidRPr="007B2A0F" w:rsidR="00735C94">
              <w:rPr>
                <w:sz w:val="28"/>
                <w:szCs w:val="28"/>
                <w:rtl/>
                <w:lang w:eastAsia="fr-FR" w:bidi="ar-MA"/>
              </w:rPr>
              <w:t>مكانته</w:t>
            </w:r>
            <w:r w:rsidR="00735C94">
              <w:rPr>
                <w:rFonts w:hint="cs"/>
                <w:sz w:val="28"/>
                <w:szCs w:val="28"/>
                <w:rtl/>
                <w:lang w:eastAsia="fr-FR" w:bidi="ar-MA"/>
              </w:rPr>
              <w:t>،</w:t>
            </w:r>
            <w:r w:rsidR="00C61803">
              <w:rPr>
                <w:sz w:val="28"/>
                <w:szCs w:val="28"/>
                <w:rtl/>
                <w:lang w:eastAsia="fr-FR" w:bidi="ar-MA"/>
              </w:rPr>
              <w:t xml:space="preserve"> و</w:t>
            </w:r>
            <w:r w:rsidRPr="007B2A0F" w:rsidR="00735C94">
              <w:rPr>
                <w:sz w:val="28"/>
                <w:szCs w:val="28"/>
                <w:rtl/>
                <w:lang w:eastAsia="fr-FR" w:bidi="ar-MA"/>
              </w:rPr>
              <w:t xml:space="preserve">بيان دوره في بناء </w:t>
            </w:r>
            <w:r w:rsidR="00C61803">
              <w:rPr>
                <w:rFonts w:hint="cs"/>
                <w:sz w:val="28"/>
                <w:szCs w:val="28"/>
                <w:rtl/>
                <w:lang w:eastAsia="fr-FR" w:bidi="ar-MA"/>
              </w:rPr>
              <w:t>ال</w:t>
            </w:r>
            <w:r w:rsidR="00735C94">
              <w:rPr>
                <w:sz w:val="28"/>
                <w:szCs w:val="28"/>
                <w:rtl/>
                <w:lang w:eastAsia="fr-FR" w:bidi="ar-MA"/>
              </w:rPr>
              <w:t>إنسان و تحقيق انسجامه مع نفسه و</w:t>
            </w:r>
            <w:r w:rsidRPr="007B2A0F" w:rsidR="00735C94">
              <w:rPr>
                <w:sz w:val="28"/>
                <w:szCs w:val="28"/>
                <w:rtl/>
                <w:lang w:eastAsia="fr-FR" w:bidi="ar-MA"/>
              </w:rPr>
              <w:t>محي</w:t>
            </w:r>
            <w:r w:rsidR="00735C94">
              <w:rPr>
                <w:sz w:val="28"/>
                <w:szCs w:val="28"/>
                <w:rtl/>
                <w:lang w:eastAsia="fr-FR" w:bidi="ar-MA"/>
              </w:rPr>
              <w:t>طه</w:t>
            </w:r>
            <w:r w:rsidR="00735C94">
              <w:rPr>
                <w:rFonts w:hint="cs"/>
                <w:sz w:val="28"/>
                <w:szCs w:val="28"/>
                <w:rtl/>
                <w:lang w:eastAsia="fr-FR" w:bidi="ar-MA"/>
              </w:rPr>
              <w:t>. وقد استعانت</w:t>
            </w:r>
            <w:r w:rsidR="00735C94">
              <w:rPr>
                <w:sz w:val="28"/>
                <w:szCs w:val="28"/>
                <w:rtl/>
                <w:lang w:eastAsia="fr-FR" w:bidi="ar-MA"/>
              </w:rPr>
              <w:t xml:space="preserve"> </w:t>
            </w:r>
            <w:r w:rsidR="00735C94">
              <w:rPr>
                <w:rFonts w:hint="cs"/>
                <w:sz w:val="28"/>
                <w:szCs w:val="28"/>
                <w:rtl/>
                <w:lang w:eastAsia="fr-FR" w:bidi="ar-MA"/>
              </w:rPr>
              <w:t>بإيقاع موسيقي</w:t>
            </w:r>
            <w:r w:rsidR="00C61803">
              <w:rPr>
                <w:rFonts w:hint="cs"/>
                <w:sz w:val="28"/>
                <w:szCs w:val="28"/>
                <w:rtl/>
                <w:lang w:eastAsia="fr-FR" w:bidi="ar-MA"/>
              </w:rPr>
              <w:t xml:space="preserve"> حرّ</w:t>
            </w:r>
            <w:r w:rsidR="00735C94">
              <w:rPr>
                <w:rFonts w:hint="cs"/>
                <w:sz w:val="28"/>
                <w:szCs w:val="28"/>
                <w:rtl/>
                <w:lang w:eastAsia="fr-FR" w:bidi="ar-MA"/>
              </w:rPr>
              <w:t xml:space="preserve"> تمثل</w:t>
            </w:r>
            <w:r w:rsidR="00C61803">
              <w:rPr>
                <w:rFonts w:hint="cs"/>
                <w:sz w:val="28"/>
                <w:szCs w:val="28"/>
                <w:rtl/>
                <w:lang w:eastAsia="fr-FR" w:bidi="ar-MA"/>
              </w:rPr>
              <w:t xml:space="preserve"> في</w:t>
            </w:r>
            <w:r w:rsidR="00735C94">
              <w:rPr>
                <w:rFonts w:hint="cs"/>
                <w:sz w:val="28"/>
                <w:szCs w:val="28"/>
                <w:rtl/>
                <w:lang w:eastAsia="fr-FR" w:bidi="ar-MA"/>
              </w:rPr>
              <w:t xml:space="preserve"> تكرار تفعيلة البحر </w:t>
            </w:r>
            <w:r w:rsidR="00735C94">
              <w:rPr>
                <w:rFonts w:hint="cs"/>
                <w:sz w:val="28"/>
                <w:szCs w:val="28"/>
                <w:rtl/>
                <w:lang w:eastAsia="fr-FR" w:bidi="ar-MA"/>
              </w:rPr>
              <w:t>المتدارك،</w:t>
            </w:r>
            <w:r w:rsidR="00735C94">
              <w:rPr>
                <w:rFonts w:hint="cs"/>
                <w:sz w:val="28"/>
                <w:szCs w:val="28"/>
                <w:rtl/>
                <w:lang w:eastAsia="fr-FR" w:bidi="ar-MA"/>
              </w:rPr>
              <w:t xml:space="preserve"> وخلق صور خيالية من خلال لغة </w:t>
            </w:r>
            <w:r w:rsidR="00735C94">
              <w:rPr>
                <w:rFonts w:hint="cs"/>
                <w:sz w:val="28"/>
                <w:szCs w:val="28"/>
                <w:rtl/>
                <w:lang w:eastAsia="fr-FR" w:bidi="ar-MA"/>
              </w:rPr>
              <w:t>انزياحية</w:t>
            </w:r>
            <w:r w:rsidR="00735C94">
              <w:rPr>
                <w:rFonts w:hint="cs"/>
                <w:sz w:val="28"/>
                <w:szCs w:val="28"/>
                <w:rtl/>
                <w:lang w:eastAsia="fr-FR" w:bidi="ar-MA"/>
              </w:rPr>
              <w:t xml:space="preserve"> تتجاوز العلاقات المألوفة للمعجم.</w:t>
            </w:r>
          </w:p>
        </w:tc>
        <w:tc>
          <w:tcPr>
            <w:tcW w:w="2268" w:type="dxa"/>
          </w:tcPr>
          <w:p w:rsidR="00867936" w:rsidP="00C61803">
            <w:pPr>
              <w:bidi/>
              <w:spacing w:after="0" w:line="240" w:lineRule="auto"/>
              <w:rPr>
                <w:sz w:val="28"/>
                <w:szCs w:val="28"/>
                <w:rtl/>
                <w:lang w:bidi="ar-MA"/>
              </w:rPr>
            </w:pPr>
            <w:r w:rsidRPr="004D5488">
              <w:rPr>
                <w:rFonts w:hint="cs"/>
                <w:sz w:val="28"/>
                <w:szCs w:val="28"/>
                <w:rtl/>
                <w:lang w:bidi="ar-MA"/>
              </w:rPr>
              <w:t xml:space="preserve">ما هي </w:t>
            </w:r>
            <w:r w:rsidRPr="004D5488">
              <w:rPr>
                <w:rFonts w:hint="cs"/>
                <w:sz w:val="28"/>
                <w:szCs w:val="28"/>
                <w:rtl/>
                <w:lang w:bidi="ar-MA"/>
              </w:rPr>
              <w:t>مقصدية</w:t>
            </w:r>
            <w:r w:rsidRPr="004D5488">
              <w:rPr>
                <w:rFonts w:hint="cs"/>
                <w:sz w:val="28"/>
                <w:szCs w:val="28"/>
                <w:rtl/>
                <w:lang w:bidi="ar-MA"/>
              </w:rPr>
              <w:t xml:space="preserve"> </w:t>
            </w:r>
            <w:r w:rsidR="00735C94">
              <w:rPr>
                <w:rFonts w:hint="cs"/>
                <w:sz w:val="28"/>
                <w:szCs w:val="28"/>
                <w:rtl/>
                <w:lang w:bidi="ar-MA"/>
              </w:rPr>
              <w:t>الشاعرة</w:t>
            </w:r>
            <w:r w:rsidRPr="004D5488">
              <w:rPr>
                <w:rFonts w:hint="cs"/>
                <w:sz w:val="28"/>
                <w:szCs w:val="28"/>
                <w:rtl/>
                <w:lang w:bidi="ar-MA"/>
              </w:rPr>
              <w:t>؟ما هي أدوات تحقيق ذلك؟</w:t>
            </w:r>
          </w:p>
          <w:p w:rsidR="00B25AA5" w:rsidRPr="004D5488" w:rsidP="00735C94">
            <w:pPr>
              <w:bidi/>
              <w:spacing w:after="0" w:line="240" w:lineRule="auto"/>
              <w:rPr>
                <w:sz w:val="28"/>
                <w:szCs w:val="28"/>
                <w:rtl/>
                <w:lang w:bidi="ar-MA"/>
              </w:rPr>
            </w:pPr>
            <w:r>
              <w:rPr>
                <w:rFonts w:hint="cs"/>
                <w:sz w:val="28"/>
                <w:szCs w:val="28"/>
                <w:rtl/>
                <w:lang w:bidi="ar-MA"/>
              </w:rPr>
              <w:t>أين تكمن جمالية القصيدة؟</w:t>
            </w:r>
          </w:p>
        </w:tc>
        <w:tc>
          <w:tcPr>
            <w:tcW w:w="1701" w:type="dxa"/>
          </w:tcPr>
          <w:p w:rsidR="00867936" w:rsidRPr="004D5488" w:rsidP="00C0270B">
            <w:pPr>
              <w:bidi/>
              <w:spacing w:after="0" w:line="240" w:lineRule="auto"/>
              <w:jc w:val="center"/>
              <w:rPr>
                <w:sz w:val="28"/>
                <w:szCs w:val="28"/>
                <w:rtl/>
                <w:lang w:bidi="ar-MA"/>
              </w:rPr>
            </w:pPr>
            <w:r w:rsidRPr="004D5488">
              <w:rPr>
                <w:rFonts w:hint="cs"/>
                <w:sz w:val="28"/>
                <w:szCs w:val="28"/>
                <w:rtl/>
                <w:lang w:bidi="ar-MA"/>
              </w:rPr>
              <w:t>تقويم</w:t>
            </w:r>
            <w:r w:rsidRPr="004D5488">
              <w:rPr>
                <w:rFonts w:hint="cs"/>
                <w:sz w:val="28"/>
                <w:szCs w:val="28"/>
                <w:rtl/>
                <w:lang w:bidi="ar-MA"/>
              </w:rPr>
              <w:t xml:space="preserve"> إجمالي:</w:t>
            </w:r>
          </w:p>
          <w:p w:rsidR="00B25AA5" w:rsidP="00B25AA5">
            <w:pPr>
              <w:bidi/>
              <w:spacing w:after="0" w:line="240" w:lineRule="auto"/>
              <w:jc w:val="center"/>
              <w:rPr>
                <w:sz w:val="28"/>
                <w:szCs w:val="28"/>
                <w:rtl/>
                <w:lang w:bidi="ar-MA"/>
              </w:rPr>
            </w:pPr>
          </w:p>
          <w:p w:rsidR="00867936" w:rsidRPr="004D5488" w:rsidP="00B25AA5">
            <w:pPr>
              <w:bidi/>
              <w:spacing w:after="0" w:line="240" w:lineRule="auto"/>
              <w:jc w:val="center"/>
              <w:rPr>
                <w:sz w:val="28"/>
                <w:szCs w:val="28"/>
                <w:rtl/>
                <w:lang w:bidi="ar-MA"/>
              </w:rPr>
            </w:pPr>
            <w:r w:rsidRPr="004D5488">
              <w:rPr>
                <w:rFonts w:hint="cs"/>
                <w:sz w:val="28"/>
                <w:szCs w:val="28"/>
                <w:rtl/>
                <w:lang w:bidi="ar-MA"/>
              </w:rPr>
              <w:t>الإجابة عن الأسئلة المطروحة.</w:t>
            </w:r>
          </w:p>
        </w:tc>
      </w:tr>
    </w:tbl>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E54454" w:rsidRPr="006B34E9" w:rsidP="00654598">
      <w:pPr>
        <w:bidi/>
        <w:spacing w:after="200" w:line="276" w:lineRule="auto"/>
        <w:rPr>
          <w:rFonts w:ascii="Calibri" w:eastAsia="Calibri" w:hAnsi="Calibri" w:cs="Arial"/>
          <w:sz w:val="30"/>
          <w:szCs w:val="30"/>
          <w:lang w:val="fr-FR" w:eastAsia="en-US" w:bidi="ar-MA"/>
        </w:rPr>
        <w:sectPr w:rsidSect="00C53C74">
          <w:pgSz w:w="16838" w:h="11906" w:orient="landscape"/>
          <w:pgMar w:top="1800" w:right="1276" w:bottom="567" w:left="567" w:header="708" w:footer="708" w:gutter="0"/>
          <w:cols w:space="708"/>
          <w:docGrid w:linePitch="360"/>
        </w:sectPr>
      </w:pPr>
    </w:p>
    <w:p w:rsidR="00E90AC2" w:rsidRPr="003F43E9" w:rsidP="00FB420F">
      <w:pPr>
        <w:bidi/>
        <w:spacing w:after="0" w:line="240" w:lineRule="auto"/>
        <w:rPr>
          <w:rFonts w:ascii="Arial" w:eastAsia="Calibri" w:hAnsi="Arial" w:cs="Arial"/>
          <w:b/>
          <w:bCs/>
          <w:rtl/>
          <w:lang w:val="en-US" w:eastAsia="en-US" w:bidi="ar-MA"/>
        </w:rPr>
      </w:pPr>
      <w:r w:rsidRPr="003F43E9">
        <w:rPr>
          <w:rFonts w:ascii="Arial" w:eastAsia="Calibri" w:hAnsi="Arial" w:cs="Arial" w:hint="cs"/>
          <w:b/>
          <w:bCs/>
          <w:rtl/>
          <w:lang w:val="en-US" w:eastAsia="en-US" w:bidi="ar-MA"/>
        </w:rPr>
        <w:t xml:space="preserve">    </w:t>
      </w:r>
      <w:r w:rsidRPr="003F43E9">
        <w:rPr>
          <w:rFonts w:ascii="Arial" w:eastAsia="Calibri" w:hAnsi="Arial" w:cs="Arial"/>
          <w:b/>
          <w:bCs/>
          <w:rtl/>
          <w:lang w:val="en-US" w:eastAsia="en-US" w:bidi="ar-MA"/>
        </w:rPr>
        <w:t>المجزوءة</w:t>
      </w:r>
      <w:r w:rsidRPr="003F43E9">
        <w:rPr>
          <w:rFonts w:ascii="Arial" w:eastAsia="Calibri" w:hAnsi="Arial" w:cs="Arial"/>
          <w:b/>
          <w:bCs/>
          <w:rtl/>
          <w:lang w:val="en-US" w:eastAsia="en-US" w:bidi="ar-MA"/>
        </w:rPr>
        <w:t xml:space="preserve"> الثانية: تكسير البنية وتجديد الرؤيا                                                                                                                                 الكفايات المستهدفة</w:t>
      </w:r>
    </w:p>
    <w:p w:rsidR="00E90AC2" w:rsidRPr="003F43E9" w:rsidP="00E90AC2">
      <w:pPr>
        <w:bidi/>
        <w:spacing w:after="0" w:line="240" w:lineRule="auto"/>
        <w:jc w:val="center"/>
        <w:rPr>
          <w:rFonts w:ascii="Arial" w:eastAsia="Calibri" w:hAnsi="Arial" w:cs="Arial"/>
          <w:b/>
          <w:bCs/>
          <w:rtl/>
          <w:lang w:val="fr-FR" w:eastAsia="en-US" w:bidi="ar-MA"/>
        </w:rPr>
      </w:pPr>
      <w:r w:rsidRPr="003F43E9">
        <w:rPr>
          <w:rFonts w:ascii="Arial" w:eastAsia="Calibri" w:hAnsi="Arial" w:cs="Arial"/>
          <w:b/>
          <w:bCs/>
          <w:rtl/>
          <w:lang w:val="fr-FR" w:eastAsia="en-US" w:bidi="ar-MA"/>
        </w:rPr>
        <w:t xml:space="preserve">المكون: </w:t>
      </w:r>
      <w:r w:rsidRPr="003F43E9">
        <w:rPr>
          <w:rFonts w:ascii="Arial" w:eastAsia="Calibri" w:hAnsi="Arial" w:cs="Arial"/>
          <w:b/>
          <w:bCs/>
          <w:rtl/>
          <w:lang w:val="fr-FR" w:eastAsia="en-US" w:bidi="ar-MA"/>
        </w:rPr>
        <w:t>النصوص</w:t>
      </w:r>
      <w:r w:rsidRPr="003F43E9">
        <w:rPr>
          <w:rFonts w:ascii="Arial" w:eastAsia="Calibri" w:hAnsi="Arial" w:cs="Arial"/>
          <w:b/>
          <w:bCs/>
          <w:rtl/>
          <w:lang w:val="fr-FR" w:eastAsia="en-US" w:bidi="ar-MA"/>
        </w:rPr>
        <w:t xml:space="preserve">                                                                                                                         </w:t>
      </w:r>
      <w:r w:rsidRPr="003F43E9">
        <w:rPr>
          <w:rFonts w:ascii="Arial" w:eastAsia="Calibri" w:hAnsi="Arial" w:cs="Arial"/>
          <w:b/>
          <w:bCs/>
          <w:rtl/>
          <w:lang w:val="en-US" w:eastAsia="en-US" w:bidi="ar-MA"/>
        </w:rPr>
        <w:t xml:space="preserve">- </w:t>
      </w:r>
      <w:r w:rsidR="00135502">
        <w:rPr>
          <w:rFonts w:ascii="Arial" w:eastAsia="Calibri" w:hAnsi="Arial" w:cs="Arial" w:hint="cs"/>
          <w:b/>
          <w:bCs/>
          <w:rtl/>
          <w:lang w:val="en-US" w:eastAsia="en-US" w:bidi="ar-MA"/>
        </w:rPr>
        <w:t>ال</w:t>
      </w:r>
      <w:r w:rsidRPr="003F43E9">
        <w:rPr>
          <w:rFonts w:ascii="Arial" w:eastAsia="Calibri" w:hAnsi="Arial" w:cs="Arial"/>
          <w:b/>
          <w:bCs/>
          <w:rtl/>
          <w:lang w:val="en-US" w:eastAsia="en-US" w:bidi="ar-MA"/>
        </w:rPr>
        <w:t>تواصلية: القدرة على التواصل مع أنماط النصوص الشعرية الحديثة</w:t>
      </w:r>
    </w:p>
    <w:p w:rsidR="00E90AC2" w:rsidRPr="003F43E9" w:rsidP="00FB420F">
      <w:pPr>
        <w:bidi/>
        <w:spacing w:after="0" w:line="240" w:lineRule="auto"/>
        <w:rPr>
          <w:rFonts w:ascii="Arial" w:eastAsia="Calibri" w:hAnsi="Arial" w:cs="Arial"/>
          <w:b/>
          <w:bCs/>
          <w:rtl/>
          <w:lang w:val="fr-FR" w:eastAsia="en-US" w:bidi="ar-MA"/>
        </w:rPr>
      </w:pPr>
      <w:r w:rsidRPr="003F43E9">
        <w:rPr>
          <w:rFonts w:ascii="Arial" w:eastAsia="Calibri" w:hAnsi="Arial" w:cs="Arial" w:hint="cs"/>
          <w:b/>
          <w:bCs/>
          <w:rtl/>
          <w:lang w:val="fr-FR" w:eastAsia="en-US" w:bidi="ar-MA"/>
        </w:rPr>
        <w:t xml:space="preserve">    </w:t>
      </w:r>
      <w:r w:rsidRPr="003F43E9">
        <w:rPr>
          <w:rFonts w:ascii="Arial" w:eastAsia="Calibri" w:hAnsi="Arial" w:cs="Arial"/>
          <w:b/>
          <w:bCs/>
          <w:rtl/>
          <w:lang w:val="fr-FR" w:eastAsia="en-US" w:bidi="ar-MA"/>
        </w:rPr>
        <w:t xml:space="preserve">العنوان:  لنكن أصدقاء لنازك الملائكة                                                                    </w:t>
      </w:r>
      <w:r w:rsidRPr="003F43E9">
        <w:rPr>
          <w:rFonts w:ascii="Arial" w:eastAsia="Calibri" w:hAnsi="Arial" w:cs="Arial"/>
          <w:b/>
          <w:bCs/>
          <w:rtl/>
          <w:lang w:val="fr-FR" w:eastAsia="en-US" w:bidi="ar-MA"/>
        </w:rPr>
        <w:t xml:space="preserve">                               </w:t>
      </w:r>
      <w:r w:rsidRPr="003F43E9">
        <w:rPr>
          <w:rFonts w:ascii="Arial" w:eastAsia="Calibri" w:hAnsi="Arial" w:cs="Arial"/>
          <w:b/>
          <w:bCs/>
          <w:rtl/>
          <w:lang w:val="fr-FR" w:eastAsia="en-US" w:bidi="ar-MA"/>
        </w:rPr>
        <w:t xml:space="preserve">- </w:t>
      </w:r>
      <w:r w:rsidR="00135502">
        <w:rPr>
          <w:rFonts w:ascii="Arial" w:eastAsia="Calibri" w:hAnsi="Arial" w:cs="Arial" w:hint="cs"/>
          <w:b/>
          <w:bCs/>
          <w:rtl/>
          <w:lang w:val="en-US" w:eastAsia="en-US" w:bidi="ar-MA"/>
        </w:rPr>
        <w:t>ال</w:t>
      </w:r>
      <w:r w:rsidRPr="003F43E9">
        <w:rPr>
          <w:rFonts w:ascii="Arial" w:eastAsia="Calibri" w:hAnsi="Arial" w:cs="Arial"/>
          <w:b/>
          <w:bCs/>
          <w:rtl/>
          <w:lang w:val="en-US" w:eastAsia="en-US" w:bidi="ar-MA"/>
        </w:rPr>
        <w:t>منهجية: التمكن من منهجية تحليل النصوص</w:t>
      </w:r>
      <w:r w:rsidRPr="003F43E9">
        <w:rPr>
          <w:rFonts w:ascii="Arial" w:eastAsia="Calibri" w:hAnsi="Arial" w:cs="Arial"/>
          <w:b/>
          <w:bCs/>
          <w:rtl/>
          <w:lang w:val="fr-FR" w:eastAsia="en-US" w:bidi="ar-MA"/>
        </w:rPr>
        <w:t xml:space="preserve"> </w:t>
      </w:r>
      <w:r w:rsidRPr="003F43E9">
        <w:rPr>
          <w:rFonts w:ascii="Arial" w:eastAsia="Calibri" w:hAnsi="Arial" w:cs="Arial" w:hint="cs"/>
          <w:b/>
          <w:bCs/>
          <w:rtl/>
          <w:lang w:val="fr-FR" w:eastAsia="en-US" w:bidi="ar-MA"/>
        </w:rPr>
        <w:t>الشعرية.</w:t>
      </w:r>
    </w:p>
    <w:p w:rsidR="00E90AC2" w:rsidRPr="003F43E9" w:rsidP="00FB420F">
      <w:pPr>
        <w:bidi/>
        <w:spacing w:after="0" w:line="240" w:lineRule="auto"/>
        <w:jc w:val="center"/>
        <w:rPr>
          <w:rFonts w:ascii="Arial" w:eastAsia="Calibri" w:hAnsi="Arial" w:cs="Arial"/>
          <w:b/>
          <w:bCs/>
          <w:rtl/>
          <w:lang w:val="en-US" w:eastAsia="en-US" w:bidi="ar-MA"/>
        </w:rPr>
      </w:pPr>
      <w:r w:rsidRPr="003F43E9">
        <w:rPr>
          <w:rFonts w:ascii="Arial" w:eastAsia="Calibri" w:hAnsi="Arial" w:cs="Arial" w:hint="cs"/>
          <w:b/>
          <w:bCs/>
          <w:rtl/>
          <w:lang w:val="fr-FR" w:eastAsia="en-US" w:bidi="ar-MA"/>
        </w:rPr>
        <w:t xml:space="preserve">   </w:t>
      </w:r>
      <w:r w:rsidRPr="003F43E9">
        <w:rPr>
          <w:rFonts w:ascii="Arial" w:eastAsia="Calibri" w:hAnsi="Arial" w:cs="Arial"/>
          <w:b/>
          <w:bCs/>
          <w:rtl/>
          <w:lang w:val="fr-FR" w:eastAsia="en-US" w:bidi="ar-MA"/>
        </w:rPr>
        <w:t xml:space="preserve">الفئة المستهدفة:  الثانية بكالوريا </w:t>
      </w:r>
      <w:r w:rsidRPr="003F43E9">
        <w:rPr>
          <w:rFonts w:ascii="Arial" w:eastAsia="Calibri" w:hAnsi="Arial" w:cs="Arial" w:hint="cs"/>
          <w:b/>
          <w:bCs/>
          <w:rtl/>
          <w:lang w:val="fr-FR" w:eastAsia="en-US" w:bidi="ar-MA"/>
        </w:rPr>
        <w:t>آداب و</w:t>
      </w:r>
      <w:r w:rsidRPr="003F43E9">
        <w:rPr>
          <w:rFonts w:ascii="Arial" w:eastAsia="Calibri" w:hAnsi="Arial" w:cs="Arial"/>
          <w:b/>
          <w:bCs/>
          <w:rtl/>
          <w:lang w:val="fr-FR" w:eastAsia="en-US" w:bidi="ar-MA"/>
        </w:rPr>
        <w:t xml:space="preserve">علوم إنسانية          </w:t>
      </w:r>
      <w:r w:rsidRPr="003F43E9">
        <w:rPr>
          <w:rFonts w:ascii="Arial" w:eastAsia="Calibri" w:hAnsi="Arial" w:cs="Arial"/>
          <w:b/>
          <w:bCs/>
          <w:rtl/>
          <w:lang w:val="en-US" w:eastAsia="en-US" w:bidi="ar-MA"/>
        </w:rPr>
        <w:t xml:space="preserve">  </w:t>
      </w:r>
      <w:r w:rsidRPr="003F43E9">
        <w:rPr>
          <w:rFonts w:ascii="Arial" w:eastAsia="Calibri" w:hAnsi="Arial" w:cs="Arial"/>
          <w:b/>
          <w:bCs/>
          <w:rtl/>
          <w:lang w:val="en-US" w:eastAsia="en-US" w:bidi="ar-MA"/>
        </w:rPr>
        <w:t xml:space="preserve">                               </w:t>
      </w:r>
      <w:r w:rsidRPr="003F43E9">
        <w:rPr>
          <w:rFonts w:ascii="Arial" w:eastAsia="Calibri" w:hAnsi="Arial" w:cs="Arial" w:hint="cs"/>
          <w:b/>
          <w:bCs/>
          <w:rtl/>
          <w:lang w:val="en-US" w:eastAsia="en-US" w:bidi="ar-MA"/>
        </w:rPr>
        <w:t xml:space="preserve">                 </w:t>
      </w:r>
      <w:r w:rsidRPr="003F43E9">
        <w:rPr>
          <w:rFonts w:ascii="Arial" w:eastAsia="Calibri" w:hAnsi="Arial" w:cs="Arial"/>
          <w:b/>
          <w:bCs/>
          <w:rtl/>
          <w:lang w:val="en-US" w:eastAsia="en-US" w:bidi="ar-MA"/>
        </w:rPr>
        <w:t xml:space="preserve">                    - </w:t>
      </w:r>
      <w:r w:rsidR="00135502">
        <w:rPr>
          <w:rFonts w:ascii="Arial" w:eastAsia="Calibri" w:hAnsi="Arial" w:cs="Arial" w:hint="cs"/>
          <w:b/>
          <w:bCs/>
          <w:rtl/>
          <w:lang w:val="en-US" w:eastAsia="en-US" w:bidi="ar-MA"/>
        </w:rPr>
        <w:t>ال</w:t>
      </w:r>
      <w:r w:rsidRPr="003F43E9">
        <w:rPr>
          <w:rFonts w:ascii="Arial" w:eastAsia="Calibri" w:hAnsi="Arial" w:cs="Arial"/>
          <w:b/>
          <w:bCs/>
          <w:rtl/>
          <w:lang w:val="en-US" w:eastAsia="en-US" w:bidi="ar-MA"/>
        </w:rPr>
        <w:t>ثقافية: التعرف على تطور الشعر العربي وخصائصه البنا</w:t>
      </w:r>
      <w:r w:rsidRPr="003F43E9">
        <w:rPr>
          <w:rFonts w:ascii="Arial" w:eastAsia="Calibri" w:hAnsi="Arial" w:cs="Arial" w:hint="cs"/>
          <w:b/>
          <w:bCs/>
          <w:rtl/>
          <w:lang w:val="en-US" w:eastAsia="en-US" w:bidi="ar-MA"/>
        </w:rPr>
        <w:t>ئ</w:t>
      </w:r>
      <w:r w:rsidRPr="003F43E9">
        <w:rPr>
          <w:rFonts w:ascii="Arial" w:eastAsia="Calibri" w:hAnsi="Arial" w:cs="Arial"/>
          <w:b/>
          <w:bCs/>
          <w:rtl/>
          <w:lang w:val="en-US" w:eastAsia="en-US" w:bidi="ar-MA"/>
        </w:rPr>
        <w:t xml:space="preserve">ية والتركيبية. </w:t>
      </w:r>
      <w:r w:rsidRPr="003F43E9">
        <w:rPr>
          <w:rFonts w:ascii="Arial" w:eastAsia="Calibri" w:hAnsi="Arial" w:cs="Arial"/>
          <w:b/>
          <w:bCs/>
          <w:rtl/>
          <w:lang w:val="fr-FR" w:eastAsia="en-US" w:bidi="ar-MA"/>
        </w:rPr>
        <w:t xml:space="preserve">                                                                   </w:t>
      </w:r>
      <w:r w:rsidRPr="003F43E9">
        <w:rPr>
          <w:rFonts w:ascii="Arial" w:eastAsia="Calibri" w:hAnsi="Arial" w:cs="Arial"/>
          <w:b/>
          <w:bCs/>
          <w:rtl/>
          <w:lang w:val="fr-FR" w:eastAsia="en-US" w:bidi="ar-MA"/>
        </w:rPr>
        <w:t xml:space="preserve">     </w:t>
      </w:r>
      <w:r w:rsidRPr="003F43E9">
        <w:rPr>
          <w:rFonts w:ascii="Arial" w:eastAsia="Calibri" w:hAnsi="Arial" w:cs="Arial" w:hint="cs"/>
          <w:b/>
          <w:bCs/>
          <w:rtl/>
          <w:lang w:val="fr-FR" w:eastAsia="en-US" w:bidi="ar-MA"/>
        </w:rPr>
        <w:t xml:space="preserve">   </w:t>
      </w:r>
      <w:r w:rsidRPr="003F43E9">
        <w:rPr>
          <w:rFonts w:ascii="Arial" w:eastAsia="Calibri" w:hAnsi="Arial" w:cs="Arial"/>
          <w:b/>
          <w:bCs/>
          <w:rtl/>
          <w:lang w:val="fr-FR" w:eastAsia="en-US" w:bidi="ar-MA"/>
        </w:rPr>
        <w:t xml:space="preserve">الوسائل </w:t>
      </w:r>
      <w:r w:rsidRPr="003F43E9">
        <w:rPr>
          <w:rFonts w:ascii="Arial" w:eastAsia="Calibri" w:hAnsi="Arial" w:cs="Arial"/>
          <w:b/>
          <w:bCs/>
          <w:rtl/>
          <w:lang w:val="fr-FR" w:eastAsia="en-US" w:bidi="ar-MA"/>
        </w:rPr>
        <w:t>الديداكتيكية</w:t>
      </w:r>
      <w:r w:rsidRPr="003F43E9">
        <w:rPr>
          <w:rFonts w:ascii="Arial" w:eastAsia="Calibri" w:hAnsi="Arial" w:cs="Arial"/>
          <w:b/>
          <w:bCs/>
          <w:rtl/>
          <w:lang w:val="fr-FR" w:eastAsia="en-US" w:bidi="ar-MA"/>
        </w:rPr>
        <w:t xml:space="preserve">: السبورة و الكتاب المدرسي                                                                           </w:t>
      </w:r>
      <w:r w:rsidRPr="003F43E9">
        <w:rPr>
          <w:rFonts w:ascii="Arial" w:eastAsia="Calibri" w:hAnsi="Arial" w:cs="Arial" w:hint="cs"/>
          <w:b/>
          <w:bCs/>
          <w:rtl/>
          <w:lang w:val="fr-FR" w:eastAsia="en-US" w:bidi="ar-MA"/>
        </w:rPr>
        <w:t xml:space="preserve">            </w:t>
      </w:r>
      <w:r w:rsidRPr="003F43E9">
        <w:rPr>
          <w:rFonts w:ascii="Arial" w:eastAsia="Calibri" w:hAnsi="Arial" w:cs="Arial"/>
          <w:b/>
          <w:bCs/>
          <w:rtl/>
          <w:lang w:val="fr-FR" w:eastAsia="en-US" w:bidi="ar-MA"/>
        </w:rPr>
        <w:t xml:space="preserve">- </w:t>
      </w:r>
      <w:r w:rsidR="00135502">
        <w:rPr>
          <w:rFonts w:ascii="Arial" w:eastAsia="Calibri" w:hAnsi="Arial" w:cs="Arial" w:hint="cs"/>
          <w:b/>
          <w:bCs/>
          <w:rtl/>
          <w:lang w:val="en-US" w:eastAsia="en-US" w:bidi="ar-MA"/>
        </w:rPr>
        <w:t>ال</w:t>
      </w:r>
      <w:r w:rsidRPr="003F43E9">
        <w:rPr>
          <w:rFonts w:ascii="Arial" w:eastAsia="Calibri" w:hAnsi="Arial" w:cs="Arial"/>
          <w:b/>
          <w:bCs/>
          <w:rtl/>
          <w:lang w:val="en-US" w:eastAsia="en-US" w:bidi="ar-MA"/>
        </w:rPr>
        <w:t>استراتيجية: استثمار القيم الإنسانية التي تعبر عنها النصوص الشعرية</w:t>
      </w:r>
    </w:p>
    <w:p w:rsidR="00D33A38" w:rsidRPr="00FB420F" w:rsidP="00E90AC2">
      <w:pPr>
        <w:bidi/>
        <w:spacing w:after="200" w:line="276" w:lineRule="auto"/>
        <w:rPr>
          <w:rFonts w:ascii="Arial" w:eastAsia="Calibri" w:hAnsi="Arial" w:cs="Arial"/>
          <w:sz w:val="18"/>
          <w:szCs w:val="18"/>
          <w:rtl/>
          <w:lang w:val="fr-FR" w:eastAsia="en-US" w:bidi="ar-MA"/>
        </w:rPr>
      </w:pPr>
      <w:r w:rsidRPr="003F43E9">
        <w:rPr>
          <w:rFonts w:ascii="Arial" w:eastAsia="Calibri" w:hAnsi="Arial" w:cs="Arial" w:hint="cs"/>
          <w:b/>
          <w:bCs/>
          <w:rtl/>
          <w:lang w:val="fr-FR" w:eastAsia="en-US" w:bidi="ar-MA"/>
        </w:rPr>
        <w:t xml:space="preserve">    </w:t>
      </w:r>
      <w:r w:rsidRPr="003F43E9" w:rsidR="00E90AC2">
        <w:rPr>
          <w:rFonts w:ascii="Arial" w:eastAsia="Calibri" w:hAnsi="Arial" w:cs="Arial"/>
          <w:b/>
          <w:bCs/>
          <w:rtl/>
          <w:lang w:val="fr-FR" w:eastAsia="en-US" w:bidi="ar-MA"/>
        </w:rPr>
        <w:t>المدة</w:t>
      </w:r>
      <w:r w:rsidRPr="003F43E9" w:rsidR="00E90AC2">
        <w:rPr>
          <w:rFonts w:ascii="Arial" w:eastAsia="Calibri" w:hAnsi="Arial" w:cs="Arial"/>
          <w:b/>
          <w:bCs/>
          <w:rtl/>
          <w:lang w:val="fr-FR" w:eastAsia="en-US" w:bidi="ar-MA"/>
        </w:rPr>
        <w:t xml:space="preserve"> الزمنية: ساعتان</w:t>
      </w:r>
    </w:p>
    <w:tbl>
      <w:tblPr>
        <w:tblStyle w:val="TableGrid3"/>
        <w:bidiVisual/>
        <w:tblW w:w="0" w:type="auto"/>
        <w:tblLayout w:type="fixed"/>
        <w:tblLook w:val="04A0"/>
      </w:tblPr>
      <w:tblGrid>
        <w:gridCol w:w="1047"/>
        <w:gridCol w:w="1418"/>
        <w:gridCol w:w="7229"/>
        <w:gridCol w:w="2835"/>
        <w:gridCol w:w="1417"/>
        <w:gridCol w:w="1418"/>
      </w:tblGrid>
      <w:tr w:rsidTr="00B70154">
        <w:tblPrEx>
          <w:tblW w:w="0" w:type="auto"/>
          <w:tblLayout w:type="fixed"/>
          <w:tblLook w:val="04A0"/>
        </w:tblPrEx>
        <w:tc>
          <w:tcPr>
            <w:tcW w:w="1047" w:type="dxa"/>
          </w:tcPr>
          <w:p w:rsidR="00E90AC2" w:rsidRPr="00E90AC2" w:rsidP="00B06DCE">
            <w:pPr>
              <w:bidi/>
              <w:spacing w:after="0" w:line="240" w:lineRule="auto"/>
              <w:rPr>
                <w:sz w:val="28"/>
                <w:szCs w:val="28"/>
                <w:rtl/>
              </w:rPr>
            </w:pPr>
            <w:r w:rsidRPr="00E90AC2">
              <w:rPr>
                <w:rFonts w:hint="cs"/>
                <w:sz w:val="28"/>
                <w:szCs w:val="28"/>
                <w:rtl/>
              </w:rPr>
              <w:t xml:space="preserve">المراحل </w:t>
            </w:r>
            <w:r w:rsidRPr="00E90AC2">
              <w:rPr>
                <w:rFonts w:hint="cs"/>
                <w:sz w:val="28"/>
                <w:szCs w:val="28"/>
                <w:rtl/>
              </w:rPr>
              <w:t>والمقاطع</w:t>
            </w:r>
          </w:p>
        </w:tc>
        <w:tc>
          <w:tcPr>
            <w:tcW w:w="1418" w:type="dxa"/>
          </w:tcPr>
          <w:p w:rsidR="00E90AC2" w:rsidRPr="00E90AC2" w:rsidP="00B06DCE">
            <w:pPr>
              <w:bidi/>
              <w:spacing w:after="0" w:line="240" w:lineRule="auto"/>
              <w:rPr>
                <w:sz w:val="28"/>
                <w:szCs w:val="28"/>
                <w:rtl/>
              </w:rPr>
            </w:pPr>
            <w:r w:rsidRPr="00E90AC2">
              <w:rPr>
                <w:rFonts w:hint="cs"/>
                <w:sz w:val="28"/>
                <w:szCs w:val="28"/>
                <w:rtl/>
              </w:rPr>
              <w:t xml:space="preserve">القدرات </w:t>
            </w:r>
            <w:r w:rsidRPr="00E90AC2">
              <w:rPr>
                <w:rFonts w:hint="cs"/>
                <w:sz w:val="28"/>
                <w:szCs w:val="28"/>
                <w:rtl/>
              </w:rPr>
              <w:t>والمهارات</w:t>
            </w:r>
          </w:p>
        </w:tc>
        <w:tc>
          <w:tcPr>
            <w:tcW w:w="7229" w:type="dxa"/>
          </w:tcPr>
          <w:p w:rsidR="00E90AC2" w:rsidRPr="00E90AC2" w:rsidP="00B06DCE">
            <w:pPr>
              <w:bidi/>
              <w:spacing w:after="0" w:line="240" w:lineRule="auto"/>
              <w:rPr>
                <w:sz w:val="28"/>
                <w:szCs w:val="28"/>
                <w:rtl/>
              </w:rPr>
            </w:pPr>
            <w:r w:rsidRPr="00E90AC2">
              <w:rPr>
                <w:rFonts w:hint="cs"/>
                <w:sz w:val="28"/>
                <w:szCs w:val="28"/>
                <w:rtl/>
              </w:rPr>
              <w:t>الموارد</w:t>
            </w:r>
            <w:r w:rsidRPr="00E90AC2">
              <w:rPr>
                <w:rFonts w:hint="cs"/>
                <w:sz w:val="28"/>
                <w:szCs w:val="28"/>
                <w:rtl/>
              </w:rPr>
              <w:t xml:space="preserve"> (المحتوى)</w:t>
            </w:r>
          </w:p>
        </w:tc>
        <w:tc>
          <w:tcPr>
            <w:tcW w:w="2835" w:type="dxa"/>
          </w:tcPr>
          <w:p w:rsidR="00E90AC2" w:rsidRPr="00E90AC2" w:rsidP="00B06DCE">
            <w:pPr>
              <w:bidi/>
              <w:spacing w:after="0" w:line="240" w:lineRule="auto"/>
              <w:rPr>
                <w:sz w:val="28"/>
                <w:szCs w:val="28"/>
                <w:rtl/>
              </w:rPr>
            </w:pPr>
            <w:r w:rsidRPr="00E90AC2">
              <w:rPr>
                <w:rFonts w:hint="cs"/>
                <w:sz w:val="28"/>
                <w:szCs w:val="28"/>
                <w:rtl/>
              </w:rPr>
              <w:t>الطرائق</w:t>
            </w:r>
          </w:p>
        </w:tc>
        <w:tc>
          <w:tcPr>
            <w:tcW w:w="1417" w:type="dxa"/>
          </w:tcPr>
          <w:p w:rsidR="00E90AC2" w:rsidRPr="00E90AC2" w:rsidP="00B06DCE">
            <w:pPr>
              <w:bidi/>
              <w:spacing w:after="0" w:line="240" w:lineRule="auto"/>
              <w:rPr>
                <w:sz w:val="28"/>
                <w:szCs w:val="28"/>
                <w:rtl/>
              </w:rPr>
            </w:pPr>
            <w:r w:rsidRPr="00E90AC2">
              <w:rPr>
                <w:rFonts w:hint="cs"/>
                <w:sz w:val="28"/>
                <w:szCs w:val="28"/>
                <w:rtl/>
              </w:rPr>
              <w:t>التقويم</w:t>
            </w:r>
          </w:p>
        </w:tc>
        <w:tc>
          <w:tcPr>
            <w:tcW w:w="1418" w:type="dxa"/>
          </w:tcPr>
          <w:p w:rsidR="00E90AC2" w:rsidRPr="00E90AC2" w:rsidP="00B06DCE">
            <w:pPr>
              <w:bidi/>
              <w:spacing w:after="0" w:line="240" w:lineRule="auto"/>
              <w:rPr>
                <w:sz w:val="28"/>
                <w:szCs w:val="28"/>
                <w:rtl/>
              </w:rPr>
            </w:pPr>
            <w:r w:rsidRPr="00E90AC2">
              <w:rPr>
                <w:rFonts w:hint="cs"/>
                <w:sz w:val="28"/>
                <w:szCs w:val="28"/>
                <w:rtl/>
              </w:rPr>
              <w:t>الدعم</w:t>
            </w:r>
          </w:p>
        </w:tc>
      </w:tr>
      <w:tr w:rsidTr="00B70154">
        <w:tblPrEx>
          <w:tblW w:w="0" w:type="auto"/>
          <w:tblLayout w:type="fixed"/>
          <w:tblLook w:val="04A0"/>
        </w:tblPrEx>
        <w:tc>
          <w:tcPr>
            <w:tcW w:w="1047" w:type="dxa"/>
          </w:tcPr>
          <w:p w:rsidR="00E90AC2" w:rsidP="00B06DCE">
            <w:pPr>
              <w:bidi/>
              <w:spacing w:after="0" w:line="240" w:lineRule="auto"/>
              <w:rPr>
                <w:rtl/>
                <w:lang w:bidi="ar-MA"/>
              </w:rPr>
            </w:pPr>
            <w:r>
              <w:rPr>
                <w:rFonts w:hint="cs"/>
                <w:rtl/>
              </w:rPr>
              <w:t>التمهيد</w:t>
            </w:r>
          </w:p>
        </w:tc>
        <w:tc>
          <w:tcPr>
            <w:tcW w:w="1418" w:type="dxa"/>
          </w:tcPr>
          <w:p w:rsidR="00E90AC2" w:rsidRPr="00DB6CAD" w:rsidP="00B06DCE">
            <w:pPr>
              <w:bidi/>
              <w:spacing w:after="0" w:line="240" w:lineRule="auto"/>
              <w:rPr>
                <w:b/>
                <w:bCs/>
                <w:rtl/>
              </w:rPr>
            </w:pPr>
            <w:r w:rsidRPr="00DB6CAD">
              <w:rPr>
                <w:rFonts w:hint="cs"/>
                <w:rtl/>
                <w:lang w:bidi="ar-MA"/>
              </w:rPr>
              <w:t xml:space="preserve">استرجاع </w:t>
            </w:r>
            <w:r w:rsidRPr="00DB6CAD">
              <w:rPr>
                <w:rFonts w:hint="cs"/>
                <w:rtl/>
                <w:lang w:bidi="ar-MA"/>
              </w:rPr>
              <w:t>المكتسبات</w:t>
            </w:r>
            <w:r w:rsidRPr="00DB6CAD">
              <w:rPr>
                <w:rFonts w:hint="cs"/>
                <w:rtl/>
                <w:lang w:bidi="ar-MA"/>
              </w:rPr>
              <w:t xml:space="preserve"> السابقة وربطها بالدرس الجديد.</w:t>
            </w:r>
          </w:p>
        </w:tc>
        <w:tc>
          <w:tcPr>
            <w:tcW w:w="7229" w:type="dxa"/>
          </w:tcPr>
          <w:p w:rsidR="00721F4D" w:rsidP="00763FB6">
            <w:pPr>
              <w:shd w:val="clear" w:color="auto" w:fill="FFFFFF"/>
              <w:bidi/>
              <w:spacing w:before="100" w:beforeAutospacing="1" w:after="100" w:afterAutospacing="1" w:line="240" w:lineRule="auto"/>
              <w:rPr>
                <w:rtl/>
              </w:rPr>
            </w:pPr>
            <w:r>
              <w:rPr>
                <w:rFonts w:hint="cs"/>
                <w:rtl/>
              </w:rPr>
              <w:t xml:space="preserve">ـ </w:t>
            </w:r>
            <w:r>
              <w:rPr>
                <w:rFonts w:hint="cs"/>
                <w:rtl/>
              </w:rPr>
              <w:t>القضية</w:t>
            </w:r>
            <w:r>
              <w:rPr>
                <w:rFonts w:hint="cs"/>
                <w:rtl/>
              </w:rPr>
              <w:t xml:space="preserve"> التي عالجها النص الن</w:t>
            </w:r>
            <w:r w:rsidR="00763FB6">
              <w:rPr>
                <w:rFonts w:hint="cs"/>
                <w:rtl/>
              </w:rPr>
              <w:t>ظ</w:t>
            </w:r>
            <w:r>
              <w:rPr>
                <w:rFonts w:hint="cs"/>
                <w:rtl/>
              </w:rPr>
              <w:t>ري السابق هي سمات وخصائص الشكل الشعري الجديد للقصيدة العربية.</w:t>
            </w:r>
            <w:r w:rsidR="00B70154">
              <w:rPr>
                <w:rFonts w:hint="cs"/>
                <w:rtl/>
              </w:rPr>
              <w:t xml:space="preserve">                                                                                                      </w:t>
            </w:r>
            <w:r>
              <w:rPr>
                <w:rFonts w:hint="cs"/>
                <w:rtl/>
              </w:rPr>
              <w:t>ـ أهم سمات هذا الشكل الشعري هي تخليه عن نظام البيت الشعري ذي الشطرين المتناظرين وتعويضه بنظام السطر والجملة الشعريين. وهو نظام يعتمد توزيعا جديدا للتفعيلات في الأسطر الشعرية؛ إذ يتراوح عدد التفعيلات في كل سطر بين تفعيلة واحدة وتسع تفعيلات بحسب الدفقة الشعورية للشاعر، وإذا تم تجاوز هذا العدد نصبح أمام جملة شعرية.</w:t>
            </w:r>
          </w:p>
        </w:tc>
        <w:tc>
          <w:tcPr>
            <w:tcW w:w="2835" w:type="dxa"/>
          </w:tcPr>
          <w:p w:rsidR="00E90AC2" w:rsidP="00B06DCE">
            <w:pPr>
              <w:bidi/>
              <w:spacing w:after="0" w:line="240" w:lineRule="auto"/>
              <w:rPr>
                <w:rtl/>
              </w:rPr>
            </w:pPr>
            <w:r>
              <w:rPr>
                <w:rFonts w:hint="cs"/>
                <w:rtl/>
              </w:rPr>
              <w:t xml:space="preserve">طرح أسئلة مرتبطة بأفكار النص النظري السابق والتي تحدد </w:t>
            </w:r>
            <w:r>
              <w:rPr>
                <w:rFonts w:hint="cs"/>
                <w:rtl/>
              </w:rPr>
              <w:t>أهم</w:t>
            </w:r>
            <w:r>
              <w:rPr>
                <w:rFonts w:hint="cs"/>
                <w:rtl/>
              </w:rPr>
              <w:t xml:space="preserve"> خصائص خطاب تكسير البنية.</w:t>
            </w:r>
          </w:p>
          <w:p w:rsidR="00721F4D" w:rsidP="00721F4D">
            <w:pPr>
              <w:bidi/>
              <w:spacing w:after="0" w:line="240" w:lineRule="auto"/>
              <w:rPr>
                <w:rtl/>
              </w:rPr>
            </w:pPr>
            <w:r>
              <w:rPr>
                <w:rFonts w:hint="cs"/>
                <w:rtl/>
              </w:rPr>
              <w:t>ما هي القضية التي عالجها النص النظري السابق؟</w:t>
            </w:r>
          </w:p>
          <w:p w:rsidR="00721F4D" w:rsidP="00721F4D">
            <w:pPr>
              <w:bidi/>
              <w:spacing w:after="0" w:line="240" w:lineRule="auto"/>
              <w:rPr>
                <w:rtl/>
              </w:rPr>
            </w:pPr>
            <w:r>
              <w:rPr>
                <w:rFonts w:hint="cs"/>
                <w:rtl/>
              </w:rPr>
              <w:t>ما هي أهم سمات الشكل الشعري الجديد؟</w:t>
            </w:r>
          </w:p>
        </w:tc>
        <w:tc>
          <w:tcPr>
            <w:tcW w:w="1417" w:type="dxa"/>
          </w:tcPr>
          <w:p w:rsidR="00E90AC2" w:rsidP="00B06DCE">
            <w:pPr>
              <w:bidi/>
              <w:spacing w:after="0" w:line="240" w:lineRule="auto"/>
              <w:rPr>
                <w:rtl/>
              </w:rPr>
            </w:pPr>
            <w:r>
              <w:rPr>
                <w:rFonts w:hint="cs"/>
                <w:rtl/>
              </w:rPr>
              <w:t>تقويم</w:t>
            </w:r>
            <w:r>
              <w:rPr>
                <w:rFonts w:hint="cs"/>
                <w:rtl/>
              </w:rPr>
              <w:t xml:space="preserve"> تشخيصي:</w:t>
            </w:r>
          </w:p>
          <w:p w:rsidR="00721F4D" w:rsidP="00721F4D">
            <w:pPr>
              <w:bidi/>
              <w:spacing w:after="0" w:line="240" w:lineRule="auto"/>
              <w:rPr>
                <w:rtl/>
              </w:rPr>
            </w:pPr>
            <w:r>
              <w:rPr>
                <w:rFonts w:hint="cs"/>
                <w:rtl/>
              </w:rPr>
              <w:t>الإجابة عن الأسئلة المطروحة</w:t>
            </w:r>
          </w:p>
        </w:tc>
        <w:tc>
          <w:tcPr>
            <w:tcW w:w="1418" w:type="dxa"/>
          </w:tcPr>
          <w:p w:rsidR="00E90AC2" w:rsidP="00B06DCE">
            <w:pPr>
              <w:bidi/>
              <w:spacing w:after="0" w:line="240" w:lineRule="auto"/>
              <w:rPr>
                <w:rtl/>
              </w:rPr>
            </w:pPr>
            <w:r>
              <w:rPr>
                <w:rFonts w:hint="cs"/>
                <w:rtl/>
              </w:rPr>
              <w:t>الدعم</w:t>
            </w:r>
            <w:r>
              <w:rPr>
                <w:rFonts w:hint="cs"/>
                <w:rtl/>
              </w:rPr>
              <w:t xml:space="preserve"> الفوري في حالة وجود مشكلة ما.</w:t>
            </w:r>
          </w:p>
        </w:tc>
      </w:tr>
      <w:tr w:rsidTr="00B70154">
        <w:tblPrEx>
          <w:tblW w:w="0" w:type="auto"/>
          <w:tblLayout w:type="fixed"/>
          <w:tblLook w:val="04A0"/>
        </w:tblPrEx>
        <w:tc>
          <w:tcPr>
            <w:tcW w:w="1047" w:type="dxa"/>
          </w:tcPr>
          <w:p w:rsidR="00E90AC2" w:rsidP="00B06DCE">
            <w:pPr>
              <w:bidi/>
              <w:spacing w:after="0" w:line="240" w:lineRule="auto"/>
              <w:rPr>
                <w:rtl/>
              </w:rPr>
            </w:pPr>
            <w:r>
              <w:rPr>
                <w:rFonts w:hint="cs"/>
                <w:rtl/>
              </w:rPr>
              <w:t>التأطير</w:t>
            </w:r>
          </w:p>
          <w:p w:rsidR="00E90AC2" w:rsidP="00E90AC2">
            <w:pPr>
              <w:bidi/>
              <w:spacing w:after="0" w:line="240" w:lineRule="auto"/>
              <w:rPr>
                <w:rtl/>
              </w:rPr>
            </w:pPr>
            <w:r>
              <w:rPr>
                <w:rFonts w:hint="cs"/>
                <w:rtl/>
              </w:rPr>
              <w:t>الملاحظة</w:t>
            </w:r>
          </w:p>
        </w:tc>
        <w:tc>
          <w:tcPr>
            <w:tcW w:w="1418" w:type="dxa"/>
          </w:tcPr>
          <w:p w:rsidR="00E90AC2" w:rsidRPr="00DB6CAD" w:rsidP="00766FC6">
            <w:pPr>
              <w:bidi/>
              <w:spacing w:after="0" w:line="240" w:lineRule="auto"/>
              <w:rPr>
                <w:rtl/>
                <w:lang w:bidi="ar-MA"/>
              </w:rPr>
            </w:pPr>
            <w:r w:rsidRPr="00541808">
              <w:rPr>
                <w:rFonts w:hint="cs"/>
                <w:rtl/>
                <w:lang w:bidi="ar-MA"/>
              </w:rPr>
              <w:t>ملاحظة النص وتأطيره داخل سياقه الأدبي والثقافي والاجتماعي</w:t>
            </w:r>
            <w:r w:rsidR="00766FC6">
              <w:rPr>
                <w:rFonts w:hint="cs"/>
                <w:rtl/>
                <w:lang w:bidi="ar-MA"/>
              </w:rPr>
              <w:t>.</w:t>
            </w:r>
          </w:p>
        </w:tc>
        <w:tc>
          <w:tcPr>
            <w:tcW w:w="7229" w:type="dxa"/>
          </w:tcPr>
          <w:p w:rsidR="00DC3A0C" w:rsidP="00B70154">
            <w:pPr>
              <w:shd w:val="clear" w:color="auto" w:fill="FFFFFF"/>
              <w:spacing w:after="0" w:line="240" w:lineRule="auto"/>
              <w:jc w:val="right"/>
              <w:rPr>
                <w:rtl/>
                <w:lang w:bidi="ar-MA"/>
              </w:rPr>
            </w:pPr>
            <w:r w:rsidRPr="00DC3A0C">
              <w:rPr>
                <w:rFonts w:hint="cs"/>
                <w:b/>
                <w:bCs/>
                <w:rtl/>
                <w:lang w:bidi="ar-MA"/>
              </w:rPr>
              <w:t>تأطير النص</w:t>
            </w:r>
            <w:r>
              <w:rPr>
                <w:rFonts w:hint="cs"/>
                <w:rtl/>
                <w:lang w:bidi="ar-MA"/>
              </w:rPr>
              <w:t>:</w:t>
            </w:r>
          </w:p>
          <w:p w:rsidR="00763FB6" w:rsidRPr="00763FB6" w:rsidP="00763FB6">
            <w:pPr>
              <w:bidi/>
              <w:spacing w:after="0" w:line="240" w:lineRule="auto"/>
              <w:rPr>
                <w:rtl/>
                <w:lang w:bidi="ar-MA"/>
              </w:rPr>
            </w:pPr>
            <w:r w:rsidRPr="00763FB6">
              <w:rPr>
                <w:lang w:bidi="ar-MA"/>
              </w:rPr>
              <w:t>-</w:t>
            </w:r>
            <w:r w:rsidRPr="00763FB6">
              <w:rPr>
                <w:rFonts w:hint="cs"/>
                <w:rtl/>
                <w:lang w:bidi="ar-MA"/>
              </w:rPr>
              <w:t>الظروف</w:t>
            </w:r>
            <w:r w:rsidRPr="00763FB6">
              <w:rPr>
                <w:rtl/>
                <w:lang w:bidi="ar-MA"/>
              </w:rPr>
              <w:t xml:space="preserve"> </w:t>
            </w:r>
            <w:r w:rsidRPr="00763FB6">
              <w:rPr>
                <w:rFonts w:hint="cs"/>
                <w:rtl/>
                <w:lang w:bidi="ar-MA"/>
              </w:rPr>
              <w:t>السياسية</w:t>
            </w:r>
            <w:r w:rsidRPr="00763FB6">
              <w:rPr>
                <w:rtl/>
                <w:lang w:bidi="ar-MA"/>
              </w:rPr>
              <w:t xml:space="preserve"> </w:t>
            </w:r>
            <w:r w:rsidRPr="00763FB6">
              <w:rPr>
                <w:rFonts w:hint="cs"/>
                <w:rtl/>
                <w:lang w:bidi="ar-MA"/>
              </w:rPr>
              <w:t>والاجتماعية</w:t>
            </w:r>
            <w:r w:rsidRPr="00763FB6">
              <w:rPr>
                <w:rtl/>
                <w:lang w:bidi="ar-MA"/>
              </w:rPr>
              <w:t xml:space="preserve"> </w:t>
            </w:r>
            <w:r w:rsidRPr="00763FB6">
              <w:rPr>
                <w:rFonts w:hint="cs"/>
                <w:rtl/>
                <w:lang w:bidi="ar-MA"/>
              </w:rPr>
              <w:t>والفكرية،</w:t>
            </w:r>
            <w:r w:rsidRPr="00763FB6">
              <w:rPr>
                <w:rtl/>
                <w:lang w:bidi="ar-MA"/>
              </w:rPr>
              <w:t xml:space="preserve"> </w:t>
            </w:r>
            <w:r w:rsidRPr="00763FB6">
              <w:rPr>
                <w:rFonts w:hint="cs"/>
                <w:rtl/>
                <w:lang w:bidi="ar-MA"/>
              </w:rPr>
              <w:t>ضياع</w:t>
            </w:r>
            <w:r w:rsidRPr="00763FB6">
              <w:rPr>
                <w:rtl/>
                <w:lang w:bidi="ar-MA"/>
              </w:rPr>
              <w:t xml:space="preserve"> </w:t>
            </w:r>
            <w:r w:rsidRPr="00763FB6">
              <w:rPr>
                <w:rFonts w:hint="cs"/>
                <w:rtl/>
                <w:lang w:bidi="ar-MA"/>
              </w:rPr>
              <w:t>فلسطين</w:t>
            </w:r>
            <w:r w:rsidRPr="00763FB6">
              <w:rPr>
                <w:rtl/>
                <w:lang w:bidi="ar-MA"/>
              </w:rPr>
              <w:t xml:space="preserve"> </w:t>
            </w:r>
            <w:r w:rsidRPr="00763FB6">
              <w:rPr>
                <w:rFonts w:hint="cs"/>
                <w:rtl/>
                <w:lang w:bidi="ar-MA"/>
              </w:rPr>
              <w:t>زمن</w:t>
            </w:r>
            <w:r w:rsidRPr="00763FB6">
              <w:rPr>
                <w:rtl/>
                <w:lang w:bidi="ar-MA"/>
              </w:rPr>
              <w:t xml:space="preserve"> </w:t>
            </w:r>
            <w:r w:rsidRPr="00763FB6">
              <w:rPr>
                <w:rFonts w:hint="cs"/>
                <w:rtl/>
                <w:lang w:bidi="ar-MA"/>
              </w:rPr>
              <w:t>نكبة</w:t>
            </w:r>
            <w:r w:rsidRPr="00763FB6">
              <w:rPr>
                <w:rtl/>
                <w:lang w:bidi="ar-MA"/>
              </w:rPr>
              <w:t xml:space="preserve"> 1948</w:t>
            </w:r>
            <w:r w:rsidRPr="00763FB6">
              <w:rPr>
                <w:rFonts w:hint="cs"/>
                <w:rtl/>
                <w:lang w:bidi="ar-MA"/>
              </w:rPr>
              <w:t>،</w:t>
            </w:r>
            <w:r w:rsidRPr="00763FB6">
              <w:rPr>
                <w:rtl/>
                <w:lang w:bidi="ar-MA"/>
              </w:rPr>
              <w:t xml:space="preserve"> </w:t>
            </w:r>
            <w:r w:rsidRPr="00763FB6">
              <w:rPr>
                <w:rFonts w:hint="cs"/>
                <w:rtl/>
                <w:lang w:bidi="ar-MA"/>
              </w:rPr>
              <w:t>وما</w:t>
            </w:r>
            <w:r w:rsidRPr="00763FB6">
              <w:rPr>
                <w:rtl/>
                <w:lang w:bidi="ar-MA"/>
              </w:rPr>
              <w:t xml:space="preserve"> </w:t>
            </w:r>
            <w:r w:rsidRPr="00763FB6">
              <w:rPr>
                <w:rFonts w:hint="cs"/>
                <w:rtl/>
                <w:lang w:bidi="ar-MA"/>
              </w:rPr>
              <w:t>صاحبها</w:t>
            </w:r>
            <w:r w:rsidRPr="00763FB6">
              <w:rPr>
                <w:rtl/>
                <w:lang w:bidi="ar-MA"/>
              </w:rPr>
              <w:t xml:space="preserve"> </w:t>
            </w:r>
            <w:r w:rsidRPr="00763FB6">
              <w:rPr>
                <w:rFonts w:hint="cs"/>
                <w:rtl/>
                <w:lang w:bidi="ar-MA"/>
              </w:rPr>
              <w:t>من</w:t>
            </w:r>
            <w:r w:rsidRPr="00763FB6">
              <w:rPr>
                <w:rtl/>
                <w:lang w:bidi="ar-MA"/>
              </w:rPr>
              <w:t xml:space="preserve"> </w:t>
            </w:r>
            <w:r w:rsidRPr="00763FB6">
              <w:rPr>
                <w:rFonts w:hint="cs"/>
                <w:rtl/>
                <w:lang w:bidi="ar-MA"/>
              </w:rPr>
              <w:t>أوضاع</w:t>
            </w:r>
            <w:r w:rsidRPr="00763FB6">
              <w:rPr>
                <w:rtl/>
                <w:lang w:bidi="ar-MA"/>
              </w:rPr>
              <w:t xml:space="preserve"> </w:t>
            </w:r>
            <w:r w:rsidRPr="00763FB6">
              <w:rPr>
                <w:rFonts w:hint="cs"/>
                <w:rtl/>
                <w:lang w:bidi="ar-MA"/>
              </w:rPr>
              <w:t>متأزمة</w:t>
            </w:r>
            <w:r w:rsidRPr="00763FB6">
              <w:rPr>
                <w:rtl/>
                <w:lang w:bidi="ar-MA"/>
              </w:rPr>
              <w:t xml:space="preserve"> </w:t>
            </w:r>
            <w:r w:rsidRPr="00763FB6">
              <w:rPr>
                <w:rFonts w:hint="cs"/>
                <w:rtl/>
                <w:lang w:bidi="ar-MA"/>
              </w:rPr>
              <w:t>في</w:t>
            </w:r>
            <w:r w:rsidRPr="00763FB6">
              <w:rPr>
                <w:rtl/>
                <w:lang w:bidi="ar-MA"/>
              </w:rPr>
              <w:t xml:space="preserve"> </w:t>
            </w:r>
            <w:r w:rsidRPr="00763FB6">
              <w:rPr>
                <w:rFonts w:hint="cs"/>
                <w:rtl/>
                <w:lang w:bidi="ar-MA"/>
              </w:rPr>
              <w:t>المنطقة</w:t>
            </w:r>
            <w:r w:rsidRPr="00763FB6">
              <w:rPr>
                <w:rtl/>
                <w:lang w:bidi="ar-MA"/>
              </w:rPr>
              <w:t xml:space="preserve"> </w:t>
            </w:r>
            <w:r w:rsidRPr="00763FB6">
              <w:rPr>
                <w:rFonts w:hint="cs"/>
                <w:rtl/>
                <w:lang w:bidi="ar-MA"/>
              </w:rPr>
              <w:t>العربية،</w:t>
            </w:r>
            <w:r w:rsidRPr="00763FB6">
              <w:rPr>
                <w:rtl/>
                <w:lang w:bidi="ar-MA"/>
              </w:rPr>
              <w:t xml:space="preserve"> </w:t>
            </w:r>
            <w:r w:rsidRPr="00763FB6">
              <w:rPr>
                <w:rFonts w:hint="cs"/>
                <w:rtl/>
                <w:lang w:bidi="ar-MA"/>
              </w:rPr>
              <w:t>بالإضافة</w:t>
            </w:r>
            <w:r w:rsidRPr="00763FB6">
              <w:rPr>
                <w:rtl/>
                <w:lang w:bidi="ar-MA"/>
              </w:rPr>
              <w:t xml:space="preserve"> </w:t>
            </w:r>
            <w:r w:rsidRPr="00763FB6">
              <w:rPr>
                <w:rFonts w:hint="cs"/>
                <w:rtl/>
                <w:lang w:bidi="ar-MA"/>
              </w:rPr>
              <w:t>إلى</w:t>
            </w:r>
            <w:r w:rsidRPr="00763FB6">
              <w:rPr>
                <w:rtl/>
                <w:lang w:bidi="ar-MA"/>
              </w:rPr>
              <w:t xml:space="preserve"> </w:t>
            </w:r>
            <w:r w:rsidRPr="00763FB6">
              <w:rPr>
                <w:rFonts w:hint="cs"/>
                <w:rtl/>
                <w:lang w:bidi="ar-MA"/>
              </w:rPr>
              <w:t>انفتاح</w:t>
            </w:r>
            <w:r w:rsidRPr="00763FB6">
              <w:rPr>
                <w:rtl/>
                <w:lang w:bidi="ar-MA"/>
              </w:rPr>
              <w:t xml:space="preserve"> </w:t>
            </w:r>
            <w:r w:rsidRPr="00763FB6">
              <w:rPr>
                <w:rFonts w:hint="cs"/>
                <w:rtl/>
                <w:lang w:bidi="ar-MA"/>
              </w:rPr>
              <w:t>الشاعر</w:t>
            </w:r>
            <w:r w:rsidRPr="00763FB6">
              <w:rPr>
                <w:rtl/>
                <w:lang w:bidi="ar-MA"/>
              </w:rPr>
              <w:t xml:space="preserve"> </w:t>
            </w:r>
            <w:r w:rsidRPr="00763FB6">
              <w:rPr>
                <w:rFonts w:hint="cs"/>
                <w:rtl/>
                <w:lang w:bidi="ar-MA"/>
              </w:rPr>
              <w:t>على</w:t>
            </w:r>
            <w:r w:rsidRPr="00763FB6">
              <w:rPr>
                <w:rtl/>
                <w:lang w:bidi="ar-MA"/>
              </w:rPr>
              <w:t xml:space="preserve"> </w:t>
            </w:r>
            <w:r w:rsidRPr="00763FB6">
              <w:rPr>
                <w:rFonts w:hint="cs"/>
                <w:rtl/>
                <w:lang w:bidi="ar-MA"/>
              </w:rPr>
              <w:t>الآداب</w:t>
            </w:r>
            <w:r w:rsidRPr="00763FB6">
              <w:rPr>
                <w:rtl/>
                <w:lang w:bidi="ar-MA"/>
              </w:rPr>
              <w:t xml:space="preserve"> </w:t>
            </w:r>
            <w:r w:rsidRPr="00763FB6">
              <w:rPr>
                <w:rFonts w:hint="cs"/>
                <w:rtl/>
                <w:lang w:bidi="ar-MA"/>
              </w:rPr>
              <w:t>العالمية</w:t>
            </w:r>
            <w:r w:rsidRPr="00763FB6">
              <w:rPr>
                <w:rtl/>
                <w:lang w:bidi="ar-MA"/>
              </w:rPr>
              <w:t xml:space="preserve"> </w:t>
            </w:r>
            <w:r w:rsidRPr="00763FB6">
              <w:rPr>
                <w:rFonts w:hint="cs"/>
                <w:rtl/>
                <w:lang w:bidi="ar-MA"/>
              </w:rPr>
              <w:t>والثقافات</w:t>
            </w:r>
            <w:r w:rsidRPr="00763FB6">
              <w:rPr>
                <w:rtl/>
                <w:lang w:bidi="ar-MA"/>
              </w:rPr>
              <w:t xml:space="preserve"> </w:t>
            </w:r>
            <w:r w:rsidRPr="00763FB6">
              <w:rPr>
                <w:rFonts w:hint="cs"/>
                <w:rtl/>
                <w:lang w:bidi="ar-MA"/>
              </w:rPr>
              <w:t>الغربية</w:t>
            </w:r>
            <w:r w:rsidRPr="00763FB6">
              <w:rPr>
                <w:rtl/>
                <w:lang w:bidi="ar-MA"/>
              </w:rPr>
              <w:t xml:space="preserve"> </w:t>
            </w:r>
            <w:r w:rsidRPr="00763FB6">
              <w:rPr>
                <w:rFonts w:hint="cs"/>
                <w:rtl/>
                <w:lang w:bidi="ar-MA"/>
              </w:rPr>
              <w:t>والأساطير</w:t>
            </w:r>
            <w:r w:rsidRPr="00763FB6">
              <w:rPr>
                <w:rtl/>
                <w:lang w:bidi="ar-MA"/>
              </w:rPr>
              <w:t xml:space="preserve"> </w:t>
            </w:r>
            <w:r w:rsidRPr="00763FB6">
              <w:rPr>
                <w:rFonts w:hint="cs"/>
                <w:rtl/>
                <w:lang w:bidi="ar-MA"/>
              </w:rPr>
              <w:t>اليونانية</w:t>
            </w:r>
            <w:r w:rsidRPr="00763FB6">
              <w:rPr>
                <w:rtl/>
                <w:lang w:bidi="ar-MA"/>
              </w:rPr>
              <w:t xml:space="preserve"> </w:t>
            </w:r>
            <w:r w:rsidRPr="00763FB6">
              <w:rPr>
                <w:rFonts w:hint="cs"/>
                <w:rtl/>
                <w:lang w:bidi="ar-MA"/>
              </w:rPr>
              <w:t>والبابلية</w:t>
            </w:r>
            <w:r w:rsidRPr="00763FB6">
              <w:rPr>
                <w:rtl/>
                <w:lang w:bidi="ar-MA"/>
              </w:rPr>
              <w:t xml:space="preserve"> </w:t>
            </w:r>
            <w:r w:rsidRPr="00763FB6">
              <w:rPr>
                <w:rFonts w:hint="cs"/>
                <w:rtl/>
                <w:lang w:bidi="ar-MA"/>
              </w:rPr>
              <w:t>والموروث</w:t>
            </w:r>
            <w:r w:rsidRPr="00763FB6">
              <w:rPr>
                <w:rtl/>
                <w:lang w:bidi="ar-MA"/>
              </w:rPr>
              <w:t xml:space="preserve"> </w:t>
            </w:r>
            <w:r w:rsidRPr="00763FB6">
              <w:rPr>
                <w:rFonts w:hint="cs"/>
                <w:rtl/>
                <w:lang w:bidi="ar-MA"/>
              </w:rPr>
              <w:t>الإسلامي</w:t>
            </w:r>
            <w:r w:rsidRPr="00763FB6">
              <w:rPr>
                <w:rtl/>
                <w:lang w:bidi="ar-MA"/>
              </w:rPr>
              <w:t xml:space="preserve"> </w:t>
            </w:r>
            <w:r w:rsidRPr="00763FB6">
              <w:rPr>
                <w:rFonts w:hint="cs"/>
                <w:rtl/>
                <w:lang w:bidi="ar-MA"/>
              </w:rPr>
              <w:t>والعربي</w:t>
            </w:r>
            <w:r w:rsidRPr="00763FB6">
              <w:rPr>
                <w:lang w:bidi="ar-MA"/>
              </w:rPr>
              <w:t>.</w:t>
            </w:r>
          </w:p>
          <w:p w:rsidR="00763FB6" w:rsidRPr="00763FB6" w:rsidP="00763FB6">
            <w:pPr>
              <w:bidi/>
              <w:spacing w:after="0" w:line="240" w:lineRule="auto"/>
              <w:rPr>
                <w:rtl/>
                <w:lang w:bidi="ar-MA"/>
              </w:rPr>
            </w:pPr>
            <w:r w:rsidRPr="00763FB6">
              <w:rPr>
                <w:lang w:bidi="ar-MA"/>
              </w:rPr>
              <w:t>-</w:t>
            </w:r>
            <w:r w:rsidRPr="00763FB6">
              <w:rPr>
                <w:rFonts w:hint="cs"/>
                <w:rtl/>
                <w:lang w:bidi="ar-MA"/>
              </w:rPr>
              <w:t>من</w:t>
            </w:r>
            <w:r w:rsidRPr="00763FB6">
              <w:rPr>
                <w:rtl/>
                <w:lang w:bidi="ar-MA"/>
              </w:rPr>
              <w:t xml:space="preserve"> </w:t>
            </w:r>
            <w:r w:rsidRPr="00763FB6">
              <w:rPr>
                <w:rFonts w:hint="cs"/>
                <w:rtl/>
                <w:lang w:bidi="ar-MA"/>
              </w:rPr>
              <w:t>خصائصه</w:t>
            </w:r>
            <w:r w:rsidRPr="00763FB6">
              <w:rPr>
                <w:rtl/>
                <w:lang w:bidi="ar-MA"/>
              </w:rPr>
              <w:t xml:space="preserve">: </w:t>
            </w:r>
            <w:r w:rsidRPr="00763FB6">
              <w:rPr>
                <w:rFonts w:hint="cs"/>
                <w:rtl/>
                <w:lang w:bidi="ar-MA"/>
              </w:rPr>
              <w:t>الخروج</w:t>
            </w:r>
            <w:r w:rsidRPr="00763FB6">
              <w:rPr>
                <w:rtl/>
                <w:lang w:bidi="ar-MA"/>
              </w:rPr>
              <w:t xml:space="preserve"> </w:t>
            </w:r>
            <w:r w:rsidRPr="00763FB6">
              <w:rPr>
                <w:rFonts w:hint="cs"/>
                <w:rtl/>
                <w:lang w:bidi="ar-MA"/>
              </w:rPr>
              <w:t>على</w:t>
            </w:r>
            <w:r w:rsidRPr="00763FB6">
              <w:rPr>
                <w:rtl/>
                <w:lang w:bidi="ar-MA"/>
              </w:rPr>
              <w:t xml:space="preserve"> </w:t>
            </w:r>
            <w:r w:rsidRPr="00763FB6">
              <w:rPr>
                <w:rFonts w:hint="cs"/>
                <w:rtl/>
                <w:lang w:bidi="ar-MA"/>
              </w:rPr>
              <w:t>الشكل</w:t>
            </w:r>
            <w:r w:rsidRPr="00763FB6">
              <w:rPr>
                <w:rtl/>
                <w:lang w:bidi="ar-MA"/>
              </w:rPr>
              <w:t xml:space="preserve"> </w:t>
            </w:r>
            <w:r w:rsidRPr="00763FB6">
              <w:rPr>
                <w:rFonts w:hint="cs"/>
                <w:rtl/>
                <w:lang w:bidi="ar-MA"/>
              </w:rPr>
              <w:t>الهندسي</w:t>
            </w:r>
            <w:r w:rsidRPr="00763FB6">
              <w:rPr>
                <w:rtl/>
                <w:lang w:bidi="ar-MA"/>
              </w:rPr>
              <w:t xml:space="preserve"> </w:t>
            </w:r>
            <w:r w:rsidRPr="00763FB6">
              <w:rPr>
                <w:rFonts w:hint="cs"/>
                <w:rtl/>
                <w:lang w:bidi="ar-MA"/>
              </w:rPr>
              <w:t>التقليدي</w:t>
            </w:r>
            <w:r w:rsidRPr="00763FB6">
              <w:rPr>
                <w:rtl/>
                <w:lang w:bidi="ar-MA"/>
              </w:rPr>
              <w:t xml:space="preserve"> </w:t>
            </w:r>
            <w:r w:rsidRPr="00763FB6">
              <w:rPr>
                <w:rFonts w:hint="cs"/>
                <w:rtl/>
                <w:lang w:bidi="ar-MA"/>
              </w:rPr>
              <w:t>للقصيدة</w:t>
            </w:r>
            <w:r w:rsidRPr="00763FB6">
              <w:rPr>
                <w:rtl/>
                <w:lang w:bidi="ar-MA"/>
              </w:rPr>
              <w:t xml:space="preserve"> </w:t>
            </w:r>
            <w:r w:rsidRPr="00763FB6">
              <w:rPr>
                <w:rFonts w:hint="cs"/>
                <w:rtl/>
                <w:lang w:bidi="ar-MA"/>
              </w:rPr>
              <w:t>العربية</w:t>
            </w:r>
            <w:r w:rsidRPr="00763FB6">
              <w:rPr>
                <w:rtl/>
                <w:lang w:bidi="ar-MA"/>
              </w:rPr>
              <w:t xml:space="preserve"> </w:t>
            </w:r>
            <w:r w:rsidRPr="00763FB6">
              <w:rPr>
                <w:rFonts w:hint="cs"/>
                <w:rtl/>
                <w:lang w:bidi="ar-MA"/>
              </w:rPr>
              <w:t>واستبدال</w:t>
            </w:r>
            <w:r w:rsidRPr="00763FB6">
              <w:rPr>
                <w:rtl/>
                <w:lang w:bidi="ar-MA"/>
              </w:rPr>
              <w:t xml:space="preserve"> </w:t>
            </w:r>
            <w:r w:rsidRPr="00763FB6">
              <w:rPr>
                <w:rFonts w:hint="cs"/>
                <w:rtl/>
                <w:lang w:bidi="ar-MA"/>
              </w:rPr>
              <w:t>نظام</w:t>
            </w:r>
            <w:r w:rsidRPr="00763FB6">
              <w:rPr>
                <w:rtl/>
                <w:lang w:bidi="ar-MA"/>
              </w:rPr>
              <w:t xml:space="preserve"> </w:t>
            </w:r>
            <w:r w:rsidRPr="00763FB6">
              <w:rPr>
                <w:rFonts w:hint="cs"/>
                <w:rtl/>
                <w:lang w:bidi="ar-MA"/>
              </w:rPr>
              <w:t>الشطرين</w:t>
            </w:r>
            <w:r w:rsidRPr="00763FB6">
              <w:rPr>
                <w:rtl/>
                <w:lang w:bidi="ar-MA"/>
              </w:rPr>
              <w:t xml:space="preserve"> </w:t>
            </w:r>
            <w:r w:rsidRPr="00763FB6">
              <w:rPr>
                <w:rFonts w:hint="cs"/>
                <w:rtl/>
                <w:lang w:bidi="ar-MA"/>
              </w:rPr>
              <w:t>بنظام</w:t>
            </w:r>
            <w:r w:rsidRPr="00763FB6">
              <w:rPr>
                <w:rtl/>
                <w:lang w:bidi="ar-MA"/>
              </w:rPr>
              <w:t xml:space="preserve"> </w:t>
            </w:r>
            <w:r w:rsidRPr="00763FB6">
              <w:rPr>
                <w:rFonts w:hint="cs"/>
                <w:rtl/>
                <w:lang w:bidi="ar-MA"/>
              </w:rPr>
              <w:t>السطر</w:t>
            </w:r>
            <w:r w:rsidRPr="00763FB6">
              <w:rPr>
                <w:rtl/>
                <w:lang w:bidi="ar-MA"/>
              </w:rPr>
              <w:t xml:space="preserve"> </w:t>
            </w:r>
            <w:r w:rsidRPr="00763FB6">
              <w:rPr>
                <w:rFonts w:hint="cs"/>
                <w:rtl/>
                <w:lang w:bidi="ar-MA"/>
              </w:rPr>
              <w:t>الشعري</w:t>
            </w:r>
            <w:r w:rsidRPr="00763FB6">
              <w:rPr>
                <w:rtl/>
                <w:lang w:bidi="ar-MA"/>
              </w:rPr>
              <w:t xml:space="preserve"> </w:t>
            </w:r>
            <w:r w:rsidRPr="00763FB6">
              <w:rPr>
                <w:rFonts w:hint="cs"/>
                <w:rtl/>
                <w:lang w:bidi="ar-MA"/>
              </w:rPr>
              <w:t>والتنويع</w:t>
            </w:r>
            <w:r w:rsidRPr="00763FB6">
              <w:rPr>
                <w:rtl/>
                <w:lang w:bidi="ar-MA"/>
              </w:rPr>
              <w:t xml:space="preserve"> </w:t>
            </w:r>
            <w:r w:rsidRPr="00763FB6">
              <w:rPr>
                <w:rFonts w:hint="cs"/>
                <w:rtl/>
                <w:lang w:bidi="ar-MA"/>
              </w:rPr>
              <w:t>في</w:t>
            </w:r>
            <w:r w:rsidRPr="00763FB6">
              <w:rPr>
                <w:rtl/>
                <w:lang w:bidi="ar-MA"/>
              </w:rPr>
              <w:t xml:space="preserve"> </w:t>
            </w:r>
            <w:r w:rsidRPr="00763FB6">
              <w:rPr>
                <w:rFonts w:hint="cs"/>
                <w:rtl/>
                <w:lang w:bidi="ar-MA"/>
              </w:rPr>
              <w:t>القوافي</w:t>
            </w:r>
            <w:r w:rsidRPr="00763FB6">
              <w:rPr>
                <w:lang w:bidi="ar-MA"/>
              </w:rPr>
              <w:t xml:space="preserve">. </w:t>
            </w:r>
          </w:p>
          <w:p w:rsidR="00763FB6" w:rsidRPr="00763FB6" w:rsidP="00763FB6">
            <w:pPr>
              <w:bidi/>
              <w:spacing w:after="0" w:line="240" w:lineRule="auto"/>
              <w:rPr>
                <w:rtl/>
                <w:lang w:bidi="ar-MA"/>
              </w:rPr>
            </w:pPr>
            <w:r w:rsidRPr="00763FB6">
              <w:rPr>
                <w:rFonts w:hint="cs"/>
                <w:rtl/>
                <w:lang w:bidi="ar-MA"/>
              </w:rPr>
              <w:t>ـ</w:t>
            </w:r>
            <w:r w:rsidRPr="00763FB6">
              <w:rPr>
                <w:rtl/>
                <w:lang w:bidi="ar-MA"/>
              </w:rPr>
              <w:t xml:space="preserve">   </w:t>
            </w:r>
            <w:r w:rsidRPr="00763FB6">
              <w:rPr>
                <w:rFonts w:hint="cs"/>
                <w:rtl/>
                <w:lang w:bidi="ar-MA"/>
              </w:rPr>
              <w:t>من</w:t>
            </w:r>
            <w:r w:rsidRPr="00763FB6">
              <w:rPr>
                <w:rtl/>
                <w:lang w:bidi="ar-MA"/>
              </w:rPr>
              <w:t xml:space="preserve"> </w:t>
            </w:r>
            <w:r w:rsidRPr="00763FB6">
              <w:rPr>
                <w:rFonts w:hint="cs"/>
                <w:rtl/>
                <w:lang w:bidi="ar-MA"/>
              </w:rPr>
              <w:t>رواد</w:t>
            </w:r>
            <w:r w:rsidRPr="00763FB6">
              <w:rPr>
                <w:rtl/>
                <w:lang w:bidi="ar-MA"/>
              </w:rPr>
              <w:t xml:space="preserve"> </w:t>
            </w:r>
            <w:r w:rsidRPr="00763FB6">
              <w:rPr>
                <w:rFonts w:hint="cs"/>
                <w:rtl/>
                <w:lang w:bidi="ar-MA"/>
              </w:rPr>
              <w:t>هذه</w:t>
            </w:r>
            <w:r w:rsidRPr="00763FB6">
              <w:rPr>
                <w:rtl/>
                <w:lang w:bidi="ar-MA"/>
              </w:rPr>
              <w:t xml:space="preserve"> </w:t>
            </w:r>
            <w:r w:rsidRPr="00763FB6">
              <w:rPr>
                <w:rFonts w:hint="cs"/>
                <w:rtl/>
                <w:lang w:bidi="ar-MA"/>
              </w:rPr>
              <w:t>المدرسة</w:t>
            </w:r>
            <w:r w:rsidRPr="00763FB6">
              <w:rPr>
                <w:rtl/>
                <w:lang w:bidi="ar-MA"/>
              </w:rPr>
              <w:t xml:space="preserve">: </w:t>
            </w:r>
            <w:r w:rsidRPr="00763FB6">
              <w:rPr>
                <w:rFonts w:hint="cs"/>
                <w:rtl/>
                <w:lang w:bidi="ar-MA"/>
              </w:rPr>
              <w:t>بدر</w:t>
            </w:r>
            <w:r w:rsidRPr="00763FB6">
              <w:rPr>
                <w:rtl/>
                <w:lang w:bidi="ar-MA"/>
              </w:rPr>
              <w:t xml:space="preserve"> </w:t>
            </w:r>
            <w:r w:rsidRPr="00763FB6">
              <w:rPr>
                <w:rFonts w:hint="cs"/>
                <w:rtl/>
                <w:lang w:bidi="ar-MA"/>
              </w:rPr>
              <w:t>شاكر</w:t>
            </w:r>
            <w:r w:rsidRPr="00763FB6">
              <w:rPr>
                <w:rtl/>
                <w:lang w:bidi="ar-MA"/>
              </w:rPr>
              <w:t xml:space="preserve"> </w:t>
            </w:r>
            <w:r w:rsidRPr="00763FB6">
              <w:rPr>
                <w:rFonts w:hint="cs"/>
                <w:rtl/>
                <w:lang w:bidi="ar-MA"/>
              </w:rPr>
              <w:t>السياب</w:t>
            </w:r>
            <w:r w:rsidRPr="00763FB6">
              <w:rPr>
                <w:rtl/>
                <w:lang w:bidi="ar-MA"/>
              </w:rPr>
              <w:t xml:space="preserve">  </w:t>
            </w:r>
            <w:r w:rsidRPr="00763FB6">
              <w:rPr>
                <w:rFonts w:hint="cs"/>
                <w:rtl/>
                <w:lang w:bidi="ar-MA"/>
              </w:rPr>
              <w:t>و</w:t>
            </w:r>
            <w:r w:rsidRPr="00763FB6">
              <w:rPr>
                <w:rtl/>
                <w:lang w:bidi="ar-MA"/>
              </w:rPr>
              <w:t xml:space="preserve"> </w:t>
            </w:r>
            <w:r w:rsidRPr="00763FB6">
              <w:rPr>
                <w:rFonts w:hint="cs"/>
                <w:rtl/>
                <w:lang w:bidi="ar-MA"/>
              </w:rPr>
              <w:t>أدونيس</w:t>
            </w:r>
            <w:r w:rsidRPr="00763FB6">
              <w:rPr>
                <w:rtl/>
                <w:lang w:bidi="ar-MA"/>
              </w:rPr>
              <w:t xml:space="preserve"> </w:t>
            </w:r>
            <w:r w:rsidRPr="00763FB6">
              <w:rPr>
                <w:rFonts w:hint="cs"/>
                <w:rtl/>
                <w:lang w:bidi="ar-MA"/>
              </w:rPr>
              <w:t>و</w:t>
            </w:r>
            <w:r w:rsidRPr="00763FB6">
              <w:rPr>
                <w:rtl/>
                <w:lang w:bidi="ar-MA"/>
              </w:rPr>
              <w:t xml:space="preserve"> </w:t>
            </w:r>
            <w:r w:rsidRPr="00763FB6">
              <w:rPr>
                <w:rFonts w:hint="cs"/>
                <w:rtl/>
                <w:lang w:bidi="ar-MA"/>
              </w:rPr>
              <w:t>عبد</w:t>
            </w:r>
            <w:r w:rsidRPr="00763FB6">
              <w:rPr>
                <w:rtl/>
                <w:lang w:bidi="ar-MA"/>
              </w:rPr>
              <w:t xml:space="preserve"> </w:t>
            </w:r>
            <w:r w:rsidRPr="00763FB6">
              <w:rPr>
                <w:rFonts w:hint="cs"/>
                <w:rtl/>
                <w:lang w:bidi="ar-MA"/>
              </w:rPr>
              <w:t>الوهاب</w:t>
            </w:r>
            <w:r w:rsidRPr="00763FB6">
              <w:rPr>
                <w:rtl/>
                <w:lang w:bidi="ar-MA"/>
              </w:rPr>
              <w:t xml:space="preserve"> </w:t>
            </w:r>
            <w:r w:rsidRPr="00763FB6">
              <w:rPr>
                <w:rFonts w:hint="cs"/>
                <w:rtl/>
                <w:lang w:bidi="ar-MA"/>
              </w:rPr>
              <w:t>البياتي</w:t>
            </w:r>
            <w:r w:rsidRPr="00763FB6">
              <w:rPr>
                <w:rtl/>
                <w:lang w:bidi="ar-MA"/>
              </w:rPr>
              <w:t xml:space="preserve"> </w:t>
            </w:r>
            <w:r w:rsidRPr="00763FB6">
              <w:rPr>
                <w:rFonts w:hint="cs"/>
                <w:rtl/>
                <w:lang w:bidi="ar-MA"/>
              </w:rPr>
              <w:t>وصلاح</w:t>
            </w:r>
            <w:r w:rsidRPr="00763FB6">
              <w:rPr>
                <w:rtl/>
                <w:lang w:bidi="ar-MA"/>
              </w:rPr>
              <w:t xml:space="preserve"> </w:t>
            </w:r>
            <w:r w:rsidRPr="00763FB6">
              <w:rPr>
                <w:rFonts w:hint="cs"/>
                <w:rtl/>
                <w:lang w:bidi="ar-MA"/>
              </w:rPr>
              <w:t>عبد</w:t>
            </w:r>
            <w:r w:rsidRPr="00763FB6">
              <w:rPr>
                <w:rtl/>
                <w:lang w:bidi="ar-MA"/>
              </w:rPr>
              <w:t xml:space="preserve"> </w:t>
            </w:r>
            <w:r w:rsidRPr="00763FB6">
              <w:rPr>
                <w:rFonts w:hint="cs"/>
                <w:rtl/>
                <w:lang w:bidi="ar-MA"/>
              </w:rPr>
              <w:t>الصبور</w:t>
            </w:r>
            <w:r w:rsidRPr="00763FB6">
              <w:rPr>
                <w:rtl/>
                <w:lang w:bidi="ar-MA"/>
              </w:rPr>
              <w:t xml:space="preserve"> </w:t>
            </w:r>
            <w:r w:rsidRPr="00763FB6">
              <w:rPr>
                <w:rFonts w:hint="cs"/>
                <w:rtl/>
                <w:lang w:bidi="ar-MA"/>
              </w:rPr>
              <w:t>و</w:t>
            </w:r>
            <w:r w:rsidRPr="00763FB6">
              <w:rPr>
                <w:rtl/>
                <w:lang w:bidi="ar-MA"/>
              </w:rPr>
              <w:t xml:space="preserve"> </w:t>
            </w:r>
            <w:r w:rsidRPr="00763FB6">
              <w:rPr>
                <w:rFonts w:hint="cs"/>
                <w:rtl/>
                <w:lang w:bidi="ar-MA"/>
              </w:rPr>
              <w:t>عبد</w:t>
            </w:r>
            <w:r w:rsidRPr="00763FB6">
              <w:rPr>
                <w:rtl/>
                <w:lang w:bidi="ar-MA"/>
              </w:rPr>
              <w:t xml:space="preserve"> </w:t>
            </w:r>
            <w:r w:rsidRPr="00763FB6">
              <w:rPr>
                <w:rFonts w:hint="cs"/>
                <w:rtl/>
                <w:lang w:bidi="ar-MA"/>
              </w:rPr>
              <w:t>الكريم</w:t>
            </w:r>
            <w:r w:rsidRPr="00763FB6">
              <w:rPr>
                <w:rtl/>
                <w:lang w:bidi="ar-MA"/>
              </w:rPr>
              <w:t xml:space="preserve"> </w:t>
            </w:r>
            <w:r w:rsidRPr="00763FB6">
              <w:rPr>
                <w:rFonts w:hint="cs"/>
                <w:rtl/>
                <w:lang w:bidi="ar-MA"/>
              </w:rPr>
              <w:t>الطبال</w:t>
            </w:r>
            <w:r w:rsidRPr="00763FB6">
              <w:rPr>
                <w:rtl/>
                <w:lang w:bidi="ar-MA"/>
              </w:rPr>
              <w:t xml:space="preserve"> </w:t>
            </w:r>
            <w:r w:rsidRPr="00763FB6">
              <w:rPr>
                <w:rFonts w:hint="cs"/>
                <w:rtl/>
                <w:lang w:bidi="ar-MA"/>
              </w:rPr>
              <w:t>وأحمد</w:t>
            </w:r>
            <w:r w:rsidRPr="00763FB6">
              <w:rPr>
                <w:rtl/>
                <w:lang w:bidi="ar-MA"/>
              </w:rPr>
              <w:t xml:space="preserve"> </w:t>
            </w:r>
            <w:r w:rsidRPr="00763FB6">
              <w:rPr>
                <w:rFonts w:hint="cs"/>
                <w:rtl/>
                <w:lang w:bidi="ar-MA"/>
              </w:rPr>
              <w:t>المجاطي</w:t>
            </w:r>
            <w:r w:rsidRPr="00763FB6">
              <w:rPr>
                <w:rtl/>
                <w:lang w:bidi="ar-MA"/>
              </w:rPr>
              <w:t xml:space="preserve"> </w:t>
            </w:r>
            <w:r w:rsidRPr="00763FB6">
              <w:rPr>
                <w:rFonts w:hint="cs"/>
                <w:rtl/>
                <w:lang w:bidi="ar-MA"/>
              </w:rPr>
              <w:t>عبد</w:t>
            </w:r>
            <w:r w:rsidRPr="00763FB6">
              <w:rPr>
                <w:rtl/>
                <w:lang w:bidi="ar-MA"/>
              </w:rPr>
              <w:t xml:space="preserve"> </w:t>
            </w:r>
            <w:r w:rsidRPr="00763FB6">
              <w:rPr>
                <w:rFonts w:hint="cs"/>
                <w:rtl/>
                <w:lang w:bidi="ar-MA"/>
              </w:rPr>
              <w:t>الله</w:t>
            </w:r>
            <w:r w:rsidRPr="00763FB6">
              <w:rPr>
                <w:rtl/>
                <w:lang w:bidi="ar-MA"/>
              </w:rPr>
              <w:t xml:space="preserve"> </w:t>
            </w:r>
            <w:r w:rsidRPr="00763FB6">
              <w:rPr>
                <w:rFonts w:hint="cs"/>
                <w:rtl/>
                <w:lang w:bidi="ar-MA"/>
              </w:rPr>
              <w:t>راجع</w:t>
            </w:r>
            <w:r w:rsidRPr="00763FB6">
              <w:rPr>
                <w:rtl/>
                <w:lang w:bidi="ar-MA"/>
              </w:rPr>
              <w:t xml:space="preserve"> </w:t>
            </w:r>
            <w:r w:rsidRPr="00763FB6">
              <w:rPr>
                <w:rFonts w:hint="cs"/>
                <w:rtl/>
                <w:lang w:bidi="ar-MA"/>
              </w:rPr>
              <w:t>ومحمد</w:t>
            </w:r>
            <w:r w:rsidRPr="00763FB6">
              <w:rPr>
                <w:rtl/>
                <w:lang w:bidi="ar-MA"/>
              </w:rPr>
              <w:t xml:space="preserve"> </w:t>
            </w:r>
            <w:r w:rsidRPr="00763FB6">
              <w:rPr>
                <w:rFonts w:hint="cs"/>
                <w:rtl/>
                <w:lang w:bidi="ar-MA"/>
              </w:rPr>
              <w:t>السرغيني</w:t>
            </w:r>
            <w:r w:rsidRPr="00763FB6">
              <w:rPr>
                <w:rtl/>
                <w:lang w:bidi="ar-MA"/>
              </w:rPr>
              <w:t xml:space="preserve"> </w:t>
            </w:r>
            <w:r w:rsidRPr="00763FB6">
              <w:rPr>
                <w:rFonts w:hint="cs"/>
                <w:rtl/>
                <w:lang w:bidi="ar-MA"/>
              </w:rPr>
              <w:t>وغيرهم</w:t>
            </w:r>
            <w:r w:rsidRPr="00763FB6">
              <w:rPr>
                <w:lang w:bidi="ar-MA"/>
              </w:rPr>
              <w:t xml:space="preserve">. </w:t>
            </w:r>
          </w:p>
          <w:p w:rsidR="00763FB6" w:rsidRPr="00763FB6" w:rsidP="00763FB6">
            <w:pPr>
              <w:bidi/>
              <w:spacing w:after="0" w:line="240" w:lineRule="auto"/>
              <w:rPr>
                <w:rtl/>
                <w:lang w:bidi="ar-MA"/>
              </w:rPr>
            </w:pPr>
            <w:r w:rsidRPr="00763FB6">
              <w:rPr>
                <w:rFonts w:hint="cs"/>
                <w:rtl/>
                <w:lang w:bidi="ar-MA"/>
              </w:rPr>
              <w:t>وتبقى</w:t>
            </w:r>
            <w:r w:rsidRPr="00763FB6">
              <w:rPr>
                <w:rtl/>
                <w:lang w:bidi="ar-MA"/>
              </w:rPr>
              <w:t xml:space="preserve"> </w:t>
            </w:r>
            <w:r w:rsidRPr="00763FB6">
              <w:rPr>
                <w:rFonts w:hint="cs"/>
                <w:rtl/>
                <w:lang w:bidi="ar-MA"/>
              </w:rPr>
              <w:t>نازك</w:t>
            </w:r>
            <w:r w:rsidRPr="00763FB6">
              <w:rPr>
                <w:rtl/>
                <w:lang w:bidi="ar-MA"/>
              </w:rPr>
              <w:t xml:space="preserve"> </w:t>
            </w:r>
            <w:r w:rsidRPr="00763FB6">
              <w:rPr>
                <w:rFonts w:hint="cs"/>
                <w:rtl/>
                <w:lang w:bidi="ar-MA"/>
              </w:rPr>
              <w:t>الملائكة</w:t>
            </w:r>
            <w:r w:rsidRPr="00763FB6">
              <w:rPr>
                <w:rtl/>
                <w:lang w:bidi="ar-MA"/>
              </w:rPr>
              <w:t xml:space="preserve"> </w:t>
            </w:r>
            <w:r w:rsidRPr="00763FB6">
              <w:rPr>
                <w:rFonts w:hint="cs"/>
                <w:rtl/>
                <w:lang w:bidi="ar-MA"/>
              </w:rPr>
              <w:t>من</w:t>
            </w:r>
            <w:r w:rsidRPr="00763FB6">
              <w:rPr>
                <w:rtl/>
                <w:lang w:bidi="ar-MA"/>
              </w:rPr>
              <w:t xml:space="preserve"> </w:t>
            </w:r>
            <w:r w:rsidRPr="00763FB6">
              <w:rPr>
                <w:rFonts w:hint="cs"/>
                <w:rtl/>
                <w:lang w:bidi="ar-MA"/>
              </w:rPr>
              <w:t>أبرز</w:t>
            </w:r>
            <w:r w:rsidRPr="00763FB6">
              <w:rPr>
                <w:rtl/>
                <w:lang w:bidi="ar-MA"/>
              </w:rPr>
              <w:t xml:space="preserve"> </w:t>
            </w:r>
            <w:r w:rsidRPr="00763FB6">
              <w:rPr>
                <w:rFonts w:hint="cs"/>
                <w:rtl/>
                <w:lang w:bidi="ar-MA"/>
              </w:rPr>
              <w:t>ممثلي</w:t>
            </w:r>
            <w:r w:rsidRPr="00763FB6">
              <w:rPr>
                <w:rtl/>
                <w:lang w:bidi="ar-MA"/>
              </w:rPr>
              <w:t xml:space="preserve"> </w:t>
            </w:r>
            <w:r w:rsidRPr="00763FB6">
              <w:rPr>
                <w:rFonts w:hint="cs"/>
                <w:rtl/>
                <w:lang w:bidi="ar-MA"/>
              </w:rPr>
              <w:t>هذا</w:t>
            </w:r>
            <w:r w:rsidRPr="00763FB6">
              <w:rPr>
                <w:rtl/>
                <w:lang w:bidi="ar-MA"/>
              </w:rPr>
              <w:t xml:space="preserve"> </w:t>
            </w:r>
            <w:r w:rsidRPr="00763FB6">
              <w:rPr>
                <w:rFonts w:hint="cs"/>
                <w:rtl/>
                <w:lang w:bidi="ar-MA"/>
              </w:rPr>
              <w:t>التيار</w:t>
            </w:r>
            <w:r w:rsidRPr="00763FB6">
              <w:rPr>
                <w:rtl/>
                <w:lang w:bidi="ar-MA"/>
              </w:rPr>
              <w:t xml:space="preserve"> </w:t>
            </w:r>
            <w:r w:rsidRPr="00763FB6">
              <w:rPr>
                <w:rFonts w:hint="cs"/>
                <w:rtl/>
                <w:lang w:bidi="ar-MA"/>
              </w:rPr>
              <w:t>الشعري،</w:t>
            </w:r>
            <w:r w:rsidRPr="00763FB6">
              <w:rPr>
                <w:rtl/>
                <w:lang w:bidi="ar-MA"/>
              </w:rPr>
              <w:t xml:space="preserve"> </w:t>
            </w:r>
            <w:r w:rsidRPr="00763FB6">
              <w:rPr>
                <w:rFonts w:hint="cs"/>
                <w:rtl/>
                <w:lang w:bidi="ar-MA"/>
              </w:rPr>
              <w:t>من</w:t>
            </w:r>
            <w:r w:rsidRPr="00763FB6">
              <w:rPr>
                <w:rtl/>
                <w:lang w:bidi="ar-MA"/>
              </w:rPr>
              <w:t xml:space="preserve"> </w:t>
            </w:r>
            <w:r w:rsidRPr="00763FB6">
              <w:rPr>
                <w:rFonts w:hint="cs"/>
                <w:rtl/>
                <w:lang w:bidi="ar-MA"/>
              </w:rPr>
              <w:t>أعمالها</w:t>
            </w:r>
            <w:r w:rsidRPr="00763FB6">
              <w:rPr>
                <w:rtl/>
                <w:lang w:bidi="ar-MA"/>
              </w:rPr>
              <w:t xml:space="preserve"> </w:t>
            </w:r>
            <w:r w:rsidRPr="00763FB6">
              <w:rPr>
                <w:rFonts w:hint="cs"/>
                <w:rtl/>
                <w:lang w:bidi="ar-MA"/>
              </w:rPr>
              <w:t>ديوان</w:t>
            </w:r>
            <w:r w:rsidRPr="00763FB6">
              <w:rPr>
                <w:rtl/>
                <w:lang w:bidi="ar-MA"/>
              </w:rPr>
              <w:t xml:space="preserve"> "</w:t>
            </w:r>
            <w:r w:rsidRPr="00763FB6">
              <w:rPr>
                <w:rFonts w:hint="cs"/>
                <w:rtl/>
                <w:lang w:bidi="ar-MA"/>
              </w:rPr>
              <w:t>شظايا</w:t>
            </w:r>
            <w:r w:rsidRPr="00763FB6">
              <w:rPr>
                <w:rtl/>
                <w:lang w:bidi="ar-MA"/>
              </w:rPr>
              <w:t xml:space="preserve"> </w:t>
            </w:r>
            <w:r w:rsidRPr="00763FB6">
              <w:rPr>
                <w:rFonts w:hint="cs"/>
                <w:rtl/>
                <w:lang w:bidi="ar-MA"/>
              </w:rPr>
              <w:t>ورماد</w:t>
            </w:r>
            <w:r w:rsidRPr="00763FB6">
              <w:rPr>
                <w:rtl/>
                <w:lang w:bidi="ar-MA"/>
              </w:rPr>
              <w:t xml:space="preserve">" </w:t>
            </w:r>
            <w:r w:rsidRPr="00763FB6">
              <w:rPr>
                <w:rFonts w:hint="cs"/>
                <w:rtl/>
                <w:lang w:bidi="ar-MA"/>
              </w:rPr>
              <w:t>،</w:t>
            </w:r>
            <w:r w:rsidRPr="00763FB6">
              <w:rPr>
                <w:rtl/>
                <w:lang w:bidi="ar-MA"/>
              </w:rPr>
              <w:t xml:space="preserve"> </w:t>
            </w:r>
            <w:r w:rsidRPr="00763FB6">
              <w:rPr>
                <w:rFonts w:hint="cs"/>
                <w:rtl/>
                <w:lang w:bidi="ar-MA"/>
              </w:rPr>
              <w:t>الذي</w:t>
            </w:r>
            <w:r w:rsidRPr="00763FB6">
              <w:rPr>
                <w:rtl/>
                <w:lang w:bidi="ar-MA"/>
              </w:rPr>
              <w:t xml:space="preserve"> </w:t>
            </w:r>
            <w:r w:rsidRPr="00763FB6">
              <w:rPr>
                <w:rFonts w:hint="cs"/>
                <w:rtl/>
                <w:lang w:bidi="ar-MA"/>
              </w:rPr>
              <w:t>أخذ</w:t>
            </w:r>
            <w:r w:rsidRPr="00763FB6">
              <w:rPr>
                <w:rtl/>
                <w:lang w:bidi="ar-MA"/>
              </w:rPr>
              <w:t xml:space="preserve"> </w:t>
            </w:r>
            <w:r w:rsidRPr="00763FB6">
              <w:rPr>
                <w:rFonts w:hint="cs"/>
                <w:rtl/>
                <w:lang w:bidi="ar-MA"/>
              </w:rPr>
              <w:t>منه</w:t>
            </w:r>
            <w:r w:rsidRPr="00763FB6">
              <w:rPr>
                <w:rtl/>
                <w:lang w:bidi="ar-MA"/>
              </w:rPr>
              <w:t xml:space="preserve"> </w:t>
            </w:r>
            <w:r w:rsidRPr="00763FB6">
              <w:rPr>
                <w:rFonts w:hint="cs"/>
                <w:rtl/>
                <w:lang w:bidi="ar-MA"/>
              </w:rPr>
              <w:t>النص</w:t>
            </w:r>
            <w:r w:rsidRPr="00763FB6">
              <w:rPr>
                <w:rtl/>
                <w:lang w:bidi="ar-MA"/>
              </w:rPr>
              <w:t xml:space="preserve"> </w:t>
            </w:r>
            <w:r w:rsidRPr="00763FB6">
              <w:rPr>
                <w:rFonts w:hint="cs"/>
                <w:rtl/>
                <w:lang w:bidi="ar-MA"/>
              </w:rPr>
              <w:t>قيد</w:t>
            </w:r>
            <w:r w:rsidRPr="00763FB6">
              <w:rPr>
                <w:rtl/>
                <w:lang w:bidi="ar-MA"/>
              </w:rPr>
              <w:t xml:space="preserve"> </w:t>
            </w:r>
            <w:r w:rsidRPr="00763FB6">
              <w:rPr>
                <w:rFonts w:hint="cs"/>
                <w:rtl/>
                <w:lang w:bidi="ar-MA"/>
              </w:rPr>
              <w:t>الدراسة</w:t>
            </w:r>
            <w:r w:rsidRPr="00763FB6">
              <w:rPr>
                <w:rtl/>
                <w:lang w:bidi="ar-MA"/>
              </w:rPr>
              <w:t>: "</w:t>
            </w:r>
            <w:r w:rsidRPr="00763FB6">
              <w:rPr>
                <w:rFonts w:hint="cs"/>
                <w:rtl/>
                <w:lang w:bidi="ar-MA"/>
              </w:rPr>
              <w:t>لنكن</w:t>
            </w:r>
            <w:r w:rsidRPr="00763FB6">
              <w:rPr>
                <w:rtl/>
                <w:lang w:bidi="ar-MA"/>
              </w:rPr>
              <w:t xml:space="preserve"> </w:t>
            </w:r>
            <w:r w:rsidRPr="00763FB6">
              <w:rPr>
                <w:rFonts w:hint="cs"/>
                <w:rtl/>
                <w:lang w:bidi="ar-MA"/>
              </w:rPr>
              <w:t>أصدقاء</w:t>
            </w:r>
            <w:r w:rsidRPr="00763FB6">
              <w:rPr>
                <w:rtl/>
                <w:lang w:bidi="ar-MA"/>
              </w:rPr>
              <w:t xml:space="preserve">".                                                                                           </w:t>
            </w:r>
            <w:r w:rsidRPr="00763FB6">
              <w:rPr>
                <w:rFonts w:hint="cs"/>
                <w:rtl/>
                <w:lang w:bidi="ar-MA"/>
              </w:rPr>
              <w:t>ـإلى</w:t>
            </w:r>
            <w:r w:rsidRPr="00763FB6">
              <w:rPr>
                <w:rtl/>
                <w:lang w:bidi="ar-MA"/>
              </w:rPr>
              <w:t xml:space="preserve"> </w:t>
            </w:r>
            <w:r w:rsidRPr="00763FB6">
              <w:rPr>
                <w:rFonts w:hint="cs"/>
                <w:rtl/>
                <w:lang w:bidi="ar-MA"/>
              </w:rPr>
              <w:t>أي</w:t>
            </w:r>
            <w:r w:rsidRPr="00763FB6">
              <w:rPr>
                <w:rtl/>
                <w:lang w:bidi="ar-MA"/>
              </w:rPr>
              <w:t xml:space="preserve"> </w:t>
            </w:r>
            <w:r w:rsidRPr="00763FB6">
              <w:rPr>
                <w:rFonts w:hint="cs"/>
                <w:rtl/>
                <w:lang w:bidi="ar-MA"/>
              </w:rPr>
              <w:t>حد</w:t>
            </w:r>
            <w:r w:rsidRPr="00763FB6">
              <w:rPr>
                <w:rtl/>
                <w:lang w:bidi="ar-MA"/>
              </w:rPr>
              <w:t xml:space="preserve"> </w:t>
            </w:r>
            <w:r w:rsidRPr="00763FB6">
              <w:rPr>
                <w:rFonts w:hint="cs"/>
                <w:rtl/>
                <w:lang w:bidi="ar-MA"/>
              </w:rPr>
              <w:t>تعكس</w:t>
            </w:r>
            <w:r w:rsidRPr="00763FB6">
              <w:rPr>
                <w:rtl/>
                <w:lang w:bidi="ar-MA"/>
              </w:rPr>
              <w:t xml:space="preserve"> </w:t>
            </w:r>
            <w:r w:rsidRPr="00763FB6">
              <w:rPr>
                <w:rFonts w:hint="cs"/>
                <w:rtl/>
                <w:lang w:bidi="ar-MA"/>
              </w:rPr>
              <w:t>قصيدة</w:t>
            </w:r>
            <w:r w:rsidRPr="00763FB6">
              <w:rPr>
                <w:rtl/>
                <w:lang w:bidi="ar-MA"/>
              </w:rPr>
              <w:t xml:space="preserve">  ”</w:t>
            </w:r>
            <w:r w:rsidRPr="00763FB6">
              <w:rPr>
                <w:rFonts w:hint="cs"/>
                <w:rtl/>
                <w:lang w:bidi="ar-MA"/>
              </w:rPr>
              <w:t>لنكن</w:t>
            </w:r>
            <w:r w:rsidRPr="00763FB6">
              <w:rPr>
                <w:rtl/>
                <w:lang w:bidi="ar-MA"/>
              </w:rPr>
              <w:t xml:space="preserve"> </w:t>
            </w:r>
            <w:r w:rsidRPr="00763FB6">
              <w:rPr>
                <w:rFonts w:hint="cs"/>
                <w:rtl/>
                <w:lang w:bidi="ar-MA"/>
              </w:rPr>
              <w:t>أصدقاء</w:t>
            </w:r>
            <w:r w:rsidRPr="00763FB6">
              <w:rPr>
                <w:rtl/>
                <w:lang w:bidi="ar-MA"/>
              </w:rPr>
              <w:t xml:space="preserve"> ” </w:t>
            </w:r>
            <w:r w:rsidRPr="00763FB6">
              <w:rPr>
                <w:rFonts w:hint="cs"/>
                <w:rtl/>
                <w:lang w:bidi="ar-MA"/>
              </w:rPr>
              <w:t>هذه</w:t>
            </w:r>
            <w:r w:rsidRPr="00763FB6">
              <w:rPr>
                <w:rtl/>
                <w:lang w:bidi="ar-MA"/>
              </w:rPr>
              <w:t xml:space="preserve"> </w:t>
            </w:r>
            <w:r w:rsidRPr="00763FB6">
              <w:rPr>
                <w:rFonts w:hint="cs"/>
                <w:rtl/>
                <w:lang w:bidi="ar-MA"/>
              </w:rPr>
              <w:t>الحداثة</w:t>
            </w:r>
            <w:r w:rsidRPr="00763FB6">
              <w:rPr>
                <w:rtl/>
                <w:lang w:bidi="ar-MA"/>
              </w:rPr>
              <w:t xml:space="preserve"> </w:t>
            </w:r>
            <w:r w:rsidRPr="00763FB6">
              <w:rPr>
                <w:rFonts w:hint="cs"/>
                <w:rtl/>
                <w:lang w:bidi="ar-MA"/>
              </w:rPr>
              <w:t>على</w:t>
            </w:r>
            <w:r w:rsidRPr="00763FB6">
              <w:rPr>
                <w:rtl/>
                <w:lang w:bidi="ar-MA"/>
              </w:rPr>
              <w:t xml:space="preserve"> </w:t>
            </w:r>
            <w:r w:rsidRPr="00763FB6">
              <w:rPr>
                <w:rFonts w:hint="cs"/>
                <w:rtl/>
                <w:lang w:bidi="ar-MA"/>
              </w:rPr>
              <w:t>مستوى</w:t>
            </w:r>
            <w:r w:rsidRPr="00763FB6">
              <w:rPr>
                <w:rtl/>
                <w:lang w:bidi="ar-MA"/>
              </w:rPr>
              <w:t xml:space="preserve"> </w:t>
            </w:r>
            <w:r w:rsidRPr="00763FB6">
              <w:rPr>
                <w:rFonts w:hint="cs"/>
                <w:rtl/>
                <w:lang w:bidi="ar-MA"/>
              </w:rPr>
              <w:t>الشكل</w:t>
            </w:r>
            <w:r w:rsidRPr="00763FB6">
              <w:rPr>
                <w:rtl/>
                <w:lang w:bidi="ar-MA"/>
              </w:rPr>
              <w:t xml:space="preserve"> </w:t>
            </w:r>
            <w:r w:rsidRPr="00763FB6">
              <w:rPr>
                <w:rFonts w:hint="cs"/>
                <w:rtl/>
                <w:lang w:bidi="ar-MA"/>
              </w:rPr>
              <w:t>والمضمون</w:t>
            </w:r>
            <w:r w:rsidRPr="00763FB6">
              <w:rPr>
                <w:rtl/>
                <w:lang w:bidi="ar-MA"/>
              </w:rPr>
              <w:t xml:space="preserve"> </w:t>
            </w:r>
            <w:r w:rsidRPr="00763FB6">
              <w:rPr>
                <w:rFonts w:hint="cs"/>
                <w:rtl/>
                <w:lang w:bidi="ar-MA"/>
              </w:rPr>
              <w:t>؟</w:t>
            </w:r>
          </w:p>
          <w:p w:rsidR="00763FB6" w:rsidRPr="00763FB6" w:rsidP="00763FB6">
            <w:pPr>
              <w:bidi/>
              <w:spacing w:after="0" w:line="240" w:lineRule="auto"/>
              <w:rPr>
                <w:rtl/>
                <w:lang w:bidi="ar-MA"/>
              </w:rPr>
            </w:pPr>
            <w:r w:rsidRPr="00763FB6">
              <w:rPr>
                <w:rFonts w:hint="cs"/>
                <w:rtl/>
                <w:lang w:bidi="ar-MA"/>
              </w:rPr>
              <w:t>ملاحظة</w:t>
            </w:r>
            <w:r w:rsidRPr="00763FB6">
              <w:rPr>
                <w:rtl/>
                <w:lang w:bidi="ar-MA"/>
              </w:rPr>
              <w:t xml:space="preserve"> </w:t>
            </w:r>
            <w:r w:rsidRPr="00763FB6">
              <w:rPr>
                <w:rFonts w:hint="cs"/>
                <w:rtl/>
                <w:lang w:bidi="ar-MA"/>
              </w:rPr>
              <w:t>النص</w:t>
            </w:r>
            <w:r w:rsidRPr="00763FB6">
              <w:rPr>
                <w:lang w:bidi="ar-MA"/>
              </w:rPr>
              <w:t xml:space="preserve"> :</w:t>
            </w:r>
            <w:r w:rsidRPr="00763FB6">
              <w:rPr>
                <w:lang w:bidi="ar-MA"/>
              </w:rPr>
              <w:t xml:space="preserve">  </w:t>
            </w:r>
            <w:r w:rsidRPr="00763FB6">
              <w:rPr>
                <w:lang w:bidi="ar-MA"/>
              </w:rPr>
              <w:tab/>
            </w:r>
          </w:p>
          <w:p w:rsidR="00763FB6" w:rsidRPr="00763FB6" w:rsidP="00763FB6">
            <w:pPr>
              <w:bidi/>
              <w:spacing w:after="0" w:line="240" w:lineRule="auto"/>
              <w:rPr>
                <w:rtl/>
                <w:lang w:bidi="ar-MA"/>
              </w:rPr>
            </w:pPr>
            <w:r w:rsidRPr="00763FB6">
              <w:rPr>
                <w:lang w:bidi="ar-MA"/>
              </w:rPr>
              <w:t xml:space="preserve">. </w:t>
            </w:r>
            <w:r>
              <w:rPr>
                <w:rFonts w:hint="cs"/>
                <w:rtl/>
                <w:lang w:bidi="ar-MA"/>
              </w:rPr>
              <w:t>شكل</w:t>
            </w:r>
            <w:r w:rsidRPr="00763FB6">
              <w:rPr>
                <w:rtl/>
                <w:lang w:bidi="ar-MA"/>
              </w:rPr>
              <w:t xml:space="preserve"> </w:t>
            </w:r>
            <w:r w:rsidRPr="00763FB6">
              <w:rPr>
                <w:rFonts w:hint="cs"/>
                <w:rtl/>
                <w:lang w:bidi="ar-MA"/>
              </w:rPr>
              <w:t>النص</w:t>
            </w:r>
            <w:r>
              <w:rPr>
                <w:rFonts w:hint="cs"/>
                <w:rtl/>
                <w:lang w:bidi="ar-MA"/>
              </w:rPr>
              <w:t>:</w:t>
            </w:r>
            <w:r w:rsidRPr="00763FB6">
              <w:rPr>
                <w:rtl/>
                <w:lang w:bidi="ar-MA"/>
              </w:rPr>
              <w:t xml:space="preserve"> </w:t>
            </w:r>
            <w:r w:rsidRPr="00763FB6">
              <w:rPr>
                <w:rFonts w:hint="cs"/>
                <w:rtl/>
                <w:lang w:bidi="ar-MA"/>
              </w:rPr>
              <w:t>قصيدة</w:t>
            </w:r>
            <w:r w:rsidRPr="00763FB6">
              <w:rPr>
                <w:rtl/>
                <w:lang w:bidi="ar-MA"/>
              </w:rPr>
              <w:t xml:space="preserve"> </w:t>
            </w:r>
            <w:r w:rsidRPr="00763FB6">
              <w:rPr>
                <w:rFonts w:hint="cs"/>
                <w:rtl/>
                <w:lang w:bidi="ar-MA"/>
              </w:rPr>
              <w:t>شعرية</w:t>
            </w:r>
            <w:r w:rsidRPr="00763FB6">
              <w:rPr>
                <w:rtl/>
                <w:lang w:bidi="ar-MA"/>
              </w:rPr>
              <w:t xml:space="preserve"> </w:t>
            </w:r>
            <w:r w:rsidRPr="00763FB6">
              <w:rPr>
                <w:rFonts w:hint="cs"/>
                <w:rtl/>
                <w:lang w:bidi="ar-MA"/>
              </w:rPr>
              <w:t>بنظام</w:t>
            </w:r>
            <w:r w:rsidRPr="00763FB6">
              <w:rPr>
                <w:rtl/>
                <w:lang w:bidi="ar-MA"/>
              </w:rPr>
              <w:t xml:space="preserve"> </w:t>
            </w:r>
            <w:r w:rsidRPr="00763FB6">
              <w:rPr>
                <w:rFonts w:hint="cs"/>
                <w:rtl/>
                <w:lang w:bidi="ar-MA"/>
              </w:rPr>
              <w:t>السطر</w:t>
            </w:r>
            <w:r w:rsidRPr="00763FB6">
              <w:rPr>
                <w:rtl/>
                <w:lang w:bidi="ar-MA"/>
              </w:rPr>
              <w:t xml:space="preserve"> </w:t>
            </w:r>
            <w:r w:rsidRPr="00763FB6">
              <w:rPr>
                <w:rFonts w:hint="cs"/>
                <w:rtl/>
                <w:lang w:bidi="ar-MA"/>
              </w:rPr>
              <w:t>الشعري</w:t>
            </w:r>
            <w:r w:rsidRPr="00763FB6">
              <w:rPr>
                <w:rtl/>
                <w:lang w:bidi="ar-MA"/>
              </w:rPr>
              <w:t xml:space="preserve">  </w:t>
            </w:r>
            <w:r w:rsidRPr="00763FB6">
              <w:rPr>
                <w:rFonts w:hint="cs"/>
                <w:rtl/>
                <w:lang w:bidi="ar-MA"/>
              </w:rPr>
              <w:t>وهذا</w:t>
            </w:r>
            <w:r w:rsidRPr="00763FB6">
              <w:rPr>
                <w:rtl/>
                <w:lang w:bidi="ar-MA"/>
              </w:rPr>
              <w:t xml:space="preserve"> </w:t>
            </w:r>
            <w:r w:rsidRPr="00763FB6">
              <w:rPr>
                <w:rFonts w:hint="cs"/>
                <w:rtl/>
                <w:lang w:bidi="ar-MA"/>
              </w:rPr>
              <w:t>ما</w:t>
            </w:r>
            <w:r w:rsidRPr="00763FB6">
              <w:rPr>
                <w:rtl/>
                <w:lang w:bidi="ar-MA"/>
              </w:rPr>
              <w:t xml:space="preserve"> </w:t>
            </w:r>
            <w:r w:rsidRPr="00763FB6">
              <w:rPr>
                <w:rFonts w:hint="cs"/>
                <w:rtl/>
                <w:lang w:bidi="ar-MA"/>
              </w:rPr>
              <w:t>يتضح</w:t>
            </w:r>
            <w:r w:rsidRPr="00763FB6">
              <w:rPr>
                <w:rtl/>
                <w:lang w:bidi="ar-MA"/>
              </w:rPr>
              <w:t xml:space="preserve"> </w:t>
            </w:r>
            <w:r w:rsidRPr="00763FB6">
              <w:rPr>
                <w:rFonts w:hint="cs"/>
                <w:rtl/>
                <w:lang w:bidi="ar-MA"/>
              </w:rPr>
              <w:t>من</w:t>
            </w:r>
            <w:r w:rsidRPr="00763FB6">
              <w:rPr>
                <w:rtl/>
                <w:lang w:bidi="ar-MA"/>
              </w:rPr>
              <w:t xml:space="preserve"> </w:t>
            </w:r>
            <w:r w:rsidRPr="00763FB6">
              <w:rPr>
                <w:rFonts w:hint="cs"/>
                <w:rtl/>
                <w:lang w:bidi="ar-MA"/>
              </w:rPr>
              <w:t>الشكل</w:t>
            </w:r>
            <w:r w:rsidRPr="00763FB6">
              <w:rPr>
                <w:rtl/>
                <w:lang w:bidi="ar-MA"/>
              </w:rPr>
              <w:t xml:space="preserve"> </w:t>
            </w:r>
            <w:r w:rsidRPr="00763FB6">
              <w:rPr>
                <w:rFonts w:hint="cs"/>
                <w:rtl/>
                <w:lang w:bidi="ar-MA"/>
              </w:rPr>
              <w:t>الطباعي</w:t>
            </w:r>
            <w:r w:rsidRPr="00763FB6">
              <w:rPr>
                <w:rtl/>
                <w:lang w:bidi="ar-MA"/>
              </w:rPr>
              <w:t xml:space="preserve"> </w:t>
            </w:r>
            <w:r w:rsidRPr="00763FB6">
              <w:rPr>
                <w:rFonts w:hint="cs"/>
                <w:rtl/>
                <w:lang w:bidi="ar-MA"/>
              </w:rPr>
              <w:t>للنص</w:t>
            </w:r>
            <w:r w:rsidRPr="00763FB6">
              <w:rPr>
                <w:lang w:bidi="ar-MA"/>
              </w:rPr>
              <w:t xml:space="preserve"> </w:t>
            </w:r>
          </w:p>
          <w:p w:rsidR="00E90AC2" w:rsidP="00763FB6">
            <w:pPr>
              <w:bidi/>
              <w:spacing w:after="0" w:line="240" w:lineRule="auto"/>
              <w:rPr>
                <w:rtl/>
                <w:lang w:bidi="ar-MA"/>
              </w:rPr>
            </w:pPr>
            <w:r w:rsidRPr="00763FB6">
              <w:rPr>
                <w:rtl/>
                <w:lang w:bidi="ar-MA"/>
              </w:rPr>
              <w:t xml:space="preserve"> . </w:t>
            </w:r>
            <w:r w:rsidRPr="00763FB6">
              <w:rPr>
                <w:rFonts w:hint="cs"/>
                <w:rtl/>
                <w:lang w:bidi="ar-MA"/>
              </w:rPr>
              <w:t>ملاحظة</w:t>
            </w:r>
            <w:r w:rsidRPr="00763FB6">
              <w:rPr>
                <w:rtl/>
                <w:lang w:bidi="ar-MA"/>
              </w:rPr>
              <w:t xml:space="preserve"> </w:t>
            </w:r>
            <w:r w:rsidRPr="00763FB6">
              <w:rPr>
                <w:rFonts w:hint="cs"/>
                <w:rtl/>
                <w:lang w:bidi="ar-MA"/>
              </w:rPr>
              <w:t>العنوان</w:t>
            </w:r>
            <w:r w:rsidRPr="00763FB6">
              <w:rPr>
                <w:rtl/>
                <w:lang w:bidi="ar-MA"/>
              </w:rPr>
              <w:t xml:space="preserve">: </w:t>
            </w:r>
            <w:r w:rsidRPr="00763FB6">
              <w:rPr>
                <w:rFonts w:hint="cs"/>
                <w:rtl/>
                <w:lang w:bidi="ar-MA"/>
              </w:rPr>
              <w:t>قراءة</w:t>
            </w:r>
            <w:r w:rsidRPr="00763FB6">
              <w:rPr>
                <w:rtl/>
                <w:lang w:bidi="ar-MA"/>
              </w:rPr>
              <w:t xml:space="preserve"> </w:t>
            </w:r>
            <w:r w:rsidRPr="00763FB6">
              <w:rPr>
                <w:rFonts w:hint="cs"/>
                <w:rtl/>
                <w:lang w:bidi="ar-MA"/>
              </w:rPr>
              <w:t>في</w:t>
            </w:r>
            <w:r w:rsidRPr="00763FB6">
              <w:rPr>
                <w:rtl/>
                <w:lang w:bidi="ar-MA"/>
              </w:rPr>
              <w:t xml:space="preserve"> </w:t>
            </w:r>
            <w:r w:rsidRPr="00763FB6">
              <w:rPr>
                <w:rFonts w:hint="cs"/>
                <w:rtl/>
                <w:lang w:bidi="ar-MA"/>
              </w:rPr>
              <w:t>العنوان</w:t>
            </w:r>
            <w:r w:rsidRPr="00763FB6">
              <w:rPr>
                <w:rtl/>
                <w:lang w:bidi="ar-MA"/>
              </w:rPr>
              <w:t xml:space="preserve">: </w:t>
            </w:r>
            <w:r w:rsidRPr="00763FB6">
              <w:rPr>
                <w:rFonts w:hint="cs"/>
                <w:rtl/>
                <w:lang w:bidi="ar-MA"/>
              </w:rPr>
              <w:t>جاء</w:t>
            </w:r>
            <w:r w:rsidRPr="00763FB6">
              <w:rPr>
                <w:rtl/>
                <w:lang w:bidi="ar-MA"/>
              </w:rPr>
              <w:t xml:space="preserve"> </w:t>
            </w:r>
            <w:r w:rsidRPr="00763FB6">
              <w:rPr>
                <w:rFonts w:hint="cs"/>
                <w:rtl/>
                <w:lang w:bidi="ar-MA"/>
              </w:rPr>
              <w:t>العنوان</w:t>
            </w:r>
            <w:r w:rsidRPr="00763FB6">
              <w:rPr>
                <w:rtl/>
                <w:lang w:bidi="ar-MA"/>
              </w:rPr>
              <w:t xml:space="preserve"> </w:t>
            </w:r>
            <w:r w:rsidRPr="00763FB6">
              <w:rPr>
                <w:rFonts w:hint="cs"/>
                <w:rtl/>
                <w:lang w:bidi="ar-MA"/>
              </w:rPr>
              <w:t>متضمنا</w:t>
            </w:r>
            <w:r w:rsidRPr="00763FB6">
              <w:rPr>
                <w:rtl/>
                <w:lang w:bidi="ar-MA"/>
              </w:rPr>
              <w:t xml:space="preserve"> </w:t>
            </w:r>
            <w:r w:rsidRPr="00763FB6">
              <w:rPr>
                <w:rFonts w:hint="cs"/>
                <w:rtl/>
                <w:lang w:bidi="ar-MA"/>
              </w:rPr>
              <w:t>لأسلوب</w:t>
            </w:r>
            <w:r w:rsidRPr="00763FB6">
              <w:rPr>
                <w:rtl/>
                <w:lang w:bidi="ar-MA"/>
              </w:rPr>
              <w:t xml:space="preserve"> </w:t>
            </w:r>
            <w:r w:rsidRPr="00763FB6">
              <w:rPr>
                <w:rFonts w:hint="cs"/>
                <w:rtl/>
                <w:lang w:bidi="ar-MA"/>
              </w:rPr>
              <w:t>الأمر</w:t>
            </w:r>
            <w:r w:rsidRPr="00763FB6">
              <w:rPr>
                <w:rtl/>
                <w:lang w:bidi="ar-MA"/>
              </w:rPr>
              <w:t xml:space="preserve"> </w:t>
            </w:r>
            <w:r w:rsidRPr="00763FB6">
              <w:rPr>
                <w:rFonts w:hint="cs"/>
                <w:rtl/>
                <w:lang w:bidi="ar-MA"/>
              </w:rPr>
              <w:t>وهو</w:t>
            </w:r>
            <w:r w:rsidRPr="00763FB6">
              <w:rPr>
                <w:rtl/>
                <w:lang w:bidi="ar-MA"/>
              </w:rPr>
              <w:t xml:space="preserve"> </w:t>
            </w:r>
            <w:r w:rsidRPr="00763FB6">
              <w:rPr>
                <w:rFonts w:hint="cs"/>
                <w:rtl/>
                <w:lang w:bidi="ar-MA"/>
              </w:rPr>
              <w:t>من</w:t>
            </w:r>
            <w:r w:rsidRPr="00763FB6">
              <w:rPr>
                <w:rtl/>
                <w:lang w:bidi="ar-MA"/>
              </w:rPr>
              <w:t xml:space="preserve"> </w:t>
            </w:r>
            <w:r w:rsidRPr="00763FB6">
              <w:rPr>
                <w:rFonts w:hint="cs"/>
                <w:rtl/>
                <w:lang w:bidi="ar-MA"/>
              </w:rPr>
              <w:t>أساليب</w:t>
            </w:r>
            <w:r w:rsidRPr="00763FB6">
              <w:rPr>
                <w:rtl/>
                <w:lang w:bidi="ar-MA"/>
              </w:rPr>
              <w:t xml:space="preserve"> </w:t>
            </w:r>
            <w:r w:rsidRPr="00763FB6">
              <w:rPr>
                <w:rFonts w:hint="cs"/>
                <w:rtl/>
                <w:lang w:bidi="ar-MA"/>
              </w:rPr>
              <w:t>الإنشاء</w:t>
            </w:r>
            <w:r w:rsidRPr="00763FB6">
              <w:rPr>
                <w:rtl/>
                <w:lang w:bidi="ar-MA"/>
              </w:rPr>
              <w:t xml:space="preserve"> </w:t>
            </w:r>
            <w:r w:rsidRPr="00763FB6">
              <w:rPr>
                <w:rFonts w:hint="cs"/>
                <w:rtl/>
                <w:lang w:bidi="ar-MA"/>
              </w:rPr>
              <w:t>الطلبي</w:t>
            </w:r>
            <w:r w:rsidRPr="00763FB6">
              <w:rPr>
                <w:rtl/>
                <w:lang w:bidi="ar-MA"/>
              </w:rPr>
              <w:t xml:space="preserve"> </w:t>
            </w:r>
            <w:r w:rsidRPr="00763FB6">
              <w:rPr>
                <w:rFonts w:hint="cs"/>
                <w:rtl/>
                <w:lang w:bidi="ar-MA"/>
              </w:rPr>
              <w:t>الذي</w:t>
            </w:r>
            <w:r w:rsidRPr="00763FB6">
              <w:rPr>
                <w:rtl/>
                <w:lang w:bidi="ar-MA"/>
              </w:rPr>
              <w:t xml:space="preserve"> </w:t>
            </w:r>
            <w:r w:rsidRPr="00763FB6">
              <w:rPr>
                <w:rFonts w:hint="cs"/>
                <w:rtl/>
                <w:lang w:bidi="ar-MA"/>
              </w:rPr>
              <w:t>يدل</w:t>
            </w:r>
            <w:r w:rsidRPr="00763FB6">
              <w:rPr>
                <w:rtl/>
                <w:lang w:bidi="ar-MA"/>
              </w:rPr>
              <w:t xml:space="preserve"> </w:t>
            </w:r>
            <w:r w:rsidRPr="00763FB6">
              <w:rPr>
                <w:rFonts w:hint="cs"/>
                <w:rtl/>
                <w:lang w:bidi="ar-MA"/>
              </w:rPr>
              <w:t>على</w:t>
            </w:r>
            <w:r w:rsidRPr="00763FB6">
              <w:rPr>
                <w:rtl/>
                <w:lang w:bidi="ar-MA"/>
              </w:rPr>
              <w:t xml:space="preserve"> </w:t>
            </w:r>
            <w:r w:rsidRPr="00763FB6">
              <w:rPr>
                <w:rFonts w:hint="cs"/>
                <w:rtl/>
                <w:lang w:bidi="ar-MA"/>
              </w:rPr>
              <w:t>طلب</w:t>
            </w:r>
            <w:r w:rsidRPr="00763FB6">
              <w:rPr>
                <w:rtl/>
                <w:lang w:bidi="ar-MA"/>
              </w:rPr>
              <w:t xml:space="preserve"> </w:t>
            </w:r>
            <w:r w:rsidRPr="00763FB6">
              <w:rPr>
                <w:rFonts w:hint="cs"/>
                <w:rtl/>
                <w:lang w:bidi="ar-MA"/>
              </w:rPr>
              <w:t>الحصول</w:t>
            </w:r>
            <w:r w:rsidRPr="00763FB6">
              <w:rPr>
                <w:rtl/>
                <w:lang w:bidi="ar-MA"/>
              </w:rPr>
              <w:t xml:space="preserve"> </w:t>
            </w:r>
            <w:r w:rsidRPr="00763FB6">
              <w:rPr>
                <w:rFonts w:hint="cs"/>
                <w:rtl/>
                <w:lang w:bidi="ar-MA"/>
              </w:rPr>
              <w:t>على</w:t>
            </w:r>
            <w:r w:rsidRPr="00763FB6">
              <w:rPr>
                <w:rtl/>
                <w:lang w:bidi="ar-MA"/>
              </w:rPr>
              <w:t xml:space="preserve"> </w:t>
            </w:r>
            <w:r w:rsidRPr="00763FB6">
              <w:rPr>
                <w:rFonts w:hint="cs"/>
                <w:rtl/>
                <w:lang w:bidi="ar-MA"/>
              </w:rPr>
              <w:t>شيء</w:t>
            </w:r>
            <w:r w:rsidRPr="00763FB6">
              <w:rPr>
                <w:rtl/>
                <w:lang w:bidi="ar-MA"/>
              </w:rPr>
              <w:t xml:space="preserve"> </w:t>
            </w:r>
            <w:r w:rsidRPr="00763FB6">
              <w:rPr>
                <w:rFonts w:hint="cs"/>
                <w:rtl/>
                <w:lang w:bidi="ar-MA"/>
              </w:rPr>
              <w:t>على</w:t>
            </w:r>
            <w:r w:rsidRPr="00763FB6">
              <w:rPr>
                <w:rtl/>
                <w:lang w:bidi="ar-MA"/>
              </w:rPr>
              <w:t xml:space="preserve"> </w:t>
            </w:r>
            <w:r w:rsidRPr="00763FB6">
              <w:rPr>
                <w:rFonts w:hint="cs"/>
                <w:rtl/>
                <w:lang w:bidi="ar-MA"/>
              </w:rPr>
              <w:t>وجه</w:t>
            </w:r>
            <w:r w:rsidRPr="00763FB6">
              <w:rPr>
                <w:rtl/>
                <w:lang w:bidi="ar-MA"/>
              </w:rPr>
              <w:t xml:space="preserve"> </w:t>
            </w:r>
            <w:r w:rsidRPr="00763FB6">
              <w:rPr>
                <w:rFonts w:hint="cs"/>
                <w:rtl/>
                <w:lang w:bidi="ar-MA"/>
              </w:rPr>
              <w:t>اللزوم</w:t>
            </w:r>
            <w:r w:rsidRPr="00763FB6">
              <w:rPr>
                <w:rtl/>
                <w:lang w:bidi="ar-MA"/>
              </w:rPr>
              <w:t xml:space="preserve"> </w:t>
            </w:r>
            <w:r w:rsidRPr="00763FB6">
              <w:rPr>
                <w:rFonts w:hint="cs"/>
                <w:rtl/>
                <w:lang w:bidi="ar-MA"/>
              </w:rPr>
              <w:t>والاستعلاء</w:t>
            </w:r>
            <w:r w:rsidRPr="00763FB6">
              <w:rPr>
                <w:rtl/>
                <w:lang w:bidi="ar-MA"/>
              </w:rPr>
              <w:t xml:space="preserve"> </w:t>
            </w:r>
            <w:r w:rsidRPr="00763FB6">
              <w:rPr>
                <w:rFonts w:hint="cs"/>
                <w:rtl/>
                <w:lang w:bidi="ar-MA"/>
              </w:rPr>
              <w:t>وقد</w:t>
            </w:r>
            <w:r w:rsidRPr="00763FB6">
              <w:rPr>
                <w:rtl/>
                <w:lang w:bidi="ar-MA"/>
              </w:rPr>
              <w:t xml:space="preserve"> </w:t>
            </w:r>
            <w:r w:rsidRPr="00763FB6">
              <w:rPr>
                <w:rFonts w:hint="cs"/>
                <w:rtl/>
                <w:lang w:bidi="ar-MA"/>
              </w:rPr>
              <w:t>خرج</w:t>
            </w:r>
            <w:r w:rsidRPr="00763FB6">
              <w:rPr>
                <w:rtl/>
                <w:lang w:bidi="ar-MA"/>
              </w:rPr>
              <w:t xml:space="preserve"> </w:t>
            </w:r>
            <w:r w:rsidRPr="00763FB6">
              <w:rPr>
                <w:rFonts w:hint="cs"/>
                <w:rtl/>
                <w:lang w:bidi="ar-MA"/>
              </w:rPr>
              <w:t>عن</w:t>
            </w:r>
            <w:r w:rsidRPr="00763FB6">
              <w:rPr>
                <w:rtl/>
                <w:lang w:bidi="ar-MA"/>
              </w:rPr>
              <w:t xml:space="preserve"> </w:t>
            </w:r>
            <w:r w:rsidRPr="00763FB6">
              <w:rPr>
                <w:rFonts w:hint="cs"/>
                <w:rtl/>
                <w:lang w:bidi="ar-MA"/>
              </w:rPr>
              <w:t>معناه</w:t>
            </w:r>
            <w:r w:rsidRPr="00763FB6">
              <w:rPr>
                <w:rtl/>
                <w:lang w:bidi="ar-MA"/>
              </w:rPr>
              <w:t xml:space="preserve"> </w:t>
            </w:r>
            <w:r w:rsidRPr="00763FB6">
              <w:rPr>
                <w:rFonts w:hint="cs"/>
                <w:rtl/>
                <w:lang w:bidi="ar-MA"/>
              </w:rPr>
              <w:t>الأصلي</w:t>
            </w:r>
            <w:r w:rsidRPr="00763FB6">
              <w:rPr>
                <w:rtl/>
                <w:lang w:bidi="ar-MA"/>
              </w:rPr>
              <w:t xml:space="preserve"> </w:t>
            </w:r>
            <w:r w:rsidRPr="00763FB6">
              <w:rPr>
                <w:rFonts w:hint="cs"/>
                <w:rtl/>
                <w:lang w:bidi="ar-MA"/>
              </w:rPr>
              <w:t>ليفيد</w:t>
            </w:r>
            <w:r w:rsidRPr="00763FB6">
              <w:rPr>
                <w:rtl/>
                <w:lang w:bidi="ar-MA"/>
              </w:rPr>
              <w:t xml:space="preserve"> </w:t>
            </w:r>
            <w:r w:rsidRPr="00763FB6">
              <w:rPr>
                <w:rFonts w:hint="cs"/>
                <w:rtl/>
                <w:lang w:bidi="ar-MA"/>
              </w:rPr>
              <w:t>الالتماس</w:t>
            </w:r>
            <w:r w:rsidRPr="00763FB6">
              <w:rPr>
                <w:rtl/>
                <w:lang w:bidi="ar-MA"/>
              </w:rPr>
              <w:t xml:space="preserve">. </w:t>
            </w:r>
            <w:r w:rsidRPr="00763FB6">
              <w:rPr>
                <w:rFonts w:hint="cs"/>
                <w:rtl/>
                <w:lang w:bidi="ar-MA"/>
              </w:rPr>
              <w:t>والفعل</w:t>
            </w:r>
            <w:r w:rsidRPr="00763FB6">
              <w:rPr>
                <w:rtl/>
                <w:lang w:bidi="ar-MA"/>
              </w:rPr>
              <w:t xml:space="preserve">  </w:t>
            </w:r>
            <w:r w:rsidRPr="00763FB6">
              <w:rPr>
                <w:rFonts w:hint="cs"/>
                <w:rtl/>
                <w:lang w:bidi="ar-MA"/>
              </w:rPr>
              <w:t>في</w:t>
            </w:r>
            <w:r w:rsidRPr="00763FB6">
              <w:rPr>
                <w:rtl/>
                <w:lang w:bidi="ar-MA"/>
              </w:rPr>
              <w:t xml:space="preserve"> </w:t>
            </w:r>
            <w:r w:rsidRPr="00763FB6">
              <w:rPr>
                <w:rFonts w:hint="cs"/>
                <w:rtl/>
                <w:lang w:bidi="ar-MA"/>
              </w:rPr>
              <w:t>العنوان</w:t>
            </w:r>
            <w:r w:rsidRPr="00763FB6">
              <w:rPr>
                <w:rtl/>
                <w:lang w:bidi="ar-MA"/>
              </w:rPr>
              <w:t xml:space="preserve"> </w:t>
            </w:r>
            <w:r w:rsidRPr="00763FB6">
              <w:rPr>
                <w:rFonts w:hint="cs"/>
                <w:rtl/>
                <w:lang w:bidi="ar-MA"/>
              </w:rPr>
              <w:t>مضارع</w:t>
            </w:r>
            <w:r w:rsidRPr="00763FB6">
              <w:rPr>
                <w:rtl/>
                <w:lang w:bidi="ar-MA"/>
              </w:rPr>
              <w:t xml:space="preserve"> </w:t>
            </w:r>
            <w:r w:rsidRPr="00763FB6">
              <w:rPr>
                <w:rFonts w:hint="cs"/>
                <w:rtl/>
                <w:lang w:bidi="ar-MA"/>
              </w:rPr>
              <w:t>يفيد</w:t>
            </w:r>
            <w:r w:rsidRPr="00763FB6">
              <w:rPr>
                <w:rtl/>
                <w:lang w:bidi="ar-MA"/>
              </w:rPr>
              <w:t xml:space="preserve"> </w:t>
            </w:r>
            <w:r w:rsidRPr="00763FB6">
              <w:rPr>
                <w:rFonts w:hint="cs"/>
                <w:rtl/>
                <w:lang w:bidi="ar-MA"/>
              </w:rPr>
              <w:t>الاستمرارية</w:t>
            </w:r>
            <w:r>
              <w:rPr>
                <w:rFonts w:hint="cs"/>
                <w:rtl/>
                <w:lang w:bidi="ar-MA"/>
              </w:rPr>
              <w:t>.</w:t>
            </w:r>
          </w:p>
          <w:p w:rsidR="00763FB6" w:rsidRPr="00763FB6" w:rsidP="00763FB6">
            <w:pPr>
              <w:bidi/>
              <w:spacing w:after="0" w:line="240" w:lineRule="auto"/>
              <w:rPr>
                <w:b/>
                <w:bCs/>
                <w:rtl/>
                <w:lang w:bidi="ar-MA"/>
              </w:rPr>
            </w:pPr>
            <w:r w:rsidRPr="00763FB6">
              <w:rPr>
                <w:rFonts w:hint="cs"/>
                <w:b/>
                <w:bCs/>
                <w:rtl/>
                <w:lang w:bidi="ar-MA"/>
              </w:rPr>
              <w:t>فرضية:</w:t>
            </w:r>
            <w:r>
              <w:rPr>
                <w:rFonts w:hint="cs"/>
                <w:b/>
                <w:bCs/>
                <w:rtl/>
                <w:lang w:bidi="ar-MA"/>
              </w:rPr>
              <w:t xml:space="preserve"> </w:t>
            </w:r>
            <w:r w:rsidRPr="00721F4D">
              <w:rPr>
                <w:rtl/>
                <w:lang w:bidi="ar-MA"/>
              </w:rPr>
              <w:t xml:space="preserve">من خلال المشيرات الخارجية: شكل النص </w:t>
            </w:r>
            <w:r>
              <w:rPr>
                <w:rFonts w:hint="cs"/>
                <w:rtl/>
                <w:lang w:bidi="ar-MA"/>
              </w:rPr>
              <w:t xml:space="preserve"> </w:t>
            </w:r>
            <w:r w:rsidRPr="00721F4D">
              <w:rPr>
                <w:rtl/>
                <w:lang w:bidi="ar-MA"/>
              </w:rPr>
              <w:t>وعنوانه نفترض أن النص قصيدة حداثية ستتحدث فيها الشاعرة عن الصداقة وستدعو إلى إحياء قيمها بين الناس جميعا.</w:t>
            </w:r>
          </w:p>
        </w:tc>
        <w:tc>
          <w:tcPr>
            <w:tcW w:w="2835" w:type="dxa"/>
          </w:tcPr>
          <w:p w:rsidR="00E90AC2" w:rsidRPr="00721F4D" w:rsidP="00B06DCE">
            <w:pPr>
              <w:bidi/>
              <w:spacing w:after="200" w:line="168" w:lineRule="auto"/>
              <w:contextualSpacing/>
              <w:jc w:val="both"/>
              <w:rPr>
                <w:rtl/>
                <w:lang w:bidi="ar-MA"/>
              </w:rPr>
            </w:pPr>
          </w:p>
          <w:p w:rsidR="00E90AC2" w:rsidRPr="00721F4D" w:rsidP="00E90AC2">
            <w:pPr>
              <w:tabs>
                <w:tab w:val="left" w:pos="9712"/>
              </w:tabs>
              <w:bidi/>
              <w:spacing w:after="0" w:line="240" w:lineRule="auto"/>
              <w:rPr>
                <w:rtl/>
                <w:lang w:bidi="ar-MA"/>
              </w:rPr>
            </w:pPr>
            <w:r w:rsidRPr="00721F4D">
              <w:rPr>
                <w:rtl/>
                <w:lang w:bidi="ar-MA"/>
              </w:rPr>
              <w:t>ما هو السياق التاريخي لظهور تيار تكسير البنية؟</w:t>
            </w:r>
          </w:p>
          <w:p w:rsidR="00E90AC2" w:rsidRPr="00721F4D" w:rsidP="00E90AC2">
            <w:pPr>
              <w:tabs>
                <w:tab w:val="left" w:pos="9712"/>
              </w:tabs>
              <w:bidi/>
              <w:spacing w:after="0" w:line="240" w:lineRule="auto"/>
              <w:rPr>
                <w:rtl/>
                <w:lang w:bidi="ar-MA"/>
              </w:rPr>
            </w:pPr>
            <w:r w:rsidRPr="00721F4D">
              <w:rPr>
                <w:rtl/>
                <w:lang w:bidi="ar-MA"/>
              </w:rPr>
              <w:t>ما هي خصائصه؟</w:t>
            </w:r>
          </w:p>
          <w:p w:rsidR="00E90AC2" w:rsidRPr="00721F4D" w:rsidP="00E90AC2">
            <w:pPr>
              <w:bidi/>
              <w:spacing w:after="200" w:line="168" w:lineRule="auto"/>
              <w:contextualSpacing/>
              <w:jc w:val="both"/>
              <w:rPr>
                <w:rtl/>
                <w:lang w:bidi="ar-MA"/>
              </w:rPr>
            </w:pPr>
            <w:r w:rsidRPr="00721F4D">
              <w:rPr>
                <w:rtl/>
                <w:lang w:bidi="ar-MA"/>
              </w:rPr>
              <w:t xml:space="preserve">اذكر </w:t>
            </w:r>
            <w:r w:rsidRPr="00721F4D">
              <w:rPr>
                <w:rtl/>
                <w:lang w:bidi="ar-MA"/>
              </w:rPr>
              <w:t>بعض</w:t>
            </w:r>
            <w:r w:rsidRPr="00721F4D">
              <w:rPr>
                <w:rtl/>
                <w:lang w:bidi="ar-MA"/>
              </w:rPr>
              <w:t xml:space="preserve"> رواده؟</w:t>
            </w:r>
          </w:p>
          <w:p w:rsidR="00E90AC2" w:rsidRPr="00721F4D" w:rsidP="00E90AC2">
            <w:pPr>
              <w:bidi/>
              <w:spacing w:after="200" w:line="168" w:lineRule="auto"/>
              <w:contextualSpacing/>
              <w:jc w:val="both"/>
              <w:rPr>
                <w:rtl/>
                <w:lang w:bidi="ar-MA"/>
              </w:rPr>
            </w:pPr>
          </w:p>
          <w:p w:rsidR="00E90AC2" w:rsidRPr="00721F4D" w:rsidP="00E90AC2">
            <w:pPr>
              <w:bidi/>
              <w:spacing w:after="200" w:line="168" w:lineRule="auto"/>
              <w:contextualSpacing/>
              <w:jc w:val="both"/>
              <w:rPr>
                <w:rtl/>
                <w:lang w:bidi="ar-MA"/>
              </w:rPr>
            </w:pPr>
          </w:p>
          <w:p w:rsidR="00E90AC2" w:rsidRPr="00721F4D" w:rsidP="00E90AC2">
            <w:pPr>
              <w:bidi/>
              <w:spacing w:after="200" w:line="168" w:lineRule="auto"/>
              <w:contextualSpacing/>
              <w:jc w:val="both"/>
              <w:rPr>
                <w:rtl/>
                <w:lang w:bidi="ar-MA"/>
              </w:rPr>
            </w:pPr>
          </w:p>
          <w:p w:rsidR="00E90AC2" w:rsidRPr="00721F4D" w:rsidP="00E90AC2">
            <w:pPr>
              <w:bidi/>
              <w:spacing w:after="200" w:line="168" w:lineRule="auto"/>
              <w:contextualSpacing/>
              <w:jc w:val="both"/>
              <w:rPr>
                <w:rtl/>
                <w:lang w:bidi="ar-MA"/>
              </w:rPr>
            </w:pPr>
          </w:p>
          <w:p w:rsidR="00E90AC2" w:rsidRPr="00721F4D" w:rsidP="00E90AC2">
            <w:pPr>
              <w:bidi/>
              <w:spacing w:after="200" w:line="168" w:lineRule="auto"/>
              <w:contextualSpacing/>
              <w:jc w:val="both"/>
              <w:rPr>
                <w:rtl/>
                <w:lang w:bidi="ar-MA"/>
              </w:rPr>
            </w:pPr>
          </w:p>
          <w:p w:rsidR="00E90AC2" w:rsidRPr="00721F4D" w:rsidP="00E90AC2">
            <w:pPr>
              <w:bidi/>
              <w:spacing w:after="200" w:line="168" w:lineRule="auto"/>
              <w:contextualSpacing/>
              <w:jc w:val="both"/>
              <w:rPr>
                <w:rtl/>
                <w:lang w:bidi="ar-MA"/>
              </w:rPr>
            </w:pPr>
          </w:p>
          <w:p w:rsidR="00E90AC2" w:rsidP="00E90AC2">
            <w:pPr>
              <w:bidi/>
              <w:spacing w:after="200" w:line="168" w:lineRule="auto"/>
              <w:contextualSpacing/>
              <w:jc w:val="both"/>
              <w:rPr>
                <w:rtl/>
                <w:lang w:bidi="ar-MA"/>
              </w:rPr>
            </w:pPr>
          </w:p>
          <w:p w:rsidR="00777071" w:rsidRPr="00721F4D" w:rsidP="00777071">
            <w:pPr>
              <w:bidi/>
              <w:spacing w:after="200" w:line="168" w:lineRule="auto"/>
              <w:contextualSpacing/>
              <w:jc w:val="both"/>
              <w:rPr>
                <w:rtl/>
                <w:lang w:bidi="ar-MA"/>
              </w:rPr>
            </w:pPr>
          </w:p>
          <w:p w:rsidR="00E90AC2" w:rsidRPr="00721F4D" w:rsidP="00E90AC2">
            <w:pPr>
              <w:bidi/>
              <w:spacing w:after="200" w:line="168" w:lineRule="auto"/>
              <w:contextualSpacing/>
              <w:jc w:val="both"/>
              <w:rPr>
                <w:rtl/>
                <w:lang w:bidi="ar-MA"/>
              </w:rPr>
            </w:pPr>
          </w:p>
          <w:p w:rsidR="00E90AC2" w:rsidRPr="00721F4D" w:rsidP="00E90AC2">
            <w:pPr>
              <w:bidi/>
              <w:spacing w:after="200" w:line="168" w:lineRule="auto"/>
              <w:contextualSpacing/>
              <w:jc w:val="both"/>
              <w:rPr>
                <w:rtl/>
                <w:lang w:bidi="ar-MA"/>
              </w:rPr>
            </w:pPr>
          </w:p>
          <w:p w:rsidR="00E90AC2" w:rsidRPr="00721F4D" w:rsidP="00E90AC2">
            <w:pPr>
              <w:bidi/>
              <w:spacing w:after="200" w:line="168" w:lineRule="auto"/>
              <w:contextualSpacing/>
              <w:jc w:val="both"/>
              <w:rPr>
                <w:rtl/>
                <w:lang w:bidi="ar-MA"/>
              </w:rPr>
            </w:pPr>
          </w:p>
          <w:p w:rsidR="00DC3A0C" w:rsidP="00E90AC2">
            <w:pPr>
              <w:shd w:val="clear" w:color="auto" w:fill="FFFFFF"/>
              <w:tabs>
                <w:tab w:val="left" w:pos="9712"/>
              </w:tabs>
              <w:bidi/>
              <w:spacing w:after="0" w:line="240" w:lineRule="auto"/>
              <w:rPr>
                <w:rtl/>
                <w:lang w:bidi="ar-MA"/>
              </w:rPr>
            </w:pPr>
          </w:p>
          <w:p w:rsidR="00E90AC2" w:rsidP="00DC3A0C">
            <w:pPr>
              <w:shd w:val="clear" w:color="auto" w:fill="FFFFFF"/>
              <w:tabs>
                <w:tab w:val="left" w:pos="9712"/>
              </w:tabs>
              <w:bidi/>
              <w:spacing w:after="0" w:line="240" w:lineRule="auto"/>
              <w:rPr>
                <w:rtl/>
                <w:lang w:bidi="ar-MA"/>
              </w:rPr>
            </w:pPr>
            <w:r>
              <w:rPr>
                <w:rFonts w:hint="cs"/>
                <w:rtl/>
                <w:lang w:bidi="ar-MA"/>
              </w:rPr>
              <w:t>تأمل الشكل الطباعي للنص وحدد نوعيته</w:t>
            </w:r>
            <w:r w:rsidRPr="00721F4D">
              <w:rPr>
                <w:rtl/>
                <w:lang w:bidi="ar-MA"/>
              </w:rPr>
              <w:t>؟</w:t>
            </w:r>
          </w:p>
          <w:p w:rsidR="00DC3A0C" w:rsidRPr="00721F4D" w:rsidP="00DC3A0C">
            <w:pPr>
              <w:shd w:val="clear" w:color="auto" w:fill="FFFFFF"/>
              <w:tabs>
                <w:tab w:val="left" w:pos="9712"/>
              </w:tabs>
              <w:bidi/>
              <w:spacing w:after="0" w:line="240" w:lineRule="auto"/>
              <w:rPr>
                <w:rtl/>
                <w:lang w:bidi="ar-MA"/>
              </w:rPr>
            </w:pPr>
            <w:r>
              <w:rPr>
                <w:rFonts w:hint="cs"/>
                <w:rtl/>
                <w:lang w:bidi="ar-MA"/>
              </w:rPr>
              <w:t>ما دلالة عنوانه؟</w:t>
            </w:r>
          </w:p>
          <w:p w:rsidR="00E90AC2" w:rsidRPr="00721F4D" w:rsidP="00DC3A0C">
            <w:pPr>
              <w:bidi/>
              <w:spacing w:after="200" w:line="168" w:lineRule="auto"/>
              <w:contextualSpacing/>
              <w:jc w:val="both"/>
              <w:rPr>
                <w:rtl/>
                <w:lang w:bidi="ar-MA"/>
              </w:rPr>
            </w:pPr>
            <w:r w:rsidRPr="00721F4D">
              <w:rPr>
                <w:rtl/>
                <w:lang w:bidi="ar-MA"/>
              </w:rPr>
              <w:t xml:space="preserve">صغ فرضية </w:t>
            </w:r>
            <w:r w:rsidR="00DC3A0C">
              <w:rPr>
                <w:rFonts w:hint="cs"/>
                <w:rtl/>
                <w:lang w:bidi="ar-MA"/>
              </w:rPr>
              <w:t xml:space="preserve">للنص </w:t>
            </w:r>
            <w:r w:rsidRPr="00721F4D">
              <w:rPr>
                <w:rtl/>
                <w:lang w:bidi="ar-MA"/>
              </w:rPr>
              <w:t xml:space="preserve">من خلال المشيرات </w:t>
            </w:r>
            <w:r w:rsidR="00DC3A0C">
              <w:rPr>
                <w:rFonts w:hint="cs"/>
                <w:rtl/>
                <w:lang w:bidi="ar-MA"/>
              </w:rPr>
              <w:t>السابقة</w:t>
            </w:r>
          </w:p>
          <w:p w:rsidR="00E90AC2" w:rsidRPr="00721F4D" w:rsidP="00E90AC2">
            <w:pPr>
              <w:bidi/>
              <w:spacing w:after="0" w:line="168" w:lineRule="auto"/>
              <w:contextualSpacing/>
              <w:jc w:val="both"/>
              <w:rPr>
                <w:rtl/>
                <w:lang w:bidi="ar-MA"/>
              </w:rPr>
            </w:pPr>
          </w:p>
        </w:tc>
        <w:tc>
          <w:tcPr>
            <w:tcW w:w="1417" w:type="dxa"/>
          </w:tcPr>
          <w:p w:rsidR="00E90AC2" w:rsidP="00B06DCE">
            <w:pPr>
              <w:bidi/>
              <w:spacing w:after="0" w:line="240" w:lineRule="auto"/>
              <w:rPr>
                <w:rtl/>
              </w:rPr>
            </w:pPr>
            <w:r>
              <w:rPr>
                <w:rFonts w:hint="cs"/>
                <w:rtl/>
              </w:rPr>
              <w:t>تقويم</w:t>
            </w:r>
            <w:r>
              <w:rPr>
                <w:rFonts w:hint="cs"/>
                <w:rtl/>
              </w:rPr>
              <w:t xml:space="preserve"> تشخيصي تكويني:</w:t>
            </w:r>
          </w:p>
          <w:p w:rsidR="00B06DCE" w:rsidP="00B06DCE">
            <w:pPr>
              <w:bidi/>
              <w:spacing w:after="0" w:line="240" w:lineRule="auto"/>
              <w:rPr>
                <w:rtl/>
              </w:rPr>
            </w:pPr>
          </w:p>
          <w:p w:rsidR="00777071" w:rsidP="00777071">
            <w:pPr>
              <w:bidi/>
              <w:spacing w:after="0" w:line="240" w:lineRule="auto"/>
              <w:rPr>
                <w:rtl/>
              </w:rPr>
            </w:pPr>
            <w:r>
              <w:rPr>
                <w:rFonts w:hint="cs"/>
                <w:rtl/>
              </w:rPr>
              <w:t>الإجابة عن الأسئلة المطروحة</w:t>
            </w:r>
          </w:p>
        </w:tc>
        <w:tc>
          <w:tcPr>
            <w:tcW w:w="1418" w:type="dxa"/>
          </w:tcPr>
          <w:p w:rsidR="00E90AC2" w:rsidP="00B06DCE">
            <w:pPr>
              <w:bidi/>
              <w:spacing w:after="0" w:line="240" w:lineRule="auto"/>
              <w:rPr>
                <w:rtl/>
              </w:rPr>
            </w:pPr>
            <w:r>
              <w:rPr>
                <w:rFonts w:hint="cs"/>
                <w:rtl/>
              </w:rPr>
              <w:t>التدخل الفوري لمعالجة الخلل حالة ملاحظته.</w:t>
            </w:r>
          </w:p>
        </w:tc>
      </w:tr>
      <w:tr w:rsidTr="00B70154">
        <w:tblPrEx>
          <w:tblW w:w="0" w:type="auto"/>
          <w:tblLayout w:type="fixed"/>
          <w:tblLook w:val="04A0"/>
        </w:tblPrEx>
        <w:tc>
          <w:tcPr>
            <w:tcW w:w="1047" w:type="dxa"/>
          </w:tcPr>
          <w:p w:rsidR="00E90AC2" w:rsidP="00B06DCE">
            <w:pPr>
              <w:bidi/>
              <w:spacing w:after="0" w:line="240" w:lineRule="auto"/>
              <w:rPr>
                <w:rtl/>
              </w:rPr>
            </w:pPr>
            <w:r>
              <w:rPr>
                <w:rFonts w:hint="cs"/>
                <w:rtl/>
              </w:rPr>
              <w:t>الفهم</w:t>
            </w:r>
          </w:p>
        </w:tc>
        <w:tc>
          <w:tcPr>
            <w:tcW w:w="1418" w:type="dxa"/>
          </w:tcPr>
          <w:p w:rsidR="00E90AC2" w:rsidP="00B06DCE">
            <w:pPr>
              <w:bidi/>
              <w:spacing w:after="0" w:line="240" w:lineRule="auto"/>
              <w:rPr>
                <w:rtl/>
                <w:lang w:bidi="ar-MA"/>
              </w:rPr>
            </w:pPr>
            <w:r w:rsidRPr="00541808">
              <w:rPr>
                <w:rFonts w:cs="Arabic Transparent" w:hint="cs"/>
                <w:rtl/>
                <w:lang w:eastAsia="fr-FR" w:bidi="ar-MA"/>
              </w:rPr>
              <w:t xml:space="preserve">تحديد </w:t>
            </w:r>
            <w:r>
              <w:rPr>
                <w:rFonts w:cs="Arabic Transparent" w:hint="cs"/>
                <w:rtl/>
                <w:lang w:eastAsia="fr-FR" w:bidi="ar-MA"/>
              </w:rPr>
              <w:t xml:space="preserve">المضامين الواردة في </w:t>
            </w:r>
            <w:r>
              <w:rPr>
                <w:rFonts w:cs="Arabic Transparent" w:hint="cs"/>
                <w:rtl/>
                <w:lang w:eastAsia="fr-FR" w:bidi="ar-MA"/>
              </w:rPr>
              <w:t xml:space="preserve">النص </w:t>
            </w:r>
            <w:r>
              <w:rPr>
                <w:rFonts w:cs="Arabic Transparent" w:hint="cs"/>
                <w:rtl/>
                <w:lang w:eastAsia="fr-FR" w:bidi="ar-MA"/>
              </w:rPr>
              <w:t>وتلخيصها</w:t>
            </w:r>
          </w:p>
        </w:tc>
        <w:tc>
          <w:tcPr>
            <w:tcW w:w="7229" w:type="dxa"/>
          </w:tcPr>
          <w:p w:rsidR="00E90AC2" w:rsidRPr="001306EE" w:rsidP="00E90AC2">
            <w:pPr>
              <w:bidi/>
              <w:spacing w:after="0" w:line="240" w:lineRule="auto"/>
              <w:rPr>
                <w:b/>
                <w:bCs/>
                <w:rtl/>
                <w:lang w:bidi="ar-MA"/>
              </w:rPr>
            </w:pPr>
            <w:r w:rsidRPr="001306EE">
              <w:rPr>
                <w:b/>
                <w:bCs/>
                <w:rtl/>
                <w:lang w:bidi="ar-MA"/>
              </w:rPr>
              <w:t>فهم النص</w:t>
            </w:r>
          </w:p>
          <w:p w:rsidR="003A4BFA" w:rsidRPr="00721F4D" w:rsidP="003A4BFA">
            <w:pPr>
              <w:bidi/>
              <w:spacing w:after="0" w:line="240" w:lineRule="auto"/>
              <w:jc w:val="both"/>
              <w:rPr>
                <w:rtl/>
                <w:lang w:bidi="ar-MA"/>
              </w:rPr>
            </w:pPr>
            <w:r w:rsidRPr="00721F4D">
              <w:rPr>
                <w:rtl/>
                <w:lang w:bidi="ar-MA"/>
              </w:rPr>
              <w:t xml:space="preserve">يمكن تقسيم النص إلى أربعة </w:t>
            </w:r>
            <w:r w:rsidRPr="00721F4D">
              <w:rPr>
                <w:rtl/>
                <w:lang w:bidi="ar-MA"/>
              </w:rPr>
              <w:t>مقاطع ،</w:t>
            </w:r>
            <w:r w:rsidRPr="00721F4D">
              <w:rPr>
                <w:rtl/>
                <w:lang w:bidi="ar-MA"/>
              </w:rPr>
              <w:t xml:space="preserve"> كل مقطع يبدأ بعبارة لنكن أصدقاء:</w:t>
            </w:r>
          </w:p>
          <w:p w:rsidR="003A4BFA" w:rsidRPr="00721F4D" w:rsidP="00C55352">
            <w:pPr>
              <w:bidi/>
              <w:spacing w:after="0" w:line="240" w:lineRule="auto"/>
              <w:jc w:val="both"/>
              <w:rPr>
                <w:rtl/>
                <w:lang w:bidi="ar-MA"/>
              </w:rPr>
            </w:pPr>
            <w:r w:rsidRPr="00721F4D">
              <w:rPr>
                <w:lang w:bidi="ar-MA"/>
              </w:rPr>
              <w:t xml:space="preserve"> </w:t>
            </w:r>
            <w:r w:rsidRPr="00721F4D">
              <w:rPr>
                <w:rtl/>
                <w:lang w:bidi="ar-MA"/>
              </w:rPr>
              <w:t>المقطع الأول</w:t>
            </w:r>
            <w:r w:rsidRPr="00721F4D">
              <w:rPr>
                <w:lang w:bidi="ar-MA"/>
              </w:rPr>
              <w:t xml:space="preserve">: </w:t>
            </w:r>
            <w:r w:rsidRPr="00721F4D">
              <w:rPr>
                <w:rtl/>
                <w:lang w:bidi="ar-MA"/>
              </w:rPr>
              <w:t xml:space="preserve"> تحدد الشاعرة مكان دعوتها للصداقة، وتقصد هذا الوجود </w:t>
            </w:r>
            <w:r w:rsidR="00C55352">
              <w:rPr>
                <w:rFonts w:hint="cs"/>
                <w:rtl/>
                <w:lang w:bidi="ar-MA"/>
              </w:rPr>
              <w:t xml:space="preserve">المتسم بالضياع </w:t>
            </w:r>
            <w:r w:rsidR="00C55352">
              <w:rPr>
                <w:rFonts w:hint="cs"/>
                <w:rtl/>
                <w:lang w:bidi="ar-MA"/>
              </w:rPr>
              <w:t>والكآبة</w:t>
            </w:r>
            <w:r w:rsidRPr="00721F4D">
              <w:rPr>
                <w:rtl/>
                <w:lang w:bidi="ar-MA"/>
              </w:rPr>
              <w:t>، بفعل الدمار والفناء اللذان يعمان</w:t>
            </w:r>
            <w:r w:rsidR="00C55352">
              <w:rPr>
                <w:rFonts w:hint="cs"/>
                <w:rtl/>
                <w:lang w:bidi="ar-MA"/>
              </w:rPr>
              <w:t>ه</w:t>
            </w:r>
            <w:r w:rsidRPr="00721F4D">
              <w:rPr>
                <w:rtl/>
                <w:lang w:bidi="ar-MA"/>
              </w:rPr>
              <w:t>.</w:t>
            </w:r>
          </w:p>
          <w:p w:rsidR="003A4BFA" w:rsidRPr="00721F4D" w:rsidP="00C55352">
            <w:pPr>
              <w:bidi/>
              <w:spacing w:after="0" w:line="240" w:lineRule="auto"/>
              <w:jc w:val="both"/>
              <w:rPr>
                <w:rtl/>
                <w:lang w:bidi="ar-MA"/>
              </w:rPr>
            </w:pPr>
            <w:r w:rsidRPr="00721F4D">
              <w:rPr>
                <w:lang w:bidi="ar-MA"/>
              </w:rPr>
              <w:t>•</w:t>
            </w:r>
            <w:r w:rsidRPr="00721F4D">
              <w:rPr>
                <w:rtl/>
                <w:lang w:bidi="ar-MA"/>
              </w:rPr>
              <w:t xml:space="preserve">المقطع الثاني: توجه الشاعرة دعوتها إلى </w:t>
            </w:r>
            <w:r w:rsidR="00C55352">
              <w:rPr>
                <w:rFonts w:hint="cs"/>
                <w:rtl/>
                <w:lang w:bidi="ar-MA"/>
              </w:rPr>
              <w:t>ال</w:t>
            </w:r>
            <w:r w:rsidRPr="00721F4D">
              <w:rPr>
                <w:rtl/>
                <w:lang w:bidi="ar-MA"/>
              </w:rPr>
              <w:t>صداقة وتبين سبب ذلك في أن عيون القضاء تنظر بدهشة واستغراب للزمن الذي يشهر سوطه في وجه الناس الذين أنهكهم التعب والأنين.</w:t>
            </w:r>
          </w:p>
          <w:p w:rsidR="003A4BFA" w:rsidRPr="00721F4D" w:rsidP="003A4BFA">
            <w:pPr>
              <w:bidi/>
              <w:spacing w:after="0" w:line="240" w:lineRule="auto"/>
              <w:jc w:val="both"/>
              <w:rPr>
                <w:rtl/>
                <w:lang w:bidi="ar-MA"/>
              </w:rPr>
            </w:pPr>
            <w:r w:rsidRPr="00721F4D">
              <w:rPr>
                <w:lang w:bidi="ar-MA"/>
              </w:rPr>
              <w:t>•</w:t>
            </w:r>
            <w:r w:rsidRPr="00721F4D">
              <w:rPr>
                <w:rtl/>
                <w:lang w:bidi="ar-MA"/>
              </w:rPr>
              <w:t>المقطع الثالث :تبين الشاعرة عاقبة المتسببين في مآسي البشر وتخص تحديدا أكفهم وعيونهم وقلوبهم، مبشرة في الآن نفسه بتحول قادم، فالأيادي التي تفتك وتسفك دماء الأبرياء ستشعر برعشة تهز كيانها</w:t>
            </w:r>
            <w:r w:rsidR="00C55352">
              <w:rPr>
                <w:rFonts w:hint="cs"/>
                <w:rtl/>
                <w:lang w:bidi="ar-MA"/>
              </w:rPr>
              <w:t xml:space="preserve"> وتدفعها إلى التوقف</w:t>
            </w:r>
            <w:r w:rsidRPr="00721F4D">
              <w:rPr>
                <w:rtl/>
                <w:lang w:bidi="ar-MA"/>
              </w:rPr>
              <w:t>، وستعود الحياة إلى العيون الخالية من كل إحساس وهي ترمق مواكب العبيد السوداء، والقلوب أيضا سيعود إليها نبضها الإنساني ويدفعها إلى التعاطف مع صرخات الجياع</w:t>
            </w:r>
            <w:r w:rsidR="00C55352">
              <w:rPr>
                <w:rFonts w:hint="cs"/>
                <w:rtl/>
                <w:lang w:bidi="ar-MA"/>
              </w:rPr>
              <w:t xml:space="preserve"> بعدما كانت تستمتع بعذاباتهم</w:t>
            </w:r>
            <w:r w:rsidRPr="00721F4D">
              <w:rPr>
                <w:rtl/>
                <w:lang w:bidi="ar-MA"/>
              </w:rPr>
              <w:t>.</w:t>
            </w:r>
          </w:p>
          <w:p w:rsidR="00E90AC2" w:rsidRPr="00721F4D" w:rsidP="00777071">
            <w:pPr>
              <w:bidi/>
              <w:spacing w:after="0" w:line="240" w:lineRule="auto"/>
              <w:jc w:val="both"/>
              <w:rPr>
                <w:rtl/>
                <w:lang w:bidi="ar-MA"/>
              </w:rPr>
            </w:pPr>
            <w:r w:rsidRPr="00721F4D">
              <w:rPr>
                <w:lang w:bidi="ar-MA"/>
              </w:rPr>
              <w:t xml:space="preserve">  •</w:t>
            </w:r>
            <w:r w:rsidRPr="00721F4D">
              <w:rPr>
                <w:rtl/>
                <w:lang w:bidi="ar-MA"/>
              </w:rPr>
              <w:t>المقطع الرابع</w:t>
            </w:r>
            <w:r w:rsidRPr="00721F4D">
              <w:rPr>
                <w:lang w:bidi="ar-MA"/>
              </w:rPr>
              <w:t xml:space="preserve"> : </w:t>
            </w:r>
            <w:r w:rsidRPr="00721F4D">
              <w:rPr>
                <w:rtl/>
                <w:lang w:bidi="ar-MA"/>
              </w:rPr>
              <w:t>تطالب الشاعرة بعقد مصالحة</w:t>
            </w:r>
            <w:r w:rsidR="00777071">
              <w:rPr>
                <w:rtl/>
                <w:lang w:bidi="ar-MA"/>
              </w:rPr>
              <w:t xml:space="preserve"> وصداقة مع فئات إنسانية متعددة</w:t>
            </w:r>
            <w:r w:rsidR="00777071">
              <w:rPr>
                <w:rFonts w:hint="cs"/>
                <w:rtl/>
                <w:lang w:bidi="ar-MA"/>
              </w:rPr>
              <w:t xml:space="preserve"> قاسمها المشترك هو الشقاء، كما تحدد الجغرافية التي تنتمي إليها هذه الفئات وهي مختلف المناطق </w:t>
            </w:r>
            <w:r w:rsidR="00C55352">
              <w:rPr>
                <w:rFonts w:hint="cs"/>
                <w:rtl/>
                <w:lang w:bidi="ar-MA"/>
              </w:rPr>
              <w:t>في العالم.</w:t>
            </w:r>
          </w:p>
        </w:tc>
        <w:tc>
          <w:tcPr>
            <w:tcW w:w="2835" w:type="dxa"/>
          </w:tcPr>
          <w:p w:rsidR="00777071" w:rsidP="00E90AC2">
            <w:pPr>
              <w:shd w:val="clear" w:color="auto" w:fill="FFFFFF"/>
              <w:tabs>
                <w:tab w:val="left" w:pos="9712"/>
              </w:tabs>
              <w:bidi/>
              <w:spacing w:after="0" w:line="240" w:lineRule="auto"/>
              <w:rPr>
                <w:rtl/>
                <w:lang w:bidi="ar-MA"/>
              </w:rPr>
            </w:pPr>
            <w:r>
              <w:rPr>
                <w:rFonts w:hint="cs"/>
                <w:rtl/>
                <w:lang w:bidi="ar-MA"/>
              </w:rPr>
              <w:t>ـ قراءة النص قراءة نموذجية</w:t>
            </w:r>
          </w:p>
          <w:p w:rsidR="00777071" w:rsidP="00777071">
            <w:pPr>
              <w:shd w:val="clear" w:color="auto" w:fill="FFFFFF"/>
              <w:tabs>
                <w:tab w:val="left" w:pos="9712"/>
              </w:tabs>
              <w:bidi/>
              <w:spacing w:after="0" w:line="240" w:lineRule="auto"/>
              <w:rPr>
                <w:rtl/>
                <w:lang w:bidi="ar-MA"/>
              </w:rPr>
            </w:pPr>
            <w:r>
              <w:rPr>
                <w:rFonts w:hint="cs"/>
                <w:rtl/>
                <w:lang w:bidi="ar-MA"/>
              </w:rPr>
              <w:t xml:space="preserve">ـ قراءة النص </w:t>
            </w:r>
            <w:r>
              <w:rPr>
                <w:rFonts w:hint="cs"/>
                <w:rtl/>
                <w:lang w:bidi="ar-MA"/>
              </w:rPr>
              <w:t>من</w:t>
            </w:r>
            <w:r>
              <w:rPr>
                <w:rFonts w:hint="cs"/>
                <w:rtl/>
                <w:lang w:bidi="ar-MA"/>
              </w:rPr>
              <w:t xml:space="preserve"> طرف المتعلمين</w:t>
            </w:r>
          </w:p>
          <w:p w:rsidR="00777071" w:rsidP="00777071">
            <w:pPr>
              <w:shd w:val="clear" w:color="auto" w:fill="FFFFFF"/>
              <w:tabs>
                <w:tab w:val="left" w:pos="9712"/>
              </w:tabs>
              <w:bidi/>
              <w:spacing w:after="0" w:line="240" w:lineRule="auto"/>
              <w:rPr>
                <w:rtl/>
                <w:lang w:bidi="ar-MA"/>
              </w:rPr>
            </w:pPr>
            <w:r>
              <w:rPr>
                <w:rFonts w:hint="cs"/>
                <w:rtl/>
                <w:lang w:bidi="ar-MA"/>
              </w:rPr>
              <w:t xml:space="preserve">ـ </w:t>
            </w:r>
            <w:r>
              <w:rPr>
                <w:rFonts w:hint="cs"/>
                <w:rtl/>
                <w:lang w:bidi="ar-MA"/>
              </w:rPr>
              <w:t>قراءة</w:t>
            </w:r>
            <w:r>
              <w:rPr>
                <w:rFonts w:hint="cs"/>
                <w:rtl/>
                <w:lang w:bidi="ar-MA"/>
              </w:rPr>
              <w:t xml:space="preserve"> كل مقطع على حدة </w:t>
            </w:r>
            <w:r>
              <w:rPr>
                <w:rFonts w:hint="cs"/>
                <w:rtl/>
                <w:lang w:bidi="ar-MA"/>
              </w:rPr>
              <w:t>ومناقشته وتحديد مضمونه.</w:t>
            </w:r>
          </w:p>
          <w:p w:rsidR="00777071" w:rsidP="00777071">
            <w:pPr>
              <w:shd w:val="clear" w:color="auto" w:fill="FFFFFF"/>
              <w:tabs>
                <w:tab w:val="left" w:pos="9712"/>
              </w:tabs>
              <w:bidi/>
              <w:spacing w:after="0" w:line="240" w:lineRule="auto"/>
              <w:rPr>
                <w:rtl/>
                <w:lang w:bidi="ar-MA"/>
              </w:rPr>
            </w:pPr>
          </w:p>
          <w:p w:rsidR="00E90AC2" w:rsidRPr="00721F4D" w:rsidP="00B70154">
            <w:pPr>
              <w:shd w:val="clear" w:color="auto" w:fill="FFFFFF"/>
              <w:tabs>
                <w:tab w:val="left" w:pos="9712"/>
              </w:tabs>
              <w:bidi/>
              <w:spacing w:after="0" w:line="240" w:lineRule="auto"/>
              <w:rPr>
                <w:rtl/>
                <w:lang w:bidi="ar-MA"/>
              </w:rPr>
            </w:pPr>
            <w:r w:rsidRPr="00721F4D">
              <w:rPr>
                <w:rtl/>
                <w:lang w:bidi="ar-MA"/>
              </w:rPr>
              <w:t>ماهي مضامين المقاطع الشعرية ؟</w:t>
            </w:r>
          </w:p>
          <w:p w:rsidR="00E90AC2" w:rsidRPr="00721F4D" w:rsidP="00B06DCE">
            <w:pPr>
              <w:bidi/>
              <w:spacing w:after="0" w:line="240" w:lineRule="auto"/>
              <w:rPr>
                <w:rtl/>
                <w:lang w:bidi="ar-MA"/>
              </w:rPr>
            </w:pPr>
          </w:p>
        </w:tc>
        <w:tc>
          <w:tcPr>
            <w:tcW w:w="1417" w:type="dxa"/>
          </w:tcPr>
          <w:p w:rsidR="00E90AC2" w:rsidP="00B06DCE">
            <w:pPr>
              <w:bidi/>
              <w:spacing w:after="0" w:line="240" w:lineRule="auto"/>
              <w:rPr>
                <w:rtl/>
              </w:rPr>
            </w:pPr>
            <w:r>
              <w:rPr>
                <w:rFonts w:hint="cs"/>
                <w:rtl/>
              </w:rPr>
              <w:t>تقويم</w:t>
            </w:r>
            <w:r>
              <w:rPr>
                <w:rFonts w:hint="cs"/>
                <w:rtl/>
              </w:rPr>
              <w:t xml:space="preserve"> تكويني:</w:t>
            </w:r>
          </w:p>
          <w:p w:rsidR="00777071" w:rsidP="00777071">
            <w:pPr>
              <w:bidi/>
              <w:spacing w:after="0" w:line="240" w:lineRule="auto"/>
              <w:rPr>
                <w:rtl/>
              </w:rPr>
            </w:pPr>
            <w:r>
              <w:rPr>
                <w:rFonts w:hint="cs"/>
                <w:rtl/>
              </w:rPr>
              <w:t xml:space="preserve">القراءة الجيدة الخالية من الأخطاء </w:t>
            </w:r>
            <w:r>
              <w:rPr>
                <w:rFonts w:hint="cs"/>
                <w:rtl/>
              </w:rPr>
              <w:t xml:space="preserve">والمتوافقة </w:t>
            </w:r>
            <w:r>
              <w:rPr>
                <w:rFonts w:hint="cs"/>
                <w:rtl/>
              </w:rPr>
              <w:t>مع</w:t>
            </w:r>
            <w:r>
              <w:rPr>
                <w:rFonts w:hint="cs"/>
                <w:rtl/>
              </w:rPr>
              <w:t xml:space="preserve"> جنس النص.</w:t>
            </w:r>
          </w:p>
          <w:p w:rsidR="00777071" w:rsidP="00777071">
            <w:pPr>
              <w:bidi/>
              <w:spacing w:after="0" w:line="240" w:lineRule="auto"/>
              <w:rPr>
                <w:rtl/>
              </w:rPr>
            </w:pPr>
            <w:r>
              <w:rPr>
                <w:rFonts w:hint="cs"/>
                <w:rtl/>
              </w:rPr>
              <w:t>مناقشة</w:t>
            </w:r>
            <w:r>
              <w:rPr>
                <w:rFonts w:hint="cs"/>
                <w:rtl/>
              </w:rPr>
              <w:t xml:space="preserve"> مضامين المقاطع</w:t>
            </w:r>
          </w:p>
        </w:tc>
        <w:tc>
          <w:tcPr>
            <w:tcW w:w="1418" w:type="dxa"/>
          </w:tcPr>
          <w:p w:rsidR="00E90AC2" w:rsidP="00B06DCE">
            <w:pPr>
              <w:bidi/>
              <w:spacing w:after="0" w:line="240" w:lineRule="auto"/>
              <w:rPr>
                <w:rtl/>
              </w:rPr>
            </w:pPr>
            <w:r>
              <w:rPr>
                <w:rFonts w:hint="cs"/>
                <w:rtl/>
              </w:rPr>
              <w:t>التدخل لمعالجة المشاكل القرائية بالتصحيح والتوجيه.</w:t>
            </w:r>
          </w:p>
          <w:p w:rsidR="00C55352" w:rsidP="00C55352">
            <w:pPr>
              <w:bidi/>
              <w:spacing w:after="0" w:line="240" w:lineRule="auto"/>
              <w:rPr>
                <w:rtl/>
              </w:rPr>
            </w:pPr>
          </w:p>
        </w:tc>
      </w:tr>
      <w:tr w:rsidTr="00B70154">
        <w:tblPrEx>
          <w:tblW w:w="0" w:type="auto"/>
          <w:tblLayout w:type="fixed"/>
          <w:tblLook w:val="04A0"/>
        </w:tblPrEx>
        <w:tc>
          <w:tcPr>
            <w:tcW w:w="1047" w:type="dxa"/>
          </w:tcPr>
          <w:p w:rsidR="00E90AC2" w:rsidP="00B06DCE">
            <w:pPr>
              <w:bidi/>
              <w:spacing w:after="0" w:line="240" w:lineRule="auto"/>
              <w:rPr>
                <w:rtl/>
              </w:rPr>
            </w:pPr>
            <w:r>
              <w:rPr>
                <w:rFonts w:hint="cs"/>
                <w:rtl/>
              </w:rPr>
              <w:t>التحليل</w:t>
            </w:r>
          </w:p>
        </w:tc>
        <w:tc>
          <w:tcPr>
            <w:tcW w:w="1418" w:type="dxa"/>
          </w:tcPr>
          <w:p w:rsidR="00E90AC2" w:rsidP="00B06DCE">
            <w:pPr>
              <w:bidi/>
              <w:spacing w:after="0" w:line="240" w:lineRule="auto"/>
              <w:rPr>
                <w:rtl/>
                <w:lang w:bidi="ar-MA"/>
              </w:rPr>
            </w:pPr>
            <w:r w:rsidRPr="00541808">
              <w:rPr>
                <w:rFonts w:cs="Arabic Transparent" w:hint="cs"/>
                <w:rtl/>
                <w:lang w:eastAsia="fr-FR" w:bidi="ar-MA"/>
              </w:rPr>
              <w:t>تحديد</w:t>
            </w:r>
            <w:r w:rsidRPr="00541808">
              <w:rPr>
                <w:rFonts w:cs="Arabic Transparent" w:hint="cs"/>
                <w:rtl/>
                <w:lang w:eastAsia="fr-FR" w:bidi="ar-MA"/>
              </w:rPr>
              <w:t xml:space="preserve"> حقول النص المعجمية أو الدلالية</w:t>
            </w: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p>
          <w:p w:rsidR="003A4BFA" w:rsidP="003A4BFA">
            <w:pPr>
              <w:bidi/>
              <w:spacing w:after="0" w:line="240" w:lineRule="auto"/>
              <w:rPr>
                <w:rtl/>
                <w:lang w:bidi="ar-MA"/>
              </w:rPr>
            </w:pPr>
            <w:r w:rsidRPr="00227635">
              <w:rPr>
                <w:rFonts w:cs="Arabic Transparent" w:hint="cs"/>
                <w:rtl/>
                <w:lang w:eastAsia="fr-FR" w:bidi="ar-MA"/>
              </w:rPr>
              <w:t xml:space="preserve">رصد خصائص النص الفنية </w:t>
            </w:r>
            <w:r w:rsidRPr="00227635">
              <w:rPr>
                <w:rFonts w:cs="Arabic Transparent" w:hint="cs"/>
                <w:rtl/>
                <w:lang w:eastAsia="fr-FR" w:bidi="ar-MA"/>
              </w:rPr>
              <w:t>وإبراز</w:t>
            </w:r>
            <w:r w:rsidRPr="00227635">
              <w:rPr>
                <w:rFonts w:cs="Arabic Transparent" w:hint="cs"/>
                <w:rtl/>
                <w:lang w:eastAsia="fr-FR" w:bidi="ar-MA"/>
              </w:rPr>
              <w:t xml:space="preserve"> وظائفه</w:t>
            </w:r>
            <w:r>
              <w:rPr>
                <w:rFonts w:cs="Arabic Transparent" w:hint="cs"/>
                <w:rtl/>
                <w:lang w:eastAsia="fr-FR" w:bidi="ar-MA"/>
              </w:rPr>
              <w:t>ا.</w:t>
            </w:r>
          </w:p>
          <w:p w:rsidR="003A4BFA" w:rsidP="003A4BFA">
            <w:pPr>
              <w:bidi/>
              <w:spacing w:after="0" w:line="240" w:lineRule="auto"/>
              <w:rPr>
                <w:rtl/>
                <w:lang w:bidi="ar-MA"/>
              </w:rPr>
            </w:pPr>
          </w:p>
        </w:tc>
        <w:tc>
          <w:tcPr>
            <w:tcW w:w="7229" w:type="dxa"/>
          </w:tcPr>
          <w:p w:rsidR="00E90AC2" w:rsidRPr="00B70154" w:rsidP="00763FB6">
            <w:pPr>
              <w:shd w:val="clear" w:color="auto" w:fill="FFFFFF"/>
              <w:bidi/>
              <w:spacing w:after="0" w:line="240" w:lineRule="auto"/>
              <w:contextualSpacing/>
              <w:rPr>
                <w:b/>
                <w:bCs/>
                <w:lang w:bidi="ar-MA"/>
              </w:rPr>
            </w:pPr>
            <w:r w:rsidRPr="00B70154">
              <w:rPr>
                <w:b/>
                <w:bCs/>
                <w:rtl/>
                <w:lang w:bidi="ar-MA"/>
              </w:rPr>
              <w:t>تحليل</w:t>
            </w:r>
            <w:r w:rsidRPr="00B70154">
              <w:rPr>
                <w:b/>
                <w:bCs/>
                <w:rtl/>
                <w:lang w:bidi="ar-MA"/>
              </w:rPr>
              <w:t xml:space="preserve"> النص</w:t>
            </w:r>
          </w:p>
          <w:p w:rsidR="00E90AC2" w:rsidRPr="00B70154" w:rsidP="00B70154">
            <w:pPr>
              <w:shd w:val="clear" w:color="auto" w:fill="FFFFFF"/>
              <w:bidi/>
              <w:spacing w:after="0" w:line="240" w:lineRule="auto"/>
              <w:contextualSpacing/>
              <w:rPr>
                <w:b/>
                <w:bCs/>
                <w:lang w:bidi="ar-MA"/>
              </w:rPr>
            </w:pPr>
            <w:r w:rsidRPr="00721F4D">
              <w:rPr>
                <w:rtl/>
                <w:lang w:bidi="ar-MA"/>
              </w:rPr>
              <w:t xml:space="preserve">  </w:t>
            </w:r>
            <w:r w:rsidRPr="00B70154">
              <w:rPr>
                <w:b/>
                <w:bCs/>
                <w:rtl/>
                <w:lang w:bidi="ar-MA"/>
              </w:rPr>
              <w:t xml:space="preserve">معجم النص: </w:t>
            </w:r>
          </w:p>
          <w:p w:rsidR="00E90AC2" w:rsidRPr="00721F4D" w:rsidP="00763FB6">
            <w:pPr>
              <w:shd w:val="clear" w:color="auto" w:fill="FFFFFF"/>
              <w:bidi/>
              <w:spacing w:after="0" w:line="240" w:lineRule="auto"/>
              <w:contextualSpacing/>
              <w:rPr>
                <w:rtl/>
                <w:lang w:bidi="ar-MA"/>
              </w:rPr>
            </w:pPr>
            <w:r w:rsidRPr="00721F4D">
              <w:rPr>
                <w:lang w:bidi="ar-MA"/>
              </w:rPr>
              <w:br/>
              <w:t xml:space="preserve">- </w:t>
            </w:r>
            <w:r w:rsidRPr="00721F4D">
              <w:rPr>
                <w:rtl/>
                <w:lang w:bidi="ar-MA"/>
              </w:rPr>
              <w:t>الحقول الدلالية: يتقاسم معجمَ القصيدة حقلان دلاليان أساسان هما</w:t>
            </w:r>
            <w:r w:rsidRPr="00721F4D">
              <w:rPr>
                <w:lang w:bidi="ar-MA"/>
              </w:rPr>
              <w:t>:</w:t>
            </w:r>
            <w:r w:rsidRPr="00721F4D">
              <w:rPr>
                <w:lang w:bidi="ar-MA"/>
              </w:rPr>
              <w:br/>
            </w:r>
            <w:r w:rsidRPr="00721F4D">
              <w:rPr>
                <w:rtl/>
                <w:lang w:bidi="ar-MA"/>
              </w:rPr>
              <w:t>أ- عالم الفوضى: الدمـار – الضحـايـا – البكـاء – المتعبـون – العبيـد – الزّنـوج – الأسـى</w:t>
            </w:r>
            <w:r w:rsidRPr="00721F4D">
              <w:rPr>
                <w:lang w:bidi="ar-MA"/>
              </w:rPr>
              <w:t>…</w:t>
            </w:r>
            <w:r w:rsidRPr="00721F4D">
              <w:rPr>
                <w:lang w:bidi="ar-MA"/>
              </w:rPr>
              <w:br/>
            </w:r>
            <w:r w:rsidRPr="00721F4D">
              <w:rPr>
                <w:rtl/>
                <w:lang w:bidi="ar-MA"/>
              </w:rPr>
              <w:t>ب - عالم البشارة والأمل: لنكن أصدقـاء - اختلاج الشعـور - ستُحسُّ الحيـاة – أصدقـاء بشـر</w:t>
            </w:r>
            <w:r w:rsidRPr="00721F4D">
              <w:rPr>
                <w:lang w:bidi="ar-MA"/>
              </w:rPr>
              <w:t>…</w:t>
            </w:r>
            <w:r w:rsidRPr="00721F4D">
              <w:rPr>
                <w:lang w:bidi="ar-MA"/>
              </w:rPr>
              <w:br/>
            </w:r>
            <w:r w:rsidRPr="00721F4D">
              <w:rPr>
                <w:rtl/>
                <w:lang w:bidi="ar-MA"/>
              </w:rPr>
              <w:t>يدخل الحقلان في علاقة تكاملية إذْ إِنَّ أحدهما يكمـل الآخـر، كما أن هنـاك علاقـة أخرى بيـن الحقليـن وهي مبنيـة على قانون السبب والنتيجـة؛ حيث إِنّ (عالم الفوضى) بتجليـاته كان سبباً وراء دفـع الشاعـرة إلى نتيجـة تَمثَّلـتْ في حقـل(البشـارة والانعتـاق) لتَسْتشْـرِفَ به مستقبـلاً سلميـاً وعالـمـاً آمنـاً</w:t>
            </w:r>
            <w:r w:rsidRPr="00721F4D">
              <w:rPr>
                <w:lang w:bidi="ar-MA"/>
              </w:rPr>
              <w:t>.</w:t>
            </w:r>
            <w:r w:rsidRPr="00721F4D">
              <w:rPr>
                <w:lang w:bidi="ar-MA"/>
              </w:rPr>
              <w:br/>
            </w:r>
            <w:r w:rsidRPr="00721F4D">
              <w:rPr>
                <w:rtl/>
                <w:lang w:bidi="ar-MA"/>
              </w:rPr>
              <w:t>كما</w:t>
            </w:r>
            <w:r w:rsidRPr="00721F4D">
              <w:rPr>
                <w:rtl/>
                <w:lang w:bidi="ar-MA"/>
              </w:rPr>
              <w:t xml:space="preserve"> يتّضح أيضاً أن معجم النص زاخر بمختلف القيم والقوانين التي تَنْشُدها مبادئُ حقوق الإنسان مثل (الحرية - الحقّ في الحياة - تحرير العبيد – حقـوق الزّنـوج والجيـاع والعُـزَّل. </w:t>
            </w:r>
          </w:p>
          <w:p w:rsidR="00E90AC2" w:rsidRPr="00C55352" w:rsidP="00B70154">
            <w:pPr>
              <w:shd w:val="clear" w:color="auto" w:fill="FFFFFF"/>
              <w:bidi/>
              <w:spacing w:after="0" w:line="240" w:lineRule="auto"/>
              <w:ind w:left="34"/>
              <w:contextualSpacing/>
              <w:rPr>
                <w:b/>
                <w:bCs/>
                <w:rtl/>
                <w:lang w:bidi="ar-MA"/>
              </w:rPr>
            </w:pPr>
            <w:r w:rsidRPr="00C55352">
              <w:rPr>
                <w:b/>
                <w:bCs/>
                <w:rtl/>
                <w:lang w:bidi="ar-MA"/>
              </w:rPr>
              <w:t>الإيقاع</w:t>
            </w:r>
          </w:p>
          <w:p w:rsidR="00E90AC2" w:rsidRPr="00721F4D" w:rsidP="00B70154">
            <w:pPr>
              <w:shd w:val="clear" w:color="auto" w:fill="FFFFFF"/>
              <w:bidi/>
              <w:spacing w:after="0" w:line="240" w:lineRule="auto"/>
              <w:ind w:left="34"/>
              <w:contextualSpacing/>
              <w:rPr>
                <w:rtl/>
                <w:lang w:bidi="ar-MA"/>
              </w:rPr>
            </w:pPr>
            <w:r w:rsidRPr="00C55352">
              <w:rPr>
                <w:b/>
                <w:bCs/>
                <w:rtl/>
                <w:lang w:bidi="ar-MA"/>
              </w:rPr>
              <w:t>- الإيقاع الخارجي:</w:t>
            </w:r>
            <w:r w:rsidRPr="00721F4D">
              <w:rPr>
                <w:rtl/>
                <w:lang w:bidi="ar-MA"/>
              </w:rPr>
              <w:t xml:space="preserve"> </w:t>
            </w:r>
            <w:r w:rsidRPr="006C1E89" w:rsidR="006C1E89">
              <w:rPr>
                <w:rFonts w:hint="cs"/>
                <w:rtl/>
                <w:lang w:bidi="ar-MA"/>
              </w:rPr>
              <w:t>ا</w:t>
            </w:r>
            <w:r w:rsidRPr="006C1E89" w:rsidR="006C1E89">
              <w:rPr>
                <w:rtl/>
                <w:lang w:bidi="ar-MA"/>
              </w:rPr>
              <w:t xml:space="preserve">- </w:t>
            </w:r>
            <w:r w:rsidRPr="006C1E89" w:rsidR="006C1E89">
              <w:rPr>
                <w:rFonts w:hint="cs"/>
                <w:rtl/>
                <w:lang w:bidi="ar-MA"/>
              </w:rPr>
              <w:t>الإيقاع</w:t>
            </w:r>
            <w:r w:rsidRPr="006C1E89" w:rsidR="006C1E89">
              <w:rPr>
                <w:rtl/>
                <w:lang w:bidi="ar-MA"/>
              </w:rPr>
              <w:t xml:space="preserve"> </w:t>
            </w:r>
            <w:r w:rsidRPr="006C1E89" w:rsidR="006C1E89">
              <w:rPr>
                <w:rFonts w:hint="cs"/>
                <w:rtl/>
                <w:lang w:bidi="ar-MA"/>
              </w:rPr>
              <w:t>الخارجي</w:t>
            </w:r>
            <w:r w:rsidRPr="006C1E89" w:rsidR="006C1E89">
              <w:rPr>
                <w:rtl/>
                <w:lang w:bidi="ar-MA"/>
              </w:rPr>
              <w:t xml:space="preserve">: </w:t>
            </w:r>
            <w:r w:rsidRPr="006C1E89" w:rsidR="006C1E89">
              <w:rPr>
                <w:rFonts w:hint="cs"/>
                <w:rtl/>
                <w:lang w:bidi="ar-MA"/>
              </w:rPr>
              <w:t>ركِبَتْ</w:t>
            </w:r>
            <w:r w:rsidRPr="006C1E89" w:rsidR="006C1E89">
              <w:rPr>
                <w:rtl/>
                <w:lang w:bidi="ar-MA"/>
              </w:rPr>
              <w:t xml:space="preserve"> </w:t>
            </w:r>
            <w:r w:rsidRPr="006C1E89" w:rsidR="006C1E89">
              <w:rPr>
                <w:rFonts w:hint="cs"/>
                <w:rtl/>
                <w:lang w:bidi="ar-MA"/>
              </w:rPr>
              <w:t>الشاعرة</w:t>
            </w:r>
            <w:r w:rsidRPr="006C1E89" w:rsidR="006C1E89">
              <w:rPr>
                <w:rtl/>
                <w:lang w:bidi="ar-MA"/>
              </w:rPr>
              <w:t xml:space="preserve"> </w:t>
            </w:r>
            <w:r w:rsidRPr="006C1E89" w:rsidR="006C1E89">
              <w:rPr>
                <w:rFonts w:hint="cs"/>
                <w:rtl/>
                <w:lang w:bidi="ar-MA"/>
              </w:rPr>
              <w:t>في</w:t>
            </w:r>
            <w:r w:rsidRPr="006C1E89" w:rsidR="006C1E89">
              <w:rPr>
                <w:rtl/>
                <w:lang w:bidi="ar-MA"/>
              </w:rPr>
              <w:t xml:space="preserve"> </w:t>
            </w:r>
            <w:r w:rsidRPr="006C1E89" w:rsidR="006C1E89">
              <w:rPr>
                <w:rFonts w:hint="cs"/>
                <w:rtl/>
                <w:lang w:bidi="ar-MA"/>
              </w:rPr>
              <w:t>النص</w:t>
            </w:r>
            <w:r w:rsidRPr="006C1E89" w:rsidR="006C1E89">
              <w:rPr>
                <w:rtl/>
                <w:lang w:bidi="ar-MA"/>
              </w:rPr>
              <w:t xml:space="preserve"> </w:t>
            </w:r>
            <w:r w:rsidRPr="006C1E89" w:rsidR="006C1E89">
              <w:rPr>
                <w:rFonts w:hint="cs"/>
                <w:rtl/>
                <w:lang w:bidi="ar-MA"/>
              </w:rPr>
              <w:t>تفعيلة</w:t>
            </w:r>
            <w:r w:rsidRPr="006C1E89" w:rsidR="006C1E89">
              <w:rPr>
                <w:rtl/>
                <w:lang w:bidi="ar-MA"/>
              </w:rPr>
              <w:t xml:space="preserve"> </w:t>
            </w:r>
            <w:r w:rsidRPr="006C1E89" w:rsidR="006C1E89">
              <w:rPr>
                <w:rFonts w:hint="cs"/>
                <w:rtl/>
                <w:lang w:bidi="ar-MA"/>
              </w:rPr>
              <w:t>المتدارك</w:t>
            </w:r>
            <w:r w:rsidRPr="006C1E89" w:rsidR="006C1E89">
              <w:rPr>
                <w:rtl/>
                <w:lang w:bidi="ar-MA"/>
              </w:rPr>
              <w:t xml:space="preserve"> (</w:t>
            </w:r>
            <w:r w:rsidRPr="006C1E89" w:rsidR="006C1E89">
              <w:rPr>
                <w:rFonts w:hint="cs"/>
                <w:rtl/>
                <w:lang w:bidi="ar-MA"/>
              </w:rPr>
              <w:t>فاعلن</w:t>
            </w:r>
            <w:r w:rsidRPr="006C1E89" w:rsidR="006C1E89">
              <w:rPr>
                <w:rtl/>
                <w:lang w:bidi="ar-MA"/>
              </w:rPr>
              <w:t xml:space="preserve">) </w:t>
            </w:r>
            <w:r w:rsidRPr="006C1E89" w:rsidR="006C1E89">
              <w:rPr>
                <w:rFonts w:hint="cs"/>
                <w:rtl/>
                <w:lang w:bidi="ar-MA"/>
              </w:rPr>
              <w:t>بتغييراتها</w:t>
            </w:r>
            <w:r w:rsidRPr="006C1E89" w:rsidR="006C1E89">
              <w:rPr>
                <w:rtl/>
                <w:lang w:bidi="ar-MA"/>
              </w:rPr>
              <w:t xml:space="preserve"> </w:t>
            </w:r>
            <w:r w:rsidRPr="006C1E89" w:rsidR="006C1E89">
              <w:rPr>
                <w:rFonts w:hint="cs"/>
                <w:rtl/>
                <w:lang w:bidi="ar-MA"/>
              </w:rPr>
              <w:t>وزحافاتها</w:t>
            </w:r>
            <w:r w:rsidRPr="006C1E89" w:rsidR="006C1E89">
              <w:rPr>
                <w:rtl/>
                <w:lang w:bidi="ar-MA"/>
              </w:rPr>
              <w:t xml:space="preserve"> </w:t>
            </w:r>
            <w:r w:rsidRPr="006C1E89" w:rsidR="006C1E89">
              <w:rPr>
                <w:rFonts w:hint="cs"/>
                <w:rtl/>
                <w:lang w:bidi="ar-MA"/>
              </w:rPr>
              <w:t>المعروفة</w:t>
            </w:r>
            <w:r w:rsidRPr="006C1E89" w:rsidR="006C1E89">
              <w:rPr>
                <w:rtl/>
                <w:lang w:bidi="ar-MA"/>
              </w:rPr>
              <w:t xml:space="preserve"> (</w:t>
            </w:r>
            <w:r w:rsidRPr="006C1E89" w:rsidR="006C1E89">
              <w:rPr>
                <w:rFonts w:hint="cs"/>
                <w:rtl/>
                <w:lang w:bidi="ar-MA"/>
              </w:rPr>
              <w:t>فَعِلُنْ</w:t>
            </w:r>
            <w:r w:rsidRPr="006C1E89" w:rsidR="006C1E89">
              <w:rPr>
                <w:rtl/>
                <w:lang w:bidi="ar-MA"/>
              </w:rPr>
              <w:t xml:space="preserve"> – </w:t>
            </w:r>
            <w:r w:rsidRPr="006C1E89" w:rsidR="006C1E89">
              <w:rPr>
                <w:rFonts w:hint="cs"/>
                <w:rtl/>
                <w:lang w:bidi="ar-MA"/>
              </w:rPr>
              <w:t>فاعِلانْ</w:t>
            </w:r>
            <w:r w:rsidRPr="006C1E89" w:rsidR="006C1E89">
              <w:rPr>
                <w:rtl/>
                <w:lang w:bidi="ar-MA"/>
              </w:rPr>
              <w:t xml:space="preserve"> – </w:t>
            </w:r>
            <w:r w:rsidRPr="006C1E89" w:rsidR="006C1E89">
              <w:rPr>
                <w:rFonts w:hint="cs"/>
                <w:rtl/>
                <w:lang w:bidi="ar-MA"/>
              </w:rPr>
              <w:t>فَعْلُنْ</w:t>
            </w:r>
            <w:r w:rsidRPr="006C1E89" w:rsidR="006C1E89">
              <w:rPr>
                <w:rtl/>
                <w:lang w:bidi="ar-MA"/>
              </w:rPr>
              <w:t>)</w:t>
            </w:r>
            <w:r w:rsidRPr="006C1E89" w:rsidR="006C1E89">
              <w:rPr>
                <w:rFonts w:hint="cs"/>
                <w:rtl/>
                <w:lang w:bidi="ar-MA"/>
              </w:rPr>
              <w:t>،</w:t>
            </w:r>
            <w:r w:rsidRPr="006C1E89" w:rsidR="006C1E89">
              <w:rPr>
                <w:rtl/>
                <w:lang w:bidi="ar-MA"/>
              </w:rPr>
              <w:t xml:space="preserve"> </w:t>
            </w:r>
            <w:r w:rsidRPr="006C1E89" w:rsidR="006C1E89">
              <w:rPr>
                <w:rFonts w:hint="cs"/>
                <w:rtl/>
                <w:lang w:bidi="ar-MA"/>
              </w:rPr>
              <w:t>مـع</w:t>
            </w:r>
            <w:r w:rsidRPr="006C1E89" w:rsidR="006C1E89">
              <w:rPr>
                <w:rtl/>
                <w:lang w:bidi="ar-MA"/>
              </w:rPr>
              <w:t xml:space="preserve"> </w:t>
            </w:r>
            <w:r w:rsidRPr="006C1E89" w:rsidR="006C1E89">
              <w:rPr>
                <w:rFonts w:hint="cs"/>
                <w:rtl/>
                <w:lang w:bidi="ar-MA"/>
              </w:rPr>
              <w:t>تنويع</w:t>
            </w:r>
            <w:r w:rsidRPr="006C1E89" w:rsidR="006C1E89">
              <w:rPr>
                <w:rtl/>
                <w:lang w:bidi="ar-MA"/>
              </w:rPr>
              <w:t xml:space="preserve"> </w:t>
            </w:r>
            <w:r w:rsidRPr="006C1E89" w:rsidR="006C1E89">
              <w:rPr>
                <w:rFonts w:hint="cs"/>
                <w:rtl/>
                <w:lang w:bidi="ar-MA"/>
              </w:rPr>
              <w:t>في</w:t>
            </w:r>
            <w:r w:rsidRPr="006C1E89" w:rsidR="006C1E89">
              <w:rPr>
                <w:rtl/>
                <w:lang w:bidi="ar-MA"/>
              </w:rPr>
              <w:t xml:space="preserve"> </w:t>
            </w:r>
            <w:r w:rsidRPr="006C1E89" w:rsidR="006C1E89">
              <w:rPr>
                <w:rFonts w:hint="cs"/>
                <w:rtl/>
                <w:lang w:bidi="ar-MA"/>
              </w:rPr>
              <w:t>طول</w:t>
            </w:r>
            <w:r w:rsidRPr="006C1E89" w:rsidR="006C1E89">
              <w:rPr>
                <w:rtl/>
                <w:lang w:bidi="ar-MA"/>
              </w:rPr>
              <w:t xml:space="preserve"> </w:t>
            </w:r>
            <w:r w:rsidRPr="006C1E89" w:rsidR="006C1E89">
              <w:rPr>
                <w:rFonts w:hint="cs"/>
                <w:rtl/>
                <w:lang w:bidi="ar-MA"/>
              </w:rPr>
              <w:t>الأسطر</w:t>
            </w:r>
            <w:r w:rsidRPr="006C1E89" w:rsidR="006C1E89">
              <w:rPr>
                <w:rtl/>
                <w:lang w:bidi="ar-MA"/>
              </w:rPr>
              <w:t xml:space="preserve"> </w:t>
            </w:r>
            <w:r w:rsidRPr="006C1E89" w:rsidR="006C1E89">
              <w:rPr>
                <w:rFonts w:hint="cs"/>
                <w:rtl/>
                <w:lang w:bidi="ar-MA"/>
              </w:rPr>
              <w:t>الشعرية</w:t>
            </w:r>
            <w:r w:rsidRPr="006C1E89" w:rsidR="006C1E89">
              <w:rPr>
                <w:rtl/>
                <w:lang w:bidi="ar-MA"/>
              </w:rPr>
              <w:t xml:space="preserve"> </w:t>
            </w:r>
            <w:r w:rsidRPr="006C1E89" w:rsidR="006C1E89">
              <w:rPr>
                <w:rFonts w:hint="cs"/>
                <w:rtl/>
                <w:lang w:bidi="ar-MA"/>
              </w:rPr>
              <w:t>وقصرها</w:t>
            </w:r>
            <w:r w:rsidRPr="006C1E89" w:rsidR="006C1E89">
              <w:rPr>
                <w:rtl/>
                <w:lang w:bidi="ar-MA"/>
              </w:rPr>
              <w:t xml:space="preserve"> (</w:t>
            </w:r>
            <w:r w:rsidRPr="006C1E89" w:rsidR="006C1E89">
              <w:rPr>
                <w:rFonts w:hint="cs"/>
                <w:rtl/>
                <w:lang w:bidi="ar-MA"/>
              </w:rPr>
              <w:t>أقصر</w:t>
            </w:r>
            <w:r w:rsidRPr="006C1E89" w:rsidR="006C1E89">
              <w:rPr>
                <w:rtl/>
                <w:lang w:bidi="ar-MA"/>
              </w:rPr>
              <w:t xml:space="preserve"> </w:t>
            </w:r>
            <w:r w:rsidRPr="006C1E89" w:rsidR="006C1E89">
              <w:rPr>
                <w:rFonts w:hint="cs"/>
                <w:rtl/>
                <w:lang w:bidi="ar-MA"/>
              </w:rPr>
              <w:t>الأسطر</w:t>
            </w:r>
            <w:r w:rsidRPr="006C1E89" w:rsidR="006C1E89">
              <w:rPr>
                <w:rtl/>
                <w:lang w:bidi="ar-MA"/>
              </w:rPr>
              <w:t xml:space="preserve"> </w:t>
            </w:r>
            <w:r w:rsidRPr="006C1E89" w:rsidR="006C1E89">
              <w:rPr>
                <w:rFonts w:hint="cs"/>
                <w:rtl/>
                <w:lang w:bidi="ar-MA"/>
              </w:rPr>
              <w:t>فيه</w:t>
            </w:r>
            <w:r w:rsidRPr="006C1E89" w:rsidR="006C1E89">
              <w:rPr>
                <w:rtl/>
                <w:lang w:bidi="ar-MA"/>
              </w:rPr>
              <w:t xml:space="preserve"> </w:t>
            </w:r>
            <w:r w:rsidRPr="006C1E89" w:rsidR="006C1E89">
              <w:rPr>
                <w:rFonts w:hint="cs"/>
                <w:rtl/>
                <w:lang w:bidi="ar-MA"/>
              </w:rPr>
              <w:t>تفعيلتان</w:t>
            </w:r>
            <w:r w:rsidRPr="006C1E89" w:rsidR="006C1E89">
              <w:rPr>
                <w:rtl/>
                <w:lang w:bidi="ar-MA"/>
              </w:rPr>
              <w:t xml:space="preserve"> </w:t>
            </w:r>
            <w:r w:rsidRPr="006C1E89" w:rsidR="006C1E89">
              <w:rPr>
                <w:rFonts w:hint="cs"/>
                <w:rtl/>
                <w:lang w:bidi="ar-MA"/>
              </w:rPr>
              <w:t>وأطولها</w:t>
            </w:r>
            <w:r w:rsidRPr="006C1E89" w:rsidR="006C1E89">
              <w:rPr>
                <w:rtl/>
                <w:lang w:bidi="ar-MA"/>
              </w:rPr>
              <w:t xml:space="preserve"> </w:t>
            </w:r>
            <w:r w:rsidRPr="006C1E89" w:rsidR="006C1E89">
              <w:rPr>
                <w:rFonts w:hint="cs"/>
                <w:rtl/>
                <w:lang w:bidi="ar-MA"/>
              </w:rPr>
              <w:t>خمس</w:t>
            </w:r>
            <w:r w:rsidRPr="006C1E89" w:rsidR="006C1E89">
              <w:rPr>
                <w:rtl/>
                <w:lang w:bidi="ar-MA"/>
              </w:rPr>
              <w:t xml:space="preserve"> </w:t>
            </w:r>
            <w:r w:rsidRPr="006C1E89" w:rsidR="006C1E89">
              <w:rPr>
                <w:rFonts w:hint="cs"/>
                <w:rtl/>
                <w:lang w:bidi="ar-MA"/>
              </w:rPr>
              <w:t>تفعيلات</w:t>
            </w:r>
            <w:r w:rsidRPr="006C1E89" w:rsidR="006C1E89">
              <w:rPr>
                <w:rtl/>
                <w:lang w:bidi="ar-MA"/>
              </w:rPr>
              <w:t xml:space="preserve">). </w:t>
            </w:r>
            <w:r w:rsidRPr="006C1E89" w:rsidR="006C1E89">
              <w:rPr>
                <w:rFonts w:hint="cs"/>
                <w:rtl/>
                <w:lang w:bidi="ar-MA"/>
              </w:rPr>
              <w:t>أما</w:t>
            </w:r>
            <w:r w:rsidRPr="006C1E89" w:rsidR="006C1E89">
              <w:rPr>
                <w:rtl/>
                <w:lang w:bidi="ar-MA"/>
              </w:rPr>
              <w:t xml:space="preserve"> </w:t>
            </w:r>
            <w:r w:rsidRPr="006C1E89" w:rsidR="006C1E89">
              <w:rPr>
                <w:rFonts w:hint="cs"/>
                <w:rtl/>
                <w:lang w:bidi="ar-MA"/>
              </w:rPr>
              <w:t>القافية</w:t>
            </w:r>
            <w:r w:rsidRPr="006C1E89" w:rsidR="006C1E89">
              <w:rPr>
                <w:rtl/>
                <w:lang w:bidi="ar-MA"/>
              </w:rPr>
              <w:t xml:space="preserve"> </w:t>
            </w:r>
            <w:r w:rsidRPr="006C1E89" w:rsidR="006C1E89">
              <w:rPr>
                <w:rFonts w:hint="cs"/>
                <w:rtl/>
                <w:lang w:bidi="ar-MA"/>
              </w:rPr>
              <w:t>فقد</w:t>
            </w:r>
            <w:r w:rsidRPr="006C1E89" w:rsidR="006C1E89">
              <w:rPr>
                <w:rtl/>
                <w:lang w:bidi="ar-MA"/>
              </w:rPr>
              <w:t xml:space="preserve"> </w:t>
            </w:r>
            <w:r w:rsidRPr="006C1E89" w:rsidR="006C1E89">
              <w:rPr>
                <w:rFonts w:hint="cs"/>
                <w:rtl/>
                <w:lang w:bidi="ar-MA"/>
              </w:rPr>
              <w:t>جاءت</w:t>
            </w:r>
            <w:r w:rsidRPr="006C1E89" w:rsidR="006C1E89">
              <w:rPr>
                <w:rtl/>
                <w:lang w:bidi="ar-MA"/>
              </w:rPr>
              <w:t xml:space="preserve"> </w:t>
            </w:r>
            <w:r w:rsidRPr="006C1E89" w:rsidR="006C1E89">
              <w:rPr>
                <w:rFonts w:hint="cs"/>
                <w:rtl/>
                <w:lang w:bidi="ar-MA"/>
              </w:rPr>
              <w:t>في</w:t>
            </w:r>
            <w:r w:rsidRPr="006C1E89" w:rsidR="006C1E89">
              <w:rPr>
                <w:rtl/>
                <w:lang w:bidi="ar-MA"/>
              </w:rPr>
              <w:t xml:space="preserve"> </w:t>
            </w:r>
            <w:r w:rsidRPr="006C1E89" w:rsidR="006C1E89">
              <w:rPr>
                <w:rFonts w:hint="cs"/>
                <w:rtl/>
                <w:lang w:bidi="ar-MA"/>
              </w:rPr>
              <w:t>النص</w:t>
            </w:r>
            <w:r w:rsidRPr="006C1E89" w:rsidR="006C1E89">
              <w:rPr>
                <w:rtl/>
                <w:lang w:bidi="ar-MA"/>
              </w:rPr>
              <w:t xml:space="preserve"> </w:t>
            </w:r>
            <w:r w:rsidRPr="006C1E89" w:rsidR="006C1E89">
              <w:rPr>
                <w:rFonts w:hint="cs"/>
                <w:rtl/>
                <w:lang w:bidi="ar-MA"/>
              </w:rPr>
              <w:t>مركبة</w:t>
            </w:r>
            <w:r w:rsidRPr="006C1E89" w:rsidR="006C1E89">
              <w:rPr>
                <w:rtl/>
                <w:lang w:bidi="ar-MA"/>
              </w:rPr>
              <w:t xml:space="preserve"> </w:t>
            </w:r>
            <w:r w:rsidRPr="006C1E89" w:rsidR="006C1E89">
              <w:rPr>
                <w:rFonts w:hint="cs"/>
                <w:rtl/>
                <w:lang w:bidi="ar-MA"/>
              </w:rPr>
              <w:t>لأن</w:t>
            </w:r>
            <w:r w:rsidRPr="006C1E89" w:rsidR="006C1E89">
              <w:rPr>
                <w:rtl/>
                <w:lang w:bidi="ar-MA"/>
              </w:rPr>
              <w:t xml:space="preserve"> </w:t>
            </w:r>
            <w:r w:rsidRPr="006C1E89" w:rsidR="006C1E89">
              <w:rPr>
                <w:rFonts w:hint="cs"/>
                <w:rtl/>
                <w:lang w:bidi="ar-MA"/>
              </w:rPr>
              <w:t>حرف</w:t>
            </w:r>
            <w:r w:rsidRPr="006C1E89" w:rsidR="006C1E89">
              <w:rPr>
                <w:rtl/>
                <w:lang w:bidi="ar-MA"/>
              </w:rPr>
              <w:t xml:space="preserve"> </w:t>
            </w:r>
            <w:r w:rsidRPr="006C1E89" w:rsidR="006C1E89">
              <w:rPr>
                <w:rFonts w:hint="cs"/>
                <w:rtl/>
                <w:lang w:bidi="ar-MA"/>
              </w:rPr>
              <w:t>الروي</w:t>
            </w:r>
            <w:r w:rsidRPr="006C1E89" w:rsidR="006C1E89">
              <w:rPr>
                <w:rtl/>
                <w:lang w:bidi="ar-MA"/>
              </w:rPr>
              <w:t xml:space="preserve"> </w:t>
            </w:r>
            <w:r w:rsidRPr="006C1E89" w:rsidR="006C1E89">
              <w:rPr>
                <w:rFonts w:hint="cs"/>
                <w:rtl/>
                <w:lang w:bidi="ar-MA"/>
              </w:rPr>
              <w:t>الذي</w:t>
            </w:r>
            <w:r w:rsidRPr="006C1E89" w:rsidR="006C1E89">
              <w:rPr>
                <w:rtl/>
                <w:lang w:bidi="ar-MA"/>
              </w:rPr>
              <w:t xml:space="preserve"> </w:t>
            </w:r>
            <w:r w:rsidRPr="006C1E89" w:rsidR="006C1E89">
              <w:rPr>
                <w:rFonts w:hint="cs"/>
                <w:rtl/>
                <w:lang w:bidi="ar-MA"/>
              </w:rPr>
              <w:t>بدأت</w:t>
            </w:r>
            <w:r w:rsidRPr="006C1E89" w:rsidR="006C1E89">
              <w:rPr>
                <w:rtl/>
                <w:lang w:bidi="ar-MA"/>
              </w:rPr>
              <w:t xml:space="preserve"> </w:t>
            </w:r>
            <w:r w:rsidRPr="006C1E89" w:rsidR="006C1E89">
              <w:rPr>
                <w:rFonts w:hint="cs"/>
                <w:rtl/>
                <w:lang w:bidi="ar-MA"/>
              </w:rPr>
              <w:t>به</w:t>
            </w:r>
            <w:r w:rsidRPr="006C1E89" w:rsidR="006C1E89">
              <w:rPr>
                <w:rtl/>
                <w:lang w:bidi="ar-MA"/>
              </w:rPr>
              <w:t xml:space="preserve"> </w:t>
            </w:r>
            <w:r w:rsidRPr="006C1E89" w:rsidR="006C1E89">
              <w:rPr>
                <w:rFonts w:hint="cs"/>
                <w:rtl/>
                <w:lang w:bidi="ar-MA"/>
              </w:rPr>
              <w:t>الشاعرة</w:t>
            </w:r>
            <w:r w:rsidRPr="006C1E89" w:rsidR="006C1E89">
              <w:rPr>
                <w:rtl/>
                <w:lang w:bidi="ar-MA"/>
              </w:rPr>
              <w:t xml:space="preserve"> </w:t>
            </w:r>
            <w:r w:rsidRPr="006C1E89" w:rsidR="006C1E89">
              <w:rPr>
                <w:rFonts w:hint="cs"/>
                <w:rtl/>
                <w:lang w:bidi="ar-MA"/>
              </w:rPr>
              <w:t>القصيدة</w:t>
            </w:r>
            <w:r w:rsidRPr="006C1E89" w:rsidR="006C1E89">
              <w:rPr>
                <w:rtl/>
                <w:lang w:bidi="ar-MA"/>
              </w:rPr>
              <w:t xml:space="preserve"> (</w:t>
            </w:r>
            <w:r w:rsidRPr="006C1E89" w:rsidR="006C1E89">
              <w:rPr>
                <w:rFonts w:hint="cs"/>
                <w:rtl/>
                <w:lang w:bidi="ar-MA"/>
              </w:rPr>
              <w:t>ء</w:t>
            </w:r>
            <w:r w:rsidRPr="006C1E89" w:rsidR="006C1E89">
              <w:rPr>
                <w:rtl/>
                <w:lang w:bidi="ar-MA"/>
              </w:rPr>
              <w:t xml:space="preserve">) </w:t>
            </w:r>
            <w:r w:rsidRPr="006C1E89" w:rsidR="006C1E89">
              <w:rPr>
                <w:rFonts w:hint="cs"/>
                <w:rtl/>
                <w:lang w:bidi="ar-MA"/>
              </w:rPr>
              <w:t>اختفى</w:t>
            </w:r>
            <w:r w:rsidRPr="006C1E89" w:rsidR="006C1E89">
              <w:rPr>
                <w:rtl/>
                <w:lang w:bidi="ar-MA"/>
              </w:rPr>
              <w:t xml:space="preserve"> </w:t>
            </w:r>
            <w:r w:rsidRPr="006C1E89" w:rsidR="006C1E89">
              <w:rPr>
                <w:rFonts w:hint="cs"/>
                <w:rtl/>
                <w:lang w:bidi="ar-MA"/>
              </w:rPr>
              <w:t>بعد</w:t>
            </w:r>
            <w:r w:rsidRPr="006C1E89" w:rsidR="006C1E89">
              <w:rPr>
                <w:rtl/>
                <w:lang w:bidi="ar-MA"/>
              </w:rPr>
              <w:t xml:space="preserve"> </w:t>
            </w:r>
            <w:r w:rsidRPr="006C1E89" w:rsidR="006C1E89">
              <w:rPr>
                <w:rFonts w:hint="cs"/>
                <w:rtl/>
                <w:lang w:bidi="ar-MA"/>
              </w:rPr>
              <w:t>ذلك</w:t>
            </w:r>
            <w:r w:rsidRPr="006C1E89" w:rsidR="006C1E89">
              <w:rPr>
                <w:rtl/>
                <w:lang w:bidi="ar-MA"/>
              </w:rPr>
              <w:t xml:space="preserve"> </w:t>
            </w:r>
            <w:r w:rsidRPr="006C1E89" w:rsidR="006C1E89">
              <w:rPr>
                <w:rFonts w:hint="cs"/>
                <w:rtl/>
                <w:lang w:bidi="ar-MA"/>
              </w:rPr>
              <w:t>ليظهر</w:t>
            </w:r>
            <w:r w:rsidRPr="006C1E89" w:rsidR="006C1E89">
              <w:rPr>
                <w:rtl/>
                <w:lang w:bidi="ar-MA"/>
              </w:rPr>
              <w:t xml:space="preserve"> </w:t>
            </w:r>
            <w:r w:rsidRPr="006C1E89" w:rsidR="006C1E89">
              <w:rPr>
                <w:rFonts w:hint="cs"/>
                <w:rtl/>
                <w:lang w:bidi="ar-MA"/>
              </w:rPr>
              <w:t>مرات</w:t>
            </w:r>
            <w:r w:rsidRPr="006C1E89" w:rsidR="006C1E89">
              <w:rPr>
                <w:rtl/>
                <w:lang w:bidi="ar-MA"/>
              </w:rPr>
              <w:t xml:space="preserve"> </w:t>
            </w:r>
            <w:r w:rsidRPr="006C1E89" w:rsidR="006C1E89">
              <w:rPr>
                <w:rFonts w:hint="cs"/>
                <w:rtl/>
                <w:lang w:bidi="ar-MA"/>
              </w:rPr>
              <w:t>متعددة،</w:t>
            </w:r>
            <w:r w:rsidRPr="006C1E89" w:rsidR="006C1E89">
              <w:rPr>
                <w:rtl/>
                <w:lang w:bidi="ar-MA"/>
              </w:rPr>
              <w:t xml:space="preserve"> </w:t>
            </w:r>
            <w:r w:rsidRPr="006C1E89" w:rsidR="006C1E89">
              <w:rPr>
                <w:rFonts w:hint="cs"/>
                <w:rtl/>
                <w:lang w:bidi="ar-MA"/>
              </w:rPr>
              <w:t>إضافة</w:t>
            </w:r>
            <w:r w:rsidRPr="006C1E89" w:rsidR="006C1E89">
              <w:rPr>
                <w:rtl/>
                <w:lang w:bidi="ar-MA"/>
              </w:rPr>
              <w:t xml:space="preserve"> </w:t>
            </w:r>
            <w:r w:rsidRPr="006C1E89" w:rsidR="006C1E89">
              <w:rPr>
                <w:rFonts w:hint="cs"/>
                <w:rtl/>
                <w:lang w:bidi="ar-MA"/>
              </w:rPr>
              <w:t>إلى</w:t>
            </w:r>
            <w:r w:rsidRPr="006C1E89" w:rsidR="006C1E89">
              <w:rPr>
                <w:rtl/>
                <w:lang w:bidi="ar-MA"/>
              </w:rPr>
              <w:t xml:space="preserve"> </w:t>
            </w:r>
            <w:r w:rsidRPr="006C1E89" w:rsidR="006C1E89">
              <w:rPr>
                <w:rFonts w:hint="cs"/>
                <w:rtl/>
                <w:lang w:bidi="ar-MA"/>
              </w:rPr>
              <w:t>وجوود</w:t>
            </w:r>
            <w:r w:rsidRPr="006C1E89" w:rsidR="006C1E89">
              <w:rPr>
                <w:rtl/>
                <w:lang w:bidi="ar-MA"/>
              </w:rPr>
              <w:t xml:space="preserve"> </w:t>
            </w:r>
            <w:r w:rsidRPr="006C1E89" w:rsidR="006C1E89">
              <w:rPr>
                <w:rFonts w:hint="cs"/>
                <w:rtl/>
                <w:lang w:bidi="ar-MA"/>
              </w:rPr>
              <w:t>عنصر</w:t>
            </w:r>
            <w:r w:rsidRPr="006C1E89" w:rsidR="006C1E89">
              <w:rPr>
                <w:rtl/>
                <w:lang w:bidi="ar-MA"/>
              </w:rPr>
              <w:t xml:space="preserve"> </w:t>
            </w:r>
            <w:r w:rsidRPr="006C1E89" w:rsidR="006C1E89">
              <w:rPr>
                <w:rFonts w:hint="cs"/>
                <w:rtl/>
                <w:lang w:bidi="ar-MA"/>
              </w:rPr>
              <w:t>الجملة</w:t>
            </w:r>
            <w:r w:rsidRPr="006C1E89" w:rsidR="006C1E89">
              <w:rPr>
                <w:rtl/>
                <w:lang w:bidi="ar-MA"/>
              </w:rPr>
              <w:t xml:space="preserve"> </w:t>
            </w:r>
            <w:r w:rsidRPr="006C1E89" w:rsidR="006C1E89">
              <w:rPr>
                <w:rFonts w:hint="cs"/>
                <w:rtl/>
                <w:lang w:bidi="ar-MA"/>
              </w:rPr>
              <w:t>الشعرية</w:t>
            </w:r>
            <w:r w:rsidRPr="006C1E89" w:rsidR="006C1E89">
              <w:rPr>
                <w:rtl/>
                <w:lang w:bidi="ar-MA"/>
              </w:rPr>
              <w:t xml:space="preserve"> </w:t>
            </w:r>
            <w:r w:rsidRPr="006C1E89" w:rsidR="006C1E89">
              <w:rPr>
                <w:rFonts w:hint="cs"/>
                <w:rtl/>
                <w:lang w:bidi="ar-MA"/>
              </w:rPr>
              <w:t>التي</w:t>
            </w:r>
            <w:r w:rsidRPr="006C1E89" w:rsidR="006C1E89">
              <w:rPr>
                <w:rtl/>
                <w:lang w:bidi="ar-MA"/>
              </w:rPr>
              <w:t xml:space="preserve"> </w:t>
            </w:r>
            <w:r w:rsidRPr="006C1E89" w:rsidR="006C1E89">
              <w:rPr>
                <w:rFonts w:hint="cs"/>
                <w:rtl/>
                <w:lang w:bidi="ar-MA"/>
              </w:rPr>
              <w:t>تستغرق</w:t>
            </w:r>
            <w:r w:rsidRPr="006C1E89" w:rsidR="006C1E89">
              <w:rPr>
                <w:rtl/>
                <w:lang w:bidi="ar-MA"/>
              </w:rPr>
              <w:t xml:space="preserve"> </w:t>
            </w:r>
            <w:r w:rsidRPr="006C1E89" w:rsidR="006C1E89">
              <w:rPr>
                <w:rFonts w:hint="cs"/>
                <w:rtl/>
                <w:lang w:bidi="ar-MA"/>
              </w:rPr>
              <w:t>مقطعا</w:t>
            </w:r>
            <w:r w:rsidRPr="006C1E89" w:rsidR="006C1E89">
              <w:rPr>
                <w:rtl/>
                <w:lang w:bidi="ar-MA"/>
              </w:rPr>
              <w:t xml:space="preserve"> </w:t>
            </w:r>
            <w:r w:rsidRPr="006C1E89" w:rsidR="006C1E89">
              <w:rPr>
                <w:rFonts w:hint="cs"/>
                <w:rtl/>
                <w:lang w:bidi="ar-MA"/>
              </w:rPr>
              <w:t>شعريا</w:t>
            </w:r>
            <w:r w:rsidRPr="006C1E89" w:rsidR="006C1E89">
              <w:rPr>
                <w:rtl/>
                <w:lang w:bidi="ar-MA"/>
              </w:rPr>
              <w:t xml:space="preserve"> </w:t>
            </w:r>
            <w:r w:rsidRPr="006C1E89" w:rsidR="006C1E89">
              <w:rPr>
                <w:rFonts w:hint="cs"/>
                <w:rtl/>
                <w:lang w:bidi="ar-MA"/>
              </w:rPr>
              <w:t>كاملا</w:t>
            </w:r>
            <w:r w:rsidRPr="006C1E89" w:rsidR="006C1E89">
              <w:rPr>
                <w:rtl/>
                <w:lang w:bidi="ar-MA"/>
              </w:rPr>
              <w:t xml:space="preserve"> </w:t>
            </w:r>
            <w:r w:rsidRPr="006C1E89" w:rsidR="006C1E89">
              <w:rPr>
                <w:rFonts w:hint="cs"/>
                <w:rtl/>
                <w:lang w:bidi="ar-MA"/>
              </w:rPr>
              <w:t>يبدأ</w:t>
            </w:r>
            <w:r w:rsidRPr="006C1E89" w:rsidR="006C1E89">
              <w:rPr>
                <w:rtl/>
                <w:lang w:bidi="ar-MA"/>
              </w:rPr>
              <w:t xml:space="preserve"> </w:t>
            </w:r>
            <w:r w:rsidRPr="006C1E89" w:rsidR="006C1E89">
              <w:rPr>
                <w:rFonts w:hint="cs"/>
                <w:rtl/>
                <w:lang w:bidi="ar-MA"/>
              </w:rPr>
              <w:t>من</w:t>
            </w:r>
            <w:r w:rsidRPr="006C1E89" w:rsidR="006C1E89">
              <w:rPr>
                <w:rtl/>
                <w:lang w:bidi="ar-MA"/>
              </w:rPr>
              <w:t xml:space="preserve"> </w:t>
            </w:r>
            <w:r w:rsidRPr="006C1E89" w:rsidR="006C1E89">
              <w:rPr>
                <w:rFonts w:hint="cs"/>
                <w:rtl/>
                <w:lang w:bidi="ar-MA"/>
              </w:rPr>
              <w:t>اللازمة</w:t>
            </w:r>
            <w:r w:rsidRPr="006C1E89" w:rsidR="006C1E89">
              <w:rPr>
                <w:rtl/>
                <w:lang w:bidi="ar-MA"/>
              </w:rPr>
              <w:t xml:space="preserve"> </w:t>
            </w:r>
            <w:r w:rsidRPr="006C1E89" w:rsidR="006C1E89">
              <w:rPr>
                <w:rFonts w:hint="cs"/>
                <w:rtl/>
                <w:lang w:bidi="ar-MA"/>
              </w:rPr>
              <w:t>لنكن</w:t>
            </w:r>
            <w:r w:rsidRPr="006C1E89" w:rsidR="006C1E89">
              <w:rPr>
                <w:rtl/>
                <w:lang w:bidi="ar-MA"/>
              </w:rPr>
              <w:t xml:space="preserve"> </w:t>
            </w:r>
            <w:r w:rsidRPr="006C1E89" w:rsidR="006C1E89">
              <w:rPr>
                <w:rFonts w:hint="cs"/>
                <w:rtl/>
                <w:lang w:bidi="ar-MA"/>
              </w:rPr>
              <w:t>أصدقاء</w:t>
            </w:r>
            <w:r w:rsidRPr="006C1E89" w:rsidR="006C1E89">
              <w:rPr>
                <w:rtl/>
                <w:lang w:bidi="ar-MA"/>
              </w:rPr>
              <w:t xml:space="preserve"> </w:t>
            </w:r>
            <w:r w:rsidRPr="006C1E89" w:rsidR="006C1E89">
              <w:rPr>
                <w:rFonts w:hint="cs"/>
                <w:rtl/>
                <w:lang w:bidi="ar-MA"/>
              </w:rPr>
              <w:t>وينتهي</w:t>
            </w:r>
            <w:r w:rsidRPr="006C1E89" w:rsidR="006C1E89">
              <w:rPr>
                <w:rtl/>
                <w:lang w:bidi="ar-MA"/>
              </w:rPr>
              <w:t xml:space="preserve"> </w:t>
            </w:r>
            <w:r w:rsidRPr="006C1E89" w:rsidR="006C1E89">
              <w:rPr>
                <w:rFonts w:hint="cs"/>
                <w:rtl/>
                <w:lang w:bidi="ar-MA"/>
              </w:rPr>
              <w:t>عند</w:t>
            </w:r>
            <w:r w:rsidRPr="006C1E89" w:rsidR="006C1E89">
              <w:rPr>
                <w:rtl/>
                <w:lang w:bidi="ar-MA"/>
              </w:rPr>
              <w:t xml:space="preserve"> </w:t>
            </w:r>
            <w:r w:rsidRPr="006C1E89" w:rsidR="006C1E89">
              <w:rPr>
                <w:rFonts w:hint="cs"/>
                <w:rtl/>
                <w:lang w:bidi="ar-MA"/>
              </w:rPr>
              <w:t>أخرى،</w:t>
            </w:r>
            <w:r w:rsidRPr="006C1E89" w:rsidR="006C1E89">
              <w:rPr>
                <w:rtl/>
                <w:lang w:bidi="ar-MA"/>
              </w:rPr>
              <w:t xml:space="preserve"> </w:t>
            </w:r>
            <w:r w:rsidRPr="006C1E89" w:rsidR="006C1E89">
              <w:rPr>
                <w:rFonts w:hint="cs"/>
                <w:rtl/>
                <w:lang w:bidi="ar-MA"/>
              </w:rPr>
              <w:t>وهي</w:t>
            </w:r>
            <w:r w:rsidRPr="006C1E89" w:rsidR="006C1E89">
              <w:rPr>
                <w:rtl/>
                <w:lang w:bidi="ar-MA"/>
              </w:rPr>
              <w:t xml:space="preserve">  </w:t>
            </w:r>
            <w:r w:rsidRPr="006C1E89" w:rsidR="006C1E89">
              <w:rPr>
                <w:rFonts w:hint="cs"/>
                <w:rtl/>
                <w:lang w:bidi="ar-MA"/>
              </w:rPr>
              <w:t>طويلة</w:t>
            </w:r>
            <w:r w:rsidRPr="006C1E89" w:rsidR="006C1E89">
              <w:rPr>
                <w:rtl/>
                <w:lang w:bidi="ar-MA"/>
              </w:rPr>
              <w:t xml:space="preserve"> </w:t>
            </w:r>
            <w:r w:rsidRPr="006C1E89" w:rsidR="006C1E89">
              <w:rPr>
                <w:rFonts w:hint="cs"/>
                <w:rtl/>
                <w:lang w:bidi="ar-MA"/>
              </w:rPr>
              <w:t>تعكس</w:t>
            </w:r>
            <w:r w:rsidRPr="006C1E89" w:rsidR="006C1E89">
              <w:rPr>
                <w:rtl/>
                <w:lang w:bidi="ar-MA"/>
              </w:rPr>
              <w:t xml:space="preserve"> </w:t>
            </w:r>
            <w:r w:rsidRPr="006C1E89" w:rsidR="006C1E89">
              <w:rPr>
                <w:rFonts w:hint="cs"/>
                <w:rtl/>
                <w:lang w:bidi="ar-MA"/>
              </w:rPr>
              <w:t>طول</w:t>
            </w:r>
            <w:r w:rsidRPr="006C1E89" w:rsidR="006C1E89">
              <w:rPr>
                <w:rtl/>
                <w:lang w:bidi="ar-MA"/>
              </w:rPr>
              <w:t xml:space="preserve"> </w:t>
            </w:r>
            <w:r w:rsidRPr="006C1E89" w:rsidR="006C1E89">
              <w:rPr>
                <w:rFonts w:hint="cs"/>
                <w:rtl/>
                <w:lang w:bidi="ar-MA"/>
              </w:rPr>
              <w:t>الدفقة</w:t>
            </w:r>
            <w:r w:rsidRPr="006C1E89" w:rsidR="006C1E89">
              <w:rPr>
                <w:rtl/>
                <w:lang w:bidi="ar-MA"/>
              </w:rPr>
              <w:t xml:space="preserve"> </w:t>
            </w:r>
            <w:r w:rsidRPr="006C1E89" w:rsidR="006C1E89">
              <w:rPr>
                <w:rFonts w:hint="cs"/>
                <w:rtl/>
                <w:lang w:bidi="ar-MA"/>
              </w:rPr>
              <w:t>الشعورية</w:t>
            </w:r>
            <w:r w:rsidRPr="006C1E89" w:rsidR="006C1E89">
              <w:rPr>
                <w:rtl/>
                <w:lang w:bidi="ar-MA"/>
              </w:rPr>
              <w:t xml:space="preserve"> </w:t>
            </w:r>
            <w:r w:rsidRPr="006C1E89" w:rsidR="006C1E89">
              <w:rPr>
                <w:rFonts w:hint="cs"/>
                <w:rtl/>
                <w:lang w:bidi="ar-MA"/>
              </w:rPr>
              <w:t>لدى</w:t>
            </w:r>
            <w:r w:rsidRPr="006C1E89" w:rsidR="006C1E89">
              <w:rPr>
                <w:rtl/>
                <w:lang w:bidi="ar-MA"/>
              </w:rPr>
              <w:t xml:space="preserve"> </w:t>
            </w:r>
            <w:r w:rsidRPr="006C1E89" w:rsidR="006C1E89">
              <w:rPr>
                <w:rFonts w:hint="cs"/>
                <w:rtl/>
                <w:lang w:bidi="ar-MA"/>
              </w:rPr>
              <w:t>الشاعرة،</w:t>
            </w:r>
            <w:r w:rsidRPr="006C1E89" w:rsidR="006C1E89">
              <w:rPr>
                <w:rtl/>
                <w:lang w:bidi="ar-MA"/>
              </w:rPr>
              <w:t xml:space="preserve"> </w:t>
            </w:r>
            <w:r w:rsidRPr="006C1E89" w:rsidR="006C1E89">
              <w:rPr>
                <w:rFonts w:hint="cs"/>
                <w:rtl/>
                <w:lang w:bidi="ar-MA"/>
              </w:rPr>
              <w:t>وكذلك</w:t>
            </w:r>
            <w:r w:rsidRPr="006C1E89" w:rsidR="006C1E89">
              <w:rPr>
                <w:rtl/>
                <w:lang w:bidi="ar-MA"/>
              </w:rPr>
              <w:t xml:space="preserve"> </w:t>
            </w:r>
            <w:r w:rsidRPr="006C1E89" w:rsidR="006C1E89">
              <w:rPr>
                <w:rFonts w:hint="cs"/>
                <w:rtl/>
                <w:lang w:bidi="ar-MA"/>
              </w:rPr>
              <w:t>السطر</w:t>
            </w:r>
            <w:r w:rsidRPr="006C1E89" w:rsidR="006C1E89">
              <w:rPr>
                <w:rtl/>
                <w:lang w:bidi="ar-MA"/>
              </w:rPr>
              <w:t xml:space="preserve"> </w:t>
            </w:r>
            <w:r w:rsidRPr="006C1E89" w:rsidR="006C1E89">
              <w:rPr>
                <w:rFonts w:hint="cs"/>
                <w:rtl/>
                <w:lang w:bidi="ar-MA"/>
              </w:rPr>
              <w:t>الشعري</w:t>
            </w:r>
            <w:r w:rsidRPr="006C1E89" w:rsidR="006C1E89">
              <w:rPr>
                <w:rtl/>
                <w:lang w:bidi="ar-MA"/>
              </w:rPr>
              <w:t xml:space="preserve"> </w:t>
            </w:r>
            <w:r w:rsidRPr="006C1E89" w:rsidR="006C1E89">
              <w:rPr>
                <w:rFonts w:hint="cs"/>
                <w:rtl/>
                <w:lang w:bidi="ar-MA"/>
              </w:rPr>
              <w:t>فهو</w:t>
            </w:r>
            <w:r w:rsidRPr="006C1E89" w:rsidR="006C1E89">
              <w:rPr>
                <w:rtl/>
                <w:lang w:bidi="ar-MA"/>
              </w:rPr>
              <w:t xml:space="preserve"> </w:t>
            </w:r>
            <w:r w:rsidRPr="006C1E89" w:rsidR="006C1E89">
              <w:rPr>
                <w:rFonts w:hint="cs"/>
                <w:rtl/>
                <w:lang w:bidi="ar-MA"/>
              </w:rPr>
              <w:t>قصير،</w:t>
            </w:r>
            <w:r w:rsidRPr="006C1E89" w:rsidR="006C1E89">
              <w:rPr>
                <w:rtl/>
                <w:lang w:bidi="ar-MA"/>
              </w:rPr>
              <w:t xml:space="preserve"> </w:t>
            </w:r>
            <w:r w:rsidRPr="006C1E89" w:rsidR="006C1E89">
              <w:rPr>
                <w:rFonts w:hint="cs"/>
                <w:rtl/>
                <w:lang w:bidi="ar-MA"/>
              </w:rPr>
              <w:t>لكنه</w:t>
            </w:r>
            <w:r w:rsidRPr="006C1E89" w:rsidR="006C1E89">
              <w:rPr>
                <w:rtl/>
                <w:lang w:bidi="ar-MA"/>
              </w:rPr>
              <w:t xml:space="preserve"> </w:t>
            </w:r>
            <w:r w:rsidRPr="006C1E89" w:rsidR="006C1E89">
              <w:rPr>
                <w:rFonts w:hint="cs"/>
                <w:rtl/>
                <w:lang w:bidi="ar-MA"/>
              </w:rPr>
              <w:t>هنا</w:t>
            </w:r>
            <w:r w:rsidRPr="006C1E89" w:rsidR="006C1E89">
              <w:rPr>
                <w:rtl/>
                <w:lang w:bidi="ar-MA"/>
              </w:rPr>
              <w:t xml:space="preserve"> </w:t>
            </w:r>
            <w:r w:rsidRPr="006C1E89" w:rsidR="006C1E89">
              <w:rPr>
                <w:rFonts w:hint="cs"/>
                <w:rtl/>
                <w:lang w:bidi="ar-MA"/>
              </w:rPr>
              <w:t>جزء</w:t>
            </w:r>
            <w:r w:rsidRPr="006C1E89" w:rsidR="006C1E89">
              <w:rPr>
                <w:rtl/>
                <w:lang w:bidi="ar-MA"/>
              </w:rPr>
              <w:t xml:space="preserve"> </w:t>
            </w:r>
            <w:r w:rsidRPr="006C1E89" w:rsidR="006C1E89">
              <w:rPr>
                <w:rFonts w:hint="cs"/>
                <w:rtl/>
                <w:lang w:bidi="ar-MA"/>
              </w:rPr>
              <w:t>من</w:t>
            </w:r>
            <w:r w:rsidRPr="006C1E89" w:rsidR="006C1E89">
              <w:rPr>
                <w:rtl/>
                <w:lang w:bidi="ar-MA"/>
              </w:rPr>
              <w:t xml:space="preserve"> </w:t>
            </w:r>
            <w:r w:rsidRPr="006C1E89" w:rsidR="006C1E89">
              <w:rPr>
                <w:rFonts w:hint="cs"/>
                <w:rtl/>
                <w:lang w:bidi="ar-MA"/>
              </w:rPr>
              <w:t>الجملة</w:t>
            </w:r>
            <w:r w:rsidRPr="006C1E89" w:rsidR="006C1E89">
              <w:rPr>
                <w:rtl/>
                <w:lang w:bidi="ar-MA"/>
              </w:rPr>
              <w:t xml:space="preserve"> </w:t>
            </w:r>
            <w:r w:rsidRPr="006C1E89" w:rsidR="006C1E89">
              <w:rPr>
                <w:rFonts w:hint="cs"/>
                <w:rtl/>
                <w:lang w:bidi="ar-MA"/>
              </w:rPr>
              <w:t>الشعرية</w:t>
            </w:r>
            <w:r w:rsidRPr="006C1E89" w:rsidR="006C1E89">
              <w:rPr>
                <w:rtl/>
                <w:lang w:bidi="ar-MA"/>
              </w:rPr>
              <w:t xml:space="preserve"> </w:t>
            </w:r>
            <w:r w:rsidRPr="006C1E89" w:rsidR="006C1E89">
              <w:rPr>
                <w:rFonts w:hint="cs"/>
                <w:rtl/>
                <w:lang w:bidi="ar-MA"/>
              </w:rPr>
              <w:t>التي</w:t>
            </w:r>
            <w:r w:rsidRPr="006C1E89" w:rsidR="006C1E89">
              <w:rPr>
                <w:rtl/>
                <w:lang w:bidi="ar-MA"/>
              </w:rPr>
              <w:t xml:space="preserve"> </w:t>
            </w:r>
            <w:r w:rsidRPr="006C1E89" w:rsidR="006C1E89">
              <w:rPr>
                <w:rFonts w:hint="cs"/>
                <w:rtl/>
                <w:lang w:bidi="ar-MA"/>
              </w:rPr>
              <w:t>تمتد</w:t>
            </w:r>
            <w:r w:rsidRPr="006C1E89" w:rsidR="006C1E89">
              <w:rPr>
                <w:rtl/>
                <w:lang w:bidi="ar-MA"/>
              </w:rPr>
              <w:t xml:space="preserve"> </w:t>
            </w:r>
            <w:r w:rsidRPr="006C1E89" w:rsidR="006C1E89">
              <w:rPr>
                <w:rFonts w:hint="cs"/>
                <w:rtl/>
                <w:lang w:bidi="ar-MA"/>
              </w:rPr>
              <w:t>على</w:t>
            </w:r>
            <w:r w:rsidRPr="006C1E89" w:rsidR="006C1E89">
              <w:rPr>
                <w:rtl/>
                <w:lang w:bidi="ar-MA"/>
              </w:rPr>
              <w:t xml:space="preserve"> </w:t>
            </w:r>
            <w:r w:rsidRPr="006C1E89" w:rsidR="006C1E89">
              <w:rPr>
                <w:rFonts w:hint="cs"/>
                <w:rtl/>
                <w:lang w:bidi="ar-MA"/>
              </w:rPr>
              <w:t>طول</w:t>
            </w:r>
            <w:r w:rsidRPr="006C1E89" w:rsidR="006C1E89">
              <w:rPr>
                <w:rtl/>
                <w:lang w:bidi="ar-MA"/>
              </w:rPr>
              <w:t xml:space="preserve"> </w:t>
            </w:r>
            <w:r w:rsidRPr="006C1E89" w:rsidR="006C1E89">
              <w:rPr>
                <w:rFonts w:hint="cs"/>
                <w:rtl/>
                <w:lang w:bidi="ar-MA"/>
              </w:rPr>
              <w:t>المقطع</w:t>
            </w:r>
            <w:r w:rsidRPr="006C1E89" w:rsidR="006C1E89">
              <w:rPr>
                <w:rtl/>
                <w:lang w:bidi="ar-MA"/>
              </w:rPr>
              <w:t xml:space="preserve"> </w:t>
            </w:r>
            <w:r w:rsidRPr="006C1E89" w:rsidR="006C1E89">
              <w:rPr>
                <w:rFonts w:hint="cs"/>
                <w:rtl/>
                <w:lang w:bidi="ar-MA"/>
              </w:rPr>
              <w:t>الشعري</w:t>
            </w:r>
            <w:r w:rsidRPr="006C1E89" w:rsidR="006C1E89">
              <w:rPr>
                <w:rtl/>
                <w:lang w:bidi="ar-MA"/>
              </w:rPr>
              <w:t>.</w:t>
            </w:r>
            <w:r w:rsidRPr="00721F4D">
              <w:rPr>
                <w:lang w:bidi="ar-MA"/>
              </w:rPr>
              <w:br/>
            </w:r>
            <w:r w:rsidRPr="00C55352" w:rsidR="003A4BFA">
              <w:rPr>
                <w:b/>
                <w:bCs/>
                <w:rtl/>
                <w:lang w:bidi="ar-MA"/>
              </w:rPr>
              <w:t>ب- الإيقاع الداخلي:</w:t>
            </w:r>
            <w:r w:rsidRPr="00721F4D" w:rsidR="003A4BFA">
              <w:rPr>
                <w:rtl/>
                <w:lang w:bidi="ar-MA"/>
              </w:rPr>
              <w:t xml:space="preserve"> تحقّق في القصيدة بعدّة عناصر منها: تكرار الحروف (ن، </w:t>
            </w:r>
            <w:r w:rsidRPr="00721F4D" w:rsidR="003A4BFA">
              <w:rPr>
                <w:rtl/>
                <w:lang w:bidi="ar-MA"/>
              </w:rPr>
              <w:t>ق</w:t>
            </w:r>
            <w:r w:rsidRPr="00721F4D" w:rsidR="003A4BFA">
              <w:rPr>
                <w:rtl/>
                <w:lang w:bidi="ar-MA"/>
              </w:rPr>
              <w:t>،ف</w:t>
            </w:r>
            <w:r w:rsidRPr="00721F4D" w:rsidR="003A4BFA">
              <w:rPr>
                <w:rtl/>
                <w:lang w:bidi="ar-MA"/>
              </w:rPr>
              <w:t>،.</w:t>
            </w:r>
            <w:r w:rsidRPr="00721F4D" w:rsidR="003A4BFA">
              <w:rPr>
                <w:rtl/>
                <w:lang w:bidi="ar-MA"/>
              </w:rPr>
              <w:t>.)  وتكرا</w:t>
            </w:r>
            <w:r w:rsidRPr="00721F4D" w:rsidR="003A4BFA">
              <w:rPr>
                <w:rtl/>
                <w:lang w:bidi="ar-MA"/>
              </w:rPr>
              <w:t>ر الكلمات (العيون، الجياع، نحن، بشر، موكب، الأنين...) والصيغ الصّرفية (</w:t>
            </w:r>
            <w:r w:rsidRPr="00721F4D" w:rsidR="003A4BFA">
              <w:rPr>
                <w:rtl/>
                <w:lang w:bidi="ar-MA"/>
              </w:rPr>
              <w:t>فعيل</w:t>
            </w:r>
            <w:r w:rsidRPr="00721F4D" w:rsidR="003A4BFA">
              <w:rPr>
                <w:rtl/>
                <w:lang w:bidi="ar-MA"/>
              </w:rPr>
              <w:t>، ف</w:t>
            </w:r>
            <w:r w:rsidR="006C1E89">
              <w:rPr>
                <w:rFonts w:hint="cs"/>
                <w:rtl/>
                <w:lang w:bidi="ar-MA"/>
              </w:rPr>
              <w:t>ُ</w:t>
            </w:r>
            <w:r w:rsidRPr="00721F4D" w:rsidR="003A4BFA">
              <w:rPr>
                <w:rtl/>
                <w:lang w:bidi="ar-MA"/>
              </w:rPr>
              <w:t xml:space="preserve">عول، الفاعلون...) وتكرار الجمل (لنـكـن أصدقاء...)، إضافة إلى بعض </w:t>
            </w:r>
            <w:r w:rsidRPr="00721F4D" w:rsidR="003A4BFA">
              <w:rPr>
                <w:rtl/>
                <w:lang w:bidi="ar-MA"/>
              </w:rPr>
              <w:t>الطِّباقات</w:t>
            </w:r>
            <w:r w:rsidRPr="00721F4D" w:rsidR="003A4BFA">
              <w:rPr>
                <w:rtl/>
                <w:lang w:bidi="ar-MA"/>
              </w:rPr>
              <w:t xml:space="preserve"> مثل: (الوجود / الفناءـ الصحاري / القطب ـ </w:t>
            </w:r>
            <w:r w:rsidR="006C1E89">
              <w:rPr>
                <w:rFonts w:hint="cs"/>
                <w:rtl/>
                <w:lang w:bidi="ar-MA"/>
              </w:rPr>
              <w:t>يحيا</w:t>
            </w:r>
            <w:r w:rsidRPr="00721F4D" w:rsidR="003A4BFA">
              <w:rPr>
                <w:rtl/>
                <w:lang w:bidi="ar-MA"/>
              </w:rPr>
              <w:t xml:space="preserve">/ </w:t>
            </w:r>
            <w:r w:rsidR="006C1E89">
              <w:rPr>
                <w:rFonts w:hint="cs"/>
                <w:rtl/>
                <w:lang w:bidi="ar-MA"/>
              </w:rPr>
              <w:t>يموتون</w:t>
            </w:r>
            <w:r w:rsidRPr="00721F4D" w:rsidR="003A4BFA">
              <w:rPr>
                <w:rtl/>
                <w:lang w:bidi="ar-MA"/>
              </w:rPr>
              <w:t xml:space="preserve">)… وبعض </w:t>
            </w:r>
            <w:r w:rsidRPr="00721F4D" w:rsidR="003A4BFA">
              <w:rPr>
                <w:rtl/>
                <w:lang w:bidi="ar-MA"/>
              </w:rPr>
              <w:t>الجِناسات</w:t>
            </w:r>
            <w:r w:rsidRPr="00721F4D" w:rsidR="003A4BFA">
              <w:rPr>
                <w:lang w:bidi="ar-MA"/>
              </w:rPr>
              <w:t>:</w:t>
            </w:r>
            <w:r w:rsidR="006C1E89">
              <w:rPr>
                <w:rFonts w:hint="cs"/>
                <w:rtl/>
                <w:lang w:bidi="ar-MA"/>
              </w:rPr>
              <w:t xml:space="preserve"> </w:t>
            </w:r>
            <w:r w:rsidRPr="00721F4D" w:rsidR="003A4BFA">
              <w:rPr>
                <w:rtl/>
                <w:lang w:bidi="ar-MA"/>
              </w:rPr>
              <w:t>غير التامة</w:t>
            </w:r>
            <w:r w:rsidRPr="00721F4D" w:rsidR="003A4BFA">
              <w:rPr>
                <w:lang w:bidi="ar-MA"/>
              </w:rPr>
              <w:t xml:space="preserve"> </w:t>
            </w:r>
            <w:r w:rsidRPr="00721F4D" w:rsidR="003A4BFA">
              <w:rPr>
                <w:rtl/>
                <w:lang w:bidi="ar-MA"/>
              </w:rPr>
              <w:t>(الديار / البحارـ الرجاء/ الرخاء ـ الثّلـوج / الزّنوج)… إلى جانب ما تميزت به القصيدة من تواز عمودي خاصة في السطرين (36-37-) والسطرين (40- 41 ) والسطرين(48-49).</w:t>
            </w:r>
          </w:p>
          <w:p w:rsidR="00E90AC2" w:rsidRPr="006C1E89" w:rsidP="00E90AC2">
            <w:pPr>
              <w:bidi/>
              <w:spacing w:after="0" w:line="240" w:lineRule="auto"/>
              <w:rPr>
                <w:b/>
                <w:bCs/>
                <w:rtl/>
                <w:lang w:bidi="ar-MA"/>
              </w:rPr>
            </w:pPr>
            <w:r w:rsidRPr="006C1E89">
              <w:rPr>
                <w:b/>
                <w:bCs/>
                <w:rtl/>
                <w:lang w:bidi="ar-MA"/>
              </w:rPr>
              <w:t>الصورة</w:t>
            </w:r>
            <w:r w:rsidRPr="006C1E89">
              <w:rPr>
                <w:b/>
                <w:bCs/>
                <w:rtl/>
                <w:lang w:bidi="ar-MA"/>
              </w:rPr>
              <w:t xml:space="preserve"> الشعرية</w:t>
            </w:r>
          </w:p>
          <w:p w:rsidR="00766FC6" w:rsidRPr="00721F4D" w:rsidP="006C1E89">
            <w:pPr>
              <w:bidi/>
              <w:spacing w:after="0" w:line="240" w:lineRule="auto"/>
              <w:rPr>
                <w:rtl/>
                <w:lang w:bidi="ar-MA"/>
              </w:rPr>
            </w:pPr>
            <w:r w:rsidRPr="00721F4D">
              <w:rPr>
                <w:rtl/>
                <w:lang w:bidi="ar-MA"/>
              </w:rPr>
              <w:t>رسمت الش</w:t>
            </w:r>
            <w:r w:rsidRPr="00721F4D">
              <w:rPr>
                <w:rtl/>
                <w:lang w:bidi="ar-MA"/>
              </w:rPr>
              <w:t>اعرة نازك بصور القصيدة الشعرية عالميْن مُتناقضيْن</w:t>
            </w:r>
            <w:r w:rsidRPr="00721F4D">
              <w:rPr>
                <w:lang w:bidi="ar-MA"/>
              </w:rPr>
              <w:t xml:space="preserve">: </w:t>
            </w:r>
            <w:r w:rsidRPr="00721F4D">
              <w:rPr>
                <w:rtl/>
                <w:lang w:bidi="ar-MA"/>
              </w:rPr>
              <w:t xml:space="preserve">عالم الخراب والدمـار، وعالـم السلام والتآخي، مُستغلّةً في ذلك </w:t>
            </w:r>
            <w:r w:rsidR="006C1E89">
              <w:rPr>
                <w:rFonts w:hint="cs"/>
                <w:rtl/>
                <w:lang w:bidi="ar-MA"/>
              </w:rPr>
              <w:t>الاستعارة المكنية القادرة على التشخيص والتجسيد</w:t>
            </w:r>
            <w:r w:rsidRPr="00721F4D">
              <w:rPr>
                <w:rtl/>
                <w:lang w:bidi="ar-MA"/>
              </w:rPr>
              <w:t xml:space="preserve"> : (متاهات هذا الوجـود الكئيـب – يمشي الدمار ويحيا الفناء – تحت سوْط الزمان النَّزِق</w:t>
            </w:r>
            <w:r w:rsidRPr="00721F4D">
              <w:rPr>
                <w:lang w:bidi="ar-MA"/>
              </w:rPr>
              <w:t xml:space="preserve"> – </w:t>
            </w:r>
            <w:r w:rsidRPr="00721F4D">
              <w:rPr>
                <w:rtl/>
                <w:lang w:bidi="ar-MA"/>
              </w:rPr>
              <w:t>لَفَظتْهم شِفاه الحياة...)</w:t>
            </w:r>
            <w:r w:rsidR="006C1E89">
              <w:rPr>
                <w:lang w:bidi="ar-MA"/>
              </w:rPr>
              <w:t xml:space="preserve">  </w:t>
            </w:r>
            <w:r w:rsidRPr="00721F4D">
              <w:rPr>
                <w:rtl/>
                <w:lang w:bidi="ar-MA"/>
              </w:rPr>
              <w:t>ولعلّ هذا المزج في الصورة الشعرية بين عالمي الخراب والسلام</w:t>
            </w:r>
            <w:r w:rsidRPr="00721F4D">
              <w:rPr>
                <w:lang w:bidi="ar-MA"/>
              </w:rPr>
              <w:t xml:space="preserve"> / </w:t>
            </w:r>
            <w:r w:rsidRPr="00721F4D">
              <w:rPr>
                <w:rtl/>
                <w:lang w:bidi="ar-MA"/>
              </w:rPr>
              <w:t>المعاناة والأمل / الحزن والتفاؤل / الانكسار والطموح… هو ما جعل النص يكتسي نوعاً من الصراع الدرامي بين هذين العالميْن.</w:t>
            </w:r>
          </w:p>
          <w:p w:rsidR="00E90AC2" w:rsidRPr="006C1E89" w:rsidP="00766FC6">
            <w:pPr>
              <w:bidi/>
              <w:spacing w:after="0" w:line="240" w:lineRule="auto"/>
              <w:rPr>
                <w:b/>
                <w:bCs/>
                <w:rtl/>
                <w:lang w:bidi="ar-MA"/>
              </w:rPr>
            </w:pPr>
            <w:r w:rsidRPr="006C1E89">
              <w:rPr>
                <w:b/>
                <w:bCs/>
                <w:rtl/>
                <w:lang w:bidi="ar-MA"/>
              </w:rPr>
              <w:t>الأساليب</w:t>
            </w:r>
          </w:p>
          <w:p w:rsidR="00E90AC2" w:rsidRPr="00721F4D" w:rsidP="00763FB6">
            <w:pPr>
              <w:bidi/>
              <w:spacing w:after="0" w:line="240" w:lineRule="auto"/>
              <w:rPr>
                <w:rtl/>
                <w:lang w:bidi="ar-MA"/>
              </w:rPr>
            </w:pPr>
            <w:r w:rsidRPr="00721F4D">
              <w:rPr>
                <w:rtl/>
                <w:lang w:bidi="ar-MA"/>
              </w:rPr>
              <w:t xml:space="preserve">ـ </w:t>
            </w:r>
            <w:r w:rsidRPr="00721F4D">
              <w:rPr>
                <w:rtl/>
                <w:lang w:bidi="ar-MA"/>
              </w:rPr>
              <w:t>اعتمدت الشاعرة الأسلوب الخبري وهو ما يتناغم وطبيعة القصيدة التي تمثل رسالة  الى الإنسانية جمعاء وتهدف الى الإقناع بقيم الصداقة</w:t>
            </w:r>
            <w:r w:rsidR="00763FB6">
              <w:rPr>
                <w:rFonts w:hint="cs"/>
                <w:rtl/>
                <w:lang w:bidi="ar-MA"/>
              </w:rPr>
              <w:t>،</w:t>
            </w:r>
            <w:r w:rsidRPr="00721F4D">
              <w:rPr>
                <w:rtl/>
                <w:lang w:bidi="ar-MA"/>
              </w:rPr>
              <w:t xml:space="preserve"> إلى جانب الأسلوب الإنشائي المتمثل في الأمر لنكن</w:t>
            </w:r>
            <w:r w:rsidR="00763FB6">
              <w:rPr>
                <w:rFonts w:hint="cs"/>
                <w:rtl/>
                <w:lang w:bidi="ar-MA"/>
              </w:rPr>
              <w:t>، والاستفهام: أصدقاء ينادون أين المفر؟</w:t>
            </w:r>
            <w:r w:rsidRPr="00721F4D">
              <w:rPr>
                <w:rtl/>
                <w:lang w:bidi="ar-MA"/>
              </w:rPr>
              <w:t xml:space="preserve"> </w:t>
            </w:r>
            <w:r w:rsidR="00763FB6">
              <w:rPr>
                <w:rFonts w:hint="cs"/>
                <w:rtl/>
                <w:lang w:bidi="ar-MA"/>
              </w:rPr>
              <w:t xml:space="preserve">وكلاهما </w:t>
            </w:r>
            <w:r w:rsidR="00763FB6">
              <w:rPr>
                <w:rFonts w:hint="cs"/>
                <w:rtl/>
                <w:lang w:bidi="ar-MA"/>
              </w:rPr>
              <w:t>خرج</w:t>
            </w:r>
            <w:r w:rsidR="00763FB6">
              <w:rPr>
                <w:rFonts w:hint="cs"/>
                <w:rtl/>
                <w:lang w:bidi="ar-MA"/>
              </w:rPr>
              <w:t xml:space="preserve"> عن معناه الحقيقي ليفيد معنى آخر هو الطلب للأول والإنكار للثاني</w:t>
            </w:r>
            <w:r w:rsidRPr="00721F4D">
              <w:rPr>
                <w:rtl/>
                <w:lang w:bidi="ar-MA"/>
              </w:rPr>
              <w:t>.</w:t>
            </w:r>
          </w:p>
          <w:p w:rsidR="00E90AC2" w:rsidRPr="00721F4D" w:rsidP="00B06DCE">
            <w:pPr>
              <w:bidi/>
              <w:spacing w:after="0" w:line="240" w:lineRule="auto"/>
              <w:rPr>
                <w:rtl/>
                <w:lang w:bidi="ar-MA"/>
              </w:rPr>
            </w:pPr>
            <w:r w:rsidRPr="00721F4D">
              <w:rPr>
                <w:rtl/>
                <w:lang w:bidi="ar-MA"/>
              </w:rPr>
              <w:t xml:space="preserve">ـ على مستوى ضمائر النص نلاحظ تكرار ضمير (نحن) باستمرار في القصيدة، وهذا يعني أن الشاعرة قد حوّلت تجربتـها الشعـرية الذاتية إلى تجربة جماعية، وهي ناطقة باسم جميـع المستضعفين والمظلومين، كما قد يعني ذلك أيضاً أننا جميعا مسؤولـون عن كل دمار وخراب في الواقع المعيش، وهو ما يتطلب حتْما أن نوحّد الجهود جميعا لتحقيق السلام والانعتاق. </w:t>
            </w:r>
            <w:r w:rsidRPr="00721F4D">
              <w:rPr>
                <w:lang w:bidi="ar-MA"/>
              </w:rPr>
              <w:br/>
              <w:t xml:space="preserve">- </w:t>
            </w:r>
            <w:r w:rsidRPr="00721F4D">
              <w:rPr>
                <w:rtl/>
                <w:lang w:bidi="ar-MA"/>
              </w:rPr>
              <w:t>يُلاحظ على مستوى الأفعال في النص أن الشاعرة جمعت بين الأفعال الحاضرة(يمشي، ترمق، تجبي، تحز، يعود...) والمستقبلية (ستحس، ستحس، ستذوب، ستذوب) على أن وظيـفة الأفعـال الحاضرة هي وصف ما في الحياة والواقع من دمار وخراب ومعاناة، بينما وظيفة الأفعـال المستقبلية هي تأكيد سعي الشاعـرة الحثيث إلى تحقيـق السـلام، ودعوتها الصادقة إلى التصالح والتآخي والاتحاد (لنكن أصدقاء).</w:t>
            </w:r>
          </w:p>
        </w:tc>
        <w:tc>
          <w:tcPr>
            <w:tcW w:w="2835" w:type="dxa"/>
          </w:tcPr>
          <w:p w:rsidR="00E90AC2" w:rsidRPr="00721F4D" w:rsidP="00E90AC2">
            <w:pPr>
              <w:bidi/>
              <w:spacing w:after="0" w:line="240" w:lineRule="auto"/>
              <w:rPr>
                <w:rtl/>
                <w:lang w:bidi="ar-MA"/>
              </w:rPr>
            </w:pPr>
            <w:r w:rsidRPr="00721F4D">
              <w:rPr>
                <w:rtl/>
                <w:lang w:bidi="ar-MA"/>
              </w:rPr>
              <w:t>؟ حدد الحقول الدلالية المتفاعلة في النص؟</w:t>
            </w:r>
          </w:p>
          <w:p w:rsidR="00E90AC2" w:rsidRPr="00721F4D" w:rsidP="00E90AC2">
            <w:pPr>
              <w:bidi/>
              <w:spacing w:after="0" w:line="240" w:lineRule="auto"/>
              <w:rPr>
                <w:rtl/>
                <w:lang w:bidi="ar-MA"/>
              </w:rPr>
            </w:pPr>
            <w:r w:rsidRPr="00721F4D">
              <w:rPr>
                <w:rtl/>
                <w:lang w:bidi="ar-MA"/>
              </w:rPr>
              <w:t>على</w:t>
            </w:r>
            <w:r w:rsidRPr="00721F4D">
              <w:rPr>
                <w:rtl/>
                <w:lang w:bidi="ar-MA"/>
              </w:rPr>
              <w:t xml:space="preserve"> ماذا يدل المعجم في مقاطع القصيدة؟</w:t>
            </w:r>
          </w:p>
          <w:p w:rsidR="00E90AC2" w:rsidRPr="00721F4D" w:rsidP="00E90AC2">
            <w:pPr>
              <w:bidi/>
              <w:spacing w:after="0" w:line="240" w:lineRule="auto"/>
              <w:rPr>
                <w:rtl/>
                <w:lang w:bidi="ar-MA"/>
              </w:rPr>
            </w:pPr>
          </w:p>
          <w:p w:rsidR="00E90AC2" w:rsidRPr="00721F4D" w:rsidP="00E90AC2">
            <w:pPr>
              <w:bidi/>
              <w:spacing w:after="0" w:line="240" w:lineRule="auto"/>
              <w:rPr>
                <w:rtl/>
                <w:lang w:bidi="ar-MA"/>
              </w:rPr>
            </w:pPr>
          </w:p>
          <w:p w:rsidR="00766FC6" w:rsidRPr="00721F4D" w:rsidP="00766FC6">
            <w:pPr>
              <w:bidi/>
              <w:spacing w:after="0" w:line="240" w:lineRule="auto"/>
              <w:rPr>
                <w:rtl/>
                <w:lang w:bidi="ar-MA"/>
              </w:rPr>
            </w:pPr>
          </w:p>
          <w:p w:rsidR="00766FC6" w:rsidRPr="00721F4D" w:rsidP="00766FC6">
            <w:pPr>
              <w:bidi/>
              <w:spacing w:after="0" w:line="240" w:lineRule="auto"/>
              <w:rPr>
                <w:rtl/>
                <w:lang w:bidi="ar-MA"/>
              </w:rPr>
            </w:pPr>
          </w:p>
          <w:p w:rsidR="00766FC6" w:rsidRPr="00721F4D" w:rsidP="00766FC6">
            <w:pPr>
              <w:bidi/>
              <w:spacing w:after="0" w:line="240" w:lineRule="auto"/>
              <w:rPr>
                <w:rtl/>
                <w:lang w:bidi="ar-MA"/>
              </w:rPr>
            </w:pPr>
          </w:p>
          <w:p w:rsidR="00766FC6" w:rsidRPr="00721F4D" w:rsidP="00766FC6">
            <w:pPr>
              <w:bidi/>
              <w:spacing w:after="0" w:line="240" w:lineRule="auto"/>
              <w:rPr>
                <w:rtl/>
                <w:lang w:bidi="ar-MA"/>
              </w:rPr>
            </w:pPr>
          </w:p>
          <w:p w:rsidR="00766FC6" w:rsidRPr="00721F4D" w:rsidP="00766FC6">
            <w:pPr>
              <w:bidi/>
              <w:spacing w:after="0" w:line="240" w:lineRule="auto"/>
              <w:rPr>
                <w:rtl/>
                <w:lang w:bidi="ar-MA"/>
              </w:rPr>
            </w:pPr>
          </w:p>
          <w:p w:rsidR="00766FC6" w:rsidRPr="00721F4D" w:rsidP="00766FC6">
            <w:pPr>
              <w:bidi/>
              <w:spacing w:after="0" w:line="240" w:lineRule="auto"/>
              <w:rPr>
                <w:rtl/>
                <w:lang w:bidi="ar-MA"/>
              </w:rPr>
            </w:pPr>
          </w:p>
          <w:p w:rsidR="00766FC6" w:rsidRPr="00721F4D" w:rsidP="00766FC6">
            <w:pPr>
              <w:bidi/>
              <w:spacing w:after="0" w:line="240" w:lineRule="auto"/>
              <w:rPr>
                <w:rtl/>
                <w:lang w:bidi="ar-MA"/>
              </w:rPr>
            </w:pPr>
          </w:p>
          <w:p w:rsidR="00766FC6" w:rsidRPr="00721F4D" w:rsidP="00766FC6">
            <w:pPr>
              <w:bidi/>
              <w:spacing w:after="0" w:line="240" w:lineRule="auto"/>
              <w:rPr>
                <w:rtl/>
                <w:lang w:bidi="ar-MA"/>
              </w:rPr>
            </w:pPr>
          </w:p>
          <w:p w:rsidR="00766FC6" w:rsidRPr="00721F4D" w:rsidP="00766FC6">
            <w:pPr>
              <w:bidi/>
              <w:spacing w:after="0" w:line="240" w:lineRule="auto"/>
              <w:rPr>
                <w:rtl/>
                <w:lang w:bidi="ar-MA"/>
              </w:rPr>
            </w:pPr>
          </w:p>
          <w:p w:rsidR="00766FC6" w:rsidP="00766FC6">
            <w:pPr>
              <w:bidi/>
              <w:spacing w:after="0" w:line="240" w:lineRule="auto"/>
              <w:rPr>
                <w:rtl/>
                <w:lang w:bidi="ar-MA"/>
              </w:rPr>
            </w:pPr>
          </w:p>
          <w:p w:rsidR="00C55352" w:rsidP="00C55352">
            <w:pPr>
              <w:bidi/>
              <w:spacing w:after="0" w:line="240" w:lineRule="auto"/>
              <w:rPr>
                <w:rtl/>
                <w:lang w:bidi="ar-MA"/>
              </w:rPr>
            </w:pPr>
            <w:r>
              <w:rPr>
                <w:rFonts w:hint="cs"/>
                <w:rtl/>
                <w:lang w:bidi="ar-MA"/>
              </w:rPr>
              <w:t xml:space="preserve">ما </w:t>
            </w:r>
            <w:r>
              <w:rPr>
                <w:rFonts w:hint="cs"/>
                <w:rtl/>
                <w:lang w:bidi="ar-MA"/>
              </w:rPr>
              <w:t>هي</w:t>
            </w:r>
            <w:r>
              <w:rPr>
                <w:rFonts w:hint="cs"/>
                <w:rtl/>
                <w:lang w:bidi="ar-MA"/>
              </w:rPr>
              <w:t xml:space="preserve"> مكونات الإيقاع في القصيدة؟</w:t>
            </w:r>
          </w:p>
          <w:p w:rsidR="00C55352" w:rsidP="00C55352">
            <w:pPr>
              <w:bidi/>
              <w:spacing w:after="0" w:line="240" w:lineRule="auto"/>
              <w:rPr>
                <w:rtl/>
                <w:lang w:bidi="ar-MA"/>
              </w:rPr>
            </w:pPr>
            <w:r>
              <w:rPr>
                <w:rFonts w:hint="cs"/>
                <w:rtl/>
                <w:lang w:bidi="ar-MA"/>
              </w:rPr>
              <w:t>استخرج العناصر المؤثثة لكل مكون؟</w:t>
            </w:r>
          </w:p>
          <w:p w:rsidR="00C55352" w:rsidP="00C55352">
            <w:pPr>
              <w:bidi/>
              <w:spacing w:after="0" w:line="240" w:lineRule="auto"/>
              <w:rPr>
                <w:rtl/>
                <w:lang w:bidi="ar-MA"/>
              </w:rPr>
            </w:pPr>
          </w:p>
          <w:p w:rsidR="00C55352" w:rsidRPr="00721F4D" w:rsidP="00C55352">
            <w:pPr>
              <w:bidi/>
              <w:spacing w:after="0" w:line="240" w:lineRule="auto"/>
              <w:rPr>
                <w:rtl/>
                <w:lang w:bidi="ar-MA"/>
              </w:rPr>
            </w:pPr>
          </w:p>
          <w:p w:rsidR="00766FC6" w:rsidP="00766FC6">
            <w:pPr>
              <w:bidi/>
              <w:spacing w:after="0" w:line="240" w:lineRule="auto"/>
              <w:rPr>
                <w:rtl/>
                <w:lang w:bidi="ar-MA"/>
              </w:rPr>
            </w:pPr>
          </w:p>
          <w:p w:rsidR="00C55352" w:rsidP="00C55352">
            <w:pPr>
              <w:bidi/>
              <w:spacing w:after="0" w:line="240" w:lineRule="auto"/>
              <w:rPr>
                <w:rtl/>
                <w:lang w:bidi="ar-MA"/>
              </w:rPr>
            </w:pPr>
          </w:p>
          <w:p w:rsidR="00C55352" w:rsidP="00C55352">
            <w:pPr>
              <w:bidi/>
              <w:spacing w:after="0" w:line="240" w:lineRule="auto"/>
              <w:rPr>
                <w:rtl/>
                <w:lang w:bidi="ar-MA"/>
              </w:rPr>
            </w:pPr>
          </w:p>
          <w:p w:rsidR="00C55352" w:rsidP="00C55352">
            <w:pPr>
              <w:bidi/>
              <w:spacing w:after="0" w:line="240" w:lineRule="auto"/>
              <w:rPr>
                <w:rtl/>
                <w:lang w:bidi="ar-MA"/>
              </w:rPr>
            </w:pPr>
          </w:p>
          <w:p w:rsidR="00C55352" w:rsidP="00C55352">
            <w:pPr>
              <w:bidi/>
              <w:spacing w:after="0" w:line="240" w:lineRule="auto"/>
              <w:rPr>
                <w:rtl/>
                <w:lang w:bidi="ar-MA"/>
              </w:rPr>
            </w:pPr>
          </w:p>
          <w:p w:rsidR="00C55352" w:rsidP="00C55352">
            <w:pPr>
              <w:bidi/>
              <w:spacing w:after="0" w:line="240" w:lineRule="auto"/>
              <w:rPr>
                <w:rtl/>
                <w:lang w:bidi="ar-MA"/>
              </w:rPr>
            </w:pPr>
          </w:p>
          <w:p w:rsidR="00E90AC2" w:rsidP="00B06DCE">
            <w:pPr>
              <w:bidi/>
              <w:spacing w:after="200" w:line="168" w:lineRule="auto"/>
              <w:jc w:val="both"/>
              <w:rPr>
                <w:rtl/>
                <w:lang w:bidi="ar-MA"/>
              </w:rPr>
            </w:pPr>
          </w:p>
          <w:p w:rsidR="006C1E89" w:rsidP="006C1E89">
            <w:pPr>
              <w:bidi/>
              <w:spacing w:after="200" w:line="168" w:lineRule="auto"/>
              <w:jc w:val="both"/>
              <w:rPr>
                <w:rtl/>
                <w:lang w:bidi="ar-MA"/>
              </w:rPr>
            </w:pPr>
            <w:r>
              <w:rPr>
                <w:rFonts w:hint="cs"/>
                <w:rtl/>
                <w:lang w:bidi="ar-MA"/>
              </w:rPr>
              <w:t>استخرج الصور الشعرية الموظفة في النص؟</w:t>
            </w:r>
          </w:p>
          <w:p w:rsidR="006C1E89" w:rsidP="006C1E89">
            <w:pPr>
              <w:bidi/>
              <w:spacing w:after="200" w:line="168" w:lineRule="auto"/>
              <w:jc w:val="both"/>
              <w:rPr>
                <w:rtl/>
                <w:lang w:bidi="ar-MA"/>
              </w:rPr>
            </w:pPr>
            <w:r>
              <w:rPr>
                <w:rFonts w:hint="cs"/>
                <w:rtl/>
                <w:lang w:bidi="ar-MA"/>
              </w:rPr>
              <w:t xml:space="preserve">بما </w:t>
            </w:r>
            <w:r>
              <w:rPr>
                <w:rFonts w:hint="cs"/>
                <w:rtl/>
                <w:lang w:bidi="ar-MA"/>
              </w:rPr>
              <w:t>ذا</w:t>
            </w:r>
            <w:r>
              <w:rPr>
                <w:rFonts w:hint="cs"/>
                <w:rtl/>
                <w:lang w:bidi="ar-MA"/>
              </w:rPr>
              <w:t xml:space="preserve"> تميزت هذه الصور؟</w:t>
            </w:r>
          </w:p>
          <w:p w:rsidR="007E03A4" w:rsidP="00B70154">
            <w:pPr>
              <w:bidi/>
              <w:spacing w:after="200" w:line="168" w:lineRule="auto"/>
              <w:jc w:val="both"/>
              <w:rPr>
                <w:rtl/>
                <w:lang w:bidi="ar-MA"/>
              </w:rPr>
            </w:pPr>
            <w:r>
              <w:rPr>
                <w:rFonts w:hint="cs"/>
                <w:rtl/>
                <w:lang w:bidi="ar-MA"/>
              </w:rPr>
              <w:t>ما هي وظيفتها؟</w:t>
            </w:r>
          </w:p>
          <w:p w:rsidR="007E03A4" w:rsidP="007E03A4">
            <w:pPr>
              <w:bidi/>
              <w:spacing w:after="200" w:line="168" w:lineRule="auto"/>
              <w:jc w:val="both"/>
              <w:rPr>
                <w:rtl/>
                <w:lang w:bidi="ar-MA"/>
              </w:rPr>
            </w:pPr>
            <w:r>
              <w:rPr>
                <w:rFonts w:hint="cs"/>
                <w:rtl/>
                <w:lang w:bidi="ar-MA"/>
              </w:rPr>
              <w:t xml:space="preserve">ـ ما الأسلوب المهيمن على القصيدة؟ وما </w:t>
            </w:r>
            <w:r>
              <w:rPr>
                <w:rFonts w:hint="cs"/>
                <w:rtl/>
                <w:lang w:bidi="ar-MA"/>
              </w:rPr>
              <w:t>تفسير</w:t>
            </w:r>
            <w:r>
              <w:rPr>
                <w:rFonts w:hint="cs"/>
                <w:rtl/>
                <w:lang w:bidi="ar-MA"/>
              </w:rPr>
              <w:t xml:space="preserve"> ذلك؟</w:t>
            </w:r>
          </w:p>
          <w:p w:rsidR="007E03A4" w:rsidP="007E03A4">
            <w:pPr>
              <w:bidi/>
              <w:spacing w:after="200" w:line="168" w:lineRule="auto"/>
              <w:jc w:val="both"/>
              <w:rPr>
                <w:rtl/>
                <w:lang w:bidi="ar-MA"/>
              </w:rPr>
            </w:pPr>
          </w:p>
          <w:p w:rsidR="007E03A4" w:rsidP="007E03A4">
            <w:pPr>
              <w:bidi/>
              <w:spacing w:after="200" w:line="168" w:lineRule="auto"/>
              <w:jc w:val="both"/>
              <w:rPr>
                <w:rtl/>
                <w:lang w:bidi="ar-MA"/>
              </w:rPr>
            </w:pPr>
            <w:r>
              <w:rPr>
                <w:rFonts w:hint="cs"/>
                <w:rtl/>
                <w:lang w:bidi="ar-MA"/>
              </w:rPr>
              <w:t xml:space="preserve">ـ ما هي </w:t>
            </w:r>
            <w:r>
              <w:rPr>
                <w:rFonts w:hint="cs"/>
                <w:rtl/>
                <w:lang w:bidi="ar-MA"/>
              </w:rPr>
              <w:t>البنية</w:t>
            </w:r>
            <w:r>
              <w:rPr>
                <w:rFonts w:hint="cs"/>
                <w:rtl/>
                <w:lang w:bidi="ar-MA"/>
              </w:rPr>
              <w:t xml:space="preserve"> التواصلية داخل النص؟</w:t>
            </w:r>
          </w:p>
          <w:p w:rsidR="007E03A4" w:rsidP="007E03A4">
            <w:pPr>
              <w:bidi/>
              <w:spacing w:after="200" w:line="168" w:lineRule="auto"/>
              <w:jc w:val="both"/>
              <w:rPr>
                <w:rtl/>
                <w:lang w:bidi="ar-MA"/>
              </w:rPr>
            </w:pPr>
          </w:p>
          <w:p w:rsidR="007E03A4" w:rsidP="00763FB6">
            <w:pPr>
              <w:bidi/>
              <w:spacing w:after="200" w:line="168" w:lineRule="auto"/>
              <w:jc w:val="both"/>
              <w:rPr>
                <w:rtl/>
                <w:lang w:bidi="ar-MA"/>
              </w:rPr>
            </w:pPr>
            <w:r>
              <w:rPr>
                <w:rFonts w:hint="cs"/>
                <w:rtl/>
                <w:lang w:bidi="ar-MA"/>
              </w:rPr>
              <w:t>ـ ما ال</w:t>
            </w:r>
            <w:r w:rsidR="00763FB6">
              <w:rPr>
                <w:rFonts w:hint="cs"/>
                <w:rtl/>
                <w:lang w:bidi="ar-MA"/>
              </w:rPr>
              <w:t>أ</w:t>
            </w:r>
            <w:r>
              <w:rPr>
                <w:rFonts w:hint="cs"/>
                <w:rtl/>
                <w:lang w:bidi="ar-MA"/>
              </w:rPr>
              <w:t>فعال الحاضرة في النص؟ ما صيغتها؟ وما دلالة ذلك؟</w:t>
            </w:r>
          </w:p>
          <w:p w:rsidR="00E90AC2" w:rsidRPr="00721F4D" w:rsidP="00B06DCE">
            <w:pPr>
              <w:bidi/>
              <w:spacing w:after="0" w:line="240" w:lineRule="auto"/>
              <w:rPr>
                <w:rtl/>
                <w:lang w:bidi="ar-MA"/>
              </w:rPr>
            </w:pPr>
          </w:p>
        </w:tc>
        <w:tc>
          <w:tcPr>
            <w:tcW w:w="1417" w:type="dxa"/>
          </w:tcPr>
          <w:p w:rsidR="00E90AC2" w:rsidP="00B06DCE">
            <w:pPr>
              <w:bidi/>
              <w:spacing w:after="0" w:line="240" w:lineRule="auto"/>
              <w:rPr>
                <w:rtl/>
              </w:rPr>
            </w:pPr>
            <w:r>
              <w:rPr>
                <w:rFonts w:hint="cs"/>
                <w:rtl/>
              </w:rPr>
              <w:t>تقويم</w:t>
            </w:r>
            <w:r>
              <w:rPr>
                <w:rFonts w:hint="cs"/>
                <w:rtl/>
              </w:rPr>
              <w:t xml:space="preserve"> تكويني:</w:t>
            </w:r>
          </w:p>
          <w:p w:rsidR="00C55352" w:rsidP="00C55352">
            <w:pPr>
              <w:bidi/>
              <w:spacing w:after="0" w:line="240" w:lineRule="auto"/>
              <w:rPr>
                <w:rtl/>
              </w:rPr>
            </w:pPr>
            <w:r>
              <w:rPr>
                <w:rFonts w:hint="cs"/>
                <w:rtl/>
              </w:rPr>
              <w:t>تسمية</w:t>
            </w:r>
            <w:r>
              <w:rPr>
                <w:rFonts w:hint="cs"/>
                <w:rtl/>
              </w:rPr>
              <w:t xml:space="preserve"> الحقلين الدلاليين والتمثيل لهما.</w:t>
            </w: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p>
          <w:p w:rsidR="00C55352" w:rsidP="00C55352">
            <w:pPr>
              <w:bidi/>
              <w:spacing w:after="0" w:line="240" w:lineRule="auto"/>
              <w:rPr>
                <w:rtl/>
              </w:rPr>
            </w:pPr>
            <w:r>
              <w:rPr>
                <w:rFonts w:hint="cs"/>
                <w:rtl/>
              </w:rPr>
              <w:t>ت</w:t>
            </w:r>
            <w:r w:rsidR="006C1E89">
              <w:rPr>
                <w:rFonts w:hint="cs"/>
                <w:rtl/>
              </w:rPr>
              <w:t>سمية العناصر المكونة لكل من الإيقاع الخارجي والداخلي مع التركيز على الإيقاع الخارجي لجدته في النص</w:t>
            </w:r>
            <w:r w:rsidR="007E03A4">
              <w:rPr>
                <w:rFonts w:hint="cs"/>
                <w:rtl/>
              </w:rPr>
              <w:t>.</w:t>
            </w: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r>
              <w:rPr>
                <w:rFonts w:hint="cs"/>
                <w:rtl/>
              </w:rPr>
              <w:t xml:space="preserve">استخراج الصور </w:t>
            </w:r>
            <w:r>
              <w:rPr>
                <w:rFonts w:hint="cs"/>
                <w:rtl/>
              </w:rPr>
              <w:t>وتحليلها</w:t>
            </w:r>
            <w:r>
              <w:rPr>
                <w:rFonts w:hint="cs"/>
                <w:rtl/>
              </w:rPr>
              <w:t>.</w:t>
            </w:r>
          </w:p>
          <w:p w:rsidR="007E03A4" w:rsidP="007E03A4">
            <w:pPr>
              <w:bidi/>
              <w:spacing w:after="0" w:line="240" w:lineRule="auto"/>
              <w:rPr>
                <w:rtl/>
              </w:rPr>
            </w:pPr>
            <w:r>
              <w:rPr>
                <w:rFonts w:hint="cs"/>
                <w:rtl/>
              </w:rPr>
              <w:t xml:space="preserve">استنتاج الحضور القوي للاستعارة المكنية لتجسيد العالمين </w:t>
            </w:r>
            <w:r>
              <w:rPr>
                <w:rFonts w:hint="cs"/>
                <w:rtl/>
              </w:rPr>
              <w:t>المتصارعين</w:t>
            </w:r>
            <w:r>
              <w:rPr>
                <w:rFonts w:hint="cs"/>
                <w:rtl/>
              </w:rPr>
              <w:t xml:space="preserve"> وتسمية الوظيفة التعبيرية للصور</w:t>
            </w: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r>
              <w:rPr>
                <w:rFonts w:hint="cs"/>
                <w:rtl/>
              </w:rPr>
              <w:t>الإجابة عن الأسئلة</w:t>
            </w: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tc>
        <w:tc>
          <w:tcPr>
            <w:tcW w:w="1418" w:type="dxa"/>
          </w:tcPr>
          <w:p w:rsidR="00E90AC2" w:rsidP="00B06DCE">
            <w:pPr>
              <w:bidi/>
              <w:spacing w:after="0" w:line="240" w:lineRule="auto"/>
              <w:rPr>
                <w:rtl/>
              </w:rPr>
            </w:pPr>
            <w:r>
              <w:rPr>
                <w:rFonts w:hint="cs"/>
                <w:rtl/>
              </w:rPr>
              <w:t xml:space="preserve">في حالة العجز، أتدخل لتوضيح كيفية تحديد الحقول المعجمية </w:t>
            </w:r>
            <w:r>
              <w:rPr>
                <w:rFonts w:hint="cs"/>
                <w:rtl/>
              </w:rPr>
              <w:t>داخل</w:t>
            </w:r>
            <w:r>
              <w:rPr>
                <w:rFonts w:hint="cs"/>
                <w:rtl/>
              </w:rPr>
              <w:t xml:space="preserve"> النصوص الشعرية وعلاقتها بالمضامين.</w:t>
            </w: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p>
          <w:p w:rsidR="006C1E89" w:rsidP="006C1E89">
            <w:pPr>
              <w:bidi/>
              <w:spacing w:after="0" w:line="240" w:lineRule="auto"/>
              <w:rPr>
                <w:rtl/>
              </w:rPr>
            </w:pPr>
            <w:r>
              <w:rPr>
                <w:rFonts w:hint="cs"/>
                <w:rtl/>
              </w:rPr>
              <w:t xml:space="preserve">في حالة عجز المتعلمين عن تحديد مكونات الإيقاع الخارجي أساعدهم عل ذلك مع محاولة </w:t>
            </w:r>
            <w:r>
              <w:rPr>
                <w:rFonts w:hint="cs"/>
                <w:rtl/>
              </w:rPr>
              <w:t>دعم  هذه</w:t>
            </w:r>
            <w:r>
              <w:rPr>
                <w:rFonts w:hint="cs"/>
                <w:rtl/>
              </w:rPr>
              <w:t xml:space="preserve"> العناصر في بداية درس علوم اللغة القادم: المقطع الشعري</w:t>
            </w:r>
            <w:r w:rsidR="007E03A4">
              <w:rPr>
                <w:rFonts w:hint="cs"/>
                <w:rtl/>
              </w:rPr>
              <w:t>.</w:t>
            </w: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r>
              <w:rPr>
                <w:rFonts w:hint="cs"/>
                <w:rtl/>
              </w:rPr>
              <w:t>الدعم</w:t>
            </w:r>
            <w:r>
              <w:rPr>
                <w:rFonts w:hint="cs"/>
                <w:rtl/>
              </w:rPr>
              <w:t xml:space="preserve"> الفوري</w:t>
            </w: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p w:rsidR="007E03A4" w:rsidP="007E03A4">
            <w:pPr>
              <w:bidi/>
              <w:spacing w:after="0" w:line="240" w:lineRule="auto"/>
              <w:rPr>
                <w:rtl/>
              </w:rPr>
            </w:pPr>
          </w:p>
        </w:tc>
      </w:tr>
      <w:tr w:rsidTr="00B70154">
        <w:tblPrEx>
          <w:tblW w:w="0" w:type="auto"/>
          <w:tblLayout w:type="fixed"/>
          <w:tblLook w:val="04A0"/>
        </w:tblPrEx>
        <w:tc>
          <w:tcPr>
            <w:tcW w:w="1047" w:type="dxa"/>
          </w:tcPr>
          <w:p w:rsidR="00E90AC2" w:rsidP="00B06DCE">
            <w:pPr>
              <w:bidi/>
              <w:spacing w:after="0" w:line="240" w:lineRule="auto"/>
              <w:rPr>
                <w:rtl/>
                <w:lang w:bidi="ar-MA"/>
              </w:rPr>
            </w:pPr>
            <w:r>
              <w:rPr>
                <w:rFonts w:hint="cs"/>
                <w:rtl/>
              </w:rPr>
              <w:t>التركيب والتقويم</w:t>
            </w:r>
          </w:p>
        </w:tc>
        <w:tc>
          <w:tcPr>
            <w:tcW w:w="1418" w:type="dxa"/>
          </w:tcPr>
          <w:p w:rsidR="00E90AC2" w:rsidP="00766FC6">
            <w:pPr>
              <w:bidi/>
              <w:spacing w:after="0" w:line="240" w:lineRule="auto"/>
              <w:rPr>
                <w:rtl/>
                <w:lang w:bidi="ar-MA"/>
              </w:rPr>
            </w:pPr>
            <w:r w:rsidRPr="00541808">
              <w:rPr>
                <w:rFonts w:cs="Arabic Transparent" w:hint="cs"/>
                <w:rtl/>
                <w:lang w:eastAsia="fr-FR" w:bidi="ar-MA"/>
              </w:rPr>
              <w:t>تركيب نتائج الت</w:t>
            </w:r>
            <w:r w:rsidR="00766FC6">
              <w:rPr>
                <w:rFonts w:cs="Arabic Transparent" w:hint="cs"/>
                <w:rtl/>
                <w:lang w:eastAsia="fr-FR" w:bidi="ar-MA"/>
              </w:rPr>
              <w:t xml:space="preserve">حليل للكشف عن </w:t>
            </w:r>
            <w:r w:rsidR="00766FC6">
              <w:rPr>
                <w:rFonts w:cs="Arabic Transparent" w:hint="cs"/>
                <w:rtl/>
                <w:lang w:eastAsia="fr-FR" w:bidi="ar-MA"/>
              </w:rPr>
              <w:t>مقصدية</w:t>
            </w:r>
            <w:r w:rsidR="00766FC6">
              <w:rPr>
                <w:rFonts w:cs="Arabic Transparent" w:hint="cs"/>
                <w:rtl/>
                <w:lang w:eastAsia="fr-FR" w:bidi="ar-MA"/>
              </w:rPr>
              <w:t xml:space="preserve"> صاحب</w:t>
            </w:r>
            <w:r w:rsidR="00B70154">
              <w:rPr>
                <w:rFonts w:cs="Arabic Transparent" w:hint="cs"/>
                <w:rtl/>
                <w:lang w:eastAsia="fr-FR" w:bidi="ar-MA"/>
              </w:rPr>
              <w:t>ة</w:t>
            </w:r>
            <w:r w:rsidR="00766FC6">
              <w:rPr>
                <w:rFonts w:cs="Arabic Transparent" w:hint="cs"/>
                <w:rtl/>
                <w:lang w:eastAsia="fr-FR" w:bidi="ar-MA"/>
              </w:rPr>
              <w:t xml:space="preserve"> النص </w:t>
            </w:r>
            <w:r w:rsidRPr="00541808">
              <w:rPr>
                <w:rFonts w:cs="Arabic Transparent" w:hint="cs"/>
                <w:rtl/>
                <w:lang w:eastAsia="fr-FR" w:bidi="ar-MA"/>
              </w:rPr>
              <w:t>، وإبراز مدى تمثيلية النص للاتجاه الإبداعي الذي ينتمي إليه...</w:t>
            </w:r>
          </w:p>
        </w:tc>
        <w:tc>
          <w:tcPr>
            <w:tcW w:w="7229" w:type="dxa"/>
          </w:tcPr>
          <w:p w:rsidR="003A4BFA" w:rsidRPr="00721F4D" w:rsidP="00FB420F">
            <w:pPr>
              <w:bidi/>
              <w:spacing w:before="100" w:beforeAutospacing="1" w:after="100" w:afterAutospacing="1" w:line="240" w:lineRule="auto"/>
              <w:jc w:val="both"/>
              <w:rPr>
                <w:rtl/>
                <w:lang w:bidi="ar-MA"/>
              </w:rPr>
            </w:pPr>
            <w:r w:rsidRPr="00721F4D">
              <w:rPr>
                <w:rtl/>
                <w:lang w:bidi="ar-MA"/>
              </w:rPr>
              <w:t xml:space="preserve">يمكن اختزال </w:t>
            </w:r>
            <w:r w:rsidRPr="00721F4D">
              <w:rPr>
                <w:rtl/>
                <w:lang w:bidi="ar-MA"/>
              </w:rPr>
              <w:t>مقصدية</w:t>
            </w:r>
            <w:r w:rsidRPr="00721F4D">
              <w:rPr>
                <w:rtl/>
                <w:lang w:bidi="ar-MA"/>
              </w:rPr>
              <w:t xml:space="preserve"> النص في كون الشاعرة نازك الملائكة  تدعو إلى المحبة والتسامح والوئام بين مختلف الفئات والشعوب المستضعفة في مشارق الأرض ومغاربها، هذه الدعوة ستتكسر عبرها سبل الخراب والدمار فاتحة آمالا </w:t>
            </w:r>
            <w:r w:rsidR="00FB420F">
              <w:rPr>
                <w:rtl/>
                <w:lang w:bidi="ar-MA"/>
              </w:rPr>
              <w:t>جديدة للبشرية للعيش في حب وسلام.</w:t>
            </w:r>
            <w:r w:rsidRPr="00721F4D">
              <w:rPr>
                <w:rtl/>
                <w:lang w:bidi="ar-MA"/>
              </w:rPr>
              <w:t xml:space="preserve"> وقد سعت الشاعرة إلى تحقيق </w:t>
            </w:r>
            <w:r w:rsidRPr="00721F4D">
              <w:rPr>
                <w:rtl/>
                <w:lang w:bidi="ar-MA"/>
              </w:rPr>
              <w:t>مقصديتها</w:t>
            </w:r>
            <w:r w:rsidRPr="00721F4D">
              <w:rPr>
                <w:rtl/>
                <w:lang w:bidi="ar-MA"/>
              </w:rPr>
              <w:t xml:space="preserve"> عبر نمط شعري جديد يعتمد كسر المألوف وإخضاع الشكل الشعري ككل للحالة الشعورية للشاعر، وهذا ما يسمح لنا بالقول إننا إزاء نص يمثل شعر تكسير البنية بكل مقوماته.</w:t>
            </w:r>
          </w:p>
          <w:p w:rsidR="00E90AC2" w:rsidRPr="00721F4D" w:rsidP="00B06DCE">
            <w:pPr>
              <w:bidi/>
              <w:spacing w:after="0" w:line="240" w:lineRule="auto"/>
              <w:rPr>
                <w:rtl/>
                <w:lang w:bidi="ar-MA"/>
              </w:rPr>
            </w:pPr>
          </w:p>
        </w:tc>
        <w:tc>
          <w:tcPr>
            <w:tcW w:w="2835" w:type="dxa"/>
          </w:tcPr>
          <w:p w:rsidR="00E90AC2" w:rsidP="00B06DCE">
            <w:pPr>
              <w:bidi/>
              <w:spacing w:after="0" w:line="240" w:lineRule="auto"/>
              <w:rPr>
                <w:rtl/>
                <w:lang w:bidi="ar-MA"/>
              </w:rPr>
            </w:pPr>
            <w:r>
              <w:rPr>
                <w:rFonts w:hint="cs"/>
                <w:rtl/>
                <w:lang w:bidi="ar-MA"/>
              </w:rPr>
              <w:t xml:space="preserve">ـ ما هي </w:t>
            </w:r>
            <w:r>
              <w:rPr>
                <w:rFonts w:hint="cs"/>
                <w:rtl/>
                <w:lang w:bidi="ar-MA"/>
              </w:rPr>
              <w:t>مقصدية</w:t>
            </w:r>
            <w:r>
              <w:rPr>
                <w:rFonts w:hint="cs"/>
                <w:rtl/>
                <w:lang w:bidi="ar-MA"/>
              </w:rPr>
              <w:t xml:space="preserve"> النص؟</w:t>
            </w:r>
          </w:p>
          <w:p w:rsidR="007E03A4" w:rsidP="007E03A4">
            <w:pPr>
              <w:bidi/>
              <w:spacing w:after="0" w:line="240" w:lineRule="auto"/>
              <w:rPr>
                <w:rtl/>
                <w:lang w:bidi="ar-MA"/>
              </w:rPr>
            </w:pPr>
            <w:r>
              <w:rPr>
                <w:rFonts w:hint="cs"/>
                <w:rtl/>
                <w:lang w:bidi="ar-MA"/>
              </w:rPr>
              <w:t>ـ ما هي أدوات تحقيق ذلك؟</w:t>
            </w:r>
          </w:p>
          <w:p w:rsidR="007E03A4" w:rsidRPr="00721F4D" w:rsidP="007E03A4">
            <w:pPr>
              <w:bidi/>
              <w:spacing w:after="0" w:line="240" w:lineRule="auto"/>
              <w:rPr>
                <w:rtl/>
                <w:lang w:bidi="ar-MA"/>
              </w:rPr>
            </w:pPr>
            <w:r>
              <w:rPr>
                <w:rFonts w:hint="cs"/>
                <w:rtl/>
                <w:lang w:bidi="ar-MA"/>
              </w:rPr>
              <w:t>ـ ما مدى صحة الفرضية المنطلق منها.</w:t>
            </w:r>
          </w:p>
        </w:tc>
        <w:tc>
          <w:tcPr>
            <w:tcW w:w="1417" w:type="dxa"/>
          </w:tcPr>
          <w:p w:rsidR="00E90AC2" w:rsidP="00B06DCE">
            <w:pPr>
              <w:bidi/>
              <w:spacing w:after="0" w:line="240" w:lineRule="auto"/>
              <w:rPr>
                <w:rtl/>
                <w:lang w:bidi="ar-MA"/>
              </w:rPr>
            </w:pPr>
            <w:r>
              <w:rPr>
                <w:rFonts w:hint="cs"/>
                <w:rtl/>
                <w:lang w:bidi="ar-MA"/>
              </w:rPr>
              <w:t>تقويم</w:t>
            </w:r>
            <w:r>
              <w:rPr>
                <w:rFonts w:hint="cs"/>
                <w:rtl/>
                <w:lang w:bidi="ar-MA"/>
              </w:rPr>
              <w:t xml:space="preserve"> إجمالي</w:t>
            </w:r>
            <w:r w:rsidR="00FB420F">
              <w:rPr>
                <w:rFonts w:hint="cs"/>
                <w:rtl/>
                <w:lang w:bidi="ar-MA"/>
              </w:rPr>
              <w:t>:</w:t>
            </w:r>
          </w:p>
          <w:p w:rsidR="007E03A4" w:rsidP="007E03A4">
            <w:pPr>
              <w:bidi/>
              <w:spacing w:after="0" w:line="240" w:lineRule="auto"/>
              <w:rPr>
                <w:rtl/>
                <w:lang w:bidi="ar-MA"/>
              </w:rPr>
            </w:pPr>
            <w:r>
              <w:rPr>
                <w:rFonts w:hint="cs"/>
                <w:rtl/>
                <w:lang w:bidi="ar-MA"/>
              </w:rPr>
              <w:t>الإجابة عن الأسئلة المطروحة.</w:t>
            </w:r>
          </w:p>
        </w:tc>
        <w:tc>
          <w:tcPr>
            <w:tcW w:w="1418" w:type="dxa"/>
          </w:tcPr>
          <w:p w:rsidR="00E90AC2" w:rsidP="00B06DCE">
            <w:pPr>
              <w:bidi/>
              <w:spacing w:after="0" w:line="240" w:lineRule="auto"/>
              <w:rPr>
                <w:rtl/>
              </w:rPr>
            </w:pPr>
            <w:r>
              <w:rPr>
                <w:rFonts w:hint="cs"/>
                <w:rtl/>
              </w:rPr>
              <w:t>إذا</w:t>
            </w:r>
            <w:r>
              <w:rPr>
                <w:rFonts w:hint="cs"/>
                <w:rtl/>
              </w:rPr>
              <w:t xml:space="preserve"> كانت هناك مشاكل لا تعالج بالدعم الفوري.. نحاول معالجتها في النص التطبيقي الثاني أو نخصص لها حصة منفردة.</w:t>
            </w:r>
          </w:p>
        </w:tc>
      </w:tr>
    </w:tbl>
    <w:p w:rsidR="00E90AC2" w:rsidRPr="00721F4D" w:rsidP="00E90AC2">
      <w:pPr>
        <w:bidi/>
        <w:spacing w:after="200" w:line="276" w:lineRule="auto"/>
        <w:rPr>
          <w:rFonts w:ascii="Calibri" w:eastAsia="Calibri" w:hAnsi="Calibri" w:cs="Arial"/>
          <w:rtl/>
          <w:lang w:val="fr-FR" w:eastAsia="en-US" w:bidi="ar-MA"/>
        </w:rPr>
        <w:sectPr w:rsidSect="00E90AC2">
          <w:pgSz w:w="16838" w:h="11906" w:orient="landscape"/>
          <w:pgMar w:top="720" w:right="720" w:bottom="720" w:left="720" w:header="708" w:footer="708" w:gutter="0"/>
          <w:cols w:space="708"/>
          <w:docGrid w:linePitch="360"/>
        </w:sectPr>
      </w:pPr>
    </w:p>
    <w:p w:rsidR="00DA0FA4" w:rsidP="00DA0FA4">
      <w:pPr>
        <w:bidi/>
        <w:spacing w:after="200" w:line="276" w:lineRule="auto"/>
        <w:rPr>
          <w:rFonts w:ascii="Calibri" w:hAnsi="Calibri" w:cs="Arial"/>
          <w:sz w:val="22"/>
          <w:szCs w:val="22"/>
          <w:rtl/>
          <w:lang w:val="fr-FR" w:eastAsia="fr-FR" w:bidi="ar-MA"/>
        </w:rPr>
      </w:pPr>
      <w:r>
        <w:rPr>
          <w:rFonts w:ascii="Microsoft Sans Serif" w:hAnsi="Microsoft Sans Serif" w:cs="Al-Mujahed Al-Anbobi"/>
          <w:noProof/>
          <w:sz w:val="24"/>
          <w:szCs w:val="24"/>
          <w:rtl/>
        </w:rPr>
        <w:pict>
          <v:roundrect id="_x0000_s1037" style="width:800.3pt;height:139.5pt;margin-top:-4.85pt;margin-left:-48.35pt;position:absolute;z-index:251728896" arcsize="10923f" fillcolor="white" strokecolor="black" strokeweight="1pt">
            <v:stroke dashstyle="dash"/>
            <v:shadow color="#868686"/>
            <v:textbox>
              <w:txbxContent>
                <w:p w:rsidR="00DA0FA4" w:rsidRPr="00F83166" w:rsidP="007605B0">
                  <w:pPr>
                    <w:bidi/>
                    <w:spacing w:line="240" w:lineRule="auto"/>
                    <w:rPr>
                      <w:rFonts w:ascii="Microsoft Sans Serif" w:hAnsi="Microsoft Sans Serif" w:cs="ABUHMEDA  FREE"/>
                      <w:rtl/>
                      <w:lang w:bidi="ar-MA"/>
                    </w:rPr>
                  </w:pPr>
                  <w:r w:rsidRPr="00F83166">
                    <w:rPr>
                      <w:rFonts w:ascii="Microsoft Sans Serif" w:hAnsi="Microsoft Sans Serif" w:cs="ABUHMEDA  FREE"/>
                      <w:sz w:val="20"/>
                      <w:szCs w:val="20"/>
                      <w:rtl/>
                      <w:lang w:bidi="ar-MA"/>
                    </w:rPr>
                    <w:t xml:space="preserve">الفئة المستهدفة: </w:t>
                  </w:r>
                  <w:r w:rsidR="007605B0">
                    <w:rPr>
                      <w:rFonts w:ascii="Microsoft Sans Serif" w:hAnsi="Microsoft Sans Serif" w:cs="ABUHMEDA  FREE" w:hint="cs"/>
                      <w:sz w:val="20"/>
                      <w:szCs w:val="20"/>
                      <w:rtl/>
                      <w:lang w:bidi="ar-MA"/>
                    </w:rPr>
                    <w:t>2 باك علوم</w:t>
                  </w:r>
                  <w:r w:rsidRPr="00F83166">
                    <w:rPr>
                      <w:rFonts w:ascii="Microsoft Sans Serif" w:hAnsi="Microsoft Sans Serif" w:cs="ABUHMEDA  FREE"/>
                      <w:sz w:val="20"/>
                      <w:szCs w:val="20"/>
                      <w:rtl/>
                      <w:lang w:bidi="ar-MA"/>
                    </w:rPr>
                    <w:t xml:space="preserve"> </w:t>
                  </w:r>
                  <w:r w:rsidRPr="00F83166">
                    <w:rPr>
                      <w:rFonts w:ascii="Microsoft Sans Serif" w:hAnsi="Microsoft Sans Serif" w:cs="ABUHMEDA  FREE"/>
                      <w:sz w:val="20"/>
                      <w:szCs w:val="20"/>
                      <w:lang w:bidi="ar-MA"/>
                    </w:rPr>
                    <w:t xml:space="preserve">  </w:t>
                  </w:r>
                  <w:r w:rsidRPr="00F83166">
                    <w:rPr>
                      <w:rFonts w:ascii="Microsoft Sans Serif" w:hAnsi="Microsoft Sans Serif" w:cs="ABUHMEDA  FREE" w:hint="cs"/>
                      <w:sz w:val="20"/>
                      <w:szCs w:val="20"/>
                      <w:rtl/>
                      <w:lang w:bidi="ar-MA"/>
                    </w:rPr>
                    <w:t xml:space="preserve">        </w:t>
                  </w:r>
                  <w:r w:rsidR="0096023F">
                    <w:rPr>
                      <w:rFonts w:ascii="Microsoft Sans Serif" w:hAnsi="Microsoft Sans Serif" w:cs="ABUHMEDA  FREE"/>
                      <w:sz w:val="20"/>
                      <w:szCs w:val="20"/>
                      <w:lang w:bidi="ar-MA"/>
                    </w:rPr>
                    <w:t xml:space="preserve">   </w:t>
                  </w:r>
                  <w:r w:rsidRPr="00F83166">
                    <w:rPr>
                      <w:rFonts w:ascii="Microsoft Sans Serif" w:hAnsi="Microsoft Sans Serif" w:cs="ABUHMEDA  FREE"/>
                      <w:sz w:val="20"/>
                      <w:szCs w:val="20"/>
                      <w:lang w:bidi="ar-MA"/>
                    </w:rPr>
                    <w:t xml:space="preserve">  </w:t>
                  </w:r>
                  <w:r w:rsidR="002A6301">
                    <w:rPr>
                      <w:rFonts w:ascii="Microsoft Sans Serif" w:hAnsi="Microsoft Sans Serif" w:cs="ABUHMEDA  FREE" w:hint="cs"/>
                      <w:sz w:val="20"/>
                      <w:szCs w:val="20"/>
                      <w:rtl/>
                      <w:lang w:bidi="ar-MA"/>
                    </w:rPr>
                    <w:t xml:space="preserve">                                    </w:t>
                  </w:r>
                  <w:r w:rsidRPr="00F83166">
                    <w:rPr>
                      <w:rFonts w:ascii="Microsoft Sans Serif" w:hAnsi="Microsoft Sans Serif" w:cs="ABUHMEDA  FREE"/>
                      <w:sz w:val="20"/>
                      <w:szCs w:val="20"/>
                      <w:lang w:bidi="ar-MA"/>
                    </w:rPr>
                    <w:t xml:space="preserve">    </w:t>
                  </w:r>
                  <w:r w:rsidRPr="00F83166">
                    <w:rPr>
                      <w:rFonts w:ascii="Microsoft Sans Serif" w:hAnsi="Microsoft Sans Serif" w:cs="ABUHMEDA  FREE"/>
                      <w:sz w:val="20"/>
                      <w:szCs w:val="20"/>
                      <w:rtl/>
                      <w:lang w:bidi="ar-MA"/>
                    </w:rPr>
                    <w:t xml:space="preserve">  المادة: اللغة العربية</w:t>
                  </w:r>
                  <w:r w:rsidRPr="00F83166">
                    <w:rPr>
                      <w:rFonts w:ascii="Microsoft Sans Serif" w:hAnsi="Microsoft Sans Serif" w:cs="ABUHMEDA  FREE"/>
                      <w:sz w:val="20"/>
                      <w:szCs w:val="20"/>
                      <w:lang w:bidi="ar-MA"/>
                    </w:rPr>
                    <w:t xml:space="preserve">             </w:t>
                  </w:r>
                  <w:r w:rsidRPr="00F83166">
                    <w:rPr>
                      <w:rFonts w:ascii="Microsoft Sans Serif" w:hAnsi="Microsoft Sans Serif" w:cs="ABUHMEDA  FREE" w:hint="cs"/>
                      <w:sz w:val="20"/>
                      <w:szCs w:val="20"/>
                      <w:rtl/>
                      <w:lang w:bidi="ar-MA"/>
                    </w:rPr>
                    <w:t xml:space="preserve">    </w:t>
                  </w:r>
                  <w:r w:rsidRPr="00F83166">
                    <w:rPr>
                      <w:rFonts w:ascii="Microsoft Sans Serif" w:hAnsi="Microsoft Sans Serif" w:cs="ABUHMEDA  FREE"/>
                      <w:sz w:val="20"/>
                      <w:szCs w:val="20"/>
                      <w:lang w:bidi="ar-MA"/>
                    </w:rPr>
                    <w:t xml:space="preserve">    </w:t>
                  </w:r>
                  <w:r w:rsidR="0096023F">
                    <w:rPr>
                      <w:rFonts w:ascii="Microsoft Sans Serif" w:hAnsi="Microsoft Sans Serif" w:cs="ABUHMEDA  FREE"/>
                      <w:sz w:val="20"/>
                      <w:szCs w:val="20"/>
                      <w:rtl/>
                      <w:lang w:bidi="ar-MA"/>
                    </w:rPr>
                    <w:t xml:space="preserve"> </w:t>
                  </w:r>
                  <w:r w:rsidR="002A6301">
                    <w:rPr>
                      <w:rFonts w:ascii="Microsoft Sans Serif" w:hAnsi="Microsoft Sans Serif" w:cs="ABUHMEDA  FREE" w:hint="cs"/>
                      <w:sz w:val="20"/>
                      <w:szCs w:val="20"/>
                      <w:rtl/>
                      <w:lang w:bidi="ar-MA"/>
                    </w:rPr>
                    <w:t xml:space="preserve">               </w:t>
                  </w:r>
                  <w:r w:rsidR="0096023F">
                    <w:rPr>
                      <w:rFonts w:ascii="Microsoft Sans Serif" w:hAnsi="Microsoft Sans Serif" w:cs="ABUHMEDA  FREE"/>
                      <w:sz w:val="20"/>
                      <w:szCs w:val="20"/>
                      <w:rtl/>
                      <w:lang w:bidi="ar-MA"/>
                    </w:rPr>
                    <w:t xml:space="preserve">    الكتاب: </w:t>
                  </w:r>
                  <w:r w:rsidR="0096023F">
                    <w:rPr>
                      <w:rFonts w:ascii="Microsoft Sans Serif" w:hAnsi="Microsoft Sans Serif" w:cs="ABUHMEDA  FREE" w:hint="cs"/>
                      <w:sz w:val="20"/>
                      <w:szCs w:val="20"/>
                      <w:rtl/>
                      <w:lang w:bidi="ar-MA"/>
                    </w:rPr>
                    <w:t xml:space="preserve">الرائد في </w:t>
                  </w:r>
                  <w:r w:rsidRPr="00F83166">
                    <w:rPr>
                      <w:rFonts w:ascii="Microsoft Sans Serif" w:hAnsi="Microsoft Sans Serif" w:cs="ABUHMEDA  FREE"/>
                      <w:sz w:val="20"/>
                      <w:szCs w:val="20"/>
                      <w:rtl/>
                      <w:lang w:bidi="ar-MA"/>
                    </w:rPr>
                    <w:t xml:space="preserve">اللغة العربية        </w:t>
                  </w:r>
                  <w:r w:rsidRPr="00F83166">
                    <w:rPr>
                      <w:rFonts w:ascii="Microsoft Sans Serif" w:hAnsi="Microsoft Sans Serif" w:cs="ABUHMEDA  FREE"/>
                      <w:sz w:val="20"/>
                      <w:szCs w:val="20"/>
                      <w:lang w:bidi="ar-MA"/>
                    </w:rPr>
                    <w:t xml:space="preserve">          </w:t>
                  </w:r>
                  <w:r w:rsidRPr="00F83166">
                    <w:rPr>
                      <w:rFonts w:ascii="Microsoft Sans Serif" w:hAnsi="Microsoft Sans Serif" w:cs="ABUHMEDA  FREE" w:hint="cs"/>
                      <w:sz w:val="20"/>
                      <w:szCs w:val="20"/>
                      <w:rtl/>
                      <w:lang w:bidi="ar-MA"/>
                    </w:rPr>
                    <w:t xml:space="preserve">     </w:t>
                  </w:r>
                  <w:r w:rsidRPr="00F83166">
                    <w:rPr>
                      <w:rFonts w:ascii="Microsoft Sans Serif" w:hAnsi="Microsoft Sans Serif" w:cs="ABUHMEDA  FREE"/>
                      <w:sz w:val="20"/>
                      <w:szCs w:val="20"/>
                      <w:lang w:bidi="ar-MA"/>
                    </w:rPr>
                    <w:t xml:space="preserve">    </w:t>
                  </w:r>
                  <w:r w:rsidRPr="00F83166">
                    <w:rPr>
                      <w:rFonts w:ascii="Microsoft Sans Serif" w:hAnsi="Microsoft Sans Serif" w:cs="ABUHMEDA  FREE"/>
                      <w:sz w:val="20"/>
                      <w:szCs w:val="20"/>
                      <w:rtl/>
                      <w:lang w:bidi="ar-MA"/>
                    </w:rPr>
                    <w:t xml:space="preserve">      </w:t>
                  </w:r>
                  <w:r w:rsidRPr="00F83166">
                    <w:rPr>
                      <w:rFonts w:ascii="Microsoft Sans Serif" w:hAnsi="Microsoft Sans Serif" w:cs="ABUHMEDA  FREE" w:hint="cs"/>
                      <w:sz w:val="20"/>
                      <w:szCs w:val="20"/>
                      <w:rtl/>
                      <w:lang w:bidi="ar-MA"/>
                    </w:rPr>
                    <w:t xml:space="preserve">               </w:t>
                  </w:r>
                  <w:r w:rsidR="00F83166">
                    <w:rPr>
                      <w:rFonts w:ascii="Microsoft Sans Serif" w:hAnsi="Microsoft Sans Serif" w:cs="ABUHMEDA  FREE" w:hint="cs"/>
                      <w:sz w:val="20"/>
                      <w:szCs w:val="20"/>
                      <w:rtl/>
                      <w:lang w:bidi="ar-MA"/>
                    </w:rPr>
                    <w:t xml:space="preserve">                  </w:t>
                  </w:r>
                  <w:r w:rsidRPr="00F83166">
                    <w:rPr>
                      <w:rFonts w:ascii="Microsoft Sans Serif" w:hAnsi="Microsoft Sans Serif" w:cs="ABUHMEDA  FREE" w:hint="cs"/>
                      <w:sz w:val="20"/>
                      <w:szCs w:val="20"/>
                      <w:rtl/>
                      <w:lang w:bidi="ar-MA"/>
                    </w:rPr>
                    <w:t xml:space="preserve">  </w:t>
                  </w:r>
                  <w:r w:rsidRPr="00F83166">
                    <w:rPr>
                      <w:rFonts w:ascii="Microsoft Sans Serif" w:hAnsi="Microsoft Sans Serif" w:cs="ABUHMEDA  FREE"/>
                      <w:sz w:val="20"/>
                      <w:szCs w:val="20"/>
                      <w:rtl/>
                      <w:lang w:bidi="ar-MA"/>
                    </w:rPr>
                    <w:t xml:space="preserve">  </w:t>
                  </w:r>
                  <w:r w:rsidRPr="00F83166" w:rsidR="00F83166">
                    <w:rPr>
                      <w:rFonts w:ascii="Microsoft Sans Serif" w:hAnsi="Microsoft Sans Serif" w:cs="ABUHMEDA  FREE" w:hint="cs"/>
                      <w:sz w:val="20"/>
                      <w:szCs w:val="20"/>
                      <w:rtl/>
                      <w:lang w:bidi="ar-MA"/>
                    </w:rPr>
                    <w:t xml:space="preserve">                             </w:t>
                  </w:r>
                  <w:r w:rsidRPr="00F83166">
                    <w:rPr>
                      <w:rFonts w:ascii="Microsoft Sans Serif" w:hAnsi="Microsoft Sans Serif" w:cs="ABUHMEDA  FREE"/>
                      <w:sz w:val="20"/>
                      <w:szCs w:val="20"/>
                      <w:rtl/>
                      <w:lang w:bidi="ar-MA"/>
                    </w:rPr>
                    <w:t xml:space="preserve">   الأستاذ: عبدالرزاق الطالبي</w:t>
                  </w:r>
                </w:p>
                <w:p w:rsidR="00F83166" w:rsidP="00381E90">
                  <w:pPr>
                    <w:bidi/>
                    <w:rPr>
                      <w:rFonts w:ascii="Microsoft Sans Serif" w:hAnsi="Microsoft Sans Serif" w:cs="Microsoft Sans Serif"/>
                      <w:sz w:val="20"/>
                      <w:szCs w:val="20"/>
                      <w:rtl/>
                      <w:lang w:bidi="ar-MA"/>
                    </w:rPr>
                  </w:pPr>
                  <w:r w:rsidRPr="00F83166">
                    <w:rPr>
                      <w:rFonts w:ascii="Microsoft Sans Serif" w:hAnsi="Microsoft Sans Serif" w:cs="ABUHMEDA  FREE"/>
                      <w:sz w:val="20"/>
                      <w:szCs w:val="20"/>
                      <w:rtl/>
                      <w:lang w:bidi="ar-MA"/>
                    </w:rPr>
                    <w:t xml:space="preserve">المجزوءة الأولى: </w:t>
                  </w:r>
                  <w:r w:rsidR="007605B0">
                    <w:rPr>
                      <w:rFonts w:ascii="Microsoft Sans Serif" w:hAnsi="Microsoft Sans Serif" w:cs="ABUHMEDA  FREE" w:hint="cs"/>
                      <w:sz w:val="20"/>
                      <w:szCs w:val="20"/>
                      <w:rtl/>
                      <w:lang w:bidi="ar-MA"/>
                    </w:rPr>
                    <w:t>العولمة، أبعاد وتحديات</w:t>
                  </w:r>
                  <w:r w:rsidR="0096023F">
                    <w:rPr>
                      <w:rFonts w:ascii="Microsoft Sans Serif" w:hAnsi="Microsoft Sans Serif" w:cs="ABUHMEDA  FREE" w:hint="cs"/>
                      <w:sz w:val="20"/>
                      <w:szCs w:val="20"/>
                      <w:rtl/>
                      <w:lang w:bidi="ar-MA"/>
                    </w:rPr>
                    <w:t xml:space="preserve">      </w:t>
                  </w:r>
                  <w:r w:rsidRPr="00F83166">
                    <w:rPr>
                      <w:rFonts w:ascii="Microsoft Sans Serif" w:hAnsi="Microsoft Sans Serif" w:cs="ABUHMEDA  FREE"/>
                      <w:sz w:val="20"/>
                      <w:szCs w:val="20"/>
                      <w:rtl/>
                      <w:lang w:bidi="ar-MA"/>
                    </w:rPr>
                    <w:t xml:space="preserve">       </w:t>
                  </w:r>
                  <w:r w:rsidR="00696145">
                    <w:rPr>
                      <w:rFonts w:ascii="Microsoft Sans Serif" w:hAnsi="Microsoft Sans Serif" w:cs="ABUHMEDA  FREE" w:hint="cs"/>
                      <w:sz w:val="20"/>
                      <w:szCs w:val="20"/>
                      <w:rtl/>
                      <w:lang w:bidi="ar-MA"/>
                    </w:rPr>
                    <w:t xml:space="preserve">                   </w:t>
                  </w:r>
                  <w:r>
                    <w:rPr>
                      <w:rFonts w:ascii="Microsoft Sans Serif" w:hAnsi="Microsoft Sans Serif" w:cs="ABUHMEDA  FREE" w:hint="cs"/>
                      <w:sz w:val="20"/>
                      <w:szCs w:val="20"/>
                      <w:rtl/>
                      <w:lang w:bidi="ar-MA"/>
                    </w:rPr>
                    <w:t xml:space="preserve"> </w:t>
                  </w:r>
                  <w:r w:rsidRPr="00F83166">
                    <w:rPr>
                      <w:rFonts w:ascii="Microsoft Sans Serif" w:hAnsi="Microsoft Sans Serif" w:cs="ABUHMEDA  FREE" w:hint="cs"/>
                      <w:sz w:val="20"/>
                      <w:szCs w:val="20"/>
                      <w:rtl/>
                      <w:lang w:bidi="ar-MA"/>
                    </w:rPr>
                    <w:t xml:space="preserve"> </w:t>
                  </w:r>
                  <w:r w:rsidRPr="00F83166">
                    <w:rPr>
                      <w:rFonts w:ascii="Microsoft Sans Serif" w:hAnsi="Microsoft Sans Serif" w:cs="ABUHMEDA  FREE"/>
                      <w:sz w:val="20"/>
                      <w:szCs w:val="20"/>
                      <w:rtl/>
                      <w:lang w:bidi="ar-MA"/>
                    </w:rPr>
                    <w:t xml:space="preserve">   </w:t>
                  </w:r>
                  <w:r w:rsidR="0096023F">
                    <w:rPr>
                      <w:rFonts w:ascii="Microsoft Sans Serif" w:hAnsi="Microsoft Sans Serif" w:cs="ABUHMEDA  FREE"/>
                      <w:sz w:val="20"/>
                      <w:szCs w:val="20"/>
                      <w:rtl/>
                      <w:lang w:bidi="ar-MA"/>
                    </w:rPr>
                    <w:t xml:space="preserve">  المكون: النصوص            </w:t>
                  </w:r>
                  <w:r>
                    <w:rPr>
                      <w:rFonts w:ascii="Microsoft Sans Serif" w:hAnsi="Microsoft Sans Serif" w:cs="ABUHMEDA  FREE" w:hint="cs"/>
                      <w:sz w:val="20"/>
                      <w:szCs w:val="20"/>
                      <w:rtl/>
                      <w:lang w:bidi="ar-MA"/>
                    </w:rPr>
                    <w:t xml:space="preserve"> </w:t>
                  </w:r>
                  <w:r w:rsidR="002A6301">
                    <w:rPr>
                      <w:rFonts w:ascii="Microsoft Sans Serif" w:hAnsi="Microsoft Sans Serif" w:cs="ABUHMEDA  FREE" w:hint="cs"/>
                      <w:sz w:val="20"/>
                      <w:szCs w:val="20"/>
                      <w:rtl/>
                      <w:lang w:bidi="ar-MA"/>
                    </w:rPr>
                    <w:t xml:space="preserve">                     </w:t>
                  </w:r>
                  <w:r>
                    <w:rPr>
                      <w:rFonts w:ascii="Microsoft Sans Serif" w:hAnsi="Microsoft Sans Serif" w:cs="ABUHMEDA  FREE" w:hint="cs"/>
                      <w:sz w:val="20"/>
                      <w:szCs w:val="20"/>
                      <w:rtl/>
                      <w:lang w:bidi="ar-MA"/>
                    </w:rPr>
                    <w:t xml:space="preserve">              </w:t>
                  </w:r>
                  <w:r w:rsidRPr="00F83166">
                    <w:rPr>
                      <w:rFonts w:ascii="Microsoft Sans Serif" w:hAnsi="Microsoft Sans Serif" w:cs="ABUHMEDA  FREE"/>
                      <w:sz w:val="20"/>
                      <w:szCs w:val="20"/>
                      <w:rtl/>
                      <w:lang w:bidi="ar-MA"/>
                    </w:rPr>
                    <w:t xml:space="preserve"> الموضوع</w:t>
                  </w:r>
                  <w:r w:rsidRPr="00F83166">
                    <w:rPr>
                      <w:rFonts w:ascii="Microsoft Sans Serif" w:hAnsi="Microsoft Sans Serif" w:cs="Microsoft Sans Serif"/>
                      <w:sz w:val="20"/>
                      <w:szCs w:val="20"/>
                      <w:rtl/>
                      <w:lang w:bidi="ar-MA"/>
                    </w:rPr>
                    <w:t xml:space="preserve">: </w:t>
                  </w:r>
                  <w:r w:rsidR="00381E90">
                    <w:rPr>
                      <w:rFonts w:ascii="Microsoft Sans Serif" w:hAnsi="Microsoft Sans Serif" w:cs="ABUHMEDA  FREE" w:hint="cs"/>
                      <w:sz w:val="28"/>
                      <w:szCs w:val="28"/>
                      <w:rtl/>
                      <w:lang w:bidi="ar-MA"/>
                    </w:rPr>
                    <w:t xml:space="preserve">مجتمع المعرفة </w:t>
                  </w:r>
                  <w:r w:rsidR="002A6301">
                    <w:rPr>
                      <w:rFonts w:ascii="Microsoft Sans Serif" w:hAnsi="Microsoft Sans Serif" w:cs="Microsoft Sans Serif" w:hint="cs"/>
                      <w:sz w:val="20"/>
                      <w:szCs w:val="20"/>
                      <w:rtl/>
                      <w:lang w:bidi="ar-MA"/>
                    </w:rPr>
                    <w:t xml:space="preserve"> (</w:t>
                  </w:r>
                  <w:r w:rsidR="00381E90">
                    <w:rPr>
                      <w:rFonts w:ascii="Microsoft Sans Serif" w:hAnsi="Microsoft Sans Serif" w:cs="Microsoft Sans Serif" w:hint="cs"/>
                      <w:sz w:val="20"/>
                      <w:szCs w:val="20"/>
                      <w:rtl/>
                      <w:lang w:bidi="ar-MA"/>
                    </w:rPr>
                    <w:t xml:space="preserve">مصطفى </w:t>
                  </w:r>
                  <w:r w:rsidR="00381E90">
                    <w:rPr>
                      <w:rFonts w:ascii="Microsoft Sans Serif" w:hAnsi="Microsoft Sans Serif" w:cs="Microsoft Sans Serif" w:hint="cs"/>
                      <w:sz w:val="20"/>
                      <w:szCs w:val="20"/>
                      <w:rtl/>
                      <w:lang w:bidi="ar-MA"/>
                    </w:rPr>
                    <w:t>القباج</w:t>
                  </w:r>
                  <w:r w:rsidR="002A6301">
                    <w:rPr>
                      <w:rFonts w:ascii="Microsoft Sans Serif" w:hAnsi="Microsoft Sans Serif" w:cs="Microsoft Sans Serif" w:hint="cs"/>
                      <w:sz w:val="20"/>
                      <w:szCs w:val="20"/>
                      <w:rtl/>
                      <w:lang w:bidi="ar-MA"/>
                    </w:rPr>
                    <w:t xml:space="preserve">) </w:t>
                  </w:r>
                </w:p>
                <w:p w:rsidR="00DA0FA4" w:rsidRPr="00F83166" w:rsidP="007605B0">
                  <w:pPr>
                    <w:pStyle w:val="ListParagraph"/>
                    <w:numPr>
                      <w:ilvl w:val="0"/>
                      <w:numId w:val="13"/>
                    </w:numPr>
                    <w:bidi/>
                    <w:spacing w:line="240" w:lineRule="auto"/>
                    <w:rPr>
                      <w:rFonts w:ascii="Microsoft Sans Serif" w:hAnsi="Microsoft Sans Serif" w:cs="Microsoft Sans Serif"/>
                      <w:lang w:bidi="ar-MA"/>
                    </w:rPr>
                  </w:pPr>
                  <w:r>
                    <w:rPr>
                      <w:rFonts w:ascii="Microsoft Sans Serif" w:hAnsi="Microsoft Sans Serif" w:cs="Microsoft Sans Serif" w:hint="cs"/>
                      <w:rtl/>
                      <w:lang w:bidi="ar-MA"/>
                    </w:rPr>
                    <w:t>تواصلية</w:t>
                  </w:r>
                  <w:r w:rsidRPr="00F83166">
                    <w:rPr>
                      <w:rFonts w:ascii="Microsoft Sans Serif" w:hAnsi="Microsoft Sans Serif" w:cs="Microsoft Sans Serif"/>
                      <w:rtl/>
                      <w:lang w:bidi="ar-MA"/>
                    </w:rPr>
                    <w:t xml:space="preserve">: </w:t>
                  </w:r>
                  <w:r w:rsidRPr="006978CF" w:rsidR="006978CF">
                    <w:rPr>
                      <w:rFonts w:ascii="Microsoft Sans Serif" w:hAnsi="Microsoft Sans Serif" w:cs="Microsoft Sans Serif"/>
                    </w:rPr>
                    <w:t> </w:t>
                  </w:r>
                  <w:r>
                    <w:rPr>
                      <w:rFonts w:ascii="Microsoft Sans Serif" w:hAnsi="Microsoft Sans Serif" w:cs="Microsoft Sans Serif" w:hint="cs"/>
                      <w:rtl/>
                      <w:lang w:bidi="ar-MA"/>
                    </w:rPr>
                    <w:t xml:space="preserve">القدرة على التواصل مع نصوص فكرية حديثة في مختلف </w:t>
                  </w:r>
                  <w:r>
                    <w:rPr>
                      <w:rFonts w:ascii="Microsoft Sans Serif" w:hAnsi="Microsoft Sans Serif" w:cs="Microsoft Sans Serif" w:hint="cs"/>
                      <w:rtl/>
                      <w:lang w:bidi="ar-MA"/>
                    </w:rPr>
                    <w:t xml:space="preserve">السياقات </w:t>
                  </w:r>
                  <w:r w:rsidRPr="006978CF" w:rsidR="006978CF">
                    <w:rPr>
                      <w:rFonts w:ascii="Microsoft Sans Serif" w:hAnsi="Microsoft Sans Serif" w:cs="Microsoft Sans Serif"/>
                      <w:lang w:bidi="ar-MA"/>
                    </w:rPr>
                    <w:t xml:space="preserve"> .</w:t>
                  </w:r>
                </w:p>
                <w:p w:rsidR="00DA0FA4" w:rsidRPr="00F83166" w:rsidP="007605B0">
                  <w:pPr>
                    <w:pStyle w:val="ListParagraph"/>
                    <w:numPr>
                      <w:ilvl w:val="0"/>
                      <w:numId w:val="13"/>
                    </w:numPr>
                    <w:bidi/>
                    <w:spacing w:line="240" w:lineRule="auto"/>
                    <w:rPr>
                      <w:rFonts w:ascii="Microsoft Sans Serif" w:hAnsi="Microsoft Sans Serif" w:cs="Microsoft Sans Serif"/>
                      <w:lang w:bidi="ar-MA"/>
                    </w:rPr>
                  </w:pPr>
                  <w:r>
                    <w:rPr>
                      <w:rFonts w:ascii="Microsoft Sans Serif" w:hAnsi="Microsoft Sans Serif" w:cs="Microsoft Sans Serif" w:hint="cs"/>
                      <w:rtl/>
                      <w:lang w:bidi="ar-MA"/>
                    </w:rPr>
                    <w:t>منهجية</w:t>
                  </w:r>
                  <w:r w:rsidRPr="00F83166">
                    <w:rPr>
                      <w:rFonts w:ascii="Microsoft Sans Serif" w:hAnsi="Microsoft Sans Serif" w:cs="Microsoft Sans Serif"/>
                      <w:rtl/>
                      <w:lang w:bidi="ar-MA"/>
                    </w:rPr>
                    <w:t xml:space="preserve">: </w:t>
                  </w:r>
                  <w:r>
                    <w:rPr>
                      <w:rFonts w:ascii="Microsoft Sans Serif" w:hAnsi="Microsoft Sans Serif" w:cs="Microsoft Sans Serif" w:hint="cs"/>
                      <w:rtl/>
                      <w:lang w:bidi="ar-MA"/>
                    </w:rPr>
                    <w:t>التمكن من خطوات القراءة المنهجية، و من آليات التفسير والبرهنة والحجاج</w:t>
                  </w:r>
                  <w:r w:rsidRPr="00F83166">
                    <w:rPr>
                      <w:rFonts w:ascii="Microsoft Sans Serif" w:hAnsi="Microsoft Sans Serif" w:cs="Microsoft Sans Serif"/>
                      <w:rtl/>
                      <w:lang w:bidi="ar-MA"/>
                    </w:rPr>
                    <w:t>.</w:t>
                  </w:r>
                </w:p>
                <w:p w:rsidR="00DA0FA4" w:rsidRPr="00F83166" w:rsidP="007605B0">
                  <w:pPr>
                    <w:pStyle w:val="ListParagraph"/>
                    <w:numPr>
                      <w:ilvl w:val="0"/>
                      <w:numId w:val="13"/>
                    </w:numPr>
                    <w:bidi/>
                    <w:spacing w:line="240" w:lineRule="auto"/>
                    <w:rPr>
                      <w:rFonts w:ascii="Microsoft Sans Serif" w:hAnsi="Microsoft Sans Serif" w:cs="Microsoft Sans Serif"/>
                      <w:lang w:bidi="ar-MA"/>
                    </w:rPr>
                  </w:pPr>
                  <w:r w:rsidRPr="00F83166">
                    <w:rPr>
                      <w:rFonts w:ascii="Microsoft Sans Serif" w:hAnsi="Microsoft Sans Serif" w:cs="Microsoft Sans Serif"/>
                      <w:rtl/>
                      <w:lang w:bidi="ar-MA"/>
                    </w:rPr>
                    <w:t>ثقافية</w:t>
                  </w:r>
                  <w:r w:rsidRPr="006978CF" w:rsidR="006978CF">
                    <w:rPr>
                      <w:rFonts w:ascii="Microsoft Sans Serif" w:hAnsi="Microsoft Sans Serif" w:cs="Microsoft Sans Serif"/>
                      <w:lang w:bidi="ar-MA"/>
                    </w:rPr>
                    <w:t xml:space="preserve">: </w:t>
                  </w:r>
                  <w:r w:rsidR="007605B0">
                    <w:rPr>
                      <w:rFonts w:ascii="Microsoft Sans Serif" w:hAnsi="Microsoft Sans Serif" w:cs="Microsoft Sans Serif" w:hint="cs"/>
                      <w:rtl/>
                      <w:lang w:bidi="ar-MA"/>
                    </w:rPr>
                    <w:t>تعرف أبعاد الظاهرة وتحدياتها وكذا امتلاك رصيد مصطلحي ذو علاقة بالظاهرة</w:t>
                  </w:r>
                  <w:r w:rsidRPr="006978CF" w:rsidR="006978CF">
                    <w:rPr>
                      <w:rFonts w:ascii="Microsoft Sans Serif" w:hAnsi="Microsoft Sans Serif" w:cs="Microsoft Sans Serif"/>
                      <w:lang w:bidi="ar-MA"/>
                    </w:rPr>
                    <w:t xml:space="preserve"> .</w:t>
                  </w:r>
                </w:p>
                <w:p w:rsidR="00DA0FA4" w:rsidRPr="00F83166" w:rsidP="007605B0">
                  <w:pPr>
                    <w:pStyle w:val="ListParagraph"/>
                    <w:numPr>
                      <w:ilvl w:val="0"/>
                      <w:numId w:val="13"/>
                    </w:numPr>
                    <w:bidi/>
                    <w:rPr>
                      <w:rFonts w:ascii="Microsoft Sans Serif" w:hAnsi="Microsoft Sans Serif" w:cs="Microsoft Sans Serif"/>
                      <w:lang w:bidi="ar-MA"/>
                    </w:rPr>
                  </w:pPr>
                  <w:r>
                    <w:rPr>
                      <w:rFonts w:ascii="Microsoft Sans Serif" w:hAnsi="Microsoft Sans Serif" w:cs="Microsoft Sans Serif" w:hint="cs"/>
                      <w:rtl/>
                      <w:lang w:bidi="ar-MA"/>
                    </w:rPr>
                    <w:t>استراتيجية</w:t>
                  </w:r>
                  <w:r w:rsidRPr="00F83166">
                    <w:rPr>
                      <w:rFonts w:ascii="Microsoft Sans Serif" w:hAnsi="Microsoft Sans Serif" w:cs="Microsoft Sans Serif"/>
                      <w:rtl/>
                      <w:lang w:bidi="ar-MA"/>
                    </w:rPr>
                    <w:t xml:space="preserve">: </w:t>
                  </w:r>
                  <w:r>
                    <w:rPr>
                      <w:rFonts w:ascii="Microsoft Sans Serif" w:hAnsi="Microsoft Sans Serif" w:cs="Microsoft Sans Serif" w:hint="cs"/>
                      <w:rtl/>
                      <w:lang w:bidi="ar-MA"/>
                    </w:rPr>
                    <w:t>موقعة الذات وامتلاك مواقف تجاه الظاهرة المدروسة.</w:t>
                  </w:r>
                </w:p>
                <w:p w:rsidR="00DA0FA4" w:rsidP="00DA0FA4">
                  <w:pPr>
                    <w:jc w:val="center"/>
                  </w:pPr>
                </w:p>
              </w:txbxContent>
            </v:textbox>
          </v:roundrect>
        </w:pict>
      </w:r>
    </w:p>
    <w:p w:rsidR="00DA0FA4" w:rsidP="00DA0FA4">
      <w:pPr>
        <w:bidi/>
        <w:spacing w:after="200" w:line="276" w:lineRule="auto"/>
        <w:rPr>
          <w:rFonts w:ascii="Calibri" w:hAnsi="Calibri" w:cs="Arial"/>
          <w:sz w:val="22"/>
          <w:szCs w:val="22"/>
          <w:rtl/>
          <w:lang w:val="fr-FR" w:eastAsia="fr-FR" w:bidi="ar-MA"/>
        </w:rPr>
      </w:pPr>
    </w:p>
    <w:p w:rsidR="00DA0FA4" w:rsidP="00DA0FA4">
      <w:pPr>
        <w:bidi/>
        <w:spacing w:after="200" w:line="276" w:lineRule="auto"/>
        <w:rPr>
          <w:rFonts w:ascii="Calibri" w:hAnsi="Calibri" w:cs="Arial"/>
          <w:sz w:val="22"/>
          <w:szCs w:val="22"/>
          <w:rtl/>
          <w:lang w:val="fr-FR" w:eastAsia="fr-FR" w:bidi="ar-MA"/>
        </w:rPr>
      </w:pPr>
      <w:r>
        <w:rPr>
          <w:noProof/>
          <w:rtl/>
        </w:rPr>
        <w:pict>
          <v:rect id="_x0000_s1038" style="width:283.5pt;height:67.5pt;margin-top:10.55pt;margin-left:-34.1pt;position:absolute;z-index:251738112" fillcolor="white" strokecolor="#4bacc6" strokeweight="5pt">
            <v:stroke linestyle="thickThin"/>
            <v:shadow color="#868686"/>
            <v:textbox>
              <w:txbxContent>
                <w:p w:rsidR="00696145" w:rsidRPr="00696145" w:rsidP="00696145">
                  <w:pPr>
                    <w:bidi/>
                    <w:spacing w:after="0" w:line="240" w:lineRule="auto"/>
                    <w:rPr>
                      <w:rFonts w:ascii="ae_AlHor" w:hAnsi="ae_AlHor" w:cs="ae_AlHor"/>
                      <w:sz w:val="28"/>
                      <w:szCs w:val="28"/>
                      <w:rtl/>
                      <w:lang w:bidi="ar-MA"/>
                    </w:rPr>
                  </w:pPr>
                  <w:r w:rsidRPr="00696145">
                    <w:rPr>
                      <w:rFonts w:ascii="ae_AlHor" w:hAnsi="ae_AlHor" w:cs="ae_AlHor"/>
                      <w:sz w:val="28"/>
                      <w:szCs w:val="28"/>
                      <w:rtl/>
                      <w:lang w:bidi="ar-MA"/>
                    </w:rPr>
                    <w:t xml:space="preserve">الوسائل </w:t>
                  </w:r>
                  <w:r w:rsidRPr="00696145">
                    <w:rPr>
                      <w:rFonts w:ascii="ae_AlHor" w:hAnsi="ae_AlHor" w:cs="ae_AlHor"/>
                      <w:sz w:val="28"/>
                      <w:szCs w:val="28"/>
                      <w:rtl/>
                      <w:lang w:bidi="ar-MA"/>
                    </w:rPr>
                    <w:t>الديداكتيكية</w:t>
                  </w:r>
                  <w:r w:rsidRPr="00696145">
                    <w:rPr>
                      <w:rFonts w:ascii="ae_AlHor" w:hAnsi="ae_AlHor" w:cs="ae_AlHor"/>
                      <w:sz w:val="28"/>
                      <w:szCs w:val="28"/>
                      <w:rtl/>
                      <w:lang w:bidi="ar-MA"/>
                    </w:rPr>
                    <w:t>:</w:t>
                  </w:r>
                </w:p>
                <w:p w:rsidR="00696145" w:rsidRPr="00696145" w:rsidP="00696145">
                  <w:pPr>
                    <w:bidi/>
                    <w:spacing w:after="0" w:line="240" w:lineRule="auto"/>
                    <w:rPr>
                      <w:rFonts w:ascii="ae_Khalid" w:hAnsi="ae_Khalid" w:cs="ae_Khalid"/>
                      <w:sz w:val="28"/>
                      <w:szCs w:val="28"/>
                      <w:lang w:bidi="ar-MA"/>
                    </w:rPr>
                  </w:pPr>
                  <w:r w:rsidRPr="00696145">
                    <w:rPr>
                      <w:rFonts w:ascii="ae_Khalid" w:hAnsi="ae_Khalid" w:cs="ae_Khalid"/>
                      <w:sz w:val="28"/>
                      <w:szCs w:val="28"/>
                      <w:rtl/>
                      <w:lang w:bidi="ar-MA"/>
                    </w:rPr>
                    <w:t xml:space="preserve"> الكتاب </w:t>
                  </w:r>
                  <w:r w:rsidRPr="00696145">
                    <w:rPr>
                      <w:rFonts w:ascii="ae_Khalid" w:hAnsi="ae_Khalid" w:cs="ae_Khalid"/>
                      <w:sz w:val="28"/>
                      <w:szCs w:val="28"/>
                      <w:rtl/>
                      <w:lang w:bidi="ar-MA"/>
                    </w:rPr>
                    <w:t>المدرسي ،</w:t>
                  </w:r>
                  <w:r w:rsidRPr="00696145">
                    <w:rPr>
                      <w:rFonts w:ascii="ae_Khalid" w:hAnsi="ae_Khalid" w:cs="ae_Khalid"/>
                      <w:sz w:val="28"/>
                      <w:szCs w:val="28"/>
                      <w:rtl/>
                      <w:lang w:bidi="ar-MA"/>
                    </w:rPr>
                    <w:t xml:space="preserve"> المعجم الوسيط ، مقالات مختلفة، السبورة...  </w:t>
                  </w:r>
                </w:p>
              </w:txbxContent>
            </v:textbox>
          </v:rect>
        </w:pict>
      </w:r>
      <w:r>
        <w:rPr>
          <w:noProof/>
          <w:rtl/>
        </w:rPr>
        <w:pict>
          <v:shapetype id="_x0000_t202" coordsize="21600,21600" o:spt="202" path="m,l,21600r21600,l21600,xe">
            <v:stroke joinstyle="miter"/>
            <v:path gradientshapeok="t" o:connecttype="rect"/>
          </v:shapetype>
          <v:shape id="_x0000_s1039" type="#_x0000_t202" style="width:129pt;height:49.5pt;margin-top:24.05pt;margin-left:597.4pt;position:absolute;z-index:251736064" fillcolor="#4bacc6" strokecolor="#4bacc6" strokeweight="10pt">
            <v:stroke linestyle="thinThin"/>
            <v:shadow color="#868686"/>
            <v:textbox>
              <w:txbxContent>
                <w:p w:rsidR="00F83166" w:rsidRPr="00F83166" w:rsidP="00F83166">
                  <w:pPr>
                    <w:bidi/>
                    <w:spacing w:line="240" w:lineRule="auto"/>
                    <w:jc w:val="center"/>
                    <w:rPr>
                      <w:rFonts w:ascii="Microsoft Sans Serif" w:hAnsi="Microsoft Sans Serif" w:cs="ABUHMEDA  FREE"/>
                      <w:sz w:val="28"/>
                      <w:szCs w:val="28"/>
                      <w:rtl/>
                      <w:lang w:bidi="ar-MA"/>
                    </w:rPr>
                  </w:pPr>
                  <w:r w:rsidRPr="00F83166">
                    <w:rPr>
                      <w:rFonts w:ascii="Microsoft Sans Serif" w:hAnsi="Microsoft Sans Serif" w:cs="ABUHMEDA  FREE" w:hint="cs"/>
                      <w:sz w:val="28"/>
                      <w:szCs w:val="28"/>
                      <w:rtl/>
                      <w:lang w:bidi="ar-MA"/>
                    </w:rPr>
                    <w:t>الكفايات المستهدفة</w:t>
                  </w:r>
                </w:p>
                <w:p w:rsidR="00F83166" w:rsidP="00F83166">
                  <w:pPr>
                    <w:bidi/>
                  </w:pPr>
                </w:p>
              </w:txbxContent>
            </v:textbox>
          </v:shape>
        </w:pict>
      </w:r>
    </w:p>
    <w:p w:rsidR="00DA0FA4" w:rsidP="00DA0FA4">
      <w:pPr>
        <w:bidi/>
        <w:spacing w:after="200" w:line="276" w:lineRule="auto"/>
        <w:rPr>
          <w:rFonts w:ascii="Calibri" w:hAnsi="Calibri" w:cs="Arial"/>
          <w:sz w:val="22"/>
          <w:szCs w:val="22"/>
          <w:rtl/>
          <w:lang w:val="fr-FR" w:eastAsia="fr-FR" w:bidi="ar-MA"/>
        </w:rPr>
      </w:pPr>
    </w:p>
    <w:tbl>
      <w:tblPr>
        <w:tblStyle w:val="TableGrid4"/>
        <w:tblpPr w:leftFromText="141" w:rightFromText="141" w:vertAnchor="page" w:horzAnchor="margin" w:tblpXSpec="center" w:tblpY="3211"/>
        <w:bidiVisual/>
        <w:tblW w:w="16041" w:type="dxa"/>
        <w:tblLayout w:type="fixed"/>
        <w:tblLook w:val="00A0"/>
      </w:tblPr>
      <w:tblGrid>
        <w:gridCol w:w="794"/>
        <w:gridCol w:w="1281"/>
        <w:gridCol w:w="2101"/>
        <w:gridCol w:w="300"/>
        <w:gridCol w:w="9763"/>
        <w:gridCol w:w="1802"/>
      </w:tblGrid>
      <w:tr w:rsidTr="00A37139">
        <w:tblPrEx>
          <w:tblW w:w="16041" w:type="dxa"/>
          <w:tblLayout w:type="fixed"/>
          <w:tblLook w:val="00A0"/>
        </w:tblPrEx>
        <w:trPr>
          <w:cantSplit/>
          <w:trHeight w:val="960"/>
        </w:trPr>
        <w:tc>
          <w:tcPr>
            <w:tcW w:w="794" w:type="dxa"/>
            <w:textDirection w:val="btLr"/>
            <w:vAlign w:val="center"/>
          </w:tcPr>
          <w:p w:rsidR="00696145" w:rsidRPr="002A6301" w:rsidP="002B5578">
            <w:pPr>
              <w:bidi/>
              <w:spacing w:after="0" w:line="240" w:lineRule="auto"/>
              <w:ind w:left="113" w:right="113"/>
              <w:jc w:val="center"/>
              <w:rPr>
                <w:rFonts w:ascii="Microsoft Sans Serif" w:hAnsi="Microsoft Sans Serif" w:cs="Al-Mujahed Al-Anbobi"/>
                <w:rtl/>
                <w:lang w:bidi="ar-MA"/>
              </w:rPr>
            </w:pPr>
            <w:r w:rsidRPr="002A6301">
              <w:rPr>
                <w:rFonts w:ascii="Microsoft Sans Serif" w:hAnsi="Microsoft Sans Serif" w:eastAsiaTheme="minorEastAsia" w:cs="Al-Mujahed Al-Anbobi"/>
                <w:rtl/>
                <w:lang w:bidi="ar-MA"/>
              </w:rPr>
              <w:t>المراحل</w:t>
            </w:r>
          </w:p>
        </w:tc>
        <w:tc>
          <w:tcPr>
            <w:tcW w:w="1281" w:type="dxa"/>
            <w:vAlign w:val="center"/>
          </w:tcPr>
          <w:p w:rsidR="00696145" w:rsidRPr="002A6301" w:rsidP="002B5578">
            <w:pPr>
              <w:bidi/>
              <w:spacing w:after="0" w:line="240" w:lineRule="auto"/>
              <w:jc w:val="center"/>
              <w:rPr>
                <w:rFonts w:ascii="Microsoft Sans Serif" w:hAnsi="Microsoft Sans Serif" w:cs="Al-Mujahed Al-Anbobi"/>
                <w:rtl/>
                <w:lang w:bidi="ar-MA"/>
              </w:rPr>
            </w:pPr>
            <w:r w:rsidRPr="002A6301">
              <w:rPr>
                <w:rFonts w:ascii="Microsoft Sans Serif" w:hAnsi="Microsoft Sans Serif" w:eastAsiaTheme="minorEastAsia" w:cs="Al-Mujahed Al-Anbobi"/>
                <w:rtl/>
                <w:lang w:bidi="ar-MA"/>
              </w:rPr>
              <w:t>البناء</w:t>
            </w:r>
          </w:p>
        </w:tc>
        <w:tc>
          <w:tcPr>
            <w:tcW w:w="2101" w:type="dxa"/>
            <w:vAlign w:val="center"/>
          </w:tcPr>
          <w:p w:rsidR="00696145" w:rsidRPr="002A6301" w:rsidP="002B5578">
            <w:pPr>
              <w:bidi/>
              <w:spacing w:after="0" w:line="240" w:lineRule="auto"/>
              <w:jc w:val="center"/>
              <w:rPr>
                <w:rFonts w:ascii="Microsoft Sans Serif" w:hAnsi="Microsoft Sans Serif" w:cs="Al-Mujahed Al-Anbobi"/>
                <w:rtl/>
                <w:lang w:bidi="ar-MA"/>
              </w:rPr>
            </w:pPr>
            <w:r w:rsidRPr="002A6301">
              <w:rPr>
                <w:rFonts w:ascii="Microsoft Sans Serif" w:hAnsi="Microsoft Sans Serif" w:eastAsiaTheme="minorEastAsia" w:cs="Al-Mujahed Al-Anbobi"/>
                <w:rtl/>
                <w:lang w:bidi="ar-MA"/>
              </w:rPr>
              <w:t>مؤشرات الكفاية</w:t>
            </w:r>
          </w:p>
        </w:tc>
        <w:tc>
          <w:tcPr>
            <w:tcW w:w="10063" w:type="dxa"/>
            <w:gridSpan w:val="2"/>
            <w:vAlign w:val="center"/>
          </w:tcPr>
          <w:p w:rsidR="00696145" w:rsidRPr="002A6301" w:rsidP="002B5578">
            <w:pPr>
              <w:bidi/>
              <w:spacing w:after="0" w:line="240" w:lineRule="auto"/>
              <w:jc w:val="center"/>
              <w:rPr>
                <w:rFonts w:ascii="Microsoft Sans Serif" w:hAnsi="Microsoft Sans Serif" w:cs="Al-Mujahed Al-Anbobi"/>
                <w:rtl/>
                <w:lang w:bidi="ar-MA"/>
              </w:rPr>
            </w:pPr>
            <w:r w:rsidRPr="002A6301">
              <w:rPr>
                <w:rFonts w:ascii="Microsoft Sans Serif" w:hAnsi="Microsoft Sans Serif" w:eastAsiaTheme="minorEastAsia" w:cs="Al-Mujahed Al-Anbobi"/>
                <w:rtl/>
                <w:lang w:bidi="ar-MA"/>
              </w:rPr>
              <w:t xml:space="preserve">المحتوى </w:t>
            </w:r>
            <w:r w:rsidRPr="002A6301">
              <w:rPr>
                <w:rFonts w:ascii="Microsoft Sans Serif" w:hAnsi="Microsoft Sans Serif" w:eastAsiaTheme="minorEastAsia" w:cs="Al-Mujahed Al-Anbobi"/>
                <w:rtl/>
                <w:lang w:bidi="ar-MA"/>
              </w:rPr>
              <w:t>الديداكتيكي</w:t>
            </w:r>
          </w:p>
        </w:tc>
        <w:tc>
          <w:tcPr>
            <w:tcW w:w="1802" w:type="dxa"/>
            <w:vAlign w:val="center"/>
          </w:tcPr>
          <w:p w:rsidR="00696145" w:rsidRPr="002A6301" w:rsidP="002B5578">
            <w:pPr>
              <w:bidi/>
              <w:spacing w:after="0" w:line="240" w:lineRule="auto"/>
              <w:jc w:val="center"/>
              <w:rPr>
                <w:rFonts w:ascii="Microsoft Sans Serif" w:hAnsi="Microsoft Sans Serif" w:cs="Al-Mujahed Al-Anbobi"/>
                <w:rtl/>
                <w:lang w:bidi="ar-MA"/>
              </w:rPr>
            </w:pPr>
            <w:r w:rsidRPr="002A6301">
              <w:rPr>
                <w:rFonts w:ascii="Microsoft Sans Serif" w:hAnsi="Microsoft Sans Serif" w:eastAsiaTheme="minorEastAsia" w:cs="Al-Mujahed Al-Anbobi"/>
                <w:rtl/>
                <w:lang w:bidi="ar-MA"/>
              </w:rPr>
              <w:t>التقويم</w:t>
            </w:r>
          </w:p>
        </w:tc>
      </w:tr>
      <w:tr w:rsidTr="00A37139">
        <w:tblPrEx>
          <w:tblW w:w="16041" w:type="dxa"/>
          <w:tblLayout w:type="fixed"/>
          <w:tblLook w:val="00A0"/>
        </w:tblPrEx>
        <w:trPr>
          <w:trHeight w:val="264"/>
        </w:trPr>
        <w:tc>
          <w:tcPr>
            <w:tcW w:w="794" w:type="dxa"/>
            <w:vMerge w:val="restart"/>
            <w:textDirection w:val="btLr"/>
            <w:vAlign w:val="center"/>
          </w:tcPr>
          <w:p w:rsidR="00696145" w:rsidRPr="002A6301" w:rsidP="002B5578">
            <w:pPr>
              <w:bidi/>
              <w:spacing w:after="0" w:line="240" w:lineRule="auto"/>
              <w:ind w:left="113" w:right="113"/>
              <w:jc w:val="center"/>
              <w:rPr>
                <w:rFonts w:ascii="Microsoft Sans Serif" w:hAnsi="Microsoft Sans Serif" w:cs="Al-Mujahed Al-Anbobi"/>
                <w:rtl/>
                <w:lang w:bidi="ar-MA"/>
              </w:rPr>
            </w:pPr>
            <w:r w:rsidRPr="002A6301">
              <w:rPr>
                <w:rFonts w:ascii="Microsoft Sans Serif" w:hAnsi="Microsoft Sans Serif" w:eastAsiaTheme="minorEastAsia" w:cs="Al-Mujahed Al-Anbobi" w:hint="cs"/>
                <w:rtl/>
                <w:lang w:bidi="ar-MA"/>
              </w:rPr>
              <w:t>تمهيد</w:t>
            </w:r>
          </w:p>
        </w:tc>
        <w:tc>
          <w:tcPr>
            <w:tcW w:w="1281" w:type="dxa"/>
            <w:vMerge w:val="restart"/>
            <w:textDirection w:val="btLr"/>
            <w:vAlign w:val="center"/>
          </w:tcPr>
          <w:p w:rsidR="00696145" w:rsidRPr="002A6301" w:rsidP="002B5578">
            <w:pPr>
              <w:bidi/>
              <w:spacing w:after="0" w:line="240" w:lineRule="auto"/>
              <w:ind w:left="113" w:right="113"/>
              <w:jc w:val="center"/>
              <w:rPr>
                <w:rFonts w:cs="Al-Mujahed Al-Anbobi"/>
                <w:sz w:val="20"/>
                <w:szCs w:val="20"/>
                <w:rtl/>
                <w:lang w:bidi="ar-MA"/>
              </w:rPr>
            </w:pPr>
            <w:r w:rsidRPr="002A6301">
              <w:rPr>
                <w:rFonts w:eastAsiaTheme="minorEastAsia" w:cs="Al-Mujahed Al-Anbobi" w:hint="cs"/>
                <w:rtl/>
                <w:lang w:bidi="ar-MA"/>
              </w:rPr>
              <w:t>سياقي</w:t>
            </w:r>
          </w:p>
        </w:tc>
        <w:tc>
          <w:tcPr>
            <w:tcW w:w="2101" w:type="dxa"/>
            <w:vMerge w:val="restart"/>
            <w:vAlign w:val="center"/>
          </w:tcPr>
          <w:p w:rsidR="00696145" w:rsidRPr="002A6301" w:rsidP="00BF22FA">
            <w:pPr>
              <w:bidi/>
              <w:spacing w:after="0" w:line="240" w:lineRule="auto"/>
              <w:jc w:val="center"/>
              <w:rPr>
                <w:sz w:val="20"/>
                <w:szCs w:val="20"/>
                <w:rtl/>
                <w:lang w:bidi="ar-MA"/>
              </w:rPr>
            </w:pPr>
            <w:r w:rsidRPr="009638FC">
              <w:rPr>
                <w:rFonts w:eastAsiaTheme="minorEastAsia" w:hint="cs"/>
                <w:b/>
                <w:bCs/>
                <w:rtl/>
                <w:lang w:bidi="ar-MA"/>
              </w:rPr>
              <w:t>إقدار</w:t>
            </w:r>
            <w:r w:rsidRPr="009638FC">
              <w:rPr>
                <w:rFonts w:eastAsiaTheme="minorEastAsia" w:hint="cs"/>
                <w:b/>
                <w:bCs/>
                <w:rtl/>
                <w:lang w:bidi="ar-MA"/>
              </w:rPr>
              <w:t xml:space="preserve"> ال</w:t>
            </w:r>
            <w:r w:rsidR="00BF22FA">
              <w:rPr>
                <w:rFonts w:eastAsiaTheme="minorEastAsia" w:hint="cs"/>
                <w:b/>
                <w:bCs/>
                <w:rtl/>
                <w:lang w:bidi="ar-MA"/>
              </w:rPr>
              <w:t>متعلم على معرفة المفاهيم الأساس</w:t>
            </w:r>
            <w:r w:rsidRPr="009638FC">
              <w:rPr>
                <w:rFonts w:eastAsiaTheme="minorEastAsia" w:hint="cs"/>
                <w:b/>
                <w:bCs/>
                <w:rtl/>
                <w:lang w:bidi="ar-MA"/>
              </w:rPr>
              <w:t xml:space="preserve"> المتعلقة بظاهرة العولمة</w:t>
            </w:r>
            <w:r>
              <w:rPr>
                <w:rFonts w:eastAsiaTheme="minorEastAsia" w:hint="cs"/>
                <w:b/>
                <w:bCs/>
                <w:sz w:val="20"/>
                <w:szCs w:val="20"/>
                <w:rtl/>
                <w:lang w:bidi="ar-MA"/>
              </w:rPr>
              <w:t>.</w:t>
            </w:r>
            <w:r w:rsidRPr="002A6301">
              <w:rPr>
                <w:rFonts w:eastAsiaTheme="minorEastAsia" w:hint="cs"/>
                <w:sz w:val="20"/>
                <w:szCs w:val="20"/>
                <w:rtl/>
                <w:lang w:bidi="ar-MA"/>
              </w:rPr>
              <w:t xml:space="preserve"> </w:t>
            </w:r>
          </w:p>
        </w:tc>
        <w:tc>
          <w:tcPr>
            <w:tcW w:w="10063" w:type="dxa"/>
            <w:gridSpan w:val="2"/>
            <w:vAlign w:val="center"/>
          </w:tcPr>
          <w:p w:rsidR="00696145" w:rsidP="00381E90">
            <w:pPr>
              <w:bidi/>
              <w:spacing w:after="0" w:line="240" w:lineRule="auto"/>
              <w:rPr>
                <w:b/>
                <w:bCs/>
                <w:sz w:val="20"/>
                <w:szCs w:val="20"/>
                <w:rtl/>
                <w:lang w:bidi="ar-MA"/>
              </w:rPr>
            </w:pPr>
            <w:r>
              <w:rPr>
                <w:rFonts w:eastAsiaTheme="minorEastAsia" w:hint="cs"/>
                <w:b/>
                <w:bCs/>
                <w:sz w:val="20"/>
                <w:szCs w:val="20"/>
                <w:rtl/>
                <w:lang w:bidi="ar-MA"/>
              </w:rPr>
              <w:t>إن مفهوم مجتمع المعرفة يعنى باعتماد المعارف في كل المجالات كونها ثورة أساسية لا غنى عنها، وهذا يعني الاعتماد على الكفاءات والمهارات والمعارف قصد بلوغ أهداف التنمية الشاملة، ولعل خير ما يوضح ذلك هو ما أصبح عليه الوضع الحالي، إذ لم تعد الموارد الطبيعية أو المالية قاعدة أساس في إحداث التنمية والتطور، بل إن الأساس هو المعرفة والعلم والابتكار والتجديد.</w:t>
            </w:r>
          </w:p>
          <w:p w:rsidR="00381E90" w:rsidRPr="00381E90" w:rsidP="00381E90">
            <w:pPr>
              <w:numPr>
                <w:ilvl w:val="0"/>
                <w:numId w:val="14"/>
              </w:numPr>
              <w:bidi/>
              <w:spacing w:after="0" w:line="240" w:lineRule="auto"/>
              <w:ind w:left="720" w:hanging="360"/>
              <w:contextualSpacing/>
              <w:rPr>
                <w:b/>
                <w:bCs/>
                <w:sz w:val="20"/>
                <w:szCs w:val="20"/>
                <w:rtl/>
                <w:lang w:bidi="ar-MA"/>
              </w:rPr>
            </w:pPr>
            <w:r>
              <w:rPr>
                <w:rFonts w:eastAsiaTheme="minorEastAsia" w:hint="cs"/>
                <w:b/>
                <w:bCs/>
                <w:sz w:val="20"/>
                <w:szCs w:val="20"/>
                <w:rtl/>
                <w:lang w:bidi="ar-MA"/>
              </w:rPr>
              <w:t xml:space="preserve">صاحب النص : مصطفى </w:t>
            </w:r>
            <w:r>
              <w:rPr>
                <w:rFonts w:eastAsiaTheme="minorEastAsia" w:hint="cs"/>
                <w:b/>
                <w:bCs/>
                <w:sz w:val="20"/>
                <w:szCs w:val="20"/>
                <w:rtl/>
                <w:lang w:bidi="ar-MA"/>
              </w:rPr>
              <w:t>القباج</w:t>
            </w:r>
            <w:r>
              <w:rPr>
                <w:rFonts w:eastAsiaTheme="minorEastAsia" w:hint="cs"/>
                <w:b/>
                <w:bCs/>
                <w:sz w:val="20"/>
                <w:szCs w:val="20"/>
                <w:rtl/>
                <w:lang w:bidi="ar-MA"/>
              </w:rPr>
              <w:t>، أستاذ باحث في الفلسفة والتربية، شغل مناصب عديدة في الدولة، وهو أحد أعضاء الجمعية المغربية لكتاب المغرب، له عدة أعمال، من بينها : الطفل المغربي وأساليب التنشئة الاجتماعية بين الحداثة والتقليد ـ من قضايا الإبداع المسرحي  ...</w:t>
            </w:r>
          </w:p>
        </w:tc>
        <w:tc>
          <w:tcPr>
            <w:tcW w:w="1802" w:type="dxa"/>
            <w:vAlign w:val="center"/>
          </w:tcPr>
          <w:p w:rsidR="00696145" w:rsidRPr="002A6301" w:rsidP="009638FC">
            <w:pPr>
              <w:bidi/>
              <w:spacing w:after="0" w:line="240" w:lineRule="auto"/>
              <w:jc w:val="center"/>
              <w:rPr>
                <w:sz w:val="20"/>
                <w:szCs w:val="20"/>
                <w:rtl/>
                <w:lang w:bidi="ar-MA"/>
              </w:rPr>
            </w:pPr>
            <w:r w:rsidRPr="002A6301">
              <w:rPr>
                <w:rFonts w:eastAsiaTheme="minorEastAsia" w:hint="cs"/>
                <w:b/>
                <w:bCs/>
                <w:sz w:val="20"/>
                <w:szCs w:val="20"/>
                <w:rtl/>
                <w:lang w:bidi="ar-MA"/>
              </w:rPr>
              <w:t>تقويم الإجابات المتعلق</w:t>
            </w:r>
            <w:r w:rsidR="009638FC">
              <w:rPr>
                <w:rFonts w:eastAsiaTheme="minorEastAsia" w:hint="cs"/>
                <w:b/>
                <w:bCs/>
                <w:sz w:val="20"/>
                <w:szCs w:val="20"/>
                <w:rtl/>
                <w:lang w:bidi="ar-MA"/>
              </w:rPr>
              <w:t>ة بالمفاهيم الأساسية للظاهرة.</w:t>
            </w:r>
          </w:p>
        </w:tc>
      </w:tr>
      <w:tr w:rsidTr="00A37139">
        <w:tblPrEx>
          <w:tblW w:w="16041" w:type="dxa"/>
          <w:tblLayout w:type="fixed"/>
          <w:tblLook w:val="00A0"/>
        </w:tblPrEx>
        <w:trPr>
          <w:trHeight w:val="967"/>
        </w:trPr>
        <w:tc>
          <w:tcPr>
            <w:tcW w:w="794" w:type="dxa"/>
            <w:vMerge/>
            <w:vAlign w:val="center"/>
          </w:tcPr>
          <w:p w:rsidR="00BC1BA8" w:rsidRPr="002A6301" w:rsidP="002B5578">
            <w:pPr>
              <w:bidi/>
              <w:spacing w:after="0" w:line="240" w:lineRule="auto"/>
              <w:jc w:val="center"/>
              <w:rPr>
                <w:rFonts w:ascii="Microsoft Sans Serif" w:hAnsi="Microsoft Sans Serif" w:cs="Al-Mujahed Al-Anbobi"/>
                <w:rtl/>
                <w:lang w:bidi="ar-MA"/>
              </w:rPr>
            </w:pPr>
          </w:p>
        </w:tc>
        <w:tc>
          <w:tcPr>
            <w:tcW w:w="1281" w:type="dxa"/>
            <w:vMerge/>
          </w:tcPr>
          <w:p w:rsidR="00BC1BA8" w:rsidRPr="002A6301" w:rsidP="002B5578">
            <w:pPr>
              <w:bidi/>
              <w:spacing w:after="0" w:line="240" w:lineRule="auto"/>
              <w:rPr>
                <w:sz w:val="20"/>
                <w:szCs w:val="20"/>
                <w:rtl/>
                <w:lang w:bidi="ar-MA"/>
              </w:rPr>
            </w:pPr>
          </w:p>
        </w:tc>
        <w:tc>
          <w:tcPr>
            <w:tcW w:w="2101" w:type="dxa"/>
            <w:vMerge/>
            <w:vAlign w:val="center"/>
          </w:tcPr>
          <w:p w:rsidR="00BC1BA8" w:rsidRPr="002A6301" w:rsidP="002B5578">
            <w:pPr>
              <w:bidi/>
              <w:spacing w:after="0" w:line="240" w:lineRule="auto"/>
              <w:jc w:val="center"/>
              <w:rPr>
                <w:sz w:val="20"/>
                <w:szCs w:val="20"/>
                <w:rtl/>
                <w:lang w:bidi="ar-MA"/>
              </w:rPr>
            </w:pPr>
          </w:p>
        </w:tc>
        <w:tc>
          <w:tcPr>
            <w:tcW w:w="300" w:type="dxa"/>
            <w:vMerge w:val="restart"/>
            <w:tcBorders>
              <w:top w:val="single" w:sz="4" w:space="0" w:color="auto"/>
              <w:left w:val="single" w:sz="4" w:space="0" w:color="auto"/>
            </w:tcBorders>
            <w:vAlign w:val="center"/>
          </w:tcPr>
          <w:p w:rsidR="00BC1BA8" w:rsidRPr="002A6301" w:rsidP="002B5578">
            <w:pPr>
              <w:bidi/>
              <w:spacing w:after="0" w:line="240" w:lineRule="auto"/>
              <w:rPr>
                <w:b/>
                <w:bCs/>
                <w:sz w:val="20"/>
                <w:szCs w:val="20"/>
                <w:rtl/>
                <w:lang w:bidi="ar-MA"/>
              </w:rPr>
            </w:pPr>
          </w:p>
        </w:tc>
        <w:tc>
          <w:tcPr>
            <w:tcW w:w="9762" w:type="dxa"/>
            <w:vMerge w:val="restart"/>
            <w:vAlign w:val="center"/>
          </w:tcPr>
          <w:p w:rsidR="00BC1BA8" w:rsidP="00381E90">
            <w:pPr>
              <w:numPr>
                <w:ilvl w:val="0"/>
                <w:numId w:val="15"/>
              </w:numPr>
              <w:bidi/>
              <w:spacing w:after="0" w:line="240" w:lineRule="auto"/>
              <w:ind w:left="176" w:hanging="176"/>
              <w:contextualSpacing/>
              <w:rPr>
                <w:b/>
                <w:bCs/>
                <w:sz w:val="20"/>
                <w:szCs w:val="20"/>
                <w:lang w:bidi="ar-MA"/>
              </w:rPr>
            </w:pPr>
            <w:r w:rsidRPr="002A6301">
              <w:rPr>
                <w:rFonts w:eastAsiaTheme="minorEastAsia" w:hint="cs"/>
                <w:b/>
                <w:bCs/>
                <w:sz w:val="20"/>
                <w:szCs w:val="20"/>
                <w:rtl/>
                <w:lang w:bidi="ar-MA"/>
              </w:rPr>
              <w:t>العنوان</w:t>
            </w:r>
            <w:r w:rsidRPr="002A6301">
              <w:rPr>
                <w:rFonts w:eastAsiaTheme="minorEastAsia" w:hint="cs"/>
                <w:b/>
                <w:bCs/>
                <w:sz w:val="20"/>
                <w:szCs w:val="20"/>
                <w:rtl/>
                <w:lang w:bidi="ar-MA"/>
              </w:rPr>
              <w:t xml:space="preserve">: </w:t>
            </w:r>
            <w:r w:rsidR="00381E90">
              <w:rPr>
                <w:rFonts w:eastAsiaTheme="minorEastAsia" w:hint="cs"/>
                <w:b/>
                <w:bCs/>
                <w:sz w:val="20"/>
                <w:szCs w:val="20"/>
                <w:rtl/>
                <w:lang w:bidi="ar-MA"/>
              </w:rPr>
              <w:t>تحيل كلمة المجتمع إلى تلك الجماعة من الأفراد التي تعيش داخل حدود جغرافية واحدة وتجمع بينها مجموعة من الروابط المتمثلة في اللغة والهوية والدين وغيرها.</w:t>
            </w:r>
          </w:p>
          <w:p w:rsidR="00381E90" w:rsidP="00381E90">
            <w:pPr>
              <w:bidi/>
              <w:spacing w:after="0" w:line="240" w:lineRule="auto"/>
              <w:ind w:left="176"/>
              <w:contextualSpacing/>
              <w:rPr>
                <w:b/>
                <w:bCs/>
                <w:sz w:val="20"/>
                <w:szCs w:val="20"/>
                <w:rtl/>
                <w:lang w:bidi="ar-MA"/>
              </w:rPr>
            </w:pPr>
            <w:r>
              <w:rPr>
                <w:rFonts w:eastAsiaTheme="minorEastAsia" w:hint="cs"/>
                <w:b/>
                <w:bCs/>
                <w:sz w:val="20"/>
                <w:szCs w:val="20"/>
                <w:rtl/>
                <w:lang w:bidi="ar-MA"/>
              </w:rPr>
              <w:t>أما</w:t>
            </w:r>
            <w:r>
              <w:rPr>
                <w:rFonts w:eastAsiaTheme="minorEastAsia" w:hint="cs"/>
                <w:b/>
                <w:bCs/>
                <w:sz w:val="20"/>
                <w:szCs w:val="20"/>
                <w:rtl/>
                <w:lang w:bidi="ar-MA"/>
              </w:rPr>
              <w:t xml:space="preserve"> عن مصطلح المعرفة فتحيل على المعارف والخبرات المكتسبة من قبل الأفراد، والتي تفيد في الفهم النظري والعلمي للمواضيع والظواهر على تعددها واختلافها.</w:t>
            </w:r>
          </w:p>
          <w:p w:rsidR="00710405" w:rsidP="00C35313">
            <w:pPr>
              <w:numPr>
                <w:ilvl w:val="0"/>
                <w:numId w:val="15"/>
              </w:numPr>
              <w:bidi/>
              <w:spacing w:after="0" w:line="240" w:lineRule="auto"/>
              <w:ind w:left="720" w:hanging="360"/>
              <w:contextualSpacing/>
              <w:rPr>
                <w:b/>
                <w:bCs/>
                <w:sz w:val="20"/>
                <w:szCs w:val="20"/>
                <w:rtl/>
                <w:lang w:bidi="ar-MA"/>
              </w:rPr>
            </w:pPr>
            <w:r>
              <w:rPr>
                <w:rFonts w:eastAsiaTheme="minorEastAsia" w:hint="cs"/>
                <w:b/>
                <w:bCs/>
                <w:sz w:val="20"/>
                <w:szCs w:val="20"/>
                <w:rtl/>
                <w:lang w:bidi="ar-MA"/>
              </w:rPr>
              <w:t xml:space="preserve">دراسة </w:t>
            </w:r>
            <w:r>
              <w:rPr>
                <w:rFonts w:eastAsiaTheme="minorEastAsia" w:hint="cs"/>
                <w:b/>
                <w:bCs/>
                <w:sz w:val="20"/>
                <w:szCs w:val="20"/>
                <w:rtl/>
                <w:lang w:bidi="ar-MA"/>
              </w:rPr>
              <w:t>الصورة :</w:t>
            </w:r>
            <w:r>
              <w:rPr>
                <w:rFonts w:eastAsiaTheme="minorEastAsia" w:hint="cs"/>
                <w:b/>
                <w:bCs/>
                <w:sz w:val="20"/>
                <w:szCs w:val="20"/>
                <w:rtl/>
                <w:lang w:bidi="ar-MA"/>
              </w:rPr>
              <w:t xml:space="preserve"> تفيد هذه الصورة المصاحبة، دلالة لها ارتباط </w:t>
            </w:r>
            <w:r w:rsidR="00C90325">
              <w:rPr>
                <w:rFonts w:eastAsiaTheme="minorEastAsia" w:hint="cs"/>
                <w:b/>
                <w:bCs/>
                <w:sz w:val="20"/>
                <w:szCs w:val="20"/>
                <w:rtl/>
                <w:lang w:bidi="ar-MA"/>
              </w:rPr>
              <w:t>بعنوان النص، ذلك أنها تقرب المتلقي من كيفية غزو المعرفة للعالم، ولاسيما المعرفة التكنولوجية التي تعد حلقة وصل بين جميع أقطار العالم.</w:t>
            </w:r>
          </w:p>
          <w:p w:rsidR="00C35313" w:rsidRPr="0074685A" w:rsidP="00C35313">
            <w:pPr>
              <w:numPr>
                <w:ilvl w:val="0"/>
                <w:numId w:val="15"/>
              </w:numPr>
              <w:bidi/>
              <w:spacing w:after="0" w:line="240" w:lineRule="auto"/>
              <w:ind w:left="720" w:hanging="360"/>
              <w:contextualSpacing/>
              <w:rPr>
                <w:b/>
                <w:bCs/>
                <w:sz w:val="20"/>
                <w:szCs w:val="20"/>
                <w:rtl/>
                <w:lang w:bidi="ar-MA"/>
              </w:rPr>
            </w:pPr>
            <w:r>
              <w:rPr>
                <w:rFonts w:eastAsiaTheme="minorEastAsia" w:hint="cs"/>
                <w:b/>
                <w:bCs/>
                <w:sz w:val="20"/>
                <w:szCs w:val="20"/>
                <w:rtl/>
                <w:lang w:bidi="ar-MA"/>
              </w:rPr>
              <w:t xml:space="preserve">الفرضية : بناء على الصورة ومصدر النص، نفترض أنه سيلقي الضوء على إشكالية كبرى، تتجلى في الصورة التي أصبح عليها العالم  المعاصر خاصة، أي أنها أصبحت تسعى إلى تبني التكنولوجيا بدل الموارد الأخرى، كون هذا العصر أصبح عصر </w:t>
            </w:r>
            <w:r>
              <w:rPr>
                <w:rFonts w:eastAsiaTheme="minorEastAsia" w:hint="cs"/>
                <w:b/>
                <w:bCs/>
                <w:sz w:val="20"/>
                <w:szCs w:val="20"/>
                <w:rtl/>
                <w:lang w:bidi="ar-MA"/>
              </w:rPr>
              <w:t>معلوماتيا</w:t>
            </w:r>
            <w:r>
              <w:rPr>
                <w:rFonts w:eastAsiaTheme="minorEastAsia" w:hint="cs"/>
                <w:b/>
                <w:bCs/>
                <w:sz w:val="20"/>
                <w:szCs w:val="20"/>
                <w:rtl/>
                <w:lang w:bidi="ar-MA"/>
              </w:rPr>
              <w:t xml:space="preserve"> بامتياز.</w:t>
            </w:r>
          </w:p>
        </w:tc>
        <w:tc>
          <w:tcPr>
            <w:tcW w:w="1802" w:type="dxa"/>
            <w:vMerge w:val="restart"/>
            <w:vAlign w:val="center"/>
          </w:tcPr>
          <w:p w:rsidR="00BC1BA8" w:rsidRPr="002A6301" w:rsidP="007B0734">
            <w:pPr>
              <w:bidi/>
              <w:spacing w:after="0" w:line="240" w:lineRule="auto"/>
              <w:jc w:val="center"/>
              <w:rPr>
                <w:b/>
                <w:bCs/>
                <w:sz w:val="20"/>
                <w:szCs w:val="20"/>
                <w:rtl/>
                <w:lang w:bidi="ar-MA"/>
              </w:rPr>
            </w:pPr>
            <w:r>
              <w:rPr>
                <w:rFonts w:eastAsiaTheme="minorEastAsia" w:hint="cs"/>
                <w:b/>
                <w:bCs/>
                <w:sz w:val="20"/>
                <w:szCs w:val="20"/>
                <w:rtl/>
                <w:lang w:bidi="ar-MA"/>
              </w:rPr>
              <w:t xml:space="preserve">تقويم الأجوبة وفق قاعدة الافتراض المنطقي المبني على المؤشرات والعتبات. </w:t>
            </w:r>
          </w:p>
        </w:tc>
      </w:tr>
      <w:tr w:rsidTr="00A37139">
        <w:tblPrEx>
          <w:tblW w:w="16041" w:type="dxa"/>
          <w:tblLayout w:type="fixed"/>
          <w:tblLook w:val="00A0"/>
        </w:tblPrEx>
        <w:trPr>
          <w:cantSplit/>
          <w:trHeight w:val="1243"/>
        </w:trPr>
        <w:tc>
          <w:tcPr>
            <w:tcW w:w="794" w:type="dxa"/>
            <w:textDirection w:val="btLr"/>
            <w:vAlign w:val="center"/>
          </w:tcPr>
          <w:p w:rsidR="00BC1BA8" w:rsidRPr="002A6301" w:rsidP="002B5578">
            <w:pPr>
              <w:bidi/>
              <w:spacing w:after="0" w:line="240" w:lineRule="auto"/>
              <w:ind w:left="113" w:right="113"/>
              <w:jc w:val="center"/>
              <w:rPr>
                <w:rFonts w:ascii="Microsoft Sans Serif" w:hAnsi="Microsoft Sans Serif" w:cs="Al-Mujahed Al-Anbobi"/>
                <w:rtl/>
                <w:lang w:bidi="ar-MA"/>
              </w:rPr>
            </w:pPr>
            <w:r w:rsidRPr="002A6301">
              <w:rPr>
                <w:rFonts w:ascii="Microsoft Sans Serif" w:hAnsi="Microsoft Sans Serif" w:eastAsiaTheme="minorEastAsia" w:cs="Al-Mujahed Al-Anbobi" w:hint="cs"/>
                <w:rtl/>
                <w:lang w:bidi="ar-MA"/>
              </w:rPr>
              <w:t>الملاحظة</w:t>
            </w:r>
          </w:p>
        </w:tc>
        <w:tc>
          <w:tcPr>
            <w:tcW w:w="1281" w:type="dxa"/>
            <w:textDirection w:val="btLr"/>
            <w:vAlign w:val="center"/>
          </w:tcPr>
          <w:p w:rsidR="00BC1BA8" w:rsidRPr="002A6301" w:rsidP="002B5578">
            <w:pPr>
              <w:bidi/>
              <w:spacing w:after="0" w:line="240" w:lineRule="auto"/>
              <w:ind w:left="113" w:right="113"/>
              <w:jc w:val="center"/>
              <w:rPr>
                <w:sz w:val="20"/>
                <w:szCs w:val="20"/>
                <w:rtl/>
                <w:lang w:bidi="ar-MA"/>
              </w:rPr>
            </w:pPr>
            <w:r w:rsidRPr="00293A19">
              <w:rPr>
                <w:rFonts w:eastAsiaTheme="minorEastAsia" w:cs="Al-Mujahed Al-Anbobi" w:hint="cs"/>
                <w:rtl/>
                <w:lang w:bidi="ar-MA"/>
              </w:rPr>
              <w:t>ف</w:t>
            </w:r>
            <w:r>
              <w:rPr>
                <w:rFonts w:eastAsiaTheme="minorEastAsia" w:cs="Al-Mujahed Al-Anbobi" w:hint="cs"/>
                <w:rtl/>
                <w:lang w:bidi="ar-MA"/>
              </w:rPr>
              <w:t>ـــ</w:t>
            </w:r>
            <w:r w:rsidRPr="00293A19">
              <w:rPr>
                <w:rFonts w:eastAsiaTheme="minorEastAsia" w:cs="Al-Mujahed Al-Anbobi" w:hint="cs"/>
                <w:rtl/>
                <w:lang w:bidi="ar-MA"/>
              </w:rPr>
              <w:t>رض</w:t>
            </w:r>
            <w:r>
              <w:rPr>
                <w:rFonts w:eastAsiaTheme="minorEastAsia" w:cs="Al-Mujahed Al-Anbobi" w:hint="cs"/>
                <w:rtl/>
                <w:lang w:bidi="ar-MA"/>
              </w:rPr>
              <w:t>ــ</w:t>
            </w:r>
            <w:r w:rsidRPr="00293A19">
              <w:rPr>
                <w:rFonts w:eastAsiaTheme="minorEastAsia" w:cs="Al-Mujahed Al-Anbobi" w:hint="cs"/>
                <w:rtl/>
                <w:lang w:bidi="ar-MA"/>
              </w:rPr>
              <w:t>ي</w:t>
            </w:r>
          </w:p>
        </w:tc>
        <w:tc>
          <w:tcPr>
            <w:tcW w:w="2101" w:type="dxa"/>
            <w:vAlign w:val="center"/>
          </w:tcPr>
          <w:p w:rsidR="00BC1BA8" w:rsidRPr="002A6301" w:rsidP="002B5578">
            <w:pPr>
              <w:bidi/>
              <w:spacing w:after="0" w:line="240" w:lineRule="auto"/>
              <w:jc w:val="center"/>
              <w:rPr>
                <w:b/>
                <w:bCs/>
                <w:sz w:val="20"/>
                <w:szCs w:val="20"/>
                <w:rtl/>
                <w:lang w:bidi="ar-MA"/>
              </w:rPr>
            </w:pPr>
            <w:r>
              <w:rPr>
                <w:rFonts w:eastAsiaTheme="minorEastAsia" w:hint="cs"/>
                <w:b/>
                <w:bCs/>
                <w:sz w:val="20"/>
                <w:szCs w:val="20"/>
                <w:rtl/>
                <w:lang w:bidi="ar-MA"/>
              </w:rPr>
              <w:t xml:space="preserve">تمكين </w:t>
            </w:r>
            <w:r>
              <w:rPr>
                <w:rFonts w:eastAsiaTheme="minorEastAsia" w:hint="cs"/>
                <w:b/>
                <w:bCs/>
                <w:sz w:val="20"/>
                <w:szCs w:val="20"/>
                <w:rtl/>
                <w:lang w:bidi="ar-MA"/>
              </w:rPr>
              <w:t>المتعلمين</w:t>
            </w:r>
            <w:r>
              <w:rPr>
                <w:rFonts w:eastAsiaTheme="minorEastAsia" w:hint="cs"/>
                <w:b/>
                <w:bCs/>
                <w:sz w:val="20"/>
                <w:szCs w:val="20"/>
                <w:rtl/>
                <w:lang w:bidi="ar-MA"/>
              </w:rPr>
              <w:t xml:space="preserve"> من تطوير</w:t>
            </w:r>
            <w:r w:rsidR="00E65F52">
              <w:rPr>
                <w:rFonts w:eastAsiaTheme="minorEastAsia" w:hint="cs"/>
                <w:b/>
                <w:bCs/>
                <w:sz w:val="20"/>
                <w:szCs w:val="20"/>
                <w:rtl/>
                <w:lang w:bidi="ar-MA"/>
              </w:rPr>
              <w:t xml:space="preserve"> مهارة الملاحظة وحفزهم</w:t>
            </w:r>
            <w:r w:rsidRPr="002A6301">
              <w:rPr>
                <w:rFonts w:eastAsiaTheme="minorEastAsia" w:hint="cs"/>
                <w:b/>
                <w:bCs/>
                <w:sz w:val="20"/>
                <w:szCs w:val="20"/>
                <w:rtl/>
                <w:lang w:bidi="ar-MA"/>
              </w:rPr>
              <w:t xml:space="preserve"> على ولوج عوالم النص بعض العتبات.</w:t>
            </w:r>
          </w:p>
        </w:tc>
        <w:tc>
          <w:tcPr>
            <w:tcW w:w="300" w:type="dxa"/>
            <w:vMerge/>
            <w:tcBorders>
              <w:left w:val="single" w:sz="4" w:space="0" w:color="auto"/>
            </w:tcBorders>
            <w:vAlign w:val="center"/>
          </w:tcPr>
          <w:p w:rsidR="00BC1BA8" w:rsidRPr="002A6301" w:rsidP="002B5578">
            <w:pPr>
              <w:bidi/>
              <w:spacing w:after="0" w:line="240" w:lineRule="auto"/>
              <w:ind w:left="217"/>
              <w:contextualSpacing/>
              <w:rPr>
                <w:b/>
                <w:bCs/>
                <w:sz w:val="20"/>
                <w:szCs w:val="20"/>
                <w:rtl/>
                <w:lang w:bidi="ar-MA"/>
              </w:rPr>
            </w:pPr>
          </w:p>
        </w:tc>
        <w:tc>
          <w:tcPr>
            <w:tcW w:w="9762" w:type="dxa"/>
            <w:vMerge/>
            <w:vAlign w:val="center"/>
          </w:tcPr>
          <w:p w:rsidR="00BC1BA8" w:rsidRPr="002A6301" w:rsidP="002B5578">
            <w:pPr>
              <w:bidi/>
              <w:spacing w:after="0" w:line="240" w:lineRule="auto"/>
              <w:ind w:left="175"/>
              <w:contextualSpacing/>
              <w:rPr>
                <w:b/>
                <w:bCs/>
                <w:sz w:val="20"/>
                <w:szCs w:val="20"/>
                <w:rtl/>
                <w:lang w:bidi="ar-MA"/>
              </w:rPr>
            </w:pPr>
          </w:p>
        </w:tc>
        <w:tc>
          <w:tcPr>
            <w:tcW w:w="1802" w:type="dxa"/>
            <w:vMerge/>
            <w:vAlign w:val="center"/>
          </w:tcPr>
          <w:p w:rsidR="00BC1BA8" w:rsidRPr="002A6301" w:rsidP="002B5578">
            <w:pPr>
              <w:bidi/>
              <w:spacing w:after="0" w:line="240" w:lineRule="auto"/>
              <w:jc w:val="center"/>
              <w:rPr>
                <w:b/>
                <w:bCs/>
                <w:sz w:val="20"/>
                <w:szCs w:val="20"/>
                <w:rtl/>
                <w:lang w:bidi="ar-MA"/>
              </w:rPr>
            </w:pPr>
          </w:p>
        </w:tc>
      </w:tr>
      <w:tr w:rsidTr="00A37139">
        <w:tblPrEx>
          <w:tblW w:w="16041" w:type="dxa"/>
          <w:tblLayout w:type="fixed"/>
          <w:tblLook w:val="00A0"/>
        </w:tblPrEx>
        <w:trPr>
          <w:cantSplit/>
          <w:trHeight w:val="1380"/>
        </w:trPr>
        <w:tc>
          <w:tcPr>
            <w:tcW w:w="794" w:type="dxa"/>
            <w:textDirection w:val="btLr"/>
            <w:vAlign w:val="center"/>
          </w:tcPr>
          <w:p w:rsidR="00696145" w:rsidRPr="002A6301" w:rsidP="002B5578">
            <w:pPr>
              <w:bidi/>
              <w:spacing w:after="0" w:line="240" w:lineRule="auto"/>
              <w:ind w:left="113" w:right="113"/>
              <w:jc w:val="center"/>
              <w:rPr>
                <w:rFonts w:ascii="Microsoft Sans Serif" w:hAnsi="Microsoft Sans Serif" w:cs="Al-Mujahed Al-Anbobi"/>
                <w:rtl/>
                <w:lang w:bidi="ar-MA"/>
              </w:rPr>
            </w:pPr>
            <w:r w:rsidRPr="002A6301">
              <w:rPr>
                <w:rFonts w:ascii="Microsoft Sans Serif" w:hAnsi="Microsoft Sans Serif" w:eastAsiaTheme="minorEastAsia" w:cs="Al-Mujahed Al-Anbobi" w:hint="cs"/>
                <w:rtl/>
                <w:lang w:bidi="ar-MA"/>
              </w:rPr>
              <w:t>الفهم</w:t>
            </w:r>
          </w:p>
        </w:tc>
        <w:tc>
          <w:tcPr>
            <w:tcW w:w="1281" w:type="dxa"/>
            <w:textDirection w:val="btLr"/>
            <w:vAlign w:val="center"/>
          </w:tcPr>
          <w:p w:rsidR="00696145" w:rsidRPr="002A6301" w:rsidP="002B5578">
            <w:pPr>
              <w:bidi/>
              <w:spacing w:after="0" w:line="240" w:lineRule="auto"/>
              <w:ind w:left="113" w:right="113"/>
              <w:jc w:val="center"/>
              <w:rPr>
                <w:rFonts w:cs="Al-Mujahed Al-Anbobi"/>
                <w:sz w:val="20"/>
                <w:szCs w:val="20"/>
                <w:rtl/>
                <w:lang w:bidi="ar-MA"/>
              </w:rPr>
            </w:pPr>
            <w:r>
              <w:rPr>
                <w:rFonts w:eastAsiaTheme="minorEastAsia" w:cs="Al-Mujahed Al-Anbobi" w:hint="cs"/>
                <w:rtl/>
                <w:lang w:bidi="ar-MA"/>
              </w:rPr>
              <w:t>تـــيــمــي</w:t>
            </w:r>
          </w:p>
        </w:tc>
        <w:tc>
          <w:tcPr>
            <w:tcW w:w="2101" w:type="dxa"/>
            <w:vAlign w:val="center"/>
          </w:tcPr>
          <w:p w:rsidR="00696145" w:rsidRPr="002A6301" w:rsidP="003C6731">
            <w:pPr>
              <w:bidi/>
              <w:spacing w:after="0" w:line="240" w:lineRule="auto"/>
              <w:jc w:val="center"/>
              <w:rPr>
                <w:b/>
                <w:bCs/>
                <w:sz w:val="20"/>
                <w:szCs w:val="20"/>
                <w:rtl/>
                <w:lang w:bidi="ar-MA"/>
              </w:rPr>
            </w:pPr>
            <w:r w:rsidRPr="002A6301">
              <w:rPr>
                <w:rFonts w:eastAsiaTheme="minorEastAsia" w:hint="cs"/>
                <w:b/>
                <w:bCs/>
                <w:sz w:val="20"/>
                <w:szCs w:val="20"/>
                <w:rtl/>
                <w:lang w:bidi="ar-MA"/>
              </w:rPr>
              <w:t>إقدار</w:t>
            </w:r>
            <w:r w:rsidR="00763803">
              <w:rPr>
                <w:rFonts w:eastAsiaTheme="minorEastAsia" w:hint="cs"/>
                <w:b/>
                <w:bCs/>
                <w:sz w:val="20"/>
                <w:szCs w:val="20"/>
                <w:rtl/>
                <w:lang w:bidi="ar-MA"/>
              </w:rPr>
              <w:t xml:space="preserve"> المتعلم على إدراك مضامين</w:t>
            </w:r>
            <w:r w:rsidRPr="002A6301">
              <w:rPr>
                <w:rFonts w:eastAsiaTheme="minorEastAsia" w:hint="cs"/>
                <w:b/>
                <w:bCs/>
                <w:sz w:val="20"/>
                <w:szCs w:val="20"/>
                <w:rtl/>
                <w:lang w:bidi="ar-MA"/>
              </w:rPr>
              <w:t xml:space="preserve"> النص، والتمكن من تفكيك بنيته الموضوعية.</w:t>
            </w:r>
          </w:p>
        </w:tc>
        <w:tc>
          <w:tcPr>
            <w:tcW w:w="300" w:type="dxa"/>
            <w:vMerge/>
            <w:tcBorders>
              <w:left w:val="single" w:sz="4" w:space="0" w:color="auto"/>
            </w:tcBorders>
            <w:vAlign w:val="center"/>
          </w:tcPr>
          <w:p w:rsidR="00696145" w:rsidRPr="002A6301" w:rsidP="002B5578">
            <w:pPr>
              <w:bidi/>
              <w:spacing w:after="0" w:line="240" w:lineRule="auto"/>
              <w:ind w:left="217"/>
              <w:contextualSpacing/>
              <w:rPr>
                <w:b/>
                <w:bCs/>
                <w:sz w:val="20"/>
                <w:szCs w:val="20"/>
                <w:rtl/>
                <w:lang w:bidi="ar-MA"/>
              </w:rPr>
            </w:pPr>
          </w:p>
        </w:tc>
        <w:tc>
          <w:tcPr>
            <w:tcW w:w="9762" w:type="dxa"/>
            <w:vAlign w:val="center"/>
          </w:tcPr>
          <w:p w:rsidR="00F504C2" w:rsidRPr="00F504C2" w:rsidP="00F504C2">
            <w:pPr>
              <w:bidi/>
              <w:spacing w:after="0" w:line="240" w:lineRule="auto"/>
              <w:rPr>
                <w:b/>
                <w:bCs/>
                <w:sz w:val="20"/>
                <w:szCs w:val="20"/>
                <w:lang w:bidi="ar-MA"/>
              </w:rPr>
            </w:pPr>
            <w:r w:rsidRPr="00F504C2">
              <w:rPr>
                <w:rFonts w:eastAsiaTheme="minorEastAsia" w:hint="cs"/>
                <w:b/>
                <w:bCs/>
                <w:sz w:val="20"/>
                <w:szCs w:val="20"/>
                <w:rtl/>
                <w:lang w:bidi="ar-MA"/>
              </w:rPr>
              <w:t xml:space="preserve">المضمون العام : </w:t>
            </w:r>
          </w:p>
          <w:p w:rsidR="00084F18" w:rsidP="00F504C2">
            <w:pPr>
              <w:numPr>
                <w:ilvl w:val="0"/>
                <w:numId w:val="15"/>
              </w:numPr>
              <w:bidi/>
              <w:spacing w:after="0" w:line="240" w:lineRule="auto"/>
              <w:ind w:left="175" w:hanging="175"/>
              <w:contextualSpacing/>
              <w:rPr>
                <w:b/>
                <w:bCs/>
                <w:sz w:val="20"/>
                <w:szCs w:val="20"/>
                <w:lang w:bidi="ar-MA"/>
              </w:rPr>
            </w:pPr>
            <w:r>
              <w:rPr>
                <w:rFonts w:eastAsiaTheme="minorEastAsia" w:hint="cs"/>
                <w:b/>
                <w:bCs/>
                <w:sz w:val="20"/>
                <w:szCs w:val="20"/>
                <w:rtl/>
                <w:lang w:bidi="ar-MA"/>
              </w:rPr>
              <w:t>يبرز</w:t>
            </w:r>
            <w:r>
              <w:rPr>
                <w:rFonts w:eastAsiaTheme="minorEastAsia" w:hint="cs"/>
                <w:b/>
                <w:bCs/>
                <w:sz w:val="20"/>
                <w:szCs w:val="20"/>
                <w:rtl/>
                <w:lang w:bidi="ar-MA"/>
              </w:rPr>
              <w:t xml:space="preserve"> الكاتب في هذا النص دور الثورة المعلوماتية في تطور الحضارة العالمي، مشيرا إلى دورها في تطوير التفكير وطرق العمل، وكذلك في جعل العالم مندمجا دون مراعاة للحدود الجغرافية أو الثقافية أو غيرها.</w:t>
            </w:r>
          </w:p>
          <w:p w:rsidR="00F504C2" w:rsidRPr="005333B7" w:rsidP="005333B7">
            <w:pPr>
              <w:bidi/>
              <w:spacing w:after="0" w:line="240" w:lineRule="auto"/>
              <w:rPr>
                <w:b/>
                <w:bCs/>
                <w:sz w:val="20"/>
                <w:szCs w:val="20"/>
                <w:lang w:bidi="ar-MA"/>
              </w:rPr>
            </w:pPr>
            <w:r w:rsidRPr="005333B7">
              <w:rPr>
                <w:rFonts w:eastAsiaTheme="minorEastAsia" w:hint="cs"/>
                <w:b/>
                <w:bCs/>
                <w:sz w:val="20"/>
                <w:szCs w:val="20"/>
                <w:rtl/>
                <w:lang w:bidi="ar-MA"/>
              </w:rPr>
              <w:t>المضامين</w:t>
            </w:r>
            <w:r w:rsidRPr="005333B7">
              <w:rPr>
                <w:rFonts w:eastAsiaTheme="minorEastAsia" w:hint="cs"/>
                <w:b/>
                <w:bCs/>
                <w:sz w:val="20"/>
                <w:szCs w:val="20"/>
                <w:rtl/>
                <w:lang w:bidi="ar-MA"/>
              </w:rPr>
              <w:t xml:space="preserve"> الجزئية:</w:t>
            </w:r>
          </w:p>
          <w:p w:rsidR="005333B7" w:rsidP="005333B7">
            <w:pPr>
              <w:numPr>
                <w:ilvl w:val="0"/>
                <w:numId w:val="15"/>
              </w:numPr>
              <w:bidi/>
              <w:spacing w:after="0" w:line="240" w:lineRule="auto"/>
              <w:ind w:left="175" w:hanging="175"/>
              <w:contextualSpacing/>
              <w:rPr>
                <w:b/>
                <w:bCs/>
                <w:sz w:val="20"/>
                <w:szCs w:val="20"/>
                <w:lang w:bidi="ar-MA"/>
              </w:rPr>
            </w:pPr>
            <w:r>
              <w:rPr>
                <w:rFonts w:eastAsiaTheme="minorEastAsia" w:hint="cs"/>
                <w:b/>
                <w:bCs/>
                <w:sz w:val="20"/>
                <w:szCs w:val="20"/>
                <w:rtl/>
                <w:lang w:bidi="ar-MA"/>
              </w:rPr>
              <w:t>ظهور نمط حضاري معلوماتي عوضا عن طرق التفكير التقليدية.</w:t>
            </w:r>
          </w:p>
          <w:p w:rsidR="005333B7" w:rsidP="005333B7">
            <w:pPr>
              <w:numPr>
                <w:ilvl w:val="0"/>
                <w:numId w:val="15"/>
              </w:numPr>
              <w:bidi/>
              <w:spacing w:after="0" w:line="240" w:lineRule="auto"/>
              <w:ind w:left="175" w:hanging="175"/>
              <w:contextualSpacing/>
              <w:rPr>
                <w:b/>
                <w:bCs/>
                <w:sz w:val="20"/>
                <w:szCs w:val="20"/>
                <w:lang w:bidi="ar-MA"/>
              </w:rPr>
            </w:pPr>
            <w:r>
              <w:rPr>
                <w:rFonts w:eastAsiaTheme="minorEastAsia" w:hint="cs"/>
                <w:b/>
                <w:bCs/>
                <w:sz w:val="20"/>
                <w:szCs w:val="20"/>
                <w:rtl/>
                <w:lang w:bidi="ar-MA"/>
              </w:rPr>
              <w:t>الإشارة إلى تحويل الوسيط المادي المحسوس إلى وسيط إلكتروني مجرد، قابل للمعالجة المعلوماتية.</w:t>
            </w:r>
          </w:p>
          <w:p w:rsidR="005D4BE5" w:rsidP="005333B7">
            <w:pPr>
              <w:numPr>
                <w:ilvl w:val="0"/>
                <w:numId w:val="15"/>
              </w:numPr>
              <w:bidi/>
              <w:spacing w:after="0" w:line="240" w:lineRule="auto"/>
              <w:ind w:left="175" w:hanging="175"/>
              <w:contextualSpacing/>
              <w:rPr>
                <w:b/>
                <w:bCs/>
                <w:sz w:val="20"/>
                <w:szCs w:val="20"/>
                <w:lang w:bidi="ar-MA"/>
              </w:rPr>
            </w:pPr>
            <w:r>
              <w:rPr>
                <w:rFonts w:eastAsiaTheme="minorEastAsia" w:hint="cs"/>
                <w:b/>
                <w:bCs/>
                <w:sz w:val="20"/>
                <w:szCs w:val="20"/>
                <w:rtl/>
                <w:lang w:bidi="ar-MA"/>
              </w:rPr>
              <w:t xml:space="preserve">المقارنة بين العصر الصناعي المعتمد على الكتابة والقراءة والتذكر، وبين العصر </w:t>
            </w:r>
            <w:r>
              <w:rPr>
                <w:rFonts w:eastAsiaTheme="minorEastAsia" w:hint="cs"/>
                <w:b/>
                <w:bCs/>
                <w:sz w:val="20"/>
                <w:szCs w:val="20"/>
                <w:rtl/>
                <w:lang w:bidi="ar-MA"/>
              </w:rPr>
              <w:t>المعلوماتي</w:t>
            </w:r>
            <w:r>
              <w:rPr>
                <w:rFonts w:eastAsiaTheme="minorEastAsia" w:hint="cs"/>
                <w:b/>
                <w:bCs/>
                <w:sz w:val="20"/>
                <w:szCs w:val="20"/>
                <w:rtl/>
                <w:lang w:bidi="ar-MA"/>
              </w:rPr>
              <w:t xml:space="preserve"> المعتمد على البرامج والآليات الجديدة الأكثر اقتصادا للجهد والوقت.</w:t>
            </w:r>
          </w:p>
          <w:p w:rsidR="005333B7" w:rsidRPr="00084F18" w:rsidP="005D4BE5">
            <w:pPr>
              <w:numPr>
                <w:ilvl w:val="0"/>
                <w:numId w:val="15"/>
              </w:numPr>
              <w:bidi/>
              <w:spacing w:after="0" w:line="240" w:lineRule="auto"/>
              <w:ind w:left="175" w:hanging="175"/>
              <w:contextualSpacing/>
              <w:rPr>
                <w:b/>
                <w:bCs/>
                <w:sz w:val="20"/>
                <w:szCs w:val="20"/>
                <w:rtl/>
                <w:lang w:bidi="ar-MA"/>
              </w:rPr>
            </w:pPr>
            <w:r>
              <w:rPr>
                <w:rFonts w:eastAsiaTheme="minorEastAsia" w:hint="cs"/>
                <w:b/>
                <w:bCs/>
                <w:sz w:val="20"/>
                <w:szCs w:val="20"/>
                <w:rtl/>
                <w:lang w:bidi="ar-MA"/>
              </w:rPr>
              <w:t xml:space="preserve">إلقاء الضوء على امتلاك المعرفة الحاسوبية الذي أصبح </w:t>
            </w:r>
            <w:r>
              <w:rPr>
                <w:rFonts w:eastAsiaTheme="minorEastAsia" w:hint="cs"/>
                <w:b/>
                <w:bCs/>
                <w:sz w:val="20"/>
                <w:szCs w:val="20"/>
                <w:rtl/>
                <w:lang w:bidi="ar-MA"/>
              </w:rPr>
              <w:t>رهينا</w:t>
            </w:r>
            <w:r>
              <w:rPr>
                <w:rFonts w:eastAsiaTheme="minorEastAsia" w:hint="cs"/>
                <w:b/>
                <w:bCs/>
                <w:sz w:val="20"/>
                <w:szCs w:val="20"/>
                <w:rtl/>
                <w:lang w:bidi="ar-MA"/>
              </w:rPr>
              <w:t xml:space="preserve"> بالإمكانات الضخمة والإرادات السياسية الحقيقية.</w:t>
            </w:r>
            <w:r w:rsidR="00D47DCC">
              <w:rPr>
                <w:rFonts w:eastAsiaTheme="minorEastAsia" w:hint="cs"/>
                <w:b/>
                <w:bCs/>
                <w:sz w:val="20"/>
                <w:szCs w:val="20"/>
                <w:rtl/>
                <w:lang w:bidi="ar-MA"/>
              </w:rPr>
              <w:t xml:space="preserve"> </w:t>
            </w:r>
          </w:p>
        </w:tc>
        <w:tc>
          <w:tcPr>
            <w:tcW w:w="1802" w:type="dxa"/>
            <w:vAlign w:val="center"/>
          </w:tcPr>
          <w:p w:rsidR="00696145" w:rsidRPr="002A6301" w:rsidP="003C6731">
            <w:pPr>
              <w:bidi/>
              <w:spacing w:after="0" w:line="240" w:lineRule="auto"/>
              <w:jc w:val="center"/>
              <w:rPr>
                <w:b/>
                <w:bCs/>
                <w:sz w:val="20"/>
                <w:szCs w:val="20"/>
                <w:rtl/>
                <w:lang w:bidi="ar-MA"/>
              </w:rPr>
            </w:pPr>
            <w:r w:rsidRPr="002A6301">
              <w:rPr>
                <w:rFonts w:eastAsiaTheme="minorEastAsia" w:hint="cs"/>
                <w:b/>
                <w:bCs/>
                <w:sz w:val="20"/>
                <w:szCs w:val="20"/>
                <w:rtl/>
                <w:lang w:bidi="ar-MA"/>
              </w:rPr>
              <w:t xml:space="preserve">تقويم مدى استيعاب </w:t>
            </w:r>
            <w:r w:rsidR="00763803">
              <w:rPr>
                <w:rFonts w:eastAsiaTheme="minorEastAsia" w:hint="cs"/>
                <w:b/>
                <w:bCs/>
                <w:sz w:val="20"/>
                <w:szCs w:val="20"/>
                <w:rtl/>
                <w:lang w:bidi="ar-MA"/>
              </w:rPr>
              <w:t>مضامين</w:t>
            </w:r>
            <w:r w:rsidRPr="002A6301">
              <w:rPr>
                <w:rFonts w:eastAsiaTheme="minorEastAsia" w:hint="cs"/>
                <w:b/>
                <w:bCs/>
                <w:sz w:val="20"/>
                <w:szCs w:val="20"/>
                <w:rtl/>
                <w:lang w:bidi="ar-MA"/>
              </w:rPr>
              <w:t xml:space="preserve"> النص من خلال استخراج </w:t>
            </w:r>
            <w:r w:rsidR="003C6731">
              <w:rPr>
                <w:rFonts w:eastAsiaTheme="minorEastAsia" w:hint="cs"/>
                <w:b/>
                <w:bCs/>
                <w:sz w:val="20"/>
                <w:szCs w:val="20"/>
                <w:rtl/>
                <w:lang w:bidi="ar-MA"/>
              </w:rPr>
              <w:t>مضامينه</w:t>
            </w:r>
            <w:r w:rsidRPr="002A6301">
              <w:rPr>
                <w:rFonts w:eastAsiaTheme="minorEastAsia" w:hint="cs"/>
                <w:b/>
                <w:bCs/>
                <w:sz w:val="20"/>
                <w:szCs w:val="20"/>
                <w:rtl/>
                <w:lang w:bidi="ar-MA"/>
              </w:rPr>
              <w:t xml:space="preserve"> الجزئية.</w:t>
            </w:r>
          </w:p>
        </w:tc>
      </w:tr>
      <w:tr w:rsidTr="00A37139">
        <w:tblPrEx>
          <w:tblW w:w="16041" w:type="dxa"/>
          <w:tblLayout w:type="fixed"/>
          <w:tblLook w:val="00A0"/>
        </w:tblPrEx>
        <w:trPr>
          <w:cantSplit/>
          <w:trHeight w:val="8721"/>
        </w:trPr>
        <w:tc>
          <w:tcPr>
            <w:tcW w:w="794" w:type="dxa"/>
            <w:textDirection w:val="btLr"/>
            <w:vAlign w:val="center"/>
          </w:tcPr>
          <w:p w:rsidR="00696145" w:rsidRPr="002A6301" w:rsidP="002B5578">
            <w:pPr>
              <w:bidi/>
              <w:spacing w:after="0" w:line="240" w:lineRule="auto"/>
              <w:ind w:left="113" w:right="113"/>
              <w:jc w:val="center"/>
              <w:rPr>
                <w:rFonts w:ascii="Microsoft Sans Serif" w:hAnsi="Microsoft Sans Serif" w:cs="Al-Mujahed Al-Anbobi"/>
                <w:rtl/>
                <w:lang w:bidi="ar-MA"/>
              </w:rPr>
            </w:pPr>
            <w:r w:rsidRPr="002A6301">
              <w:rPr>
                <w:rFonts w:ascii="Microsoft Sans Serif" w:hAnsi="Microsoft Sans Serif" w:eastAsiaTheme="minorEastAsia" w:cs="Al-Mujahed Al-Anbobi" w:hint="cs"/>
                <w:rtl/>
                <w:lang w:bidi="ar-MA"/>
              </w:rPr>
              <w:t>التحليل</w:t>
            </w:r>
          </w:p>
        </w:tc>
        <w:tc>
          <w:tcPr>
            <w:tcW w:w="1281" w:type="dxa"/>
            <w:tcBorders>
              <w:top w:val="single" w:sz="4" w:space="0" w:color="auto"/>
              <w:bottom w:val="single" w:sz="4" w:space="0" w:color="auto"/>
            </w:tcBorders>
            <w:textDirection w:val="btLr"/>
            <w:vAlign w:val="center"/>
          </w:tcPr>
          <w:p w:rsidR="00696145" w:rsidRPr="002A6301" w:rsidP="002B5578">
            <w:pPr>
              <w:bidi/>
              <w:spacing w:after="0" w:line="240" w:lineRule="auto"/>
              <w:ind w:right="113"/>
              <w:jc w:val="center"/>
              <w:rPr>
                <w:sz w:val="20"/>
                <w:szCs w:val="20"/>
                <w:rtl/>
                <w:lang w:bidi="ar-MA"/>
              </w:rPr>
            </w:pPr>
            <w:r w:rsidRPr="002A6301">
              <w:rPr>
                <w:rFonts w:eastAsiaTheme="minorEastAsia" w:cs="Al-Mujahed Al-Anbobi" w:hint="cs"/>
                <w:rtl/>
                <w:lang w:bidi="ar-MA"/>
              </w:rPr>
              <w:t>م</w:t>
            </w:r>
            <w:r>
              <w:rPr>
                <w:rFonts w:eastAsiaTheme="minorEastAsia" w:cs="Al-Mujahed Al-Anbobi" w:hint="cs"/>
                <w:rtl/>
                <w:lang w:bidi="ar-MA"/>
              </w:rPr>
              <w:t>ــ</w:t>
            </w:r>
            <w:r w:rsidRPr="002A6301">
              <w:rPr>
                <w:rFonts w:eastAsiaTheme="minorEastAsia" w:cs="Al-Mujahed Al-Anbobi" w:hint="cs"/>
                <w:rtl/>
                <w:lang w:bidi="ar-MA"/>
              </w:rPr>
              <w:t>ن</w:t>
            </w:r>
            <w:r>
              <w:rPr>
                <w:rFonts w:eastAsiaTheme="minorEastAsia" w:cs="Al-Mujahed Al-Anbobi" w:hint="cs"/>
                <w:rtl/>
                <w:lang w:bidi="ar-MA"/>
              </w:rPr>
              <w:t>ــ</w:t>
            </w:r>
            <w:r w:rsidRPr="002A6301">
              <w:rPr>
                <w:rFonts w:eastAsiaTheme="minorEastAsia" w:cs="Al-Mujahed Al-Anbobi" w:hint="cs"/>
                <w:rtl/>
                <w:lang w:bidi="ar-MA"/>
              </w:rPr>
              <w:t>ه</w:t>
            </w:r>
            <w:r>
              <w:rPr>
                <w:rFonts w:eastAsiaTheme="minorEastAsia" w:cs="Al-Mujahed Al-Anbobi" w:hint="cs"/>
                <w:rtl/>
                <w:lang w:bidi="ar-MA"/>
              </w:rPr>
              <w:t>ــ</w:t>
            </w:r>
            <w:r w:rsidRPr="002A6301">
              <w:rPr>
                <w:rFonts w:eastAsiaTheme="minorEastAsia" w:cs="Al-Mujahed Al-Anbobi" w:hint="cs"/>
                <w:rtl/>
                <w:lang w:bidi="ar-MA"/>
              </w:rPr>
              <w:t>ج</w:t>
            </w:r>
            <w:r>
              <w:rPr>
                <w:rFonts w:eastAsiaTheme="minorEastAsia" w:cs="Al-Mujahed Al-Anbobi" w:hint="cs"/>
                <w:rtl/>
                <w:lang w:bidi="ar-MA"/>
              </w:rPr>
              <w:t>ـــ</w:t>
            </w:r>
            <w:r w:rsidRPr="002A6301">
              <w:rPr>
                <w:rFonts w:eastAsiaTheme="minorEastAsia" w:cs="Al-Mujahed Al-Anbobi" w:hint="cs"/>
                <w:rtl/>
                <w:lang w:bidi="ar-MA"/>
              </w:rPr>
              <w:t>ي</w:t>
            </w:r>
          </w:p>
        </w:tc>
        <w:tc>
          <w:tcPr>
            <w:tcW w:w="2101" w:type="dxa"/>
            <w:vAlign w:val="center"/>
          </w:tcPr>
          <w:p w:rsidR="00696145" w:rsidRPr="002A6301" w:rsidP="00763803">
            <w:pPr>
              <w:bidi/>
              <w:spacing w:after="0" w:line="240" w:lineRule="auto"/>
              <w:jc w:val="center"/>
              <w:rPr>
                <w:b/>
                <w:bCs/>
                <w:sz w:val="20"/>
                <w:szCs w:val="20"/>
                <w:rtl/>
                <w:lang w:bidi="ar-MA"/>
              </w:rPr>
            </w:pPr>
            <w:r w:rsidRPr="00763803">
              <w:rPr>
                <w:rFonts w:eastAsiaTheme="minorEastAsia" w:hint="cs"/>
                <w:b/>
                <w:bCs/>
                <w:rtl/>
                <w:lang w:bidi="ar-MA"/>
              </w:rPr>
              <w:t xml:space="preserve">تمكين المتعلم من تفكيك النص من حيث مكوناته </w:t>
            </w:r>
            <w:r w:rsidRPr="00763803" w:rsidR="00763803">
              <w:rPr>
                <w:rFonts w:eastAsiaTheme="minorEastAsia" w:hint="cs"/>
                <w:b/>
                <w:bCs/>
                <w:rtl/>
                <w:lang w:bidi="ar-MA"/>
              </w:rPr>
              <w:t xml:space="preserve">البنائية </w:t>
            </w:r>
            <w:r w:rsidRPr="002A6301">
              <w:rPr>
                <w:rFonts w:eastAsiaTheme="minorEastAsia" w:hint="cs"/>
                <w:b/>
                <w:bCs/>
                <w:sz w:val="20"/>
                <w:szCs w:val="20"/>
                <w:rtl/>
                <w:lang w:bidi="ar-MA"/>
              </w:rPr>
              <w:t>.</w:t>
            </w:r>
          </w:p>
        </w:tc>
        <w:tc>
          <w:tcPr>
            <w:tcW w:w="300" w:type="dxa"/>
            <w:vMerge/>
            <w:tcBorders>
              <w:left w:val="single" w:sz="4" w:space="0" w:color="auto"/>
            </w:tcBorders>
            <w:vAlign w:val="center"/>
          </w:tcPr>
          <w:p w:rsidR="00696145" w:rsidRPr="002A6301" w:rsidP="002B5578">
            <w:pPr>
              <w:bidi/>
              <w:spacing w:after="0" w:line="240" w:lineRule="auto"/>
              <w:ind w:left="217"/>
              <w:contextualSpacing/>
              <w:rPr>
                <w:b/>
                <w:bCs/>
                <w:sz w:val="20"/>
                <w:szCs w:val="20"/>
                <w:rtl/>
                <w:lang w:bidi="ar-MA"/>
              </w:rPr>
            </w:pPr>
          </w:p>
        </w:tc>
        <w:tc>
          <w:tcPr>
            <w:tcW w:w="9762" w:type="dxa"/>
            <w:shd w:val="clear" w:color="auto" w:fill="auto"/>
            <w:vAlign w:val="center"/>
          </w:tcPr>
          <w:p w:rsidR="00523B8D" w:rsidRPr="00523B8D" w:rsidP="00523B8D">
            <w:pPr>
              <w:bidi/>
              <w:spacing w:after="0" w:line="336" w:lineRule="atLeast"/>
              <w:ind w:left="360"/>
              <w:rPr>
                <w:rFonts w:ascii="ae_AlMothnna" w:hAnsi="ae_AlMothnna" w:cs="ae_AlMothnna"/>
                <w:rtl/>
                <w:lang w:bidi="ar-MA"/>
              </w:rPr>
            </w:pPr>
            <w:r w:rsidRPr="00523B8D">
              <w:rPr>
                <w:rFonts w:ascii="ae_AlMothnna" w:hAnsi="ae_AlMothnna" w:eastAsiaTheme="minorEastAsia" w:cs="ae_AlMothnna"/>
                <w:rtl/>
                <w:lang w:bidi="ar-MA"/>
              </w:rPr>
              <w:t>دراسة المعجم :</w:t>
            </w:r>
          </w:p>
          <w:p w:rsidR="00523B8D" w:rsidRPr="00523B8D" w:rsidP="00523B8D">
            <w:pPr>
              <w:bidi/>
              <w:spacing w:after="0" w:line="336" w:lineRule="atLeast"/>
              <w:ind w:left="360"/>
              <w:rPr>
                <w:b/>
                <w:bCs/>
                <w:sz w:val="20"/>
                <w:szCs w:val="20"/>
                <w:rtl/>
                <w:lang w:bidi="ar-MA"/>
              </w:rPr>
            </w:pPr>
            <w:r w:rsidRPr="00523B8D">
              <w:rPr>
                <w:rFonts w:eastAsiaTheme="minorEastAsia" w:hint="cs"/>
                <w:b/>
                <w:bCs/>
                <w:sz w:val="20"/>
                <w:szCs w:val="20"/>
                <w:rtl/>
                <w:lang w:bidi="ar-MA"/>
              </w:rPr>
              <w:t>يطغى على ال</w:t>
            </w:r>
            <w:r w:rsidRPr="00523B8D">
              <w:rPr>
                <w:rFonts w:eastAsiaTheme="minorEastAsia"/>
                <w:b/>
                <w:bCs/>
                <w:sz w:val="20"/>
                <w:szCs w:val="20"/>
                <w:rtl/>
                <w:lang w:bidi="ar-MA"/>
              </w:rPr>
              <w:t>نص</w:t>
            </w:r>
            <w:r w:rsidRPr="00523B8D">
              <w:rPr>
                <w:rFonts w:eastAsiaTheme="minorEastAsia" w:hint="cs"/>
                <w:b/>
                <w:bCs/>
                <w:sz w:val="20"/>
                <w:szCs w:val="20"/>
                <w:rtl/>
                <w:lang w:bidi="ar-MA"/>
              </w:rPr>
              <w:t xml:space="preserve"> مواد معجمية</w:t>
            </w:r>
            <w:r w:rsidRPr="00523B8D">
              <w:rPr>
                <w:rFonts w:eastAsiaTheme="minorEastAsia"/>
                <w:b/>
                <w:bCs/>
                <w:sz w:val="20"/>
                <w:szCs w:val="20"/>
                <w:rtl/>
                <w:lang w:bidi="ar-MA"/>
              </w:rPr>
              <w:t xml:space="preserve"> تتصل بتكنولوجيا المعلومات منها: الثورة الإلكترونية ، الحواسيب ، المعلومة ، المعالجة الآلية ، الرقمية ، </w:t>
            </w:r>
            <w:r w:rsidRPr="00523B8D">
              <w:rPr>
                <w:rFonts w:eastAsiaTheme="minorEastAsia"/>
                <w:b/>
                <w:bCs/>
                <w:sz w:val="20"/>
                <w:szCs w:val="20"/>
                <w:rtl/>
                <w:lang w:bidi="ar-MA"/>
              </w:rPr>
              <w:t>التقانة</w:t>
            </w:r>
            <w:r w:rsidRPr="00523B8D">
              <w:rPr>
                <w:rFonts w:eastAsiaTheme="minorEastAsia"/>
                <w:b/>
                <w:bCs/>
                <w:sz w:val="20"/>
                <w:szCs w:val="20"/>
                <w:rtl/>
                <w:lang w:bidi="ar-MA"/>
              </w:rPr>
              <w:t xml:space="preserve">، </w:t>
            </w:r>
            <w:r w:rsidRPr="00523B8D">
              <w:rPr>
                <w:rFonts w:eastAsiaTheme="minorEastAsia"/>
                <w:b/>
                <w:bCs/>
                <w:sz w:val="20"/>
                <w:szCs w:val="20"/>
                <w:rtl/>
                <w:lang w:bidi="ar-MA"/>
              </w:rPr>
              <w:t>الرقمنة</w:t>
            </w:r>
            <w:r w:rsidRPr="00523B8D">
              <w:rPr>
                <w:rFonts w:eastAsiaTheme="minorEastAsia"/>
                <w:b/>
                <w:bCs/>
                <w:sz w:val="20"/>
                <w:szCs w:val="20"/>
                <w:rtl/>
                <w:lang w:bidi="ar-MA"/>
              </w:rPr>
              <w:t xml:space="preserve"> ، البرمجيات ، الاستعمالات ، وسائط ، ثنائيات ، تخزين حاسوبي ، فك الرموز …، وكلها توحي </w:t>
            </w:r>
            <w:r w:rsidRPr="00523B8D">
              <w:rPr>
                <w:rFonts w:eastAsiaTheme="minorEastAsia" w:hint="cs"/>
                <w:b/>
                <w:bCs/>
                <w:sz w:val="20"/>
                <w:szCs w:val="20"/>
                <w:rtl/>
                <w:lang w:bidi="ar-MA"/>
              </w:rPr>
              <w:t xml:space="preserve">إلى </w:t>
            </w:r>
            <w:r w:rsidRPr="00523B8D">
              <w:rPr>
                <w:rFonts w:eastAsiaTheme="minorEastAsia"/>
                <w:b/>
                <w:bCs/>
                <w:sz w:val="20"/>
                <w:szCs w:val="20"/>
                <w:rtl/>
                <w:lang w:bidi="ar-MA"/>
              </w:rPr>
              <w:t>انبثاق</w:t>
            </w:r>
            <w:r w:rsidRPr="00523B8D">
              <w:rPr>
                <w:rFonts w:eastAsiaTheme="minorEastAsia" w:hint="cs"/>
                <w:b/>
                <w:bCs/>
                <w:sz w:val="20"/>
                <w:szCs w:val="20"/>
                <w:rtl/>
                <w:lang w:bidi="ar-MA"/>
              </w:rPr>
              <w:t xml:space="preserve"> وظهور</w:t>
            </w:r>
            <w:r w:rsidRPr="00523B8D">
              <w:rPr>
                <w:rFonts w:eastAsiaTheme="minorEastAsia"/>
                <w:b/>
                <w:bCs/>
                <w:sz w:val="20"/>
                <w:szCs w:val="20"/>
                <w:rtl/>
                <w:lang w:bidi="ar-MA"/>
              </w:rPr>
              <w:t xml:space="preserve"> عهد جديد من المعرفة مختلف تماما عن المعرفة النظرية المجردة ، ومرتبط بنمط حضاري جديد في إنتاج المعرفة وإدارة المجتمع على أساسه</w:t>
            </w:r>
            <w:r w:rsidRPr="00523B8D">
              <w:rPr>
                <w:rFonts w:eastAsiaTheme="minorEastAsia"/>
                <w:b/>
                <w:bCs/>
                <w:sz w:val="20"/>
                <w:szCs w:val="20"/>
                <w:lang w:bidi="ar-MA"/>
              </w:rPr>
              <w:t xml:space="preserve"> .</w:t>
            </w:r>
            <w:r w:rsidRPr="00523B8D">
              <w:rPr>
                <w:rFonts w:eastAsiaTheme="minorEastAsia"/>
                <w:b/>
                <w:bCs/>
                <w:sz w:val="20"/>
                <w:szCs w:val="20"/>
                <w:lang w:bidi="ar-MA"/>
              </w:rPr>
              <w:br/>
            </w:r>
            <w:r w:rsidRPr="00523B8D">
              <w:rPr>
                <w:rFonts w:eastAsiaTheme="minorEastAsia" w:hint="cs"/>
                <w:b/>
                <w:bCs/>
                <w:sz w:val="20"/>
                <w:szCs w:val="20"/>
                <w:rtl/>
                <w:lang w:bidi="ar-MA"/>
              </w:rPr>
              <w:t xml:space="preserve">الوضعية </w:t>
            </w:r>
            <w:r w:rsidRPr="00523B8D">
              <w:rPr>
                <w:rFonts w:eastAsiaTheme="minorEastAsia" w:hint="cs"/>
                <w:b/>
                <w:bCs/>
                <w:sz w:val="20"/>
                <w:szCs w:val="20"/>
                <w:rtl/>
                <w:lang w:bidi="ar-MA"/>
              </w:rPr>
              <w:t>التواصلية :</w:t>
            </w:r>
          </w:p>
          <w:p w:rsidR="00523B8D" w:rsidRPr="00523B8D" w:rsidP="00523B8D">
            <w:pPr>
              <w:bidi/>
              <w:spacing w:after="0" w:line="336" w:lineRule="atLeast"/>
              <w:ind w:left="360"/>
              <w:rPr>
                <w:b/>
                <w:bCs/>
                <w:sz w:val="20"/>
                <w:szCs w:val="20"/>
                <w:rtl/>
                <w:lang w:bidi="ar-MA"/>
              </w:rPr>
            </w:pPr>
            <w:r w:rsidRPr="00523B8D">
              <w:rPr>
                <w:rFonts w:eastAsiaTheme="minorEastAsia"/>
                <w:b/>
                <w:bCs/>
                <w:sz w:val="20"/>
                <w:szCs w:val="20"/>
                <w:lang w:bidi="ar-MA"/>
              </w:rPr>
              <w:t xml:space="preserve">– </w:t>
            </w:r>
            <w:r w:rsidRPr="00523B8D">
              <w:rPr>
                <w:rFonts w:eastAsiaTheme="minorEastAsia"/>
                <w:b/>
                <w:bCs/>
                <w:sz w:val="20"/>
                <w:szCs w:val="20"/>
                <w:rtl/>
                <w:lang w:bidi="ar-MA"/>
              </w:rPr>
              <w:t xml:space="preserve">وجود وضعية تواصلية خاصة في النص يوجه فيها المرسل </w:t>
            </w:r>
            <w:r w:rsidRPr="00523B8D">
              <w:rPr>
                <w:rFonts w:eastAsiaTheme="minorEastAsia"/>
                <w:b/>
                <w:bCs/>
                <w:sz w:val="20"/>
                <w:szCs w:val="20"/>
                <w:rtl/>
                <w:lang w:bidi="ar-MA"/>
              </w:rPr>
              <w:t>المتمظهر</w:t>
            </w:r>
            <w:r w:rsidRPr="00523B8D">
              <w:rPr>
                <w:rFonts w:eastAsiaTheme="minorEastAsia"/>
                <w:b/>
                <w:bCs/>
                <w:sz w:val="20"/>
                <w:szCs w:val="20"/>
                <w:rtl/>
                <w:lang w:bidi="ar-MA"/>
              </w:rPr>
              <w:t xml:space="preserve"> في ضمير الجماعة المتكلم [ ونشاهد اليوم دخول… إننا في القرن الميلادي الجديد…] العاري من أي ملامح </w:t>
            </w:r>
            <w:r w:rsidRPr="00523B8D">
              <w:rPr>
                <w:rFonts w:eastAsiaTheme="minorEastAsia"/>
                <w:b/>
                <w:bCs/>
                <w:sz w:val="20"/>
                <w:szCs w:val="20"/>
                <w:rtl/>
                <w:lang w:bidi="ar-MA"/>
              </w:rPr>
              <w:t>سوسيو</w:t>
            </w:r>
            <w:r w:rsidRPr="00523B8D">
              <w:rPr>
                <w:rFonts w:eastAsiaTheme="minorEastAsia"/>
                <w:b/>
                <w:bCs/>
                <w:sz w:val="20"/>
                <w:szCs w:val="20"/>
                <w:rtl/>
                <w:lang w:bidi="ar-MA"/>
              </w:rPr>
              <w:t xml:space="preserve"> ثقافية تحدد هويته في النص، عدا كونه من مؤيدي العولمة، وعدا معرفتنا بهوية الكاتب استنادا إلى معطيات خارج-نصية ، خطابا إلى المرسل إليه ، وهو أيضا غير محدد، مما يضفي على النص صبغة تواصلية منفتحة اجتماعيا وثقافيا ، غير أن سياق النص الداخلي والخارجي يجعل الخطاب متجها إلى المجتمعات المدعوة إلى </w:t>
            </w:r>
            <w:r w:rsidRPr="00523B8D">
              <w:rPr>
                <w:rFonts w:eastAsiaTheme="minorEastAsia"/>
                <w:b/>
                <w:bCs/>
                <w:sz w:val="20"/>
                <w:szCs w:val="20"/>
                <w:rtl/>
                <w:lang w:bidi="ar-MA"/>
              </w:rPr>
              <w:t>رقمنة</w:t>
            </w:r>
            <w:r w:rsidRPr="00523B8D">
              <w:rPr>
                <w:rFonts w:eastAsiaTheme="minorEastAsia"/>
                <w:b/>
                <w:bCs/>
                <w:sz w:val="20"/>
                <w:szCs w:val="20"/>
                <w:rtl/>
                <w:lang w:bidi="ar-MA"/>
              </w:rPr>
              <w:t xml:space="preserve"> معرفتها ، مما يعطيه بعدا </w:t>
            </w:r>
            <w:r w:rsidRPr="00523B8D">
              <w:rPr>
                <w:rFonts w:eastAsiaTheme="minorEastAsia"/>
                <w:b/>
                <w:bCs/>
                <w:sz w:val="20"/>
                <w:szCs w:val="20"/>
                <w:rtl/>
                <w:lang w:bidi="ar-MA"/>
              </w:rPr>
              <w:t>تحسيسيا</w:t>
            </w:r>
            <w:r w:rsidRPr="00523B8D">
              <w:rPr>
                <w:rFonts w:eastAsiaTheme="minorEastAsia"/>
                <w:b/>
                <w:bCs/>
                <w:sz w:val="20"/>
                <w:szCs w:val="20"/>
                <w:rtl/>
                <w:lang w:bidi="ar-MA"/>
              </w:rPr>
              <w:t xml:space="preserve"> </w:t>
            </w:r>
            <w:r w:rsidRPr="00523B8D">
              <w:rPr>
                <w:rFonts w:eastAsiaTheme="minorEastAsia"/>
                <w:b/>
                <w:bCs/>
                <w:sz w:val="20"/>
                <w:szCs w:val="20"/>
                <w:rtl/>
                <w:lang w:bidi="ar-MA"/>
              </w:rPr>
              <w:t>توعويا</w:t>
            </w:r>
            <w:r w:rsidRPr="00523B8D">
              <w:rPr>
                <w:rFonts w:eastAsiaTheme="minorEastAsia"/>
                <w:b/>
                <w:bCs/>
                <w:sz w:val="20"/>
                <w:szCs w:val="20"/>
                <w:rtl/>
                <w:lang w:bidi="ar-MA"/>
              </w:rPr>
              <w:t xml:space="preserve"> مشحونا بأنماط من </w:t>
            </w:r>
            <w:r w:rsidRPr="00523B8D">
              <w:rPr>
                <w:rFonts w:eastAsiaTheme="minorEastAsia"/>
                <w:b/>
                <w:bCs/>
                <w:sz w:val="20"/>
                <w:szCs w:val="20"/>
                <w:rtl/>
                <w:lang w:bidi="ar-MA"/>
              </w:rPr>
              <w:t>المحاججة</w:t>
            </w:r>
            <w:r w:rsidRPr="00523B8D">
              <w:rPr>
                <w:rFonts w:eastAsiaTheme="minorEastAsia"/>
                <w:b/>
                <w:bCs/>
                <w:sz w:val="20"/>
                <w:szCs w:val="20"/>
                <w:rtl/>
                <w:lang w:bidi="ar-MA"/>
              </w:rPr>
              <w:t xml:space="preserve"> </w:t>
            </w:r>
            <w:r w:rsidRPr="00523B8D">
              <w:rPr>
                <w:rFonts w:eastAsiaTheme="minorEastAsia"/>
                <w:b/>
                <w:bCs/>
                <w:sz w:val="20"/>
                <w:szCs w:val="20"/>
                <w:rtl/>
                <w:lang w:bidi="ar-MA"/>
              </w:rPr>
              <w:t>ينضاف</w:t>
            </w:r>
            <w:r w:rsidRPr="00523B8D">
              <w:rPr>
                <w:rFonts w:eastAsiaTheme="minorEastAsia"/>
                <w:b/>
                <w:bCs/>
                <w:sz w:val="20"/>
                <w:szCs w:val="20"/>
                <w:rtl/>
                <w:lang w:bidi="ar-MA"/>
              </w:rPr>
              <w:t xml:space="preserve"> إلى بعده الإخباري الواضح</w:t>
            </w:r>
            <w:r w:rsidRPr="00523B8D">
              <w:rPr>
                <w:rFonts w:eastAsiaTheme="minorEastAsia"/>
                <w:b/>
                <w:bCs/>
                <w:sz w:val="20"/>
                <w:szCs w:val="20"/>
                <w:lang w:bidi="ar-MA"/>
              </w:rPr>
              <w:t>.</w:t>
            </w:r>
            <w:r w:rsidRPr="00523B8D">
              <w:rPr>
                <w:rFonts w:eastAsiaTheme="minorEastAsia"/>
                <w:b/>
                <w:bCs/>
                <w:sz w:val="20"/>
                <w:szCs w:val="20"/>
                <w:lang w:bidi="ar-MA"/>
              </w:rPr>
              <w:br/>
            </w:r>
            <w:r w:rsidRPr="00523B8D">
              <w:rPr>
                <w:rFonts w:ascii="ae_AlMothnna" w:hAnsi="ae_AlMothnna" w:eastAsiaTheme="minorEastAsia" w:cs="ae_AlMothnna" w:hint="cs"/>
                <w:sz w:val="20"/>
                <w:szCs w:val="20"/>
                <w:rtl/>
                <w:lang w:bidi="ar-MA"/>
              </w:rPr>
              <w:t xml:space="preserve"> نظام الفقرات في النص :</w:t>
            </w:r>
            <w:r w:rsidRPr="00523B8D">
              <w:rPr>
                <w:rFonts w:eastAsiaTheme="minorEastAsia" w:hint="cs"/>
                <w:b/>
                <w:bCs/>
                <w:sz w:val="16"/>
                <w:szCs w:val="16"/>
                <w:rtl/>
                <w:lang w:bidi="ar-MA"/>
              </w:rPr>
              <w:t xml:space="preserve"> </w:t>
            </w:r>
          </w:p>
          <w:p w:rsidR="00523B8D" w:rsidRPr="00523B8D" w:rsidP="00523B8D">
            <w:pPr>
              <w:bidi/>
              <w:spacing w:after="0" w:line="336" w:lineRule="atLeast"/>
              <w:ind w:left="360"/>
              <w:rPr>
                <w:b/>
                <w:bCs/>
                <w:sz w:val="20"/>
                <w:szCs w:val="20"/>
                <w:rtl/>
                <w:lang w:bidi="ar-MA"/>
              </w:rPr>
            </w:pPr>
            <w:r w:rsidRPr="00523B8D">
              <w:rPr>
                <w:rFonts w:eastAsiaTheme="minorEastAsia"/>
                <w:b/>
                <w:bCs/>
                <w:sz w:val="20"/>
                <w:szCs w:val="20"/>
                <w:lang w:bidi="ar-MA"/>
              </w:rPr>
              <w:t xml:space="preserve"> </w:t>
            </w:r>
            <w:r w:rsidRPr="00523B8D">
              <w:rPr>
                <w:rFonts w:eastAsiaTheme="minorEastAsia"/>
                <w:b/>
                <w:bCs/>
                <w:sz w:val="20"/>
                <w:szCs w:val="20"/>
                <w:rtl/>
                <w:lang w:bidi="ar-MA"/>
              </w:rPr>
              <w:t xml:space="preserve">استخدام الكاتب نظام الفقرات القصيرة المربوطة بإحكام بروابط </w:t>
            </w:r>
            <w:r w:rsidRPr="00523B8D">
              <w:rPr>
                <w:rFonts w:eastAsiaTheme="minorEastAsia" w:hint="cs"/>
                <w:b/>
                <w:bCs/>
                <w:sz w:val="20"/>
                <w:szCs w:val="20"/>
                <w:rtl/>
                <w:lang w:bidi="ar-MA"/>
              </w:rPr>
              <w:t>لغوية ومنطقية</w:t>
            </w:r>
            <w:r w:rsidRPr="00523B8D">
              <w:rPr>
                <w:rFonts w:eastAsiaTheme="minorEastAsia"/>
                <w:b/>
                <w:bCs/>
                <w:sz w:val="20"/>
                <w:szCs w:val="20"/>
                <w:rtl/>
                <w:lang w:bidi="ar-MA"/>
              </w:rPr>
              <w:t xml:space="preserve"> تعزز الانسجام الدلالي للنص من أدوات توكيد ( </w:t>
            </w:r>
            <w:r w:rsidRPr="00523B8D">
              <w:rPr>
                <w:rFonts w:eastAsiaTheme="minorEastAsia"/>
                <w:b/>
                <w:bCs/>
                <w:sz w:val="20"/>
                <w:szCs w:val="20"/>
                <w:rtl/>
                <w:lang w:bidi="ar-MA"/>
              </w:rPr>
              <w:t>ولقد ،</w:t>
            </w:r>
            <w:r w:rsidRPr="00523B8D">
              <w:rPr>
                <w:rFonts w:eastAsiaTheme="minorEastAsia"/>
                <w:b/>
                <w:bCs/>
                <w:sz w:val="20"/>
                <w:szCs w:val="20"/>
                <w:rtl/>
                <w:lang w:bidi="ar-MA"/>
              </w:rPr>
              <w:t xml:space="preserve"> إن …) وعطف ( ثم ، الواو …) وتفسير وتفصيل ( أي ، أما …) ، وتراكيب استنتاج ( ومن ثم ، والمحصلة ، والخلاصة…) واستطراد وتتبع ( من جهة ثانية…)، </w:t>
            </w:r>
          </w:p>
          <w:p w:rsidR="00523B8D" w:rsidRPr="00523B8D" w:rsidP="00523B8D">
            <w:pPr>
              <w:bidi/>
              <w:spacing w:after="0" w:line="336" w:lineRule="atLeast"/>
              <w:ind w:left="360"/>
              <w:rPr>
                <w:rFonts w:ascii="ae_AlMothnna" w:hAnsi="ae_AlMothnna" w:cs="ae_AlMothnna"/>
                <w:sz w:val="20"/>
                <w:szCs w:val="20"/>
                <w:rtl/>
                <w:lang w:bidi="ar-MA"/>
              </w:rPr>
            </w:pPr>
            <w:r w:rsidRPr="00523B8D">
              <w:rPr>
                <w:rFonts w:ascii="ae_AlMothnna" w:hAnsi="ae_AlMothnna" w:eastAsiaTheme="minorEastAsia" w:cs="ae_AlMothnna" w:hint="cs"/>
                <w:sz w:val="20"/>
                <w:szCs w:val="20"/>
                <w:rtl/>
                <w:lang w:bidi="ar-MA"/>
              </w:rPr>
              <w:t>دلالة الجمل الطويلة :</w:t>
            </w:r>
          </w:p>
          <w:p w:rsidR="00523B8D" w:rsidRPr="00523B8D" w:rsidP="00523B8D">
            <w:pPr>
              <w:bidi/>
              <w:spacing w:after="0" w:line="336" w:lineRule="atLeast"/>
              <w:ind w:left="360"/>
              <w:rPr>
                <w:b/>
                <w:bCs/>
                <w:sz w:val="20"/>
                <w:szCs w:val="20"/>
                <w:rtl/>
                <w:lang w:bidi="ar-MA"/>
              </w:rPr>
            </w:pPr>
            <w:r w:rsidRPr="00523B8D">
              <w:rPr>
                <w:rFonts w:eastAsiaTheme="minorEastAsia"/>
                <w:b/>
                <w:bCs/>
                <w:sz w:val="20"/>
                <w:szCs w:val="20"/>
                <w:rtl/>
                <w:lang w:bidi="ar-MA"/>
              </w:rPr>
              <w:t>داخل هذه الفقرات القصيرة تهيمن جمل معترضة طويلة تتقصى الفكرة وتطارد المعنى في بعد تفصيلي وتفسيري بين</w:t>
            </w:r>
            <w:r w:rsidRPr="00523B8D">
              <w:rPr>
                <w:rFonts w:eastAsiaTheme="minorEastAsia" w:hint="cs"/>
                <w:b/>
                <w:bCs/>
                <w:sz w:val="20"/>
                <w:szCs w:val="20"/>
                <w:rtl/>
                <w:lang w:bidi="ar-MA"/>
              </w:rPr>
              <w:t xml:space="preserve">، أي أنها جمل تسير و بعد النص </w:t>
            </w:r>
            <w:r w:rsidRPr="00523B8D">
              <w:rPr>
                <w:rFonts w:eastAsiaTheme="minorEastAsia" w:hint="cs"/>
                <w:b/>
                <w:bCs/>
                <w:sz w:val="20"/>
                <w:szCs w:val="20"/>
                <w:rtl/>
                <w:lang w:bidi="ar-MA"/>
              </w:rPr>
              <w:t>الحجاجي</w:t>
            </w:r>
            <w:r w:rsidRPr="00523B8D">
              <w:rPr>
                <w:rFonts w:eastAsiaTheme="minorEastAsia" w:hint="cs"/>
                <w:b/>
                <w:bCs/>
                <w:sz w:val="20"/>
                <w:szCs w:val="20"/>
                <w:rtl/>
                <w:lang w:bidi="ar-MA"/>
              </w:rPr>
              <w:t xml:space="preserve"> الإخباري الذي يهدف صاحبه إلى ترسيخ الأفكار لدى كل قارئ لنصه</w:t>
            </w:r>
            <w:r w:rsidRPr="00523B8D">
              <w:rPr>
                <w:rFonts w:eastAsiaTheme="minorEastAsia"/>
                <w:b/>
                <w:bCs/>
                <w:sz w:val="20"/>
                <w:szCs w:val="20"/>
                <w:lang w:bidi="ar-MA"/>
              </w:rPr>
              <w:t>.</w:t>
            </w:r>
            <w:r w:rsidRPr="00523B8D">
              <w:rPr>
                <w:rFonts w:eastAsiaTheme="minorEastAsia"/>
                <w:b/>
                <w:bCs/>
                <w:sz w:val="20"/>
                <w:szCs w:val="20"/>
                <w:lang w:bidi="ar-MA"/>
              </w:rPr>
              <w:br/>
            </w:r>
            <w:r w:rsidRPr="00523B8D">
              <w:rPr>
                <w:rFonts w:ascii="ae_AlMothnna" w:hAnsi="ae_AlMothnna" w:eastAsiaTheme="minorEastAsia" w:cs="ae_AlMothnna" w:hint="cs"/>
                <w:sz w:val="20"/>
                <w:szCs w:val="20"/>
                <w:rtl/>
                <w:lang w:bidi="ar-MA"/>
              </w:rPr>
              <w:t xml:space="preserve">الأسلوب </w:t>
            </w:r>
            <w:r w:rsidRPr="00523B8D">
              <w:rPr>
                <w:rFonts w:ascii="ae_AlMothnna" w:hAnsi="ae_AlMothnna" w:eastAsiaTheme="minorEastAsia" w:cs="ae_AlMothnna" w:hint="cs"/>
                <w:sz w:val="20"/>
                <w:szCs w:val="20"/>
                <w:rtl/>
                <w:lang w:bidi="ar-MA"/>
              </w:rPr>
              <w:t>الخبري :</w:t>
            </w:r>
          </w:p>
          <w:p w:rsidR="003A1403" w:rsidRPr="003A1403" w:rsidP="00523B8D">
            <w:pPr>
              <w:bidi/>
              <w:spacing w:after="0" w:line="336" w:lineRule="atLeast"/>
              <w:rPr>
                <w:b/>
                <w:bCs/>
                <w:sz w:val="20"/>
                <w:szCs w:val="20"/>
                <w:rtl/>
                <w:lang w:bidi="ar-MA"/>
              </w:rPr>
            </w:pPr>
            <w:r w:rsidRPr="00523B8D">
              <w:rPr>
                <w:rFonts w:eastAsiaTheme="minorEastAsia"/>
                <w:b/>
                <w:bCs/>
                <w:sz w:val="20"/>
                <w:szCs w:val="20"/>
                <w:lang w:bidi="ar-MA"/>
              </w:rPr>
              <w:t xml:space="preserve"> </w:t>
            </w:r>
            <w:r w:rsidRPr="00523B8D">
              <w:rPr>
                <w:rFonts w:eastAsiaTheme="minorEastAsia"/>
                <w:b/>
                <w:bCs/>
                <w:sz w:val="20"/>
                <w:szCs w:val="20"/>
                <w:rtl/>
                <w:lang w:bidi="ar-MA"/>
              </w:rPr>
              <w:t>حضور الأسلوب الخبري بكثافة في النص، باعتباره يروم بسط حزمة من التصورات بلغة تقريرية حبلى بالمصطلحات العلمية والتكنولوجية ، ولا مجال فيها لإثارة الانفعال وتجسيد الأحاسيس ، ولهذا يزخر</w:t>
            </w:r>
            <w:r w:rsidRPr="00523B8D">
              <w:rPr>
                <w:rFonts w:eastAsiaTheme="minorEastAsia" w:hint="cs"/>
                <w:b/>
                <w:bCs/>
                <w:sz w:val="20"/>
                <w:szCs w:val="20"/>
                <w:rtl/>
                <w:lang w:bidi="ar-MA"/>
              </w:rPr>
              <w:t xml:space="preserve"> </w:t>
            </w:r>
            <w:r w:rsidRPr="00523B8D">
              <w:rPr>
                <w:rFonts w:eastAsiaTheme="minorEastAsia"/>
                <w:b/>
                <w:bCs/>
                <w:sz w:val="20"/>
                <w:szCs w:val="20"/>
                <w:rtl/>
                <w:lang w:bidi="ar-MA"/>
              </w:rPr>
              <w:t>النص بالكثير من المؤشرات التركيبية الداعمة للطابع الإخباري للنص من جهة، والمسعفة في تمرير نبرة استدلالية م</w:t>
            </w:r>
            <w:r w:rsidRPr="00523B8D">
              <w:rPr>
                <w:rFonts w:eastAsiaTheme="minorEastAsia" w:hint="cs"/>
                <w:b/>
                <w:bCs/>
                <w:sz w:val="20"/>
                <w:szCs w:val="20"/>
                <w:rtl/>
                <w:lang w:bidi="ar-MA"/>
              </w:rPr>
              <w:t>ستندة إ</w:t>
            </w:r>
            <w:r w:rsidRPr="00523B8D">
              <w:rPr>
                <w:rFonts w:eastAsiaTheme="minorEastAsia"/>
                <w:b/>
                <w:bCs/>
                <w:sz w:val="20"/>
                <w:szCs w:val="20"/>
                <w:rtl/>
                <w:lang w:bidi="ar-MA"/>
              </w:rPr>
              <w:t>لى منطق استقراء الواقع من جهة ثا</w:t>
            </w:r>
            <w:r w:rsidRPr="00523B8D">
              <w:rPr>
                <w:rFonts w:eastAsiaTheme="minorEastAsia" w:hint="cs"/>
                <w:b/>
                <w:bCs/>
                <w:sz w:val="20"/>
                <w:szCs w:val="20"/>
                <w:rtl/>
                <w:lang w:bidi="ar-MA"/>
              </w:rPr>
              <w:t>نية،</w:t>
            </w:r>
            <w:r w:rsidRPr="00523B8D">
              <w:rPr>
                <w:rFonts w:eastAsiaTheme="minorEastAsia"/>
                <w:b/>
                <w:bCs/>
                <w:sz w:val="20"/>
                <w:szCs w:val="20"/>
                <w:rtl/>
                <w:lang w:bidi="ar-MA"/>
              </w:rPr>
              <w:t xml:space="preserve"> مثل المؤشرات </w:t>
            </w:r>
            <w:r w:rsidRPr="00523B8D">
              <w:rPr>
                <w:rFonts w:eastAsiaTheme="minorEastAsia"/>
                <w:b/>
                <w:bCs/>
                <w:sz w:val="20"/>
                <w:szCs w:val="20"/>
                <w:rtl/>
                <w:lang w:bidi="ar-MA"/>
              </w:rPr>
              <w:t>التوكيدية</w:t>
            </w:r>
            <w:r w:rsidRPr="00523B8D">
              <w:rPr>
                <w:rFonts w:eastAsiaTheme="minorEastAsia"/>
                <w:b/>
                <w:bCs/>
                <w:sz w:val="20"/>
                <w:szCs w:val="20"/>
                <w:rtl/>
                <w:lang w:bidi="ar-MA"/>
              </w:rPr>
              <w:t xml:space="preserve"> والتفسيرية </w:t>
            </w:r>
            <w:r w:rsidRPr="00523B8D">
              <w:rPr>
                <w:rFonts w:eastAsiaTheme="minorEastAsia"/>
                <w:b/>
                <w:bCs/>
                <w:sz w:val="20"/>
                <w:szCs w:val="20"/>
                <w:rtl/>
                <w:lang w:bidi="ar-MA"/>
              </w:rPr>
              <w:t>والاستنتاجية</w:t>
            </w:r>
            <w:r w:rsidRPr="00523B8D">
              <w:rPr>
                <w:rFonts w:eastAsiaTheme="minorEastAsia"/>
                <w:b/>
                <w:bCs/>
                <w:sz w:val="20"/>
                <w:szCs w:val="20"/>
                <w:rtl/>
                <w:lang w:bidi="ar-MA"/>
              </w:rPr>
              <w:t xml:space="preserve"> المتكررة باستمرار </w:t>
            </w:r>
            <w:r w:rsidRPr="00523B8D">
              <w:rPr>
                <w:rFonts w:eastAsiaTheme="minorEastAsia" w:hint="cs"/>
                <w:b/>
                <w:bCs/>
                <w:sz w:val="20"/>
                <w:szCs w:val="20"/>
                <w:rtl/>
                <w:lang w:bidi="ar-MA"/>
              </w:rPr>
              <w:t>في النص</w:t>
            </w:r>
            <w:r w:rsidRPr="00523B8D">
              <w:rPr>
                <w:rFonts w:eastAsiaTheme="minorEastAsia"/>
                <w:b/>
                <w:bCs/>
                <w:sz w:val="20"/>
                <w:szCs w:val="20"/>
                <w:rtl/>
                <w:lang w:bidi="ar-MA"/>
              </w:rPr>
              <w:t xml:space="preserve"> من تكرار </w:t>
            </w:r>
            <w:r w:rsidRPr="00523B8D">
              <w:rPr>
                <w:rFonts w:eastAsiaTheme="minorEastAsia" w:hint="cs"/>
                <w:b/>
                <w:bCs/>
                <w:sz w:val="20"/>
                <w:szCs w:val="20"/>
                <w:rtl/>
                <w:lang w:bidi="ar-MA"/>
              </w:rPr>
              <w:t>ا</w:t>
            </w:r>
            <w:r w:rsidRPr="00523B8D">
              <w:rPr>
                <w:rFonts w:eastAsiaTheme="minorEastAsia"/>
                <w:b/>
                <w:bCs/>
                <w:sz w:val="20"/>
                <w:szCs w:val="20"/>
                <w:rtl/>
                <w:lang w:bidi="ar-MA"/>
              </w:rPr>
              <w:t>لألفاظ ومصطلحات بعينها أو بمرادفاتها أو مشتقاتها ، أو استخدام لأدوات التوكيد والتفسير والاستدراك وصيغ الاستنتاج والتقرير الموظفة للتأثير على المتلقي وإقناعه بالرسالة الثاوية خلف المحمول الدلالي للنص</w:t>
            </w:r>
            <w:r w:rsidRPr="00523B8D">
              <w:rPr>
                <w:rFonts w:eastAsiaTheme="minorEastAsia"/>
                <w:b/>
                <w:bCs/>
                <w:sz w:val="20"/>
                <w:szCs w:val="20"/>
                <w:lang w:bidi="ar-MA"/>
              </w:rPr>
              <w:t>.</w:t>
            </w:r>
          </w:p>
        </w:tc>
        <w:tc>
          <w:tcPr>
            <w:tcW w:w="1802" w:type="dxa"/>
            <w:vAlign w:val="center"/>
          </w:tcPr>
          <w:p w:rsidR="00696145" w:rsidRPr="002A6301" w:rsidP="002B5578">
            <w:pPr>
              <w:bidi/>
              <w:spacing w:after="0" w:line="240" w:lineRule="auto"/>
              <w:jc w:val="center"/>
              <w:rPr>
                <w:b/>
                <w:bCs/>
                <w:sz w:val="20"/>
                <w:szCs w:val="20"/>
                <w:rtl/>
                <w:lang w:bidi="ar-MA"/>
              </w:rPr>
            </w:pPr>
            <w:r w:rsidRPr="002A6301">
              <w:rPr>
                <w:rFonts w:eastAsiaTheme="minorEastAsia" w:hint="cs"/>
                <w:b/>
                <w:bCs/>
                <w:sz w:val="20"/>
                <w:szCs w:val="20"/>
                <w:rtl/>
                <w:lang w:bidi="ar-MA"/>
              </w:rPr>
              <w:t xml:space="preserve">تقويم الأجوبة المتعلقة بالمكونات </w:t>
            </w:r>
            <w:r w:rsidR="00763803">
              <w:rPr>
                <w:rFonts w:eastAsiaTheme="minorEastAsia" w:hint="cs"/>
                <w:b/>
                <w:bCs/>
                <w:sz w:val="20"/>
                <w:szCs w:val="20"/>
                <w:rtl/>
                <w:lang w:bidi="ar-MA"/>
              </w:rPr>
              <w:t>الحجاجية</w:t>
            </w:r>
            <w:r w:rsidR="00763803">
              <w:rPr>
                <w:rFonts w:eastAsiaTheme="minorEastAsia" w:hint="cs"/>
                <w:b/>
                <w:bCs/>
                <w:sz w:val="20"/>
                <w:szCs w:val="20"/>
                <w:rtl/>
                <w:lang w:bidi="ar-MA"/>
              </w:rPr>
              <w:t xml:space="preserve"> </w:t>
            </w:r>
            <w:r w:rsidRPr="002A6301">
              <w:rPr>
                <w:rFonts w:eastAsiaTheme="minorEastAsia" w:hint="cs"/>
                <w:b/>
                <w:bCs/>
                <w:sz w:val="20"/>
                <w:szCs w:val="20"/>
                <w:rtl/>
                <w:lang w:bidi="ar-MA"/>
              </w:rPr>
              <w:t>البانية للنص.</w:t>
            </w:r>
          </w:p>
        </w:tc>
      </w:tr>
      <w:tr w:rsidTr="00A37139">
        <w:tblPrEx>
          <w:tblW w:w="16041" w:type="dxa"/>
          <w:tblLayout w:type="fixed"/>
          <w:tblLook w:val="00A0"/>
        </w:tblPrEx>
        <w:trPr>
          <w:cantSplit/>
          <w:trHeight w:val="69"/>
        </w:trPr>
        <w:tc>
          <w:tcPr>
            <w:tcW w:w="794" w:type="dxa"/>
            <w:textDirection w:val="btLr"/>
            <w:vAlign w:val="center"/>
          </w:tcPr>
          <w:p w:rsidR="002B5578" w:rsidRPr="002A6301" w:rsidP="002B5578">
            <w:pPr>
              <w:bidi/>
              <w:spacing w:after="0" w:line="240" w:lineRule="auto"/>
              <w:ind w:left="113" w:right="113"/>
              <w:jc w:val="center"/>
              <w:rPr>
                <w:rFonts w:ascii="Microsoft Sans Serif" w:hAnsi="Microsoft Sans Serif" w:cs="Al-Mujahed Al-Anbobi"/>
                <w:rtl/>
                <w:lang w:bidi="ar-MA"/>
              </w:rPr>
            </w:pPr>
            <w:r w:rsidRPr="002A6301">
              <w:rPr>
                <w:rFonts w:ascii="Microsoft Sans Serif" w:hAnsi="Microsoft Sans Serif" w:eastAsiaTheme="minorEastAsia" w:cs="Al-Mujahed Al-Anbobi" w:hint="cs"/>
                <w:rtl/>
                <w:lang w:bidi="ar-MA"/>
              </w:rPr>
              <w:t>التركيب</w:t>
            </w:r>
          </w:p>
        </w:tc>
        <w:tc>
          <w:tcPr>
            <w:tcW w:w="1281" w:type="dxa"/>
            <w:vMerge w:val="restart"/>
            <w:tcBorders>
              <w:top w:val="single" w:sz="4" w:space="0" w:color="auto"/>
            </w:tcBorders>
            <w:textDirection w:val="btLr"/>
            <w:vAlign w:val="center"/>
          </w:tcPr>
          <w:p w:rsidR="002B5578" w:rsidRPr="002A6301" w:rsidP="002B5578">
            <w:pPr>
              <w:bidi/>
              <w:spacing w:after="0" w:line="240" w:lineRule="auto"/>
              <w:jc w:val="center"/>
              <w:rPr>
                <w:rFonts w:cs="Al-Mujahed Al-Anbobi"/>
                <w:sz w:val="20"/>
                <w:szCs w:val="20"/>
                <w:rtl/>
                <w:lang w:bidi="ar-MA"/>
              </w:rPr>
            </w:pPr>
            <w:r>
              <w:rPr>
                <w:rFonts w:eastAsiaTheme="minorEastAsia" w:cs="Al-Mujahed Al-Anbobi" w:hint="cs"/>
                <w:sz w:val="20"/>
                <w:szCs w:val="20"/>
                <w:rtl/>
                <w:lang w:bidi="ar-MA"/>
              </w:rPr>
              <w:t>وظيفي</w:t>
            </w:r>
          </w:p>
        </w:tc>
        <w:tc>
          <w:tcPr>
            <w:tcW w:w="2101" w:type="dxa"/>
            <w:vMerge w:val="restart"/>
            <w:vAlign w:val="center"/>
          </w:tcPr>
          <w:p w:rsidR="002B5578" w:rsidRPr="002A6301" w:rsidP="002B5578">
            <w:pPr>
              <w:bidi/>
              <w:spacing w:after="0" w:line="240" w:lineRule="auto"/>
              <w:jc w:val="center"/>
              <w:rPr>
                <w:b/>
                <w:bCs/>
                <w:sz w:val="20"/>
                <w:szCs w:val="20"/>
                <w:rtl/>
                <w:lang w:bidi="ar-MA"/>
              </w:rPr>
            </w:pPr>
            <w:r w:rsidRPr="002A6301">
              <w:rPr>
                <w:rFonts w:eastAsiaTheme="minorEastAsia" w:hint="cs"/>
                <w:b/>
                <w:bCs/>
                <w:sz w:val="20"/>
                <w:szCs w:val="20"/>
                <w:rtl/>
                <w:lang w:bidi="ar-MA"/>
              </w:rPr>
              <w:t>إقدار المتعلم على صياغة تركيب لما تضمنته مختلف مراحل البناء.</w:t>
            </w:r>
          </w:p>
        </w:tc>
        <w:tc>
          <w:tcPr>
            <w:tcW w:w="300" w:type="dxa"/>
            <w:vMerge/>
            <w:tcBorders>
              <w:left w:val="single" w:sz="4" w:space="0" w:color="auto"/>
            </w:tcBorders>
            <w:vAlign w:val="center"/>
          </w:tcPr>
          <w:p w:rsidR="002B5578" w:rsidRPr="002A6301" w:rsidP="002B5578">
            <w:pPr>
              <w:bidi/>
              <w:spacing w:after="0" w:line="240" w:lineRule="auto"/>
              <w:ind w:left="217"/>
              <w:contextualSpacing/>
              <w:rPr>
                <w:b/>
                <w:bCs/>
                <w:sz w:val="20"/>
                <w:szCs w:val="20"/>
                <w:rtl/>
                <w:lang w:bidi="ar-MA"/>
              </w:rPr>
            </w:pPr>
          </w:p>
        </w:tc>
        <w:tc>
          <w:tcPr>
            <w:tcW w:w="9762" w:type="dxa"/>
            <w:vAlign w:val="center"/>
          </w:tcPr>
          <w:p w:rsidR="002B5578" w:rsidRPr="002A6301" w:rsidP="002B5578">
            <w:pPr>
              <w:bidi/>
              <w:spacing w:after="0" w:line="336" w:lineRule="atLeast"/>
              <w:rPr>
                <w:b/>
                <w:bCs/>
                <w:sz w:val="20"/>
                <w:szCs w:val="20"/>
                <w:rtl/>
                <w:lang w:bidi="ar-MA"/>
              </w:rPr>
            </w:pPr>
            <w:r w:rsidRPr="00B85726">
              <w:rPr>
                <w:rFonts w:eastAsiaTheme="minorEastAsia"/>
                <w:b/>
                <w:bCs/>
                <w:sz w:val="20"/>
                <w:szCs w:val="20"/>
                <w:rtl/>
                <w:lang w:bidi="ar-MA"/>
              </w:rPr>
              <w:t xml:space="preserve">عرف العالم تغيرات كبرى بسب ثورة </w:t>
            </w:r>
            <w:r w:rsidRPr="00B85726">
              <w:rPr>
                <w:rFonts w:eastAsiaTheme="minorEastAsia"/>
                <w:b/>
                <w:bCs/>
                <w:sz w:val="20"/>
                <w:szCs w:val="20"/>
                <w:rtl/>
                <w:lang w:bidi="ar-MA"/>
              </w:rPr>
              <w:t>المعلوميات</w:t>
            </w:r>
            <w:r w:rsidRPr="00B85726">
              <w:rPr>
                <w:rFonts w:eastAsiaTheme="minorEastAsia"/>
                <w:b/>
                <w:bCs/>
                <w:sz w:val="20"/>
                <w:szCs w:val="20"/>
                <w:rtl/>
                <w:lang w:bidi="ar-MA"/>
              </w:rPr>
              <w:t xml:space="preserve"> غيرت نظرتنا إلى المعرفة وإلى الواقع، حيث وفرت الوسائط المعلوماتية إمكانات هامة للبحث والتواصل أضحى معها العالم قرية إلكترونية صغيرة تنتقل عبرها المعرفة بسلاسة ، وتتقلص فيها دوائر التميز والانغلاق ، مما يدفع أنصار الخصوصية والهوية ومناهضي العولمة إلى التحذير من مستقبل يؤدي إلى </w:t>
            </w:r>
            <w:r w:rsidRPr="00B85726">
              <w:rPr>
                <w:rFonts w:eastAsiaTheme="minorEastAsia"/>
                <w:b/>
                <w:bCs/>
                <w:sz w:val="20"/>
                <w:szCs w:val="20"/>
                <w:rtl/>
                <w:lang w:bidi="ar-MA"/>
              </w:rPr>
              <w:t>تغتريب</w:t>
            </w:r>
            <w:r w:rsidRPr="00B85726">
              <w:rPr>
                <w:rFonts w:eastAsiaTheme="minorEastAsia"/>
                <w:b/>
                <w:bCs/>
                <w:sz w:val="20"/>
                <w:szCs w:val="20"/>
                <w:rtl/>
                <w:lang w:bidi="ar-MA"/>
              </w:rPr>
              <w:t xml:space="preserve"> الإنسان وسلب إرادته، وتضخيم حضور الأقوياء </w:t>
            </w:r>
            <w:r w:rsidRPr="00B85726">
              <w:rPr>
                <w:rFonts w:eastAsiaTheme="minorEastAsia"/>
                <w:b/>
                <w:bCs/>
                <w:sz w:val="20"/>
                <w:szCs w:val="20"/>
                <w:rtl/>
                <w:lang w:bidi="ar-MA"/>
              </w:rPr>
              <w:t>وتقزيم</w:t>
            </w:r>
            <w:r w:rsidRPr="00B85726">
              <w:rPr>
                <w:rFonts w:eastAsiaTheme="minorEastAsia"/>
                <w:b/>
                <w:bCs/>
                <w:sz w:val="20"/>
                <w:szCs w:val="20"/>
                <w:rtl/>
                <w:lang w:bidi="ar-MA"/>
              </w:rPr>
              <w:t xml:space="preserve"> حظوظ الفقراء</w:t>
            </w:r>
            <w:r w:rsidRPr="00B85726">
              <w:rPr>
                <w:rFonts w:eastAsiaTheme="minorEastAsia"/>
                <w:b/>
                <w:bCs/>
                <w:sz w:val="20"/>
                <w:szCs w:val="20"/>
                <w:lang w:bidi="ar-MA"/>
              </w:rPr>
              <w:t>.</w:t>
            </w:r>
            <w:r>
              <w:rPr>
                <w:rFonts w:eastAsiaTheme="minorEastAsia" w:hint="cs"/>
                <w:b/>
                <w:bCs/>
                <w:sz w:val="20"/>
                <w:szCs w:val="20"/>
                <w:rtl/>
                <w:lang w:bidi="ar-MA"/>
              </w:rPr>
              <w:t xml:space="preserve">وقد عرض كل ذلك في قالب حجاجي استقرائي مبني على مناقشة واسعة للآراء، مستندا إلى آليات ووسائل </w:t>
            </w:r>
            <w:r>
              <w:rPr>
                <w:rFonts w:eastAsiaTheme="minorEastAsia" w:hint="cs"/>
                <w:b/>
                <w:bCs/>
                <w:sz w:val="20"/>
                <w:szCs w:val="20"/>
                <w:rtl/>
                <w:lang w:bidi="ar-MA"/>
              </w:rPr>
              <w:t>حجاجية</w:t>
            </w:r>
            <w:r>
              <w:rPr>
                <w:rFonts w:eastAsiaTheme="minorEastAsia" w:hint="cs"/>
                <w:b/>
                <w:bCs/>
                <w:sz w:val="20"/>
                <w:szCs w:val="20"/>
                <w:rtl/>
                <w:lang w:bidi="ar-MA"/>
              </w:rPr>
              <w:t xml:space="preserve"> متعددة ولغة تقريرية واضحة هدفها تأكيد الرأي الشخصي وتفنيد الرأي المعارض.</w:t>
            </w:r>
          </w:p>
        </w:tc>
        <w:tc>
          <w:tcPr>
            <w:tcW w:w="1802" w:type="dxa"/>
            <w:vAlign w:val="center"/>
          </w:tcPr>
          <w:p w:rsidR="002B5578" w:rsidRPr="002A6301" w:rsidP="002B5578">
            <w:pPr>
              <w:bidi/>
              <w:spacing w:after="0" w:line="240" w:lineRule="auto"/>
              <w:jc w:val="center"/>
              <w:rPr>
                <w:b/>
                <w:bCs/>
                <w:sz w:val="20"/>
                <w:szCs w:val="20"/>
                <w:rtl/>
                <w:lang w:bidi="ar-MA"/>
              </w:rPr>
            </w:pPr>
            <w:r w:rsidRPr="002A6301">
              <w:rPr>
                <w:rFonts w:eastAsiaTheme="minorEastAsia" w:hint="cs"/>
                <w:b/>
                <w:bCs/>
                <w:sz w:val="20"/>
                <w:szCs w:val="20"/>
                <w:rtl/>
                <w:lang w:bidi="ar-MA"/>
              </w:rPr>
              <w:t xml:space="preserve">تقويم الأجوبة قصد ملاءمتها </w:t>
            </w:r>
            <w:r w:rsidRPr="002A6301">
              <w:rPr>
                <w:rFonts w:eastAsiaTheme="minorEastAsia" w:hint="cs"/>
                <w:b/>
                <w:bCs/>
                <w:sz w:val="20"/>
                <w:szCs w:val="20"/>
                <w:rtl/>
                <w:lang w:bidi="ar-MA"/>
              </w:rPr>
              <w:t>مع</w:t>
            </w:r>
            <w:r w:rsidRPr="002A6301">
              <w:rPr>
                <w:rFonts w:eastAsiaTheme="minorEastAsia" w:hint="cs"/>
                <w:b/>
                <w:bCs/>
                <w:sz w:val="20"/>
                <w:szCs w:val="20"/>
                <w:rtl/>
                <w:lang w:bidi="ar-MA"/>
              </w:rPr>
              <w:t xml:space="preserve"> ما تم تداوله في المحطات السابقة.</w:t>
            </w:r>
          </w:p>
        </w:tc>
      </w:tr>
      <w:tr w:rsidTr="00A37139">
        <w:tblPrEx>
          <w:tblW w:w="16041" w:type="dxa"/>
          <w:tblLayout w:type="fixed"/>
          <w:tblLook w:val="00A0"/>
        </w:tblPrEx>
        <w:trPr>
          <w:cantSplit/>
          <w:trHeight w:val="978"/>
        </w:trPr>
        <w:tc>
          <w:tcPr>
            <w:tcW w:w="794" w:type="dxa"/>
            <w:textDirection w:val="btLr"/>
            <w:vAlign w:val="center"/>
          </w:tcPr>
          <w:p w:rsidR="002B5578" w:rsidRPr="002A6301" w:rsidP="002B5578">
            <w:pPr>
              <w:bidi/>
              <w:spacing w:after="0" w:line="240" w:lineRule="auto"/>
              <w:ind w:left="113" w:right="113"/>
              <w:jc w:val="center"/>
              <w:rPr>
                <w:rFonts w:ascii="Microsoft Sans Serif" w:hAnsi="Microsoft Sans Serif" w:cs="Al-Mujahed Al-Anbobi"/>
                <w:rtl/>
                <w:lang w:bidi="ar-MA"/>
              </w:rPr>
            </w:pPr>
            <w:r>
              <w:rPr>
                <w:rFonts w:ascii="Microsoft Sans Serif" w:hAnsi="Microsoft Sans Serif" w:eastAsiaTheme="minorEastAsia" w:cs="Al-Mujahed Al-Anbobi" w:hint="cs"/>
                <w:rtl/>
                <w:lang w:bidi="ar-MA"/>
              </w:rPr>
              <w:t>التقويم</w:t>
            </w:r>
          </w:p>
        </w:tc>
        <w:tc>
          <w:tcPr>
            <w:tcW w:w="1281" w:type="dxa"/>
            <w:vMerge/>
            <w:textDirection w:val="btLr"/>
            <w:vAlign w:val="center"/>
          </w:tcPr>
          <w:p w:rsidR="002B5578" w:rsidRPr="002A6301" w:rsidP="002B5578">
            <w:pPr>
              <w:bidi/>
              <w:spacing w:after="0" w:line="240" w:lineRule="auto"/>
              <w:ind w:left="113" w:right="113"/>
              <w:jc w:val="center"/>
              <w:rPr>
                <w:rFonts w:cs="Al-Mujahed Al-Anbobi"/>
                <w:sz w:val="20"/>
                <w:szCs w:val="20"/>
                <w:rtl/>
                <w:lang w:bidi="ar-MA"/>
              </w:rPr>
            </w:pPr>
          </w:p>
        </w:tc>
        <w:tc>
          <w:tcPr>
            <w:tcW w:w="2101" w:type="dxa"/>
            <w:vMerge/>
            <w:vAlign w:val="center"/>
          </w:tcPr>
          <w:p w:rsidR="002B5578" w:rsidRPr="002A6301" w:rsidP="002B5578">
            <w:pPr>
              <w:bidi/>
              <w:spacing w:after="0" w:line="240" w:lineRule="auto"/>
              <w:jc w:val="center"/>
              <w:rPr>
                <w:b/>
                <w:bCs/>
                <w:sz w:val="20"/>
                <w:szCs w:val="20"/>
                <w:rtl/>
                <w:lang w:bidi="ar-MA"/>
              </w:rPr>
            </w:pPr>
          </w:p>
        </w:tc>
        <w:tc>
          <w:tcPr>
            <w:tcW w:w="300" w:type="dxa"/>
            <w:tcBorders>
              <w:top w:val="nil"/>
              <w:left w:val="single" w:sz="4" w:space="0" w:color="auto"/>
            </w:tcBorders>
            <w:vAlign w:val="center"/>
          </w:tcPr>
          <w:p w:rsidR="002B5578" w:rsidRPr="002A6301" w:rsidP="002B5578">
            <w:pPr>
              <w:bidi/>
              <w:spacing w:after="0" w:line="240" w:lineRule="auto"/>
              <w:ind w:left="217"/>
              <w:contextualSpacing/>
              <w:rPr>
                <w:b/>
                <w:bCs/>
                <w:sz w:val="20"/>
                <w:szCs w:val="20"/>
                <w:rtl/>
                <w:lang w:bidi="ar-MA"/>
              </w:rPr>
            </w:pPr>
          </w:p>
        </w:tc>
        <w:tc>
          <w:tcPr>
            <w:tcW w:w="9762" w:type="dxa"/>
            <w:vAlign w:val="center"/>
          </w:tcPr>
          <w:p w:rsidR="00B85726" w:rsidP="00B85726">
            <w:pPr>
              <w:bidi/>
              <w:spacing w:after="0" w:line="336" w:lineRule="atLeast"/>
              <w:rPr>
                <w:b/>
                <w:bCs/>
                <w:sz w:val="20"/>
                <w:szCs w:val="20"/>
                <w:rtl/>
                <w:lang w:bidi="ar-MA"/>
              </w:rPr>
            </w:pPr>
            <w:r>
              <w:rPr>
                <w:rFonts w:eastAsiaTheme="minorEastAsia" w:hint="cs"/>
                <w:b/>
                <w:bCs/>
                <w:sz w:val="20"/>
                <w:szCs w:val="20"/>
                <w:rtl/>
                <w:lang w:bidi="ar-MA"/>
              </w:rPr>
              <w:t xml:space="preserve">عبر عن رأيك </w:t>
            </w:r>
            <w:r>
              <w:rPr>
                <w:rFonts w:eastAsiaTheme="minorEastAsia" w:hint="cs"/>
                <w:b/>
                <w:bCs/>
                <w:sz w:val="20"/>
                <w:szCs w:val="20"/>
                <w:rtl/>
                <w:lang w:bidi="ar-MA"/>
              </w:rPr>
              <w:t>انطلاقا من السؤال الآتي :</w:t>
            </w:r>
          </w:p>
          <w:p w:rsidR="002B5578" w:rsidP="00B85726">
            <w:pPr>
              <w:bidi/>
              <w:spacing w:after="0" w:line="336" w:lineRule="atLeast"/>
              <w:rPr>
                <w:b/>
                <w:bCs/>
                <w:sz w:val="20"/>
                <w:szCs w:val="20"/>
                <w:rtl/>
                <w:lang w:bidi="ar-MA"/>
              </w:rPr>
            </w:pPr>
            <w:r>
              <w:rPr>
                <w:rFonts w:eastAsiaTheme="minorEastAsia" w:hint="cs"/>
                <w:b/>
                <w:bCs/>
                <w:sz w:val="20"/>
                <w:szCs w:val="20"/>
                <w:rtl/>
                <w:lang w:bidi="ar-MA"/>
              </w:rPr>
              <w:t xml:space="preserve">هل الانخراط في مجتمع المعرفة ترف ضرورة </w:t>
            </w:r>
            <w:r>
              <w:rPr>
                <w:rFonts w:eastAsiaTheme="minorEastAsia" w:hint="cs"/>
                <w:b/>
                <w:bCs/>
                <w:sz w:val="20"/>
                <w:szCs w:val="20"/>
                <w:rtl/>
                <w:lang w:bidi="ar-MA"/>
              </w:rPr>
              <w:t xml:space="preserve"> </w:t>
            </w:r>
          </w:p>
        </w:tc>
        <w:tc>
          <w:tcPr>
            <w:tcW w:w="1802" w:type="dxa"/>
            <w:vAlign w:val="center"/>
          </w:tcPr>
          <w:p w:rsidR="002B5578" w:rsidRPr="002A6301" w:rsidP="002B5578">
            <w:pPr>
              <w:bidi/>
              <w:spacing w:after="0" w:line="240" w:lineRule="auto"/>
              <w:jc w:val="center"/>
              <w:rPr>
                <w:b/>
                <w:bCs/>
                <w:sz w:val="20"/>
                <w:szCs w:val="20"/>
                <w:rtl/>
                <w:lang w:bidi="ar-MA"/>
              </w:rPr>
            </w:pPr>
            <w:r>
              <w:rPr>
                <w:rFonts w:eastAsiaTheme="minorEastAsia" w:hint="cs"/>
                <w:b/>
                <w:bCs/>
                <w:sz w:val="20"/>
                <w:szCs w:val="20"/>
                <w:rtl/>
                <w:lang w:bidi="ar-MA"/>
              </w:rPr>
              <w:t xml:space="preserve">تقويم مدى استيعاب المتعلمين للمحتوى المدروس. </w:t>
            </w:r>
          </w:p>
        </w:tc>
      </w:tr>
    </w:tbl>
    <w:p w:rsidR="00DA0FA4" w:rsidRPr="002A6301" w:rsidP="00DA0FA4">
      <w:pPr>
        <w:bidi/>
        <w:spacing w:after="200" w:line="276" w:lineRule="auto"/>
        <w:rPr>
          <w:rFonts w:ascii="Calibri" w:hAnsi="Calibri" w:cs="Arial"/>
          <w:sz w:val="20"/>
          <w:szCs w:val="20"/>
          <w:rtl/>
          <w:lang w:val="fr-FR" w:eastAsia="fr-FR" w:bidi="ar-MA"/>
        </w:rPr>
        <w:sectPr w:rsidSect="00F83166">
          <w:pgSz w:w="16838" w:h="11906" w:orient="landscape"/>
          <w:pgMar w:top="142" w:right="1417" w:bottom="0" w:left="1417" w:header="708" w:footer="708" w:gutter="0"/>
          <w:cols w:space="708"/>
          <w:docGrid w:linePitch="360"/>
        </w:sectPr>
      </w:pPr>
    </w:p>
    <w:p w:rsidR="008852CA">
      <w:pPr>
        <w:spacing w:after="200" w:line="276" w:lineRule="auto"/>
        <w:rPr>
          <w:rFonts w:ascii="Calibri" w:eastAsia="Calibri" w:hAnsi="Calibri" w:cs="Arial"/>
          <w:sz w:val="22"/>
          <w:szCs w:val="22"/>
          <w:rtl/>
          <w:lang w:val="fr-FR" w:eastAsia="en-US" w:bidi="ar-SA"/>
        </w:rPr>
      </w:pPr>
      <w:r>
        <w:rPr>
          <w:noProof/>
          <w:rtl/>
          <w:lang w:eastAsia="fr-FR"/>
        </w:rPr>
        <w:pict>
          <v:shape id="Zone de texte 2" o:spid="_x0000_s1040" type="#_x0000_t202" style="width:363.75pt;height:101.25pt;margin-top:-26.65pt;margin-left:169.15pt;mso-height-relative:margin;mso-width-relative:margin;position:absolute;visibility:visible;z-index:251731968" filled="f" strokeweight="0.5pt">
            <v:textbox>
              <w:txbxContent>
                <w:p w:rsidR="00FC3B89" w:rsidP="001D2688">
                  <w:pPr>
                    <w:bidi/>
                    <w:spacing w:after="0" w:line="240" w:lineRule="auto"/>
                    <w:rPr>
                      <w:b/>
                      <w:bCs/>
                      <w:sz w:val="24"/>
                      <w:szCs w:val="24"/>
                      <w:lang w:bidi="ar-MA"/>
                    </w:rPr>
                  </w:pPr>
                  <w:r w:rsidRPr="005D4F70">
                    <w:rPr>
                      <w:rFonts w:hint="cs"/>
                      <w:b/>
                      <w:bCs/>
                      <w:sz w:val="24"/>
                      <w:szCs w:val="24"/>
                      <w:rtl/>
                      <w:lang w:bidi="ar-MA"/>
                    </w:rPr>
                    <w:t xml:space="preserve">الأهداف الإجرائية المحققة </w:t>
                  </w:r>
                  <w:r w:rsidRPr="005D4F70" w:rsidR="006636AD">
                    <w:rPr>
                      <w:rFonts w:hint="cs"/>
                      <w:b/>
                      <w:bCs/>
                      <w:sz w:val="24"/>
                      <w:szCs w:val="24"/>
                      <w:rtl/>
                      <w:lang w:bidi="ar-MA"/>
                    </w:rPr>
                    <w:t>للكفايات</w:t>
                  </w:r>
                  <w:r w:rsidRPr="005D4F70" w:rsidR="006636AD">
                    <w:rPr>
                      <w:rFonts w:hint="cs"/>
                      <w:b/>
                      <w:bCs/>
                      <w:sz w:val="24"/>
                      <w:szCs w:val="24"/>
                      <w:rtl/>
                      <w:lang w:bidi="ar-MA"/>
                    </w:rPr>
                    <w:t xml:space="preserve"> </w:t>
                  </w:r>
                  <w:r w:rsidRPr="005D4F70" w:rsidR="006636AD">
                    <w:rPr>
                      <w:rFonts w:hint="cs"/>
                      <w:b/>
                      <w:bCs/>
                      <w:sz w:val="24"/>
                      <w:szCs w:val="24"/>
                      <w:rtl/>
                      <w:lang w:bidi="ar-MA"/>
                    </w:rPr>
                    <w:t>(التواصلية،</w:t>
                  </w:r>
                  <w:r w:rsidRPr="005D4F70" w:rsidR="006636AD">
                    <w:rPr>
                      <w:rFonts w:hint="cs"/>
                      <w:b/>
                      <w:bCs/>
                      <w:sz w:val="24"/>
                      <w:szCs w:val="24"/>
                      <w:rtl/>
                      <w:lang w:bidi="ar-MA"/>
                    </w:rPr>
                    <w:t xml:space="preserve"> </w:t>
                  </w:r>
                  <w:r w:rsidRPr="005D4F70" w:rsidR="006636AD">
                    <w:rPr>
                      <w:rFonts w:hint="cs"/>
                      <w:b/>
                      <w:bCs/>
                      <w:sz w:val="24"/>
                      <w:szCs w:val="24"/>
                      <w:rtl/>
                      <w:lang w:bidi="ar-MA"/>
                    </w:rPr>
                    <w:t>المنهجية،</w:t>
                  </w:r>
                  <w:r w:rsidRPr="005D4F70" w:rsidR="006636AD">
                    <w:rPr>
                      <w:rFonts w:hint="cs"/>
                      <w:b/>
                      <w:bCs/>
                      <w:sz w:val="24"/>
                      <w:szCs w:val="24"/>
                      <w:rtl/>
                      <w:lang w:bidi="ar-MA"/>
                    </w:rPr>
                    <w:t xml:space="preserve"> </w:t>
                  </w:r>
                  <w:r w:rsidRPr="005D4F70" w:rsidR="006636AD">
                    <w:rPr>
                      <w:rFonts w:hint="cs"/>
                      <w:b/>
                      <w:bCs/>
                      <w:sz w:val="24"/>
                      <w:szCs w:val="24"/>
                      <w:rtl/>
                      <w:lang w:bidi="ar-MA"/>
                    </w:rPr>
                    <w:t>الثقافية</w:t>
                  </w:r>
                  <w:r w:rsidRPr="005D4F70" w:rsidR="001A381B">
                    <w:rPr>
                      <w:rFonts w:hint="cs"/>
                      <w:b/>
                      <w:bCs/>
                      <w:sz w:val="24"/>
                      <w:szCs w:val="24"/>
                      <w:rtl/>
                      <w:lang w:bidi="ar-MA"/>
                    </w:rPr>
                    <w:t>،</w:t>
                  </w:r>
                  <w:r w:rsidRPr="005D4F70" w:rsidR="001A381B">
                    <w:rPr>
                      <w:rFonts w:hint="cs"/>
                      <w:b/>
                      <w:bCs/>
                      <w:sz w:val="24"/>
                      <w:szCs w:val="24"/>
                      <w:rtl/>
                      <w:lang w:bidi="ar-MA"/>
                    </w:rPr>
                    <w:t xml:space="preserve"> الاستراتيجية</w:t>
                  </w:r>
                  <w:r w:rsidRPr="005D4F70" w:rsidR="006636AD">
                    <w:rPr>
                      <w:rFonts w:hint="cs"/>
                      <w:b/>
                      <w:bCs/>
                      <w:sz w:val="24"/>
                      <w:szCs w:val="24"/>
                      <w:rtl/>
                      <w:lang w:bidi="ar-MA"/>
                    </w:rPr>
                    <w:t>):</w:t>
                  </w:r>
                </w:p>
                <w:p w:rsidR="001D2688" w:rsidRPr="00D65CC9" w:rsidP="001D2688">
                  <w:pPr>
                    <w:bidi/>
                    <w:spacing w:after="0" w:line="240" w:lineRule="auto"/>
                    <w:rPr>
                      <w:b/>
                      <w:bCs/>
                      <w:sz w:val="16"/>
                      <w:szCs w:val="16"/>
                      <w:lang w:bidi="ar-MA"/>
                    </w:rPr>
                  </w:pPr>
                </w:p>
                <w:p w:rsidR="001D2688" w:rsidP="001D2688">
                  <w:pPr>
                    <w:pStyle w:val="ListParagraph"/>
                    <w:numPr>
                      <w:ilvl w:val="0"/>
                      <w:numId w:val="13"/>
                    </w:numPr>
                    <w:bidi/>
                    <w:spacing w:after="0" w:line="240" w:lineRule="auto"/>
                    <w:ind w:left="312" w:hanging="357"/>
                    <w:contextualSpacing w:val="0"/>
                    <w:jc w:val="both"/>
                    <w:rPr>
                      <w:rFonts w:asciiTheme="minorBidi" w:hAnsiTheme="minorBidi"/>
                      <w:b/>
                      <w:bCs/>
                      <w:sz w:val="24"/>
                      <w:szCs w:val="24"/>
                      <w:lang w:bidi="ar-MA"/>
                    </w:rPr>
                  </w:pPr>
                  <w:r w:rsidRPr="001D2688">
                    <w:rPr>
                      <w:rFonts w:asciiTheme="minorBidi" w:hAnsiTheme="minorBidi"/>
                      <w:b/>
                      <w:bCs/>
                      <w:sz w:val="24"/>
                      <w:szCs w:val="24"/>
                      <w:rtl/>
                      <w:lang w:bidi="ar-MA"/>
                    </w:rPr>
                    <w:t xml:space="preserve">القدرة على التواصل مع نصوص فكرية حديثة في مختلف السياقات </w:t>
                  </w:r>
                  <w:r w:rsidRPr="001D2688">
                    <w:rPr>
                      <w:rFonts w:asciiTheme="minorBidi" w:hAnsiTheme="minorBidi"/>
                      <w:b/>
                      <w:bCs/>
                      <w:sz w:val="24"/>
                      <w:szCs w:val="24"/>
                      <w:lang w:bidi="ar-MA"/>
                    </w:rPr>
                    <w:t xml:space="preserve"> .</w:t>
                  </w:r>
                </w:p>
                <w:p w:rsidR="001D2688" w:rsidP="001D2688">
                  <w:pPr>
                    <w:pStyle w:val="ListParagraph"/>
                    <w:numPr>
                      <w:ilvl w:val="0"/>
                      <w:numId w:val="13"/>
                    </w:numPr>
                    <w:bidi/>
                    <w:spacing w:after="0" w:line="240" w:lineRule="auto"/>
                    <w:ind w:left="312" w:hanging="357"/>
                    <w:contextualSpacing w:val="0"/>
                    <w:jc w:val="both"/>
                    <w:rPr>
                      <w:rFonts w:asciiTheme="minorBidi" w:hAnsiTheme="minorBidi"/>
                      <w:b/>
                      <w:bCs/>
                      <w:sz w:val="24"/>
                      <w:szCs w:val="24"/>
                      <w:lang w:bidi="ar-MA"/>
                    </w:rPr>
                  </w:pPr>
                  <w:r w:rsidRPr="001D2688">
                    <w:rPr>
                      <w:rFonts w:asciiTheme="minorBidi" w:hAnsiTheme="minorBidi"/>
                      <w:b/>
                      <w:bCs/>
                      <w:sz w:val="24"/>
                      <w:szCs w:val="24"/>
                      <w:rtl/>
                      <w:lang w:bidi="ar-MA"/>
                    </w:rPr>
                    <w:t xml:space="preserve">التمكن من خطوات القراءة </w:t>
                  </w:r>
                  <w:r w:rsidRPr="001D2688">
                    <w:rPr>
                      <w:rFonts w:asciiTheme="minorBidi" w:hAnsiTheme="minorBidi"/>
                      <w:b/>
                      <w:bCs/>
                      <w:sz w:val="24"/>
                      <w:szCs w:val="24"/>
                      <w:rtl/>
                      <w:lang w:bidi="ar-MA"/>
                    </w:rPr>
                    <w:t>المنهجية</w:t>
                  </w:r>
                  <w:r w:rsidRPr="001D2688">
                    <w:rPr>
                      <w:rFonts w:asciiTheme="minorBidi" w:hAnsiTheme="minorBidi"/>
                      <w:b/>
                      <w:bCs/>
                      <w:sz w:val="24"/>
                      <w:szCs w:val="24"/>
                      <w:rtl/>
                      <w:lang w:bidi="ar-MA"/>
                    </w:rPr>
                    <w:t>،</w:t>
                  </w:r>
                  <w:r w:rsidRPr="001D2688">
                    <w:rPr>
                      <w:rFonts w:asciiTheme="minorBidi" w:hAnsiTheme="minorBidi"/>
                      <w:b/>
                      <w:bCs/>
                      <w:sz w:val="24"/>
                      <w:szCs w:val="24"/>
                      <w:rtl/>
                      <w:lang w:bidi="ar-MA"/>
                    </w:rPr>
                    <w:t xml:space="preserve"> و من آليات التفسير والبرهنة والحجاج.</w:t>
                  </w:r>
                </w:p>
                <w:p w:rsidR="001D2688" w:rsidP="001D2688">
                  <w:pPr>
                    <w:pStyle w:val="ListParagraph"/>
                    <w:numPr>
                      <w:ilvl w:val="0"/>
                      <w:numId w:val="13"/>
                    </w:numPr>
                    <w:bidi/>
                    <w:spacing w:after="0" w:line="240" w:lineRule="auto"/>
                    <w:ind w:left="312" w:hanging="357"/>
                    <w:contextualSpacing w:val="0"/>
                    <w:jc w:val="both"/>
                    <w:rPr>
                      <w:rFonts w:asciiTheme="minorBidi" w:hAnsiTheme="minorBidi"/>
                      <w:b/>
                      <w:bCs/>
                      <w:sz w:val="24"/>
                      <w:szCs w:val="24"/>
                      <w:lang w:bidi="ar-MA"/>
                    </w:rPr>
                  </w:pPr>
                  <w:r w:rsidRPr="001D2688">
                    <w:rPr>
                      <w:rFonts w:asciiTheme="minorBidi" w:hAnsiTheme="minorBidi"/>
                      <w:b/>
                      <w:bCs/>
                      <w:sz w:val="24"/>
                      <w:szCs w:val="24"/>
                      <w:rtl/>
                      <w:lang w:bidi="ar-MA"/>
                    </w:rPr>
                    <w:t>تعرف أبعاد الظاهرة وتحدياتها وكذا امتلاك رصيد مصطلحي ذو علاقة بالظاهرة</w:t>
                  </w:r>
                  <w:r>
                    <w:rPr>
                      <w:rFonts w:asciiTheme="minorBidi" w:hAnsiTheme="minorBidi"/>
                      <w:b/>
                      <w:bCs/>
                      <w:sz w:val="24"/>
                      <w:szCs w:val="24"/>
                      <w:lang w:bidi="ar-MA"/>
                    </w:rPr>
                    <w:t xml:space="preserve"> </w:t>
                  </w:r>
                </w:p>
                <w:p w:rsidR="001D2688" w:rsidRPr="001D2688" w:rsidP="001D2688">
                  <w:pPr>
                    <w:pStyle w:val="ListParagraph"/>
                    <w:numPr>
                      <w:ilvl w:val="0"/>
                      <w:numId w:val="13"/>
                    </w:numPr>
                    <w:bidi/>
                    <w:spacing w:after="0" w:line="240" w:lineRule="auto"/>
                    <w:ind w:left="312" w:hanging="357"/>
                    <w:contextualSpacing w:val="0"/>
                    <w:jc w:val="both"/>
                    <w:rPr>
                      <w:rFonts w:asciiTheme="minorBidi" w:hAnsiTheme="minorBidi"/>
                      <w:b/>
                      <w:bCs/>
                      <w:sz w:val="28"/>
                      <w:szCs w:val="28"/>
                      <w:lang w:bidi="ar-MA"/>
                    </w:rPr>
                  </w:pPr>
                  <w:r w:rsidRPr="001D2688">
                    <w:rPr>
                      <w:rFonts w:asciiTheme="minorBidi" w:hAnsiTheme="minorBidi"/>
                      <w:b/>
                      <w:bCs/>
                      <w:sz w:val="24"/>
                      <w:szCs w:val="24"/>
                      <w:rtl/>
                      <w:lang w:bidi="ar-MA"/>
                    </w:rPr>
                    <w:t>موقعة الذات وامتلاك مواقف تجاه الظاهرة المدروسة.</w:t>
                  </w:r>
                </w:p>
                <w:p w:rsidR="00FC6CBA" w:rsidRPr="001D2688" w:rsidP="00FC3B89">
                  <w:pPr>
                    <w:bidi/>
                    <w:spacing w:after="0" w:line="240" w:lineRule="auto"/>
                    <w:rPr>
                      <w:rFonts w:asciiTheme="minorBidi" w:hAnsiTheme="minorBidi"/>
                      <w:b/>
                      <w:bCs/>
                      <w:sz w:val="28"/>
                      <w:szCs w:val="28"/>
                      <w:lang w:bidi="ar-MA"/>
                    </w:rPr>
                  </w:pPr>
                </w:p>
              </w:txbxContent>
            </v:textbox>
          </v:shape>
        </w:pict>
      </w:r>
      <w:r>
        <w:rPr>
          <w:noProof/>
          <w:rtl/>
          <w:lang w:eastAsia="fr-FR"/>
        </w:rPr>
        <w:pict>
          <v:shape id="Zone de texte 3" o:spid="_x0000_s1041" type="#_x0000_t202" style="width:219pt;height:101.25pt;margin-top:-26.65pt;margin-left:-54.35pt;mso-height-relative:margin;position:absolute;visibility:visible;z-index:251735040" filled="f" strokeweight="0.5pt">
            <v:textbox>
              <w:txbxContent>
                <w:p w:rsidR="00BE449D" w:rsidRPr="00D65CC9" w:rsidP="001A381B">
                  <w:pPr>
                    <w:bidi/>
                    <w:spacing w:after="0" w:line="240" w:lineRule="auto"/>
                    <w:ind w:right="-709"/>
                    <w:rPr>
                      <w:rFonts w:asciiTheme="minorBidi" w:hAnsiTheme="minorBidi"/>
                      <w:b/>
                      <w:bCs/>
                      <w:sz w:val="24"/>
                      <w:szCs w:val="24"/>
                      <w:rtl/>
                      <w:lang w:bidi="ar-MA"/>
                    </w:rPr>
                  </w:pPr>
                  <w:r w:rsidRPr="005D4F70">
                    <w:rPr>
                      <w:rFonts w:hint="cs"/>
                      <w:b/>
                      <w:bCs/>
                      <w:sz w:val="24"/>
                      <w:szCs w:val="24"/>
                      <w:rtl/>
                      <w:lang w:bidi="ar-MA"/>
                    </w:rPr>
                    <w:t>ا</w:t>
                  </w:r>
                  <w:r w:rsidRPr="00D65CC9">
                    <w:rPr>
                      <w:rFonts w:asciiTheme="minorBidi" w:hAnsiTheme="minorBidi"/>
                      <w:b/>
                      <w:bCs/>
                      <w:sz w:val="24"/>
                      <w:szCs w:val="24"/>
                      <w:rtl/>
                      <w:lang w:bidi="ar-MA"/>
                    </w:rPr>
                    <w:t xml:space="preserve">لوسائل التعليمية </w:t>
                  </w:r>
                  <w:r w:rsidRPr="00D65CC9">
                    <w:rPr>
                      <w:rFonts w:asciiTheme="minorBidi" w:hAnsiTheme="minorBidi"/>
                      <w:b/>
                      <w:bCs/>
                      <w:sz w:val="24"/>
                      <w:szCs w:val="24"/>
                      <w:rtl/>
                      <w:lang w:bidi="ar-MA"/>
                    </w:rPr>
                    <w:t>التعلمية</w:t>
                  </w:r>
                  <w:r w:rsidRPr="00D65CC9">
                    <w:rPr>
                      <w:rFonts w:asciiTheme="minorBidi" w:hAnsiTheme="minorBidi"/>
                      <w:b/>
                      <w:bCs/>
                      <w:sz w:val="24"/>
                      <w:szCs w:val="24"/>
                      <w:rtl/>
                      <w:lang w:bidi="ar-MA"/>
                    </w:rPr>
                    <w:t>:</w:t>
                  </w:r>
                </w:p>
                <w:p w:rsidR="00FC3B89" w:rsidRPr="00D65CC9" w:rsidP="00FC3B89">
                  <w:pPr>
                    <w:bidi/>
                    <w:spacing w:after="0" w:line="240" w:lineRule="auto"/>
                    <w:rPr>
                      <w:rFonts w:asciiTheme="minorBidi" w:hAnsiTheme="minorBidi"/>
                      <w:b/>
                      <w:bCs/>
                      <w:sz w:val="24"/>
                      <w:szCs w:val="24"/>
                      <w:lang w:bidi="ar-MA"/>
                    </w:rPr>
                  </w:pPr>
                  <w:r w:rsidRPr="00D65CC9">
                    <w:rPr>
                      <w:rFonts w:asciiTheme="minorBidi" w:hAnsiTheme="minorBidi"/>
                      <w:b/>
                      <w:bCs/>
                      <w:sz w:val="24"/>
                      <w:szCs w:val="24"/>
                      <w:rtl/>
                      <w:lang w:bidi="ar-MA"/>
                    </w:rPr>
                    <w:t xml:space="preserve"> </w:t>
                  </w:r>
                </w:p>
                <w:p w:rsidR="001D2688" w:rsidRPr="00D65CC9" w:rsidP="001D2688">
                  <w:pPr>
                    <w:pStyle w:val="ListParagraph"/>
                    <w:numPr>
                      <w:ilvl w:val="0"/>
                      <w:numId w:val="16"/>
                    </w:numPr>
                    <w:bidi/>
                    <w:spacing w:after="0" w:line="240" w:lineRule="auto"/>
                    <w:ind w:left="394" w:right="-709"/>
                    <w:rPr>
                      <w:rFonts w:asciiTheme="minorBidi" w:hAnsiTheme="minorBidi"/>
                      <w:b/>
                      <w:bCs/>
                      <w:sz w:val="24"/>
                      <w:szCs w:val="24"/>
                      <w:lang w:bidi="ar-MA"/>
                    </w:rPr>
                  </w:pPr>
                  <w:r w:rsidRPr="00D65CC9">
                    <w:rPr>
                      <w:rFonts w:asciiTheme="minorBidi" w:hAnsiTheme="minorBidi"/>
                      <w:b/>
                      <w:bCs/>
                      <w:sz w:val="24"/>
                      <w:szCs w:val="24"/>
                      <w:rtl/>
                      <w:lang w:bidi="ar-MA"/>
                    </w:rPr>
                    <w:t>الكتاب</w:t>
                  </w:r>
                  <w:r w:rsidRPr="00D65CC9">
                    <w:rPr>
                      <w:rFonts w:asciiTheme="minorBidi" w:hAnsiTheme="minorBidi"/>
                      <w:b/>
                      <w:bCs/>
                      <w:sz w:val="24"/>
                      <w:szCs w:val="24"/>
                      <w:rtl/>
                      <w:lang w:bidi="ar-MA"/>
                    </w:rPr>
                    <w:t xml:space="preserve"> المدرسي</w:t>
                  </w:r>
                </w:p>
                <w:p w:rsidR="001D2688" w:rsidRPr="00D65CC9" w:rsidP="001D2688">
                  <w:pPr>
                    <w:pStyle w:val="ListParagraph"/>
                    <w:numPr>
                      <w:ilvl w:val="0"/>
                      <w:numId w:val="16"/>
                    </w:numPr>
                    <w:bidi/>
                    <w:spacing w:after="0" w:line="240" w:lineRule="auto"/>
                    <w:ind w:left="394" w:right="-709"/>
                    <w:rPr>
                      <w:rFonts w:asciiTheme="minorBidi" w:hAnsiTheme="minorBidi"/>
                      <w:b/>
                      <w:bCs/>
                      <w:sz w:val="24"/>
                      <w:szCs w:val="24"/>
                      <w:lang w:bidi="ar-MA"/>
                    </w:rPr>
                  </w:pPr>
                  <w:r w:rsidRPr="00D65CC9">
                    <w:rPr>
                      <w:rFonts w:asciiTheme="minorBidi" w:hAnsiTheme="minorBidi"/>
                      <w:b/>
                      <w:bCs/>
                      <w:sz w:val="24"/>
                      <w:szCs w:val="24"/>
                      <w:rtl/>
                      <w:lang w:bidi="ar-MA"/>
                    </w:rPr>
                    <w:t xml:space="preserve"> </w:t>
                  </w:r>
                  <w:r w:rsidRPr="00D65CC9">
                    <w:rPr>
                      <w:rFonts w:asciiTheme="minorBidi" w:hAnsiTheme="minorBidi"/>
                      <w:b/>
                      <w:bCs/>
                      <w:sz w:val="24"/>
                      <w:szCs w:val="24"/>
                      <w:rtl/>
                      <w:lang w:bidi="ar-MA"/>
                    </w:rPr>
                    <w:t>المعجم</w:t>
                  </w:r>
                  <w:r w:rsidRPr="00D65CC9">
                    <w:rPr>
                      <w:rFonts w:asciiTheme="minorBidi" w:hAnsiTheme="minorBidi"/>
                      <w:b/>
                      <w:bCs/>
                      <w:sz w:val="24"/>
                      <w:szCs w:val="24"/>
                      <w:rtl/>
                      <w:lang w:bidi="ar-MA"/>
                    </w:rPr>
                    <w:t xml:space="preserve"> الوسيط، </w:t>
                  </w:r>
                </w:p>
                <w:p w:rsidR="00BE449D" w:rsidRPr="00D65CC9" w:rsidP="001D2688">
                  <w:pPr>
                    <w:pStyle w:val="ListParagraph"/>
                    <w:numPr>
                      <w:ilvl w:val="0"/>
                      <w:numId w:val="16"/>
                    </w:numPr>
                    <w:bidi/>
                    <w:spacing w:after="0" w:line="240" w:lineRule="auto"/>
                    <w:ind w:left="394" w:right="-709"/>
                    <w:rPr>
                      <w:rFonts w:asciiTheme="minorBidi" w:hAnsiTheme="minorBidi"/>
                      <w:b/>
                      <w:bCs/>
                      <w:sz w:val="24"/>
                      <w:szCs w:val="24"/>
                      <w:lang w:bidi="ar-MA"/>
                    </w:rPr>
                  </w:pPr>
                  <w:r w:rsidRPr="00D65CC9">
                    <w:rPr>
                      <w:rFonts w:asciiTheme="minorBidi" w:hAnsiTheme="minorBidi"/>
                      <w:b/>
                      <w:bCs/>
                      <w:sz w:val="24"/>
                      <w:szCs w:val="24"/>
                      <w:rtl/>
                      <w:lang w:bidi="ar-MA"/>
                    </w:rPr>
                    <w:t>السبورة</w:t>
                  </w:r>
                  <w:r w:rsidRPr="00D65CC9">
                    <w:rPr>
                      <w:rFonts w:asciiTheme="minorBidi" w:hAnsiTheme="minorBidi"/>
                      <w:b/>
                      <w:bCs/>
                      <w:sz w:val="24"/>
                      <w:szCs w:val="24"/>
                      <w:rtl/>
                      <w:lang w:bidi="ar-MA"/>
                    </w:rPr>
                    <w:t xml:space="preserve">...  </w:t>
                  </w:r>
                </w:p>
              </w:txbxContent>
            </v:textbox>
          </v:shape>
        </w:pict>
      </w:r>
      <w:r>
        <w:rPr>
          <w:noProof/>
          <w:rtl/>
          <w:lang w:eastAsia="fr-FR"/>
        </w:rPr>
        <w:pict>
          <v:shape id="Zone de texte 1" o:spid="_x0000_s1042" type="#_x0000_t202" style="width:215.25pt;height:102pt;margin-top:-27.35pt;margin-left:537.4pt;mso-height-relative:margin;mso-width-relative:margin;position:absolute;visibility:visible;z-index:251724800" filled="f" strokeweight="0.5pt">
            <v:textbox>
              <w:txbxContent>
                <w:p w:rsidR="006D5FA0" w:rsidRPr="005D4F70" w:rsidP="00FC3B89">
                  <w:pPr>
                    <w:bidi/>
                    <w:spacing w:after="0" w:line="240" w:lineRule="auto"/>
                    <w:ind w:left="44"/>
                    <w:rPr>
                      <w:b/>
                      <w:bCs/>
                      <w:sz w:val="14"/>
                      <w:szCs w:val="14"/>
                      <w:rtl/>
                      <w:lang w:bidi="ar-MA"/>
                    </w:rPr>
                  </w:pPr>
                  <w:r w:rsidRPr="005D4F70">
                    <w:rPr>
                      <w:rFonts w:hint="cs"/>
                      <w:b/>
                      <w:bCs/>
                      <w:sz w:val="24"/>
                      <w:szCs w:val="24"/>
                      <w:rtl/>
                      <w:lang w:bidi="ar-MA"/>
                    </w:rPr>
                    <w:t>المستوى:</w:t>
                  </w:r>
                  <w:r w:rsidRPr="005D4F70">
                    <w:rPr>
                      <w:rFonts w:hint="cs"/>
                      <w:b/>
                      <w:bCs/>
                      <w:sz w:val="24"/>
                      <w:szCs w:val="24"/>
                      <w:rtl/>
                      <w:lang w:bidi="ar-MA"/>
                    </w:rPr>
                    <w:t xml:space="preserve"> </w:t>
                  </w:r>
                  <w:r w:rsidR="00FC3B89">
                    <w:rPr>
                      <w:rFonts w:hint="cs"/>
                      <w:b/>
                      <w:bCs/>
                      <w:sz w:val="24"/>
                      <w:szCs w:val="24"/>
                      <w:rtl/>
                      <w:lang w:bidi="ar-MA"/>
                    </w:rPr>
                    <w:t xml:space="preserve">ثانية </w:t>
                  </w:r>
                  <w:r w:rsidR="00FC3B89">
                    <w:rPr>
                      <w:rFonts w:hint="cs"/>
                      <w:b/>
                      <w:bCs/>
                      <w:sz w:val="24"/>
                      <w:szCs w:val="24"/>
                      <w:rtl/>
                      <w:lang w:bidi="ar-MA"/>
                    </w:rPr>
                    <w:t>باكلوريا</w:t>
                  </w:r>
                  <w:r w:rsidR="00FC3B89">
                    <w:rPr>
                      <w:rFonts w:hint="cs"/>
                      <w:b/>
                      <w:bCs/>
                      <w:sz w:val="24"/>
                      <w:szCs w:val="24"/>
                      <w:rtl/>
                      <w:lang w:bidi="ar-MA"/>
                    </w:rPr>
                    <w:t xml:space="preserve"> علوم</w:t>
                  </w:r>
                </w:p>
                <w:p w:rsidR="006D5FA0" w:rsidRPr="00FC3B89" w:rsidP="00FC3B89">
                  <w:pPr>
                    <w:bidi/>
                    <w:spacing w:after="0" w:line="240" w:lineRule="auto"/>
                    <w:ind w:left="44"/>
                    <w:rPr>
                      <w:rFonts w:asciiTheme="minorBidi" w:hAnsiTheme="minorBidi"/>
                      <w:b/>
                      <w:bCs/>
                      <w:sz w:val="24"/>
                      <w:szCs w:val="24"/>
                      <w:rtl/>
                      <w:lang w:bidi="ar-MA"/>
                    </w:rPr>
                  </w:pPr>
                  <w:r w:rsidRPr="00FC3B89">
                    <w:rPr>
                      <w:rFonts w:asciiTheme="minorBidi" w:hAnsiTheme="minorBidi"/>
                      <w:b/>
                      <w:bCs/>
                      <w:sz w:val="24"/>
                      <w:szCs w:val="24"/>
                      <w:rtl/>
                      <w:lang w:bidi="ar-MA"/>
                    </w:rPr>
                    <w:t>المجزوءة</w:t>
                  </w:r>
                  <w:r w:rsidRPr="00FC3B89" w:rsidR="003A0D36">
                    <w:rPr>
                      <w:rFonts w:asciiTheme="minorBidi" w:hAnsiTheme="minorBidi"/>
                      <w:b/>
                      <w:bCs/>
                      <w:sz w:val="24"/>
                      <w:szCs w:val="24"/>
                      <w:rtl/>
                      <w:lang w:bidi="ar-MA"/>
                    </w:rPr>
                    <w:t xml:space="preserve"> </w:t>
                  </w:r>
                  <w:r w:rsidRPr="00FC3B89" w:rsidR="00871183">
                    <w:rPr>
                      <w:rFonts w:asciiTheme="minorBidi" w:hAnsiTheme="minorBidi"/>
                      <w:b/>
                      <w:bCs/>
                      <w:sz w:val="24"/>
                      <w:szCs w:val="24"/>
                      <w:rtl/>
                      <w:lang w:bidi="ar-MA"/>
                    </w:rPr>
                    <w:t>الأولى:</w:t>
                  </w:r>
                  <w:r w:rsidRPr="00FC3B89" w:rsidR="003A0D36">
                    <w:rPr>
                      <w:rFonts w:asciiTheme="minorBidi" w:hAnsiTheme="minorBidi"/>
                      <w:b/>
                      <w:bCs/>
                      <w:sz w:val="24"/>
                      <w:szCs w:val="24"/>
                      <w:rtl/>
                      <w:lang w:bidi="ar-MA"/>
                    </w:rPr>
                    <w:t xml:space="preserve"> </w:t>
                  </w:r>
                  <w:r w:rsidRPr="00FC3B89" w:rsidR="00FC3B89">
                    <w:rPr>
                      <w:rFonts w:asciiTheme="minorBidi" w:hAnsiTheme="minorBidi"/>
                      <w:b/>
                      <w:bCs/>
                      <w:sz w:val="24"/>
                      <w:szCs w:val="24"/>
                      <w:rtl/>
                      <w:lang w:bidi="ar-MA"/>
                    </w:rPr>
                    <w:t>العولمة،</w:t>
                  </w:r>
                  <w:r w:rsidRPr="00FC3B89" w:rsidR="00FC3B89">
                    <w:rPr>
                      <w:rFonts w:asciiTheme="minorBidi" w:hAnsiTheme="minorBidi"/>
                      <w:b/>
                      <w:bCs/>
                      <w:sz w:val="24"/>
                      <w:szCs w:val="24"/>
                      <w:rtl/>
                      <w:lang w:bidi="ar-MA"/>
                    </w:rPr>
                    <w:t xml:space="preserve"> أبعاد وتحديات</w:t>
                  </w:r>
                </w:p>
                <w:p w:rsidR="006D5FA0" w:rsidRPr="005D4F70" w:rsidP="001A381B">
                  <w:pPr>
                    <w:bidi/>
                    <w:spacing w:after="0" w:line="240" w:lineRule="auto"/>
                    <w:ind w:left="44"/>
                    <w:rPr>
                      <w:b/>
                      <w:bCs/>
                      <w:sz w:val="24"/>
                      <w:szCs w:val="24"/>
                      <w:rtl/>
                      <w:lang w:bidi="ar-MA"/>
                    </w:rPr>
                  </w:pPr>
                  <w:r w:rsidRPr="005D4F70">
                    <w:rPr>
                      <w:rFonts w:hint="cs"/>
                      <w:b/>
                      <w:bCs/>
                      <w:sz w:val="24"/>
                      <w:szCs w:val="24"/>
                      <w:rtl/>
                      <w:lang w:bidi="ar-MA"/>
                    </w:rPr>
                    <w:t>المكون</w:t>
                  </w:r>
                  <w:r w:rsidRPr="005D4F70">
                    <w:rPr>
                      <w:rFonts w:hint="cs"/>
                      <w:b/>
                      <w:bCs/>
                      <w:sz w:val="24"/>
                      <w:szCs w:val="24"/>
                      <w:rtl/>
                      <w:lang w:bidi="ar-MA"/>
                    </w:rPr>
                    <w:t>:</w:t>
                  </w:r>
                  <w:r w:rsidR="003A0D36">
                    <w:rPr>
                      <w:rFonts w:hint="cs"/>
                      <w:b/>
                      <w:bCs/>
                      <w:sz w:val="24"/>
                      <w:szCs w:val="24"/>
                      <w:rtl/>
                      <w:lang w:bidi="ar-MA"/>
                    </w:rPr>
                    <w:t xml:space="preserve"> </w:t>
                  </w:r>
                  <w:r w:rsidRPr="005D4F70" w:rsidR="00FB491B">
                    <w:rPr>
                      <w:rFonts w:hint="cs"/>
                      <w:b/>
                      <w:bCs/>
                      <w:sz w:val="24"/>
                      <w:szCs w:val="24"/>
                      <w:rtl/>
                      <w:lang w:bidi="ar-MA"/>
                    </w:rPr>
                    <w:t>درس النص</w:t>
                  </w:r>
                  <w:r w:rsidR="003A0D36">
                    <w:rPr>
                      <w:rFonts w:hint="cs"/>
                      <w:b/>
                      <w:bCs/>
                      <w:sz w:val="24"/>
                      <w:szCs w:val="24"/>
                      <w:rtl/>
                      <w:lang w:bidi="ar-MA"/>
                    </w:rPr>
                    <w:t>ــــــــ</w:t>
                  </w:r>
                  <w:r w:rsidRPr="005D4F70" w:rsidR="00FB491B">
                    <w:rPr>
                      <w:rFonts w:hint="cs"/>
                      <w:b/>
                      <w:bCs/>
                      <w:sz w:val="24"/>
                      <w:szCs w:val="24"/>
                      <w:rtl/>
                      <w:lang w:bidi="ar-MA"/>
                    </w:rPr>
                    <w:t>وص</w:t>
                  </w:r>
                </w:p>
                <w:p w:rsidR="00FC6CBA" w:rsidRPr="005D4F70" w:rsidP="001D2688">
                  <w:pPr>
                    <w:bidi/>
                    <w:spacing w:after="0" w:line="240" w:lineRule="auto"/>
                    <w:ind w:left="44"/>
                    <w:rPr>
                      <w:b/>
                      <w:bCs/>
                      <w:sz w:val="24"/>
                      <w:szCs w:val="24"/>
                      <w:rtl/>
                      <w:lang w:bidi="ar-MA"/>
                    </w:rPr>
                  </w:pPr>
                  <w:r w:rsidRPr="005D4F70">
                    <w:rPr>
                      <w:rFonts w:hint="cs"/>
                      <w:b/>
                      <w:bCs/>
                      <w:sz w:val="24"/>
                      <w:szCs w:val="24"/>
                      <w:rtl/>
                      <w:lang w:bidi="ar-MA"/>
                    </w:rPr>
                    <w:t>الموضوع</w:t>
                  </w:r>
                  <w:r w:rsidRPr="005D4F70">
                    <w:rPr>
                      <w:rFonts w:hint="cs"/>
                      <w:b/>
                      <w:bCs/>
                      <w:sz w:val="24"/>
                      <w:szCs w:val="24"/>
                      <w:rtl/>
                      <w:lang w:bidi="ar-MA"/>
                    </w:rPr>
                    <w:t>:</w:t>
                  </w:r>
                  <w:r w:rsidRPr="005D4F70">
                    <w:rPr>
                      <w:rFonts w:hint="cs"/>
                      <w:b/>
                      <w:bCs/>
                      <w:sz w:val="24"/>
                      <w:szCs w:val="24"/>
                      <w:rtl/>
                      <w:lang w:bidi="ar-MA"/>
                    </w:rPr>
                    <w:t xml:space="preserve"> </w:t>
                  </w:r>
                  <w:r w:rsidR="001D2688">
                    <w:rPr>
                      <w:rFonts w:hint="cs"/>
                      <w:b/>
                      <w:bCs/>
                      <w:sz w:val="24"/>
                      <w:szCs w:val="24"/>
                      <w:rtl/>
                      <w:lang w:bidi="ar-MA"/>
                    </w:rPr>
                    <w:t>مجتمع المعرفة</w:t>
                  </w:r>
                </w:p>
                <w:p w:rsidR="006D5FA0" w:rsidRPr="005D4F70" w:rsidP="003A0D36">
                  <w:pPr>
                    <w:bidi/>
                    <w:spacing w:after="0" w:line="240" w:lineRule="auto"/>
                    <w:ind w:left="44"/>
                    <w:rPr>
                      <w:b/>
                      <w:bCs/>
                      <w:sz w:val="24"/>
                      <w:szCs w:val="24"/>
                      <w:rtl/>
                      <w:lang w:bidi="ar-MA"/>
                    </w:rPr>
                  </w:pPr>
                  <w:r w:rsidRPr="005D4F70">
                    <w:rPr>
                      <w:rFonts w:hint="cs"/>
                      <w:b/>
                      <w:bCs/>
                      <w:sz w:val="24"/>
                      <w:szCs w:val="24"/>
                      <w:rtl/>
                      <w:lang w:bidi="ar-MA"/>
                    </w:rPr>
                    <w:t>المدة</w:t>
                  </w:r>
                  <w:r w:rsidRPr="005D4F70">
                    <w:rPr>
                      <w:rFonts w:hint="cs"/>
                      <w:b/>
                      <w:bCs/>
                      <w:sz w:val="24"/>
                      <w:szCs w:val="24"/>
                      <w:rtl/>
                      <w:lang w:bidi="ar-MA"/>
                    </w:rPr>
                    <w:t xml:space="preserve"> </w:t>
                  </w:r>
                  <w:r w:rsidRPr="005D4F70">
                    <w:rPr>
                      <w:rFonts w:hint="cs"/>
                      <w:b/>
                      <w:bCs/>
                      <w:sz w:val="24"/>
                      <w:szCs w:val="24"/>
                      <w:rtl/>
                      <w:lang w:bidi="ar-MA"/>
                    </w:rPr>
                    <w:t>الزمنية:</w:t>
                  </w:r>
                  <w:r w:rsidRPr="005D4F70" w:rsidR="005406DC">
                    <w:rPr>
                      <w:rFonts w:hint="cs"/>
                      <w:b/>
                      <w:bCs/>
                      <w:sz w:val="24"/>
                      <w:szCs w:val="24"/>
                      <w:rtl/>
                      <w:lang w:bidi="ar-MA"/>
                    </w:rPr>
                    <w:t xml:space="preserve"> س</w:t>
                  </w:r>
                  <w:r w:rsidR="003A0D36">
                    <w:rPr>
                      <w:rFonts w:hint="cs"/>
                      <w:b/>
                      <w:bCs/>
                      <w:sz w:val="24"/>
                      <w:szCs w:val="24"/>
                      <w:rtl/>
                      <w:lang w:bidi="ar-MA"/>
                    </w:rPr>
                    <w:t>ـــ</w:t>
                  </w:r>
                  <w:r w:rsidRPr="005D4F70" w:rsidR="005406DC">
                    <w:rPr>
                      <w:rFonts w:hint="cs"/>
                      <w:b/>
                      <w:bCs/>
                      <w:sz w:val="24"/>
                      <w:szCs w:val="24"/>
                      <w:rtl/>
                      <w:lang w:bidi="ar-MA"/>
                    </w:rPr>
                    <w:t>اع</w:t>
                  </w:r>
                  <w:r w:rsidR="003A0D36">
                    <w:rPr>
                      <w:rFonts w:hint="cs"/>
                      <w:b/>
                      <w:bCs/>
                      <w:sz w:val="24"/>
                      <w:szCs w:val="24"/>
                      <w:rtl/>
                      <w:lang w:bidi="ar-MA"/>
                    </w:rPr>
                    <w:t>ـــ</w:t>
                  </w:r>
                  <w:r w:rsidRPr="005D4F70" w:rsidR="005406DC">
                    <w:rPr>
                      <w:rFonts w:hint="cs"/>
                      <w:b/>
                      <w:bCs/>
                      <w:sz w:val="24"/>
                      <w:szCs w:val="24"/>
                      <w:rtl/>
                      <w:lang w:bidi="ar-MA"/>
                    </w:rPr>
                    <w:t>ت</w:t>
                  </w:r>
                  <w:r w:rsidR="003A0D36">
                    <w:rPr>
                      <w:rFonts w:hint="cs"/>
                      <w:b/>
                      <w:bCs/>
                      <w:sz w:val="24"/>
                      <w:szCs w:val="24"/>
                      <w:rtl/>
                      <w:lang w:bidi="ar-MA"/>
                    </w:rPr>
                    <w:t>ــــ</w:t>
                  </w:r>
                  <w:r w:rsidRPr="005D4F70" w:rsidR="005406DC">
                    <w:rPr>
                      <w:rFonts w:hint="cs"/>
                      <w:b/>
                      <w:bCs/>
                      <w:sz w:val="24"/>
                      <w:szCs w:val="24"/>
                      <w:rtl/>
                      <w:lang w:bidi="ar-MA"/>
                    </w:rPr>
                    <w:t>ان</w:t>
                  </w:r>
                </w:p>
              </w:txbxContent>
            </v:textbox>
          </v:shape>
        </w:pict>
      </w:r>
    </w:p>
    <w:tbl>
      <w:tblPr>
        <w:tblStyle w:val="TableGrid5"/>
        <w:tblpPr w:leftFromText="141" w:rightFromText="141" w:vertAnchor="text" w:horzAnchor="margin" w:tblpXSpec="center" w:tblpY="1192"/>
        <w:tblW w:w="16155" w:type="dxa"/>
        <w:tblLayout w:type="fixed"/>
        <w:tblLook w:val="04A0"/>
      </w:tblPr>
      <w:tblGrid>
        <w:gridCol w:w="1526"/>
        <w:gridCol w:w="1559"/>
        <w:gridCol w:w="6804"/>
        <w:gridCol w:w="2693"/>
        <w:gridCol w:w="851"/>
        <w:gridCol w:w="1843"/>
        <w:gridCol w:w="879"/>
      </w:tblGrid>
      <w:tr w:rsidTr="00472327">
        <w:tblPrEx>
          <w:tblW w:w="16155" w:type="dxa"/>
          <w:tblLayout w:type="fixed"/>
          <w:tblLook w:val="04A0"/>
        </w:tblPrEx>
        <w:trPr>
          <w:trHeight w:val="697"/>
        </w:trPr>
        <w:tc>
          <w:tcPr>
            <w:tcW w:w="1526" w:type="dxa"/>
          </w:tcPr>
          <w:p w:rsidR="000F6D6A" w:rsidRPr="005D4F70" w:rsidP="001A381B">
            <w:pPr>
              <w:tabs>
                <w:tab w:val="left" w:pos="6465"/>
              </w:tabs>
              <w:spacing w:after="0" w:line="240" w:lineRule="auto"/>
              <w:ind w:left="851"/>
              <w:jc w:val="center"/>
              <w:rPr>
                <w:b/>
                <w:bCs/>
                <w:rtl/>
              </w:rPr>
            </w:pPr>
          </w:p>
          <w:p w:rsidR="001A381B" w:rsidRPr="005D4F70" w:rsidP="000F6D6A">
            <w:pPr>
              <w:spacing w:after="0" w:line="240" w:lineRule="auto"/>
              <w:jc w:val="center"/>
              <w:rPr>
                <w:b/>
                <w:bCs/>
                <w:rtl/>
              </w:rPr>
            </w:pPr>
            <w:r w:rsidRPr="005D4F70">
              <w:rPr>
                <w:rFonts w:hint="cs"/>
                <w:b/>
                <w:bCs/>
                <w:rtl/>
              </w:rPr>
              <w:t>الدعم</w:t>
            </w:r>
          </w:p>
        </w:tc>
        <w:tc>
          <w:tcPr>
            <w:tcW w:w="1559" w:type="dxa"/>
            <w:vAlign w:val="center"/>
          </w:tcPr>
          <w:p w:rsidR="001A381B" w:rsidRPr="005D4F70" w:rsidP="009E20FD">
            <w:pPr>
              <w:tabs>
                <w:tab w:val="left" w:pos="6465"/>
              </w:tabs>
              <w:spacing w:after="0" w:line="240" w:lineRule="auto"/>
              <w:jc w:val="center"/>
              <w:rPr>
                <w:b/>
                <w:bCs/>
              </w:rPr>
            </w:pPr>
            <w:r w:rsidRPr="005D4F70">
              <w:rPr>
                <w:rFonts w:hint="cs"/>
                <w:b/>
                <w:bCs/>
                <w:rtl/>
              </w:rPr>
              <w:t>التقويم</w:t>
            </w:r>
          </w:p>
        </w:tc>
        <w:tc>
          <w:tcPr>
            <w:tcW w:w="6804" w:type="dxa"/>
            <w:vAlign w:val="center"/>
          </w:tcPr>
          <w:p w:rsidR="001A381B" w:rsidRPr="005D4F70" w:rsidP="009E20FD">
            <w:pPr>
              <w:tabs>
                <w:tab w:val="left" w:pos="6465"/>
              </w:tabs>
              <w:bidi/>
              <w:spacing w:after="0" w:line="240" w:lineRule="auto"/>
              <w:jc w:val="center"/>
              <w:rPr>
                <w:b/>
                <w:bCs/>
              </w:rPr>
            </w:pPr>
            <w:r w:rsidRPr="005D4F70">
              <w:rPr>
                <w:rFonts w:hint="cs"/>
                <w:b/>
                <w:bCs/>
                <w:rtl/>
              </w:rPr>
              <w:t xml:space="preserve">المحتوى </w:t>
            </w:r>
            <w:r w:rsidRPr="005D4F70">
              <w:rPr>
                <w:rFonts w:hint="cs"/>
                <w:b/>
                <w:bCs/>
                <w:rtl/>
              </w:rPr>
              <w:t>الديداكتيكي</w:t>
            </w:r>
          </w:p>
        </w:tc>
        <w:tc>
          <w:tcPr>
            <w:tcW w:w="2693" w:type="dxa"/>
            <w:vAlign w:val="center"/>
          </w:tcPr>
          <w:p w:rsidR="001A381B" w:rsidRPr="005D4F70" w:rsidP="009E20FD">
            <w:pPr>
              <w:tabs>
                <w:tab w:val="left" w:pos="6465"/>
              </w:tabs>
              <w:spacing w:after="0" w:line="240" w:lineRule="auto"/>
              <w:jc w:val="center"/>
              <w:rPr>
                <w:b/>
                <w:bCs/>
              </w:rPr>
            </w:pPr>
            <w:r w:rsidRPr="005D4F70">
              <w:rPr>
                <w:rFonts w:hint="cs"/>
                <w:b/>
                <w:bCs/>
                <w:rtl/>
              </w:rPr>
              <w:t xml:space="preserve">الأنشطة التعليمية </w:t>
            </w:r>
            <w:r w:rsidRPr="005D4F70">
              <w:rPr>
                <w:rFonts w:hint="cs"/>
                <w:b/>
                <w:bCs/>
                <w:rtl/>
              </w:rPr>
              <w:t>التعلمية</w:t>
            </w:r>
          </w:p>
        </w:tc>
        <w:tc>
          <w:tcPr>
            <w:tcW w:w="851" w:type="dxa"/>
            <w:vAlign w:val="center"/>
          </w:tcPr>
          <w:p w:rsidR="001A381B" w:rsidRPr="005D4F70" w:rsidP="009E20FD">
            <w:pPr>
              <w:tabs>
                <w:tab w:val="left" w:pos="6465"/>
              </w:tabs>
              <w:spacing w:after="0" w:line="240" w:lineRule="auto"/>
              <w:jc w:val="center"/>
              <w:rPr>
                <w:b/>
                <w:bCs/>
              </w:rPr>
            </w:pPr>
            <w:r w:rsidRPr="005D4F70">
              <w:rPr>
                <w:rFonts w:hint="cs"/>
                <w:b/>
                <w:bCs/>
                <w:rtl/>
              </w:rPr>
              <w:t xml:space="preserve">التدبير </w:t>
            </w:r>
            <w:r w:rsidRPr="005D4F70">
              <w:rPr>
                <w:rFonts w:hint="cs"/>
                <w:b/>
                <w:bCs/>
                <w:rtl/>
              </w:rPr>
              <w:t>الزمني</w:t>
            </w:r>
          </w:p>
        </w:tc>
        <w:tc>
          <w:tcPr>
            <w:tcW w:w="1843" w:type="dxa"/>
            <w:vAlign w:val="center"/>
          </w:tcPr>
          <w:p w:rsidR="001A381B" w:rsidRPr="005D4F70" w:rsidP="009E20FD">
            <w:pPr>
              <w:tabs>
                <w:tab w:val="left" w:pos="6465"/>
              </w:tabs>
              <w:spacing w:after="0" w:line="240" w:lineRule="auto"/>
              <w:jc w:val="center"/>
              <w:rPr>
                <w:b/>
                <w:bCs/>
              </w:rPr>
            </w:pPr>
            <w:r w:rsidRPr="005D4F70">
              <w:rPr>
                <w:rFonts w:hint="cs"/>
                <w:b/>
                <w:bCs/>
                <w:rtl/>
              </w:rPr>
              <w:t xml:space="preserve">القدرات </w:t>
            </w:r>
            <w:r w:rsidRPr="005D4F70">
              <w:rPr>
                <w:rFonts w:hint="cs"/>
                <w:b/>
                <w:bCs/>
                <w:rtl/>
              </w:rPr>
              <w:t>المتوخاة</w:t>
            </w:r>
          </w:p>
        </w:tc>
        <w:tc>
          <w:tcPr>
            <w:tcW w:w="879" w:type="dxa"/>
            <w:vAlign w:val="center"/>
          </w:tcPr>
          <w:p w:rsidR="001A381B" w:rsidRPr="005D4F70" w:rsidP="009E20FD">
            <w:pPr>
              <w:tabs>
                <w:tab w:val="left" w:pos="6465"/>
              </w:tabs>
              <w:spacing w:after="0" w:line="240" w:lineRule="auto"/>
              <w:jc w:val="center"/>
              <w:rPr>
                <w:b/>
                <w:bCs/>
              </w:rPr>
            </w:pPr>
            <w:r w:rsidRPr="005D4F70">
              <w:rPr>
                <w:rFonts w:hint="cs"/>
                <w:b/>
                <w:bCs/>
                <w:rtl/>
              </w:rPr>
              <w:t>مراحل الدرس</w:t>
            </w:r>
          </w:p>
        </w:tc>
      </w:tr>
      <w:tr w:rsidTr="00472327">
        <w:tblPrEx>
          <w:tblW w:w="16155" w:type="dxa"/>
          <w:tblLayout w:type="fixed"/>
          <w:tblLook w:val="04A0"/>
        </w:tblPrEx>
        <w:trPr>
          <w:trHeight w:val="2199"/>
        </w:trPr>
        <w:tc>
          <w:tcPr>
            <w:tcW w:w="1526" w:type="dxa"/>
          </w:tcPr>
          <w:p w:rsidR="006E6CB5" w:rsidRPr="00855BEA" w:rsidP="006E6CB5">
            <w:pPr>
              <w:tabs>
                <w:tab w:val="left" w:pos="6465"/>
              </w:tabs>
              <w:bidi/>
              <w:spacing w:after="0" w:line="240" w:lineRule="auto"/>
              <w:jc w:val="center"/>
              <w:rPr>
                <w:rFonts w:ascii="Arial" w:hAnsi="Arial"/>
                <w:b/>
                <w:bCs/>
                <w:sz w:val="12"/>
                <w:szCs w:val="12"/>
                <w:rtl/>
              </w:rPr>
            </w:pPr>
          </w:p>
          <w:p w:rsidR="006E6CB5" w:rsidRPr="009211F7" w:rsidP="006E6CB5">
            <w:pPr>
              <w:tabs>
                <w:tab w:val="left" w:pos="6465"/>
              </w:tabs>
              <w:bidi/>
              <w:spacing w:after="0" w:line="240" w:lineRule="auto"/>
              <w:jc w:val="center"/>
              <w:rPr>
                <w:rFonts w:ascii="Arial" w:hAnsi="Arial"/>
                <w:sz w:val="16"/>
                <w:szCs w:val="16"/>
                <w:rtl/>
              </w:rPr>
            </w:pPr>
          </w:p>
          <w:p w:rsidR="006E6CB5" w:rsidP="006E6CB5">
            <w:pPr>
              <w:tabs>
                <w:tab w:val="left" w:pos="6465"/>
              </w:tabs>
              <w:bidi/>
              <w:spacing w:after="0" w:line="240" w:lineRule="auto"/>
              <w:jc w:val="center"/>
              <w:rPr>
                <w:rFonts w:ascii="Arial" w:hAnsi="Arial"/>
                <w:rtl/>
              </w:rPr>
            </w:pPr>
            <w:r w:rsidRPr="00855BEA">
              <w:rPr>
                <w:rFonts w:ascii="Arial" w:hAnsi="Arial"/>
                <w:rtl/>
              </w:rPr>
              <w:t>دعم وقائي</w:t>
            </w:r>
            <w:r w:rsidRPr="00855BEA">
              <w:rPr>
                <w:rFonts w:ascii="Arial" w:hAnsi="Arial" w:hint="cs"/>
                <w:rtl/>
              </w:rPr>
              <w:t>:</w:t>
            </w:r>
          </w:p>
          <w:p w:rsidR="00123E0A" w:rsidRPr="0053258A" w:rsidP="00123E0A">
            <w:pPr>
              <w:tabs>
                <w:tab w:val="left" w:pos="6465"/>
              </w:tabs>
              <w:bidi/>
              <w:spacing w:after="0" w:line="240" w:lineRule="auto"/>
              <w:jc w:val="center"/>
              <w:rPr>
                <w:rFonts w:ascii="Arial" w:hAnsi="Arial"/>
                <w:sz w:val="12"/>
                <w:szCs w:val="12"/>
                <w:rtl/>
              </w:rPr>
            </w:pPr>
          </w:p>
          <w:p w:rsidR="0053258A" w:rsidP="0053258A">
            <w:pPr>
              <w:tabs>
                <w:tab w:val="left" w:pos="6465"/>
              </w:tabs>
              <w:bidi/>
              <w:spacing w:after="0" w:line="240" w:lineRule="auto"/>
              <w:ind w:right="142"/>
              <w:jc w:val="center"/>
              <w:rPr>
                <w:rFonts w:ascii="Arial" w:hAnsi="Arial"/>
                <w:rtl/>
              </w:rPr>
            </w:pPr>
            <w:r w:rsidRPr="00855BEA">
              <w:rPr>
                <w:rFonts w:ascii="Arial" w:hAnsi="Arial" w:hint="cs"/>
                <w:rtl/>
              </w:rPr>
              <w:t>م</w:t>
            </w:r>
            <w:r w:rsidRPr="00855BEA">
              <w:rPr>
                <w:rFonts w:ascii="Arial" w:hAnsi="Arial"/>
                <w:rtl/>
              </w:rPr>
              <w:t>وضع</w:t>
            </w:r>
            <w:r w:rsidRPr="00855BEA">
              <w:rPr>
                <w:rFonts w:ascii="Arial" w:hAnsi="Arial" w:hint="cs"/>
                <w:rtl/>
              </w:rPr>
              <w:t>ة</w:t>
            </w:r>
            <w:r w:rsidRPr="00855BEA">
              <w:rPr>
                <w:rFonts w:ascii="Arial" w:hAnsi="Arial"/>
                <w:rtl/>
              </w:rPr>
              <w:t xml:space="preserve"> المتعلمين </w:t>
            </w:r>
            <w:r w:rsidR="00123E0A">
              <w:rPr>
                <w:rFonts w:ascii="Arial" w:hAnsi="Arial" w:hint="cs"/>
                <w:rtl/>
              </w:rPr>
              <w:t xml:space="preserve">خاصة المتعثرين </w:t>
            </w:r>
            <w:r w:rsidRPr="00855BEA">
              <w:rPr>
                <w:rFonts w:ascii="Arial" w:hAnsi="Arial"/>
                <w:rtl/>
              </w:rPr>
              <w:t>في المسار الصحيح للدرس</w:t>
            </w:r>
            <w:r w:rsidRPr="00855BEA">
              <w:rPr>
                <w:rFonts w:ascii="Arial" w:hAnsi="Arial" w:hint="cs"/>
                <w:rtl/>
              </w:rPr>
              <w:t>.</w:t>
            </w:r>
          </w:p>
          <w:p w:rsidR="0053258A" w:rsidRPr="0053258A" w:rsidP="0053258A">
            <w:pPr>
              <w:tabs>
                <w:tab w:val="left" w:pos="6465"/>
              </w:tabs>
              <w:bidi/>
              <w:spacing w:after="0" w:line="240" w:lineRule="auto"/>
              <w:ind w:right="142"/>
              <w:jc w:val="center"/>
              <w:rPr>
                <w:rFonts w:ascii="Arial" w:hAnsi="Arial"/>
                <w:sz w:val="8"/>
                <w:szCs w:val="8"/>
                <w:rtl/>
              </w:rPr>
            </w:pPr>
          </w:p>
        </w:tc>
        <w:tc>
          <w:tcPr>
            <w:tcW w:w="1559" w:type="dxa"/>
            <w:vAlign w:val="center"/>
          </w:tcPr>
          <w:p w:rsidR="00123E0A" w:rsidRPr="00123E0A" w:rsidP="006E6CB5">
            <w:pPr>
              <w:tabs>
                <w:tab w:val="left" w:pos="6465"/>
              </w:tabs>
              <w:bidi/>
              <w:spacing w:after="0" w:line="240" w:lineRule="auto"/>
              <w:jc w:val="center"/>
              <w:rPr>
                <w:sz w:val="28"/>
                <w:szCs w:val="28"/>
                <w:rtl/>
              </w:rPr>
            </w:pPr>
          </w:p>
          <w:p w:rsidR="00123E0A" w:rsidP="00123E0A">
            <w:pPr>
              <w:tabs>
                <w:tab w:val="left" w:pos="6465"/>
              </w:tabs>
              <w:bidi/>
              <w:spacing w:after="0" w:line="240" w:lineRule="auto"/>
              <w:jc w:val="center"/>
              <w:rPr>
                <w:rtl/>
                <w:lang w:bidi="ar-MA"/>
              </w:rPr>
            </w:pPr>
            <w:r>
              <w:rPr>
                <w:rFonts w:hint="cs"/>
                <w:rtl/>
                <w:lang w:bidi="ar-MA"/>
              </w:rPr>
              <w:t>تقويم</w:t>
            </w:r>
            <w:r>
              <w:rPr>
                <w:rFonts w:hint="cs"/>
                <w:rtl/>
                <w:lang w:bidi="ar-MA"/>
              </w:rPr>
              <w:t xml:space="preserve"> تشخيصي:</w:t>
            </w: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r w:rsidRPr="00123E0A">
              <w:rPr>
                <w:rFonts w:hint="cs"/>
                <w:rtl/>
                <w:lang w:bidi="ar-MA"/>
              </w:rPr>
              <w:t>تقويم الإجابات المتعلقة بالمفاهيم الأساسية للظاهر</w:t>
            </w:r>
            <w:r>
              <w:rPr>
                <w:rFonts w:hint="cs"/>
                <w:rtl/>
                <w:lang w:bidi="ar-MA"/>
              </w:rPr>
              <w:t>ة.</w:t>
            </w:r>
          </w:p>
          <w:p w:rsidR="00123E0A" w:rsidP="00123E0A">
            <w:pPr>
              <w:tabs>
                <w:tab w:val="left" w:pos="6465"/>
              </w:tabs>
              <w:bidi/>
              <w:spacing w:after="0" w:line="240" w:lineRule="auto"/>
              <w:jc w:val="center"/>
              <w:rPr>
                <w:rtl/>
                <w:lang w:bidi="ar-MA"/>
              </w:rPr>
            </w:pPr>
          </w:p>
          <w:p w:rsidR="006E6CB5" w:rsidRPr="009211F7" w:rsidP="009211F7">
            <w:pPr>
              <w:tabs>
                <w:tab w:val="left" w:pos="6465"/>
              </w:tabs>
              <w:bidi/>
              <w:spacing w:after="0" w:line="240" w:lineRule="auto"/>
              <w:jc w:val="center"/>
              <w:rPr>
                <w:b/>
                <w:bCs/>
                <w:sz w:val="20"/>
                <w:szCs w:val="20"/>
                <w:lang w:bidi="ar-MA"/>
              </w:rPr>
            </w:pPr>
          </w:p>
        </w:tc>
        <w:tc>
          <w:tcPr>
            <w:tcW w:w="6804" w:type="dxa"/>
            <w:vAlign w:val="center"/>
          </w:tcPr>
          <w:p w:rsidR="006E6CB5" w:rsidP="006E6CB5">
            <w:pPr>
              <w:bidi/>
              <w:spacing w:after="0" w:line="240" w:lineRule="auto"/>
              <w:jc w:val="both"/>
              <w:rPr>
                <w:b/>
                <w:bCs/>
                <w:rtl/>
              </w:rPr>
            </w:pPr>
          </w:p>
          <w:p w:rsidR="009211F7" w:rsidP="006E6CB5">
            <w:pPr>
              <w:bidi/>
              <w:spacing w:after="0" w:line="240" w:lineRule="auto"/>
              <w:jc w:val="both"/>
              <w:rPr>
                <w:b/>
                <w:bCs/>
                <w:rtl/>
              </w:rPr>
            </w:pPr>
            <w:r w:rsidRPr="003A0D36">
              <w:rPr>
                <w:rFonts w:hint="cs"/>
                <w:b/>
                <w:bCs/>
                <w:rtl/>
              </w:rPr>
              <w:t>تقديم</w:t>
            </w:r>
            <w:r w:rsidRPr="003A0D36">
              <w:rPr>
                <w:rFonts w:hint="cs"/>
                <w:b/>
                <w:bCs/>
                <w:rtl/>
              </w:rPr>
              <w:t>:</w:t>
            </w:r>
          </w:p>
          <w:p w:rsidR="006E6CB5" w:rsidP="009211F7">
            <w:pPr>
              <w:bidi/>
              <w:spacing w:after="0" w:line="240" w:lineRule="auto"/>
              <w:jc w:val="both"/>
              <w:rPr>
                <w:b/>
                <w:bCs/>
                <w:rtl/>
              </w:rPr>
            </w:pPr>
            <w:r w:rsidRPr="003A0D36">
              <w:rPr>
                <w:rFonts w:hint="cs"/>
                <w:b/>
                <w:bCs/>
                <w:rtl/>
              </w:rPr>
              <w:t xml:space="preserve"> </w:t>
            </w:r>
          </w:p>
          <w:p w:rsidR="001D2688" w:rsidRPr="001D2688" w:rsidP="001D2688">
            <w:pPr>
              <w:bidi/>
              <w:spacing w:after="0" w:line="240" w:lineRule="auto"/>
              <w:jc w:val="both"/>
              <w:rPr>
                <w:lang w:bidi="ar-MA"/>
              </w:rPr>
            </w:pPr>
            <w:r w:rsidRPr="001D2688">
              <w:rPr>
                <w:rFonts w:hint="cs"/>
                <w:rtl/>
                <w:lang w:bidi="ar-MA"/>
              </w:rPr>
              <w:t>إ</w:t>
            </w:r>
            <w:r w:rsidRPr="001D2688">
              <w:rPr>
                <w:rtl/>
                <w:lang w:bidi="ar-MA"/>
              </w:rPr>
              <w:t xml:space="preserve">ن مفهوم مجتمع المعرفة يعنى باعتماد المعارف في كل المجالات كونها ثورة أساسية لا غنى </w:t>
            </w:r>
            <w:r w:rsidRPr="001D2688">
              <w:rPr>
                <w:rtl/>
                <w:lang w:bidi="ar-MA"/>
              </w:rPr>
              <w:t>عنها،</w:t>
            </w:r>
            <w:r w:rsidRPr="001D2688">
              <w:rPr>
                <w:rtl/>
                <w:lang w:bidi="ar-MA"/>
              </w:rPr>
              <w:t xml:space="preserve"> وهذا يعني الاعتماد على الكفاءات والمهارات والمعارف قصد بلوغ أهداف التنمية </w:t>
            </w:r>
            <w:r w:rsidRPr="001D2688">
              <w:rPr>
                <w:rtl/>
                <w:lang w:bidi="ar-MA"/>
              </w:rPr>
              <w:t>الشاملة،</w:t>
            </w:r>
            <w:r w:rsidRPr="001D2688">
              <w:rPr>
                <w:rtl/>
                <w:lang w:bidi="ar-MA"/>
              </w:rPr>
              <w:t xml:space="preserve"> ولعل خير ما يوضح ذلك هو ما أصبح عليه الوضع </w:t>
            </w:r>
            <w:r w:rsidRPr="001D2688">
              <w:rPr>
                <w:rtl/>
                <w:lang w:bidi="ar-MA"/>
              </w:rPr>
              <w:t>الحالي،</w:t>
            </w:r>
            <w:r w:rsidRPr="001D2688">
              <w:rPr>
                <w:rtl/>
                <w:lang w:bidi="ar-MA"/>
              </w:rPr>
              <w:t xml:space="preserve"> إذ لم تعد الموارد الطبيعية أو المالية قاعدة أساس في إحداث التنمية </w:t>
            </w:r>
            <w:r w:rsidRPr="001D2688">
              <w:rPr>
                <w:rtl/>
                <w:lang w:bidi="ar-MA"/>
              </w:rPr>
              <w:t>والتطور،</w:t>
            </w:r>
            <w:r w:rsidRPr="001D2688">
              <w:rPr>
                <w:rtl/>
                <w:lang w:bidi="ar-MA"/>
              </w:rPr>
              <w:t xml:space="preserve"> بل إن الأساس هو المعرفة والعلم والابتكار والتجديد.</w:t>
            </w:r>
          </w:p>
          <w:p w:rsidR="000D0E10" w:rsidRPr="002B3173" w:rsidP="00AF63D0">
            <w:pPr>
              <w:bidi/>
              <w:spacing w:after="0" w:line="240" w:lineRule="auto"/>
              <w:jc w:val="both"/>
              <w:rPr>
                <w:rFonts w:ascii="Arial" w:hAnsi="Arial"/>
                <w:color w:val="252525"/>
                <w:shd w:val="clear" w:color="auto" w:fill="FFFFFF"/>
              </w:rPr>
            </w:pPr>
          </w:p>
        </w:tc>
        <w:tc>
          <w:tcPr>
            <w:tcW w:w="2693" w:type="dxa"/>
            <w:shd w:val="clear" w:color="auto" w:fill="auto"/>
            <w:vAlign w:val="center"/>
          </w:tcPr>
          <w:p w:rsidR="006E6CB5" w:rsidP="0053258A">
            <w:pPr>
              <w:tabs>
                <w:tab w:val="left" w:pos="6465"/>
              </w:tabs>
              <w:bidi/>
              <w:spacing w:after="0" w:line="240" w:lineRule="auto"/>
              <w:jc w:val="both"/>
              <w:rPr>
                <w:rtl/>
                <w:lang w:bidi="ar-MA"/>
              </w:rPr>
            </w:pPr>
            <w:r>
              <w:rPr>
                <w:rFonts w:hint="cs"/>
                <w:rtl/>
                <w:lang w:bidi="ar-MA"/>
              </w:rPr>
              <w:t xml:space="preserve">ـ </w:t>
            </w:r>
            <w:r w:rsidRPr="005D4F70">
              <w:rPr>
                <w:rFonts w:hint="cs"/>
                <w:rtl/>
                <w:lang w:bidi="ar-MA"/>
              </w:rPr>
              <w:t>من ي</w:t>
            </w:r>
            <w:r w:rsidR="00656DC5">
              <w:rPr>
                <w:rFonts w:hint="cs"/>
                <w:rtl/>
                <w:lang w:bidi="ar-MA"/>
              </w:rPr>
              <w:t xml:space="preserve">مدنا بتعريف </w:t>
            </w:r>
            <w:r w:rsidR="0053258A">
              <w:rPr>
                <w:rFonts w:hint="cs"/>
                <w:rtl/>
                <w:lang w:bidi="ar-MA"/>
              </w:rPr>
              <w:t>للمجتمع</w:t>
            </w:r>
            <w:r w:rsidRPr="005D4F70">
              <w:rPr>
                <w:rFonts w:hint="cs"/>
                <w:rtl/>
                <w:lang w:bidi="ar-MA"/>
              </w:rPr>
              <w:t xml:space="preserve">؟ </w:t>
            </w:r>
          </w:p>
          <w:p w:rsidR="006E6CB5" w:rsidRPr="005D4F70" w:rsidP="0053258A">
            <w:pPr>
              <w:tabs>
                <w:tab w:val="left" w:pos="6465"/>
              </w:tabs>
              <w:bidi/>
              <w:spacing w:after="0" w:line="240" w:lineRule="auto"/>
              <w:jc w:val="both"/>
              <w:rPr>
                <w:rtl/>
                <w:lang w:bidi="ar-MA"/>
              </w:rPr>
            </w:pPr>
            <w:r>
              <w:rPr>
                <w:rFonts w:hint="cs"/>
                <w:rtl/>
                <w:lang w:bidi="ar-MA"/>
              </w:rPr>
              <w:t xml:space="preserve">ـ </w:t>
            </w:r>
            <w:r w:rsidR="00123E0A">
              <w:rPr>
                <w:rFonts w:hint="cs"/>
                <w:rtl/>
                <w:lang w:bidi="ar-MA"/>
              </w:rPr>
              <w:t>ما المقصود بال</w:t>
            </w:r>
            <w:r w:rsidR="0053258A">
              <w:rPr>
                <w:rFonts w:hint="cs"/>
                <w:rtl/>
                <w:lang w:bidi="ar-MA"/>
              </w:rPr>
              <w:t>معرفة</w:t>
            </w:r>
            <w:r w:rsidRPr="005D4F70">
              <w:rPr>
                <w:rFonts w:hint="cs"/>
                <w:rtl/>
                <w:lang w:bidi="ar-MA"/>
              </w:rPr>
              <w:t>؟</w:t>
            </w:r>
          </w:p>
          <w:p w:rsidR="0053258A" w:rsidRPr="005D4F70" w:rsidP="0053258A">
            <w:pPr>
              <w:tabs>
                <w:tab w:val="left" w:pos="6465"/>
              </w:tabs>
              <w:bidi/>
              <w:spacing w:after="0" w:line="240" w:lineRule="auto"/>
              <w:jc w:val="both"/>
              <w:rPr>
                <w:rtl/>
                <w:lang w:bidi="ar-MA"/>
              </w:rPr>
            </w:pPr>
            <w:r>
              <w:rPr>
                <w:rFonts w:hint="cs"/>
                <w:rtl/>
                <w:lang w:bidi="ar-MA"/>
              </w:rPr>
              <w:t xml:space="preserve">ـ </w:t>
            </w:r>
            <w:r w:rsidRPr="005D4F70">
              <w:rPr>
                <w:rFonts w:hint="cs"/>
                <w:rtl/>
                <w:lang w:bidi="ar-MA"/>
              </w:rPr>
              <w:t xml:space="preserve">ما </w:t>
            </w:r>
            <w:r w:rsidR="00123E0A">
              <w:rPr>
                <w:rFonts w:hint="cs"/>
                <w:rtl/>
                <w:lang w:bidi="ar-MA"/>
              </w:rPr>
              <w:t>العلاقة</w:t>
            </w:r>
            <w:r w:rsidR="00123E0A">
              <w:rPr>
                <w:rFonts w:hint="cs"/>
                <w:rtl/>
                <w:lang w:bidi="ar-MA"/>
              </w:rPr>
              <w:t xml:space="preserve"> التي تجمع </w:t>
            </w:r>
            <w:r>
              <w:rPr>
                <w:rFonts w:hint="cs"/>
                <w:rtl/>
                <w:lang w:bidi="ar-MA"/>
              </w:rPr>
              <w:t>المجتمع بالمعرفة</w:t>
            </w:r>
            <w:r w:rsidRPr="005D4F70">
              <w:rPr>
                <w:rFonts w:hint="cs"/>
                <w:rtl/>
                <w:lang w:bidi="ar-MA"/>
              </w:rPr>
              <w:t xml:space="preserve">؟ </w:t>
            </w:r>
          </w:p>
          <w:p w:rsidR="006E6CB5" w:rsidP="0053258A">
            <w:pPr>
              <w:tabs>
                <w:tab w:val="left" w:pos="6465"/>
              </w:tabs>
              <w:bidi/>
              <w:spacing w:after="0" w:line="240" w:lineRule="auto"/>
              <w:jc w:val="both"/>
              <w:rPr>
                <w:rtl/>
                <w:lang w:bidi="ar-MA"/>
              </w:rPr>
            </w:pPr>
            <w:r>
              <w:rPr>
                <w:rFonts w:hint="cs"/>
                <w:rtl/>
                <w:lang w:bidi="ar-MA"/>
              </w:rPr>
              <w:t xml:space="preserve">ـ </w:t>
            </w:r>
            <w:r w:rsidR="00123E0A">
              <w:rPr>
                <w:rFonts w:hint="cs"/>
                <w:rtl/>
                <w:lang w:bidi="ar-MA"/>
              </w:rPr>
              <w:t xml:space="preserve">هل تسهم </w:t>
            </w:r>
            <w:r w:rsidR="0053258A">
              <w:rPr>
                <w:rFonts w:hint="cs"/>
                <w:rtl/>
                <w:lang w:bidi="ar-MA"/>
              </w:rPr>
              <w:t xml:space="preserve">المعرفة </w:t>
            </w:r>
            <w:r w:rsidR="00123E0A">
              <w:rPr>
                <w:rFonts w:hint="cs"/>
                <w:rtl/>
                <w:lang w:bidi="ar-MA"/>
              </w:rPr>
              <w:t>في</w:t>
            </w:r>
            <w:r w:rsidR="0053258A">
              <w:rPr>
                <w:rFonts w:hint="cs"/>
                <w:rtl/>
                <w:lang w:bidi="ar-MA"/>
              </w:rPr>
              <w:t>تطور المجتمع</w:t>
            </w:r>
            <w:r w:rsidRPr="005D4F70">
              <w:rPr>
                <w:rFonts w:hint="cs"/>
                <w:rtl/>
                <w:lang w:bidi="ar-MA"/>
              </w:rPr>
              <w:t>؟</w:t>
            </w:r>
          </w:p>
          <w:p w:rsidR="00123E0A" w:rsidP="00123E0A">
            <w:pPr>
              <w:tabs>
                <w:tab w:val="left" w:pos="6465"/>
              </w:tabs>
              <w:bidi/>
              <w:spacing w:after="0" w:line="240" w:lineRule="auto"/>
              <w:jc w:val="both"/>
              <w:rPr>
                <w:rtl/>
                <w:lang w:bidi="ar-MA"/>
              </w:rPr>
            </w:pPr>
          </w:p>
          <w:p w:rsidR="00123E0A" w:rsidRPr="005D4F70" w:rsidP="00123E0A">
            <w:pPr>
              <w:tabs>
                <w:tab w:val="left" w:pos="6465"/>
              </w:tabs>
              <w:bidi/>
              <w:spacing w:after="0" w:line="240" w:lineRule="auto"/>
              <w:jc w:val="both"/>
              <w:rPr>
                <w:rtl/>
                <w:lang w:bidi="ar-MA"/>
              </w:rPr>
            </w:pPr>
          </w:p>
        </w:tc>
        <w:tc>
          <w:tcPr>
            <w:tcW w:w="851" w:type="dxa"/>
            <w:vAlign w:val="center"/>
          </w:tcPr>
          <w:p w:rsidR="006E6CB5" w:rsidRPr="005D4F70" w:rsidP="006E6CB5">
            <w:pPr>
              <w:tabs>
                <w:tab w:val="left" w:pos="6465"/>
              </w:tabs>
              <w:spacing w:after="0" w:line="240" w:lineRule="auto"/>
              <w:jc w:val="center"/>
              <w:rPr>
                <w:b/>
                <w:bCs/>
              </w:rPr>
            </w:pPr>
            <w:r w:rsidRPr="005D4F70">
              <w:rPr>
                <w:rFonts w:hint="cs"/>
                <w:b/>
                <w:bCs/>
                <w:rtl/>
              </w:rPr>
              <w:t>10</w:t>
            </w:r>
          </w:p>
          <w:p w:rsidR="006E6CB5" w:rsidRPr="005D4F70" w:rsidP="006E6CB5">
            <w:pPr>
              <w:tabs>
                <w:tab w:val="left" w:pos="6465"/>
              </w:tabs>
              <w:spacing w:after="0" w:line="240" w:lineRule="auto"/>
              <w:jc w:val="center"/>
              <w:rPr>
                <w:b/>
                <w:bCs/>
              </w:rPr>
            </w:pPr>
            <w:r w:rsidRPr="005D4F70">
              <w:rPr>
                <w:rFonts w:hint="cs"/>
                <w:b/>
                <w:bCs/>
                <w:rtl/>
              </w:rPr>
              <w:t>دقائق</w:t>
            </w:r>
          </w:p>
        </w:tc>
        <w:tc>
          <w:tcPr>
            <w:tcW w:w="1843" w:type="dxa"/>
            <w:vAlign w:val="center"/>
          </w:tcPr>
          <w:p w:rsidR="006E6CB5" w:rsidRPr="005C08D9" w:rsidP="005C08D9">
            <w:pPr>
              <w:tabs>
                <w:tab w:val="left" w:pos="6465"/>
              </w:tabs>
              <w:bidi/>
              <w:spacing w:after="0" w:line="240" w:lineRule="auto"/>
              <w:jc w:val="center"/>
            </w:pPr>
            <w:r w:rsidRPr="005C08D9">
              <w:rPr>
                <w:rFonts w:hint="cs"/>
                <w:rtl/>
              </w:rPr>
              <w:t>ـ</w:t>
            </w:r>
            <w:r w:rsidRPr="005C08D9" w:rsidR="005C08D9">
              <w:rPr>
                <w:rFonts w:hint="cs"/>
                <w:rtl/>
                <w:lang w:bidi="ar-MA"/>
              </w:rPr>
              <w:t xml:space="preserve"> </w:t>
            </w:r>
            <w:r w:rsidRPr="005C08D9" w:rsidR="005C08D9">
              <w:rPr>
                <w:rFonts w:hint="cs"/>
                <w:rtl/>
                <w:lang w:bidi="ar-MA"/>
              </w:rPr>
              <w:t>إقدار</w:t>
            </w:r>
            <w:r w:rsidRPr="005C08D9" w:rsidR="005C08D9">
              <w:rPr>
                <w:rFonts w:hint="cs"/>
                <w:rtl/>
                <w:lang w:bidi="ar-MA"/>
              </w:rPr>
              <w:t xml:space="preserve"> المتعلم على معرفة المفاهيم الأساسية المتعلقة بظاهرة العولمة.</w:t>
            </w:r>
          </w:p>
        </w:tc>
        <w:tc>
          <w:tcPr>
            <w:tcW w:w="879" w:type="dxa"/>
            <w:vAlign w:val="center"/>
          </w:tcPr>
          <w:p w:rsidR="006E6CB5" w:rsidRPr="005D4F70" w:rsidP="006E6CB5">
            <w:pPr>
              <w:tabs>
                <w:tab w:val="left" w:pos="6465"/>
              </w:tabs>
              <w:spacing w:after="0" w:line="240" w:lineRule="auto"/>
              <w:jc w:val="center"/>
              <w:rPr>
                <w:b/>
                <w:bCs/>
              </w:rPr>
            </w:pPr>
            <w:r w:rsidRPr="005D4F70">
              <w:rPr>
                <w:rFonts w:hint="cs"/>
                <w:b/>
                <w:bCs/>
                <w:rtl/>
              </w:rPr>
              <w:t>تمهيد</w:t>
            </w:r>
          </w:p>
        </w:tc>
      </w:tr>
      <w:tr w:rsidTr="00A82A0A">
        <w:tblPrEx>
          <w:tblW w:w="16155" w:type="dxa"/>
          <w:tblLayout w:type="fixed"/>
          <w:tblLook w:val="04A0"/>
        </w:tblPrEx>
        <w:trPr>
          <w:trHeight w:val="985"/>
        </w:trPr>
        <w:tc>
          <w:tcPr>
            <w:tcW w:w="1526" w:type="dxa"/>
          </w:tcPr>
          <w:p w:rsidR="006E6CB5" w:rsidP="006E6CB5">
            <w:pPr>
              <w:bidi/>
              <w:spacing w:after="0" w:line="240" w:lineRule="auto"/>
              <w:jc w:val="center"/>
              <w:rPr>
                <w:rFonts w:ascii="Arial" w:hAnsi="Arial"/>
                <w:rtl/>
                <w:lang w:bidi="ar-MA"/>
              </w:rPr>
            </w:pPr>
          </w:p>
          <w:p w:rsidR="006E6CB5" w:rsidP="00123E0A">
            <w:pPr>
              <w:bidi/>
              <w:spacing w:after="0" w:line="240" w:lineRule="auto"/>
              <w:jc w:val="center"/>
              <w:rPr>
                <w:rFonts w:ascii="Arial" w:hAnsi="Arial"/>
                <w:rtl/>
                <w:lang w:bidi="ar-MA"/>
              </w:rPr>
            </w:pPr>
            <w:r w:rsidRPr="00000478">
              <w:rPr>
                <w:rFonts w:ascii="Arial" w:hAnsi="Arial"/>
                <w:rtl/>
                <w:lang w:bidi="ar-MA"/>
              </w:rPr>
              <w:t>دعم تابع للتقويم التكويني:</w:t>
            </w:r>
          </w:p>
          <w:p w:rsidR="00123E0A" w:rsidP="00123E0A">
            <w:pPr>
              <w:bidi/>
              <w:spacing w:after="0" w:line="240" w:lineRule="auto"/>
              <w:jc w:val="center"/>
              <w:rPr>
                <w:rFonts w:ascii="Arial" w:hAnsi="Arial"/>
                <w:rtl/>
                <w:lang w:bidi="ar-MA"/>
              </w:rPr>
            </w:pPr>
          </w:p>
          <w:p w:rsidR="00123E0A" w:rsidP="009211F7">
            <w:pPr>
              <w:bidi/>
              <w:spacing w:after="0" w:line="240" w:lineRule="auto"/>
              <w:jc w:val="center"/>
              <w:rPr>
                <w:rFonts w:ascii="Arial" w:hAnsi="Arial"/>
                <w:rtl/>
                <w:lang w:bidi="ar-MA"/>
              </w:rPr>
            </w:pPr>
            <w:r w:rsidRPr="00000478">
              <w:rPr>
                <w:rFonts w:ascii="Arial" w:hAnsi="Arial"/>
                <w:rtl/>
                <w:lang w:bidi="ar-MA"/>
              </w:rPr>
              <w:t xml:space="preserve"> سد الثغرات وتجاوز الصعوبات وتعميق </w:t>
            </w:r>
          </w:p>
          <w:p w:rsidR="006E6CB5" w:rsidRPr="00715C07" w:rsidP="00123E0A">
            <w:pPr>
              <w:bidi/>
              <w:spacing w:after="0" w:line="240" w:lineRule="auto"/>
              <w:jc w:val="center"/>
              <w:rPr>
                <w:rFonts w:ascii="Arial" w:hAnsi="Arial"/>
                <w:rtl/>
                <w:lang w:bidi="ar-MA"/>
              </w:rPr>
            </w:pPr>
            <w:r w:rsidRPr="00000478">
              <w:rPr>
                <w:rFonts w:ascii="Arial" w:hAnsi="Arial"/>
                <w:rtl/>
                <w:lang w:bidi="ar-MA"/>
              </w:rPr>
              <w:t xml:space="preserve">المكتسبات وتطوير </w:t>
            </w:r>
            <w:r w:rsidRPr="00000478">
              <w:rPr>
                <w:rFonts w:ascii="Arial" w:hAnsi="Arial"/>
                <w:rtl/>
                <w:lang w:bidi="ar-MA"/>
              </w:rPr>
              <w:t>المردودية</w:t>
            </w:r>
            <w:r>
              <w:rPr>
                <w:rFonts w:ascii="Arial" w:hAnsi="Arial" w:hint="cs"/>
                <w:rtl/>
                <w:lang w:bidi="ar-MA"/>
              </w:rPr>
              <w:t>.</w:t>
            </w:r>
          </w:p>
        </w:tc>
        <w:tc>
          <w:tcPr>
            <w:tcW w:w="1559" w:type="dxa"/>
            <w:vAlign w:val="center"/>
          </w:tcPr>
          <w:p w:rsidR="00123E0A" w:rsidP="006E6CB5">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r w:rsidRPr="00123E0A">
              <w:rPr>
                <w:rFonts w:hint="cs"/>
                <w:rtl/>
                <w:lang w:bidi="ar-MA"/>
              </w:rPr>
              <w:t xml:space="preserve">تقويم الأجوبة </w:t>
            </w:r>
            <w:r w:rsidRPr="00123E0A">
              <w:rPr>
                <w:rFonts w:hint="cs"/>
                <w:rtl/>
                <w:lang w:bidi="ar-MA"/>
              </w:rPr>
              <w:t>وفق</w:t>
            </w:r>
            <w:r w:rsidRPr="00123E0A">
              <w:rPr>
                <w:rFonts w:hint="cs"/>
                <w:rtl/>
                <w:lang w:bidi="ar-MA"/>
              </w:rPr>
              <w:t xml:space="preserve"> قاعدة الافتراض المنطقي المبني على المؤشرات والعتبات.</w:t>
            </w: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p>
          <w:p w:rsidR="009211F7" w:rsidP="009211F7">
            <w:pPr>
              <w:tabs>
                <w:tab w:val="left" w:pos="6465"/>
              </w:tabs>
              <w:bidi/>
              <w:spacing w:after="0" w:line="240" w:lineRule="auto"/>
              <w:jc w:val="center"/>
              <w:rPr>
                <w:rtl/>
                <w:lang w:bidi="ar-MA"/>
              </w:rPr>
            </w:pPr>
          </w:p>
          <w:p w:rsidR="009211F7" w:rsidP="009211F7">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b/>
                <w:bCs/>
                <w:sz w:val="20"/>
                <w:szCs w:val="20"/>
                <w:rtl/>
                <w:lang w:bidi="ar-MA"/>
              </w:rPr>
            </w:pPr>
          </w:p>
          <w:p w:rsidR="009211F7" w:rsidP="00123E0A">
            <w:pPr>
              <w:tabs>
                <w:tab w:val="left" w:pos="6465"/>
              </w:tabs>
              <w:bidi/>
              <w:spacing w:after="0" w:line="240" w:lineRule="auto"/>
              <w:jc w:val="center"/>
              <w:rPr>
                <w:rtl/>
              </w:rPr>
            </w:pPr>
          </w:p>
          <w:p w:rsidR="0053258A" w:rsidP="009211F7">
            <w:pPr>
              <w:tabs>
                <w:tab w:val="left" w:pos="6465"/>
              </w:tabs>
              <w:bidi/>
              <w:spacing w:after="0" w:line="240" w:lineRule="auto"/>
              <w:jc w:val="center"/>
              <w:rPr>
                <w:rtl/>
              </w:rPr>
            </w:pPr>
          </w:p>
          <w:p w:rsidR="006E6CB5" w:rsidRPr="005D4F70" w:rsidP="0053258A">
            <w:pPr>
              <w:tabs>
                <w:tab w:val="left" w:pos="6465"/>
              </w:tabs>
              <w:bidi/>
              <w:spacing w:after="0" w:line="240" w:lineRule="auto"/>
              <w:jc w:val="center"/>
              <w:rPr>
                <w:rtl/>
              </w:rPr>
            </w:pPr>
            <w:r w:rsidRPr="005D4F70">
              <w:rPr>
                <w:rFonts w:hint="cs"/>
                <w:rtl/>
              </w:rPr>
              <w:t xml:space="preserve">من يقدم لنا </w:t>
            </w:r>
            <w:r w:rsidRPr="005D4F70">
              <w:rPr>
                <w:rFonts w:hint="cs"/>
                <w:rtl/>
              </w:rPr>
              <w:t>عنوانا</w:t>
            </w:r>
            <w:r w:rsidRPr="005D4F70">
              <w:rPr>
                <w:rFonts w:hint="cs"/>
                <w:rtl/>
              </w:rPr>
              <w:t xml:space="preserve"> آخر للنص؟</w:t>
            </w:r>
          </w:p>
        </w:tc>
        <w:tc>
          <w:tcPr>
            <w:tcW w:w="6804" w:type="dxa"/>
          </w:tcPr>
          <w:p w:rsidR="006E6CB5" w:rsidRPr="00472327" w:rsidP="006E6CB5">
            <w:pPr>
              <w:tabs>
                <w:tab w:val="left" w:pos="6465"/>
              </w:tabs>
              <w:bidi/>
              <w:spacing w:after="0" w:line="240" w:lineRule="auto"/>
              <w:ind w:left="360"/>
              <w:jc w:val="both"/>
              <w:rPr>
                <w:b/>
                <w:bCs/>
                <w:u w:val="single"/>
              </w:rPr>
            </w:pPr>
          </w:p>
          <w:p w:rsidR="00BA59F4" w:rsidRPr="00BA59F4" w:rsidP="00BA59F4">
            <w:pPr>
              <w:numPr>
                <w:ilvl w:val="0"/>
                <w:numId w:val="17"/>
              </w:numPr>
              <w:tabs>
                <w:tab w:val="left" w:pos="6465"/>
              </w:tabs>
              <w:bidi/>
              <w:spacing w:after="0" w:line="240" w:lineRule="auto"/>
              <w:ind w:left="720" w:hanging="360"/>
              <w:contextualSpacing/>
              <w:jc w:val="both"/>
              <w:rPr>
                <w:b/>
                <w:bCs/>
                <w:u w:val="single"/>
              </w:rPr>
            </w:pPr>
            <w:r w:rsidRPr="002B3173">
              <w:rPr>
                <w:rFonts w:hint="cs"/>
                <w:b/>
                <w:bCs/>
                <w:u w:val="single"/>
                <w:rtl/>
              </w:rPr>
              <w:t>تأطير</w:t>
            </w:r>
            <w:r w:rsidRPr="002B3173">
              <w:rPr>
                <w:rFonts w:hint="cs"/>
                <w:b/>
                <w:bCs/>
                <w:u w:val="single"/>
                <w:rtl/>
              </w:rPr>
              <w:t xml:space="preserve"> النص:</w:t>
            </w:r>
          </w:p>
          <w:p w:rsidR="00480B5B" w:rsidP="00480B5B">
            <w:pPr>
              <w:numPr>
                <w:ilvl w:val="0"/>
                <w:numId w:val="18"/>
              </w:numPr>
              <w:tabs>
                <w:tab w:val="left" w:pos="6465"/>
              </w:tabs>
              <w:bidi/>
              <w:spacing w:after="0" w:line="240" w:lineRule="auto"/>
              <w:ind w:left="1080" w:hanging="360"/>
              <w:contextualSpacing/>
              <w:jc w:val="both"/>
              <w:rPr>
                <w:b/>
                <w:bCs/>
                <w:u w:val="single"/>
              </w:rPr>
            </w:pPr>
            <w:r>
              <w:rPr>
                <w:rFonts w:hint="cs"/>
                <w:b/>
                <w:bCs/>
                <w:u w:val="single"/>
                <w:rtl/>
              </w:rPr>
              <w:t>الرصيد</w:t>
            </w:r>
            <w:r>
              <w:rPr>
                <w:rFonts w:hint="cs"/>
                <w:b/>
                <w:bCs/>
                <w:u w:val="single"/>
                <w:rtl/>
              </w:rPr>
              <w:t xml:space="preserve"> المعرفي:</w:t>
            </w:r>
          </w:p>
          <w:p w:rsidR="00480B5B" w:rsidRPr="00480B5B" w:rsidP="00480B5B">
            <w:pPr>
              <w:tabs>
                <w:tab w:val="left" w:pos="6465"/>
              </w:tabs>
              <w:bidi/>
              <w:spacing w:after="0" w:line="240" w:lineRule="auto"/>
              <w:ind w:left="1080"/>
              <w:contextualSpacing/>
              <w:jc w:val="both"/>
              <w:rPr>
                <w:b/>
                <w:bCs/>
                <w:u w:val="single"/>
                <w:rtl/>
              </w:rPr>
            </w:pPr>
          </w:p>
          <w:p w:rsidR="00480B5B" w:rsidRPr="00480B5B" w:rsidP="00480B5B">
            <w:pPr>
              <w:numPr>
                <w:ilvl w:val="0"/>
                <w:numId w:val="19"/>
              </w:numPr>
              <w:bidi/>
              <w:spacing w:after="0" w:line="240" w:lineRule="auto"/>
              <w:ind w:left="601" w:hanging="360"/>
              <w:contextualSpacing/>
              <w:jc w:val="both"/>
              <w:rPr>
                <w:lang w:bidi="ar-MA"/>
              </w:rPr>
            </w:pPr>
            <w:r w:rsidRPr="00480B5B">
              <w:rPr>
                <w:b/>
                <w:bCs/>
                <w:rtl/>
                <w:lang w:bidi="ar-MA"/>
              </w:rPr>
              <w:t>صاحب النص</w:t>
            </w:r>
            <w:r w:rsidRPr="00480B5B" w:rsidR="009211F7">
              <w:rPr>
                <w:b/>
                <w:bCs/>
                <w:rtl/>
                <w:lang w:bidi="ar-MA"/>
              </w:rPr>
              <w:t xml:space="preserve">: </w:t>
            </w:r>
          </w:p>
          <w:p w:rsidR="009211F7" w:rsidRPr="00480B5B" w:rsidP="00480B5B">
            <w:pPr>
              <w:bidi/>
              <w:spacing w:after="0" w:line="240" w:lineRule="auto"/>
              <w:jc w:val="both"/>
              <w:rPr>
                <w:rtl/>
                <w:lang w:bidi="ar-MA"/>
              </w:rPr>
            </w:pPr>
            <w:r>
              <w:rPr>
                <w:rFonts w:hint="cs"/>
                <w:rtl/>
                <w:lang w:bidi="ar-MA"/>
              </w:rPr>
              <w:t xml:space="preserve">محمد </w:t>
            </w:r>
            <w:r w:rsidRPr="00480B5B">
              <w:rPr>
                <w:rtl/>
                <w:lang w:bidi="ar-MA"/>
              </w:rPr>
              <w:t xml:space="preserve">مصطفى </w:t>
            </w:r>
            <w:r w:rsidRPr="00480B5B">
              <w:rPr>
                <w:rtl/>
                <w:lang w:bidi="ar-MA"/>
              </w:rPr>
              <w:t>القباج،</w:t>
            </w:r>
            <w:r w:rsidRPr="00480B5B">
              <w:rPr>
                <w:rtl/>
                <w:lang w:bidi="ar-MA"/>
              </w:rPr>
              <w:t xml:space="preserve"> أستاذ باحث في الفلسفة </w:t>
            </w:r>
            <w:r w:rsidRPr="00480B5B">
              <w:rPr>
                <w:rtl/>
                <w:lang w:bidi="ar-MA"/>
              </w:rPr>
              <w:t>والتربية،</w:t>
            </w:r>
            <w:r w:rsidRPr="00480B5B">
              <w:rPr>
                <w:rtl/>
                <w:lang w:bidi="ar-MA"/>
              </w:rPr>
              <w:t xml:space="preserve"> شغل مناصب عديدة في </w:t>
            </w:r>
            <w:r w:rsidRPr="00480B5B">
              <w:rPr>
                <w:rtl/>
                <w:lang w:bidi="ar-MA"/>
              </w:rPr>
              <w:t>الدولة،</w:t>
            </w:r>
            <w:r w:rsidRPr="00480B5B">
              <w:rPr>
                <w:rtl/>
                <w:lang w:bidi="ar-MA"/>
              </w:rPr>
              <w:t xml:space="preserve"> وهو أحد أعضاء الجمعية المغربية لكتاب </w:t>
            </w:r>
            <w:r w:rsidRPr="00480B5B">
              <w:rPr>
                <w:rtl/>
                <w:lang w:bidi="ar-MA"/>
              </w:rPr>
              <w:t>المغرب،</w:t>
            </w:r>
            <w:r w:rsidRPr="00480B5B">
              <w:rPr>
                <w:rtl/>
                <w:lang w:bidi="ar-MA"/>
              </w:rPr>
              <w:t xml:space="preserve"> له عدة </w:t>
            </w:r>
            <w:r w:rsidRPr="00480B5B">
              <w:rPr>
                <w:rtl/>
                <w:lang w:bidi="ar-MA"/>
              </w:rPr>
              <w:t>أعمال،</w:t>
            </w:r>
            <w:r w:rsidRPr="00480B5B">
              <w:rPr>
                <w:rtl/>
                <w:lang w:bidi="ar-MA"/>
              </w:rPr>
              <w:t xml:space="preserve"> من بينها : الطفل المغربي وأساليب التنشئة الاجتماعية بين الحداثة والتقليد</w:t>
            </w:r>
            <w:r>
              <w:rPr>
                <w:rtl/>
                <w:lang w:bidi="ar-MA"/>
              </w:rPr>
              <w:t xml:space="preserve"> ـ من قضايا الإبداع المسرحي</w:t>
            </w:r>
            <w:r>
              <w:rPr>
                <w:rFonts w:hint="cs"/>
                <w:rtl/>
                <w:lang w:bidi="ar-MA"/>
              </w:rPr>
              <w:t>.</w:t>
            </w:r>
          </w:p>
          <w:p w:rsidR="009211F7" w:rsidP="00480B5B">
            <w:pPr>
              <w:numPr>
                <w:ilvl w:val="0"/>
                <w:numId w:val="19"/>
              </w:numPr>
              <w:bidi/>
              <w:spacing w:after="0" w:line="240" w:lineRule="auto"/>
              <w:ind w:left="720" w:hanging="360"/>
              <w:contextualSpacing/>
              <w:jc w:val="both"/>
              <w:rPr>
                <w:b/>
                <w:bCs/>
                <w:lang w:bidi="ar-MA"/>
              </w:rPr>
            </w:pPr>
            <w:r w:rsidRPr="00480B5B">
              <w:rPr>
                <w:rFonts w:hint="cs"/>
                <w:b/>
                <w:bCs/>
                <w:rtl/>
                <w:lang w:bidi="ar-MA"/>
              </w:rPr>
              <w:t>مصدر النص:</w:t>
            </w:r>
          </w:p>
          <w:p w:rsidR="00C16381" w:rsidRPr="00C16381" w:rsidP="00C16381">
            <w:pPr>
              <w:bidi/>
              <w:spacing w:after="0" w:line="240" w:lineRule="auto"/>
              <w:jc w:val="both"/>
              <w:rPr>
                <w:lang w:bidi="ar-MA"/>
              </w:rPr>
            </w:pPr>
            <w:r w:rsidRPr="00C16381">
              <w:rPr>
                <w:rFonts w:hint="cs"/>
                <w:rtl/>
                <w:lang w:bidi="ar-MA"/>
              </w:rPr>
              <w:t>النص</w:t>
            </w:r>
            <w:r w:rsidRPr="00C16381">
              <w:rPr>
                <w:rFonts w:hint="cs"/>
                <w:rtl/>
                <w:lang w:bidi="ar-MA"/>
              </w:rPr>
              <w:t xml:space="preserve"> مقتطف من </w:t>
            </w:r>
            <w:r w:rsidRPr="00C16381">
              <w:rPr>
                <w:rFonts w:hint="cs"/>
                <w:rtl/>
                <w:lang w:bidi="ar-MA"/>
              </w:rPr>
              <w:t xml:space="preserve">كتاب مقاربات في الحوار والمواطنة ومجتمع </w:t>
            </w:r>
            <w:r w:rsidRPr="00C16381">
              <w:rPr>
                <w:rFonts w:hint="cs"/>
                <w:rtl/>
                <w:lang w:bidi="ar-MA"/>
              </w:rPr>
              <w:t>المعرفة،</w:t>
            </w:r>
            <w:r w:rsidRPr="00C16381">
              <w:rPr>
                <w:rFonts w:hint="cs"/>
                <w:rtl/>
                <w:lang w:bidi="ar-MA"/>
              </w:rPr>
              <w:t xml:space="preserve"> منشورات دار ما بعد </w:t>
            </w:r>
            <w:r w:rsidRPr="00C16381">
              <w:rPr>
                <w:rFonts w:hint="cs"/>
                <w:rtl/>
                <w:lang w:bidi="ar-MA"/>
              </w:rPr>
              <w:t>الحداثة،</w:t>
            </w:r>
            <w:r w:rsidRPr="00C16381">
              <w:rPr>
                <w:rFonts w:hint="cs"/>
                <w:rtl/>
                <w:lang w:bidi="ar-MA"/>
              </w:rPr>
              <w:t xml:space="preserve"> ط 1 </w:t>
            </w:r>
            <w:r w:rsidRPr="00C16381">
              <w:rPr>
                <w:rFonts w:hint="cs"/>
                <w:rtl/>
                <w:lang w:bidi="ar-MA"/>
              </w:rPr>
              <w:t>2006،</w:t>
            </w:r>
            <w:r w:rsidRPr="00C16381">
              <w:rPr>
                <w:rFonts w:hint="cs"/>
                <w:rtl/>
                <w:lang w:bidi="ar-MA"/>
              </w:rPr>
              <w:t xml:space="preserve"> ص 141 وما بعدها بتصرف.</w:t>
            </w:r>
          </w:p>
          <w:p w:rsidR="00480B5B" w:rsidRPr="00C16381" w:rsidP="00480B5B">
            <w:pPr>
              <w:numPr>
                <w:ilvl w:val="0"/>
                <w:numId w:val="19"/>
              </w:numPr>
              <w:bidi/>
              <w:spacing w:after="0" w:line="240" w:lineRule="auto"/>
              <w:ind w:left="720" w:hanging="360"/>
              <w:contextualSpacing/>
              <w:jc w:val="both"/>
              <w:rPr>
                <w:lang w:bidi="ar-MA"/>
              </w:rPr>
            </w:pPr>
            <w:r w:rsidRPr="00480B5B">
              <w:rPr>
                <w:rFonts w:hint="cs"/>
                <w:b/>
                <w:bCs/>
                <w:rtl/>
                <w:lang w:bidi="ar-MA"/>
              </w:rPr>
              <w:t>نوعية النص:</w:t>
            </w:r>
          </w:p>
          <w:p w:rsidR="00C16381" w:rsidRPr="00C16381" w:rsidP="00BA59F4">
            <w:pPr>
              <w:bidi/>
              <w:spacing w:after="0" w:line="240" w:lineRule="auto"/>
              <w:jc w:val="both"/>
              <w:rPr>
                <w:rtl/>
                <w:lang w:bidi="ar-MA"/>
              </w:rPr>
            </w:pPr>
            <w:r>
              <w:rPr>
                <w:rFonts w:hint="cs"/>
                <w:rtl/>
                <w:lang w:bidi="ar-MA"/>
              </w:rPr>
              <w:t xml:space="preserve"> نص تحليلي لسياق مجتمع المعرفة </w:t>
            </w:r>
            <w:r w:rsidR="00BA59F4">
              <w:rPr>
                <w:rFonts w:hint="cs"/>
                <w:rtl/>
                <w:lang w:bidi="ar-MA"/>
              </w:rPr>
              <w:t>بمستجداته</w:t>
            </w:r>
            <w:r w:rsidR="00BA59F4">
              <w:rPr>
                <w:rFonts w:hint="cs"/>
                <w:rtl/>
                <w:lang w:bidi="ar-MA"/>
              </w:rPr>
              <w:t xml:space="preserve"> و</w:t>
            </w:r>
            <w:r>
              <w:rPr>
                <w:rFonts w:hint="cs"/>
                <w:rtl/>
                <w:lang w:bidi="ar-MA"/>
              </w:rPr>
              <w:t>أبعاده المختلفة.</w:t>
            </w:r>
          </w:p>
          <w:p w:rsidR="0053258A" w:rsidP="0053258A">
            <w:pPr>
              <w:tabs>
                <w:tab w:val="left" w:pos="6465"/>
              </w:tabs>
              <w:bidi/>
              <w:spacing w:after="0" w:line="240" w:lineRule="auto"/>
              <w:jc w:val="both"/>
              <w:rPr>
                <w:rtl/>
              </w:rPr>
            </w:pPr>
          </w:p>
          <w:p w:rsidR="006E6CB5" w:rsidRPr="00FA6AB6" w:rsidP="006E6CB5">
            <w:pPr>
              <w:numPr>
                <w:ilvl w:val="0"/>
                <w:numId w:val="18"/>
              </w:numPr>
              <w:tabs>
                <w:tab w:val="left" w:pos="6465"/>
              </w:tabs>
              <w:bidi/>
              <w:spacing w:after="0" w:line="240" w:lineRule="auto"/>
              <w:ind w:left="1080" w:hanging="360"/>
              <w:contextualSpacing/>
              <w:jc w:val="both"/>
              <w:rPr>
                <w:b/>
                <w:bCs/>
                <w:u w:val="single"/>
                <w:rtl/>
              </w:rPr>
            </w:pPr>
            <w:r>
              <w:rPr>
                <w:rFonts w:hint="cs"/>
                <w:b/>
                <w:bCs/>
                <w:u w:val="single"/>
                <w:rtl/>
              </w:rPr>
              <w:t>ملاحظة</w:t>
            </w:r>
            <w:r>
              <w:rPr>
                <w:rFonts w:hint="cs"/>
                <w:b/>
                <w:bCs/>
                <w:u w:val="single"/>
                <w:rtl/>
              </w:rPr>
              <w:t xml:space="preserve"> النص:</w:t>
            </w:r>
          </w:p>
          <w:p w:rsidR="006E6CB5" w:rsidRPr="00480B5B" w:rsidP="006E6CB5">
            <w:pPr>
              <w:numPr>
                <w:ilvl w:val="0"/>
                <w:numId w:val="20"/>
              </w:numPr>
              <w:tabs>
                <w:tab w:val="left" w:pos="6465"/>
              </w:tabs>
              <w:bidi/>
              <w:spacing w:after="0" w:line="240" w:lineRule="auto"/>
              <w:ind w:left="1038" w:hanging="360"/>
              <w:contextualSpacing/>
              <w:jc w:val="both"/>
              <w:rPr>
                <w:b/>
                <w:bCs/>
              </w:rPr>
            </w:pPr>
            <w:r w:rsidRPr="00480B5B">
              <w:rPr>
                <w:rFonts w:hint="cs"/>
                <w:b/>
                <w:bCs/>
                <w:rtl/>
              </w:rPr>
              <w:t>قراءة في العنوان:</w:t>
            </w:r>
          </w:p>
          <w:p w:rsidR="009211F7" w:rsidRPr="00480B5B" w:rsidP="009211F7">
            <w:pPr>
              <w:bidi/>
              <w:spacing w:after="0" w:line="240" w:lineRule="auto"/>
              <w:jc w:val="both"/>
              <w:rPr>
                <w:lang w:bidi="ar-MA"/>
              </w:rPr>
            </w:pPr>
            <w:r w:rsidRPr="00480B5B">
              <w:rPr>
                <w:rFonts w:hint="cs"/>
                <w:rtl/>
                <w:lang w:bidi="ar-MA"/>
              </w:rPr>
              <w:t>تحيل</w:t>
            </w:r>
            <w:r w:rsidRPr="00480B5B">
              <w:rPr>
                <w:rFonts w:hint="cs"/>
                <w:rtl/>
                <w:lang w:bidi="ar-MA"/>
              </w:rPr>
              <w:t xml:space="preserve"> كلمة المجتمع إلى تلك الجماعة من الأفراد التي تعيش داخل حدود جغرافية واحدة وتجمع بينها مجموعة من الروابط المتمثلة في اللغة والهوية والدين وغيرها.</w:t>
            </w:r>
          </w:p>
          <w:p w:rsidR="009211F7" w:rsidRPr="00480B5B" w:rsidP="009211F7">
            <w:pPr>
              <w:bidi/>
              <w:spacing w:after="0" w:line="240" w:lineRule="auto"/>
              <w:jc w:val="both"/>
              <w:rPr>
                <w:lang w:bidi="ar-MA"/>
              </w:rPr>
            </w:pPr>
            <w:r w:rsidRPr="00480B5B">
              <w:rPr>
                <w:rtl/>
                <w:lang w:bidi="ar-MA"/>
              </w:rPr>
              <w:t>أما</w:t>
            </w:r>
            <w:r w:rsidRPr="00480B5B">
              <w:rPr>
                <w:rtl/>
                <w:lang w:bidi="ar-MA"/>
              </w:rPr>
              <w:t xml:space="preserve"> عن مصطلح المعرفة فتحيل على المعارف والخبرات المكتسبة من قبل </w:t>
            </w:r>
            <w:r w:rsidRPr="00480B5B">
              <w:rPr>
                <w:rtl/>
                <w:lang w:bidi="ar-MA"/>
              </w:rPr>
              <w:t>الأفراد،</w:t>
            </w:r>
            <w:r w:rsidRPr="00480B5B">
              <w:rPr>
                <w:rtl/>
                <w:lang w:bidi="ar-MA"/>
              </w:rPr>
              <w:t xml:space="preserve"> والتي تفيد في الفهم النظري والعلمي للمواضيع والظواهر على تعددها واختلافها.</w:t>
            </w:r>
          </w:p>
          <w:p w:rsidR="006E6CB5" w:rsidRPr="00480B5B" w:rsidP="006E6CB5">
            <w:pPr>
              <w:numPr>
                <w:ilvl w:val="0"/>
                <w:numId w:val="20"/>
              </w:numPr>
              <w:tabs>
                <w:tab w:val="left" w:pos="6465"/>
              </w:tabs>
              <w:bidi/>
              <w:spacing w:after="0" w:line="240" w:lineRule="auto"/>
              <w:ind w:left="1038" w:hanging="360"/>
              <w:contextualSpacing/>
              <w:jc w:val="both"/>
              <w:rPr>
                <w:b/>
                <w:bCs/>
                <w:lang w:bidi="ar-MA"/>
              </w:rPr>
            </w:pPr>
            <w:r w:rsidRPr="00480B5B">
              <w:rPr>
                <w:rFonts w:hint="cs"/>
                <w:b/>
                <w:bCs/>
                <w:rtl/>
                <w:lang w:bidi="ar-MA"/>
              </w:rPr>
              <w:t>الصورة</w:t>
            </w:r>
            <w:r w:rsidRPr="00480B5B">
              <w:rPr>
                <w:rFonts w:hint="cs"/>
                <w:b/>
                <w:bCs/>
                <w:rtl/>
                <w:lang w:bidi="ar-MA"/>
              </w:rPr>
              <w:t>:</w:t>
            </w:r>
          </w:p>
          <w:p w:rsidR="009211F7" w:rsidRPr="00480B5B" w:rsidP="009211F7">
            <w:pPr>
              <w:bidi/>
              <w:spacing w:after="0" w:line="240" w:lineRule="auto"/>
              <w:jc w:val="both"/>
              <w:rPr>
                <w:lang w:bidi="ar-MA"/>
              </w:rPr>
            </w:pPr>
            <w:r w:rsidRPr="00480B5B">
              <w:rPr>
                <w:rtl/>
                <w:lang w:bidi="ar-MA"/>
              </w:rPr>
              <w:t>تفيد</w:t>
            </w:r>
            <w:r w:rsidRPr="00480B5B">
              <w:rPr>
                <w:rtl/>
                <w:lang w:bidi="ar-MA"/>
              </w:rPr>
              <w:t xml:space="preserve"> هذه الصورة </w:t>
            </w:r>
            <w:r w:rsidRPr="00480B5B">
              <w:rPr>
                <w:rtl/>
                <w:lang w:bidi="ar-MA"/>
              </w:rPr>
              <w:t>المصاحبة،</w:t>
            </w:r>
            <w:r w:rsidRPr="00480B5B">
              <w:rPr>
                <w:rtl/>
                <w:lang w:bidi="ar-MA"/>
              </w:rPr>
              <w:t xml:space="preserve"> دلالة لها ارتباط بعنوان </w:t>
            </w:r>
            <w:r w:rsidRPr="00480B5B">
              <w:rPr>
                <w:rtl/>
                <w:lang w:bidi="ar-MA"/>
              </w:rPr>
              <w:t>النص،</w:t>
            </w:r>
            <w:r w:rsidRPr="00480B5B">
              <w:rPr>
                <w:rtl/>
                <w:lang w:bidi="ar-MA"/>
              </w:rPr>
              <w:t xml:space="preserve"> ذلك أنها تقرب المتلقي من كيفية غزو المعرفة </w:t>
            </w:r>
            <w:r w:rsidRPr="00480B5B">
              <w:rPr>
                <w:rtl/>
                <w:lang w:bidi="ar-MA"/>
              </w:rPr>
              <w:t>للعالم،</w:t>
            </w:r>
            <w:r w:rsidRPr="00480B5B">
              <w:rPr>
                <w:rtl/>
                <w:lang w:bidi="ar-MA"/>
              </w:rPr>
              <w:t xml:space="preserve"> ولاسيما المعرفة التكنولوجية التي تعد حلقة وصل بين جميع أقطار العالم.</w:t>
            </w:r>
          </w:p>
          <w:p w:rsidR="006E6CB5" w:rsidRPr="00480B5B" w:rsidP="00F41099">
            <w:pPr>
              <w:numPr>
                <w:ilvl w:val="0"/>
                <w:numId w:val="21"/>
              </w:numPr>
              <w:tabs>
                <w:tab w:val="left" w:pos="6465"/>
              </w:tabs>
              <w:bidi/>
              <w:spacing w:after="0" w:line="240" w:lineRule="auto"/>
              <w:ind w:left="1038" w:hanging="360"/>
              <w:contextualSpacing/>
              <w:jc w:val="both"/>
              <w:rPr>
                <w:b/>
                <w:bCs/>
                <w:lang w:bidi="ar-MA"/>
              </w:rPr>
            </w:pPr>
            <w:r w:rsidRPr="00480B5B">
              <w:rPr>
                <w:rFonts w:hint="cs"/>
                <w:b/>
                <w:bCs/>
                <w:rtl/>
                <w:lang w:bidi="ar-MA"/>
              </w:rPr>
              <w:t>فرضية</w:t>
            </w:r>
            <w:r w:rsidRPr="00480B5B">
              <w:rPr>
                <w:rFonts w:hint="cs"/>
                <w:b/>
                <w:bCs/>
                <w:rtl/>
                <w:lang w:bidi="ar-MA"/>
              </w:rPr>
              <w:t xml:space="preserve"> قراءة النص:</w:t>
            </w:r>
          </w:p>
          <w:p w:rsidR="006E6CB5" w:rsidP="006E6CB5">
            <w:pPr>
              <w:tabs>
                <w:tab w:val="left" w:pos="6465"/>
              </w:tabs>
              <w:bidi/>
              <w:spacing w:after="0" w:line="240" w:lineRule="auto"/>
              <w:jc w:val="both"/>
              <w:rPr>
                <w:rtl/>
                <w:lang w:bidi="ar-MA"/>
              </w:rPr>
            </w:pPr>
            <w:r w:rsidRPr="00480B5B">
              <w:rPr>
                <w:rtl/>
                <w:lang w:bidi="ar-MA"/>
              </w:rPr>
              <w:t xml:space="preserve">بناء على الصورة ومصدر </w:t>
            </w:r>
            <w:r w:rsidRPr="00480B5B">
              <w:rPr>
                <w:rtl/>
                <w:lang w:bidi="ar-MA"/>
              </w:rPr>
              <w:t>النص،</w:t>
            </w:r>
            <w:r w:rsidRPr="00480B5B">
              <w:rPr>
                <w:rtl/>
                <w:lang w:bidi="ar-MA"/>
              </w:rPr>
              <w:t xml:space="preserve"> نفترض أنه سيلقي الضوء على إشكالية </w:t>
            </w:r>
            <w:r w:rsidRPr="00480B5B">
              <w:rPr>
                <w:rtl/>
                <w:lang w:bidi="ar-MA"/>
              </w:rPr>
              <w:t>كبرى،</w:t>
            </w:r>
            <w:r w:rsidRPr="00480B5B">
              <w:rPr>
                <w:rtl/>
                <w:lang w:bidi="ar-MA"/>
              </w:rPr>
              <w:t xml:space="preserve"> تتجلى في الصورة التي أصبح عليها العالم  الم</w:t>
            </w:r>
            <w:r w:rsidRPr="00FE59C8">
              <w:rPr>
                <w:rtl/>
                <w:lang w:bidi="ar-MA"/>
              </w:rPr>
              <w:t xml:space="preserve">عاصر </w:t>
            </w:r>
            <w:r w:rsidRPr="00FE59C8">
              <w:rPr>
                <w:rtl/>
                <w:lang w:bidi="ar-MA"/>
              </w:rPr>
              <w:t>خاصة،</w:t>
            </w:r>
            <w:r w:rsidRPr="00FE59C8">
              <w:rPr>
                <w:rtl/>
                <w:lang w:bidi="ar-MA"/>
              </w:rPr>
              <w:t xml:space="preserve"> أي أنها أصبحت تسعى إلى تبني التكنولوجيا بدل الموارد </w:t>
            </w:r>
            <w:r w:rsidRPr="00FE59C8">
              <w:rPr>
                <w:rtl/>
                <w:lang w:bidi="ar-MA"/>
              </w:rPr>
              <w:t>الأخرى،</w:t>
            </w:r>
            <w:r w:rsidRPr="00FE59C8">
              <w:rPr>
                <w:rtl/>
                <w:lang w:bidi="ar-MA"/>
              </w:rPr>
              <w:t xml:space="preserve"> كون هذا العصر أصبح عصر </w:t>
            </w:r>
            <w:r w:rsidRPr="00FE59C8">
              <w:rPr>
                <w:rtl/>
                <w:lang w:bidi="ar-MA"/>
              </w:rPr>
              <w:t>معلوماتيا</w:t>
            </w:r>
            <w:r w:rsidRPr="00FE59C8">
              <w:rPr>
                <w:rtl/>
                <w:lang w:bidi="ar-MA"/>
              </w:rPr>
              <w:t xml:space="preserve"> بامتياز.</w:t>
            </w:r>
          </w:p>
          <w:p w:rsidR="003D4E13" w:rsidRPr="003D4E13" w:rsidP="003D4E13">
            <w:pPr>
              <w:tabs>
                <w:tab w:val="left" w:pos="6465"/>
              </w:tabs>
              <w:bidi/>
              <w:spacing w:after="0" w:line="240" w:lineRule="auto"/>
              <w:jc w:val="both"/>
              <w:rPr>
                <w:sz w:val="20"/>
                <w:szCs w:val="20"/>
                <w:rtl/>
              </w:rPr>
            </w:pPr>
          </w:p>
        </w:tc>
        <w:tc>
          <w:tcPr>
            <w:tcW w:w="2693" w:type="dxa"/>
            <w:shd w:val="clear" w:color="auto" w:fill="auto"/>
            <w:vAlign w:val="center"/>
          </w:tcPr>
          <w:p w:rsidR="009211F7" w:rsidP="00774B43">
            <w:pPr>
              <w:bidi/>
              <w:spacing w:after="0" w:line="240" w:lineRule="auto"/>
              <w:jc w:val="both"/>
              <w:rPr>
                <w:rtl/>
              </w:rPr>
            </w:pPr>
          </w:p>
          <w:p w:rsidR="00774B43" w:rsidP="009211F7">
            <w:pPr>
              <w:bidi/>
              <w:spacing w:after="0" w:line="240" w:lineRule="auto"/>
              <w:jc w:val="both"/>
              <w:rPr>
                <w:rFonts w:ascii="Arial" w:hAnsi="Arial"/>
                <w:color w:val="000000"/>
                <w:rtl/>
              </w:rPr>
            </w:pPr>
            <w:r>
              <w:rPr>
                <w:rFonts w:hint="cs"/>
                <w:rtl/>
              </w:rPr>
              <w:t>ـ</w:t>
            </w:r>
            <w:r>
              <w:rPr>
                <w:rFonts w:hint="cs"/>
                <w:rtl/>
              </w:rPr>
              <w:t xml:space="preserve"> </w:t>
            </w:r>
            <w:r w:rsidRPr="00441DB5">
              <w:rPr>
                <w:rFonts w:ascii="Arial" w:hAnsi="Arial"/>
                <w:color w:val="000000"/>
                <w:rtl/>
              </w:rPr>
              <w:t xml:space="preserve">طرح أسئلة تنمي ثقافة </w:t>
            </w:r>
            <w:r w:rsidRPr="00441DB5">
              <w:rPr>
                <w:rFonts w:ascii="Arial" w:hAnsi="Arial"/>
                <w:color w:val="000000"/>
                <w:rtl/>
              </w:rPr>
              <w:t>المتعلمين</w:t>
            </w:r>
            <w:r w:rsidRPr="00441DB5">
              <w:rPr>
                <w:rFonts w:ascii="Arial" w:hAnsi="Arial"/>
                <w:color w:val="000000"/>
                <w:rtl/>
              </w:rPr>
              <w:t xml:space="preserve"> البصرية لملاحظة مؤشرات النص الخارجية والداخلية وتوظيفها لوضع فرضيات للنص</w:t>
            </w:r>
            <w:r>
              <w:rPr>
                <w:rFonts w:ascii="Arial" w:hAnsi="Arial" w:hint="cs"/>
                <w:color w:val="000000"/>
                <w:rtl/>
              </w:rPr>
              <w:t>.</w:t>
            </w:r>
          </w:p>
          <w:p w:rsidR="009211F7" w:rsidRPr="00441DB5" w:rsidP="009211F7">
            <w:pPr>
              <w:bidi/>
              <w:spacing w:after="0" w:line="240" w:lineRule="auto"/>
              <w:jc w:val="both"/>
              <w:rPr>
                <w:rFonts w:ascii="Arial" w:hAnsi="Arial"/>
                <w:color w:val="000000"/>
                <w:rtl/>
              </w:rPr>
            </w:pPr>
          </w:p>
          <w:p w:rsidR="00774B43" w:rsidRPr="00441DB5" w:rsidP="0053258A">
            <w:pPr>
              <w:bidi/>
              <w:spacing w:after="0" w:line="240" w:lineRule="auto"/>
              <w:rPr>
                <w:rFonts w:ascii="Arial" w:hAnsi="Arial"/>
                <w:color w:val="000000"/>
                <w:rtl/>
              </w:rPr>
            </w:pPr>
            <w:r>
              <w:rPr>
                <w:rFonts w:ascii="Arial" w:hAnsi="Arial"/>
                <w:color w:val="000000"/>
                <w:rtl/>
              </w:rPr>
              <w:t>ـ الى أي جنسية ينتمي الكاتب</w:t>
            </w:r>
            <w:r w:rsidRPr="00441DB5">
              <w:rPr>
                <w:rFonts w:ascii="Arial" w:hAnsi="Arial"/>
                <w:color w:val="000000"/>
                <w:rtl/>
              </w:rPr>
              <w:t>؟</w:t>
            </w:r>
          </w:p>
          <w:p w:rsidR="00DE6C1F" w:rsidRPr="00441DB5" w:rsidP="009211F7">
            <w:pPr>
              <w:bidi/>
              <w:spacing w:after="0" w:line="240" w:lineRule="auto"/>
              <w:jc w:val="both"/>
              <w:rPr>
                <w:rFonts w:ascii="Arial" w:hAnsi="Arial"/>
                <w:color w:val="000000"/>
                <w:rtl/>
              </w:rPr>
            </w:pPr>
            <w:r>
              <w:rPr>
                <w:rFonts w:ascii="Arial" w:hAnsi="Arial"/>
                <w:color w:val="000000"/>
                <w:rtl/>
              </w:rPr>
              <w:t xml:space="preserve">من </w:t>
            </w:r>
            <w:r>
              <w:rPr>
                <w:rFonts w:ascii="Arial" w:hAnsi="Arial" w:hint="cs"/>
                <w:color w:val="000000"/>
                <w:rtl/>
              </w:rPr>
              <w:t>أ</w:t>
            </w:r>
            <w:r w:rsidRPr="00441DB5">
              <w:rPr>
                <w:rFonts w:ascii="Arial" w:hAnsi="Arial"/>
                <w:color w:val="000000"/>
                <w:rtl/>
              </w:rPr>
              <w:t xml:space="preserve">ين اخذ </w:t>
            </w:r>
            <w:r w:rsidRPr="00441DB5">
              <w:rPr>
                <w:rFonts w:ascii="Arial" w:hAnsi="Arial"/>
                <w:color w:val="000000"/>
                <w:rtl/>
              </w:rPr>
              <w:t>النص</w:t>
            </w:r>
            <w:r w:rsidRPr="00441DB5">
              <w:rPr>
                <w:rFonts w:ascii="Arial" w:hAnsi="Arial"/>
                <w:color w:val="000000"/>
                <w:rtl/>
              </w:rPr>
              <w:t>؟</w:t>
            </w:r>
          </w:p>
          <w:p w:rsidR="00774B43" w:rsidP="00774B43">
            <w:pPr>
              <w:bidi/>
              <w:spacing w:after="0" w:line="240" w:lineRule="auto"/>
              <w:jc w:val="both"/>
              <w:rPr>
                <w:rFonts w:ascii="Arial" w:hAnsi="Arial"/>
                <w:color w:val="000000"/>
                <w:rtl/>
              </w:rPr>
            </w:pPr>
            <w:r w:rsidRPr="00441DB5">
              <w:rPr>
                <w:rFonts w:ascii="Arial" w:hAnsi="Arial"/>
                <w:color w:val="000000"/>
                <w:rtl/>
              </w:rPr>
              <w:t xml:space="preserve">ـ  ما طبيعة النص؟ </w:t>
            </w:r>
          </w:p>
          <w:p w:rsidR="009211F7" w:rsidP="009211F7">
            <w:pPr>
              <w:bidi/>
              <w:spacing w:after="0" w:line="240" w:lineRule="auto"/>
              <w:jc w:val="both"/>
              <w:rPr>
                <w:rFonts w:ascii="Arial" w:hAnsi="Arial"/>
                <w:color w:val="000000"/>
                <w:rtl/>
              </w:rPr>
            </w:pPr>
          </w:p>
          <w:p w:rsidR="009211F7" w:rsidP="009211F7">
            <w:pPr>
              <w:bidi/>
              <w:spacing w:after="0" w:line="240" w:lineRule="auto"/>
              <w:jc w:val="both"/>
              <w:rPr>
                <w:rFonts w:ascii="Arial" w:hAnsi="Arial"/>
                <w:color w:val="000000"/>
                <w:rtl/>
              </w:rPr>
            </w:pPr>
          </w:p>
          <w:p w:rsidR="009211F7" w:rsidP="009211F7">
            <w:pPr>
              <w:bidi/>
              <w:spacing w:after="0" w:line="240" w:lineRule="auto"/>
              <w:jc w:val="both"/>
              <w:rPr>
                <w:rFonts w:ascii="Arial" w:hAnsi="Arial"/>
                <w:color w:val="000000"/>
                <w:rtl/>
                <w:lang w:bidi="ar-MA"/>
              </w:rPr>
            </w:pPr>
          </w:p>
          <w:p w:rsidR="0053258A" w:rsidP="0053258A">
            <w:pPr>
              <w:bidi/>
              <w:spacing w:after="0" w:line="240" w:lineRule="auto"/>
              <w:jc w:val="both"/>
              <w:rPr>
                <w:rFonts w:ascii="Arial" w:hAnsi="Arial"/>
                <w:color w:val="000000"/>
                <w:rtl/>
                <w:lang w:bidi="ar-MA"/>
              </w:rPr>
            </w:pPr>
          </w:p>
          <w:p w:rsidR="0053258A" w:rsidP="0053258A">
            <w:pPr>
              <w:bidi/>
              <w:spacing w:after="0" w:line="240" w:lineRule="auto"/>
              <w:jc w:val="both"/>
              <w:rPr>
                <w:rFonts w:ascii="Arial" w:hAnsi="Arial"/>
                <w:color w:val="000000"/>
                <w:rtl/>
                <w:lang w:bidi="ar-MA"/>
              </w:rPr>
            </w:pPr>
          </w:p>
          <w:p w:rsidR="00774B43" w:rsidRPr="005A396B" w:rsidP="00774B43">
            <w:pPr>
              <w:bidi/>
              <w:spacing w:after="0" w:line="240" w:lineRule="auto"/>
              <w:jc w:val="both"/>
              <w:rPr>
                <w:rFonts w:ascii="Arial" w:hAnsi="Arial"/>
                <w:color w:val="000000"/>
                <w:sz w:val="28"/>
                <w:szCs w:val="28"/>
                <w:lang w:bidi="ar-MA"/>
              </w:rPr>
            </w:pPr>
            <w:r>
              <w:rPr>
                <w:rFonts w:ascii="Arial" w:hAnsi="Arial" w:hint="cs"/>
                <w:color w:val="000000"/>
                <w:rtl/>
                <w:lang w:bidi="ar-MA"/>
              </w:rPr>
              <w:t xml:space="preserve">ـ </w:t>
            </w:r>
            <w:r w:rsidRPr="002D2F3B">
              <w:rPr>
                <w:rFonts w:ascii="Hacen Digital Arabia LT" w:hAnsi="Hacen Digital Arabia LT" w:cs="Hacen Digital Arabia LT" w:hint="cs"/>
                <w:rtl/>
                <w:lang w:bidi="ar-MA"/>
              </w:rPr>
              <w:t xml:space="preserve">  </w:t>
            </w:r>
            <w:r>
              <w:rPr>
                <w:rFonts w:ascii="Hacen Digital Arabia LT" w:hAnsi="Hacen Digital Arabia LT" w:cs="Hacen Digital Arabia LT" w:hint="cs"/>
                <w:rtl/>
                <w:lang w:bidi="ar-MA"/>
              </w:rPr>
              <w:t xml:space="preserve">حدد دلالة </w:t>
            </w:r>
            <w:r w:rsidRPr="002D2F3B">
              <w:rPr>
                <w:rFonts w:ascii="Hacen Digital Arabia LT" w:hAnsi="Hacen Digital Arabia LT" w:cs="Hacen Digital Arabia LT" w:hint="cs"/>
                <w:rtl/>
                <w:lang w:bidi="ar-MA"/>
              </w:rPr>
              <w:t>العنوان</w:t>
            </w:r>
            <w:r>
              <w:rPr>
                <w:rFonts w:ascii="Hacen Digital Arabia LT" w:hAnsi="Hacen Digital Arabia LT" w:cs="Hacen Digital Arabia LT" w:hint="cs"/>
                <w:rtl/>
                <w:lang w:bidi="ar-MA"/>
              </w:rPr>
              <w:t>.</w:t>
            </w:r>
          </w:p>
          <w:p w:rsidR="00774B43" w:rsidP="0053258A">
            <w:pPr>
              <w:tabs>
                <w:tab w:val="left" w:pos="6465"/>
              </w:tabs>
              <w:bidi/>
              <w:spacing w:after="0" w:line="240" w:lineRule="auto"/>
              <w:jc w:val="both"/>
              <w:rPr>
                <w:rFonts w:ascii="Hacen Digital Arabia LT" w:hAnsi="Hacen Digital Arabia LT" w:cs="Hacen Digital Arabia LT"/>
                <w:rtl/>
                <w:lang w:bidi="ar-MA"/>
              </w:rPr>
            </w:pPr>
            <w:r w:rsidRPr="002D2F3B">
              <w:rPr>
                <w:rFonts w:ascii="Hacen Digital Arabia LT" w:hAnsi="Hacen Digital Arabia LT" w:cs="Hacen Digital Arabia LT" w:hint="cs"/>
                <w:rtl/>
                <w:lang w:bidi="ar-MA"/>
              </w:rPr>
              <w:t xml:space="preserve">ـ </w:t>
            </w:r>
            <w:r>
              <w:rPr>
                <w:rFonts w:ascii="Hacen Digital Arabia LT" w:hAnsi="Hacen Digital Arabia LT" w:cs="Hacen Digital Arabia LT" w:hint="cs"/>
                <w:rtl/>
                <w:lang w:bidi="ar-MA"/>
              </w:rPr>
              <w:t>ح</w:t>
            </w:r>
            <w:r w:rsidR="0053258A">
              <w:rPr>
                <w:rFonts w:ascii="Hacen Digital Arabia LT" w:hAnsi="Hacen Digital Arabia LT" w:cs="Hacen Digital Arabia LT" w:hint="cs"/>
                <w:rtl/>
                <w:lang w:bidi="ar-MA"/>
              </w:rPr>
              <w:t>دد</w:t>
            </w:r>
            <w:r>
              <w:rPr>
                <w:rFonts w:ascii="Hacen Digital Arabia LT" w:hAnsi="Hacen Digital Arabia LT" w:cs="Hacen Digital Arabia LT" w:hint="cs"/>
                <w:rtl/>
                <w:lang w:bidi="ar-MA"/>
              </w:rPr>
              <w:t xml:space="preserve"> دلالة الصورة.</w:t>
            </w:r>
          </w:p>
          <w:p w:rsidR="0053258A" w:rsidRPr="002D2F3B" w:rsidP="0053258A">
            <w:pPr>
              <w:tabs>
                <w:tab w:val="left" w:pos="6465"/>
              </w:tabs>
              <w:bidi/>
              <w:spacing w:after="0" w:line="240" w:lineRule="auto"/>
              <w:jc w:val="both"/>
            </w:pPr>
          </w:p>
          <w:p w:rsidR="00774B43" w:rsidRPr="0065102D" w:rsidP="00774B43">
            <w:pPr>
              <w:tabs>
                <w:tab w:val="left" w:pos="6465"/>
              </w:tabs>
              <w:bidi/>
              <w:spacing w:after="0" w:line="240" w:lineRule="auto"/>
              <w:jc w:val="both"/>
              <w:rPr>
                <w:b/>
                <w:bCs/>
                <w:sz w:val="20"/>
                <w:szCs w:val="20"/>
                <w:lang w:bidi="ar-MA"/>
              </w:rPr>
            </w:pPr>
            <w:r w:rsidRPr="002D2F3B">
              <w:rPr>
                <w:rFonts w:hint="cs"/>
                <w:rtl/>
              </w:rPr>
              <w:t xml:space="preserve">ـ </w:t>
            </w:r>
            <w:r w:rsidRPr="002D2F3B">
              <w:rPr>
                <w:rFonts w:ascii="Hacen Digital Arabia LT" w:hAnsi="Hacen Digital Arabia LT" w:cs="Hacen Digital Arabia LT" w:hint="cs"/>
                <w:rtl/>
                <w:lang w:bidi="ar-MA"/>
              </w:rPr>
              <w:t>انطلق</w:t>
            </w:r>
            <w:r>
              <w:rPr>
                <w:rFonts w:ascii="Hacen Digital Arabia LT" w:hAnsi="Hacen Digital Arabia LT" w:cs="Hacen Digital Arabia LT" w:hint="cs"/>
                <w:rtl/>
                <w:lang w:bidi="ar-MA"/>
              </w:rPr>
              <w:t xml:space="preserve"> </w:t>
            </w:r>
            <w:r w:rsidRPr="002D2F3B">
              <w:rPr>
                <w:rFonts w:ascii="Hacen Digital Arabia LT" w:hAnsi="Hacen Digital Arabia LT" w:cs="Hacen Digital Arabia LT" w:hint="cs"/>
                <w:rtl/>
                <w:lang w:bidi="ar-MA"/>
              </w:rPr>
              <w:t>من المؤشرات السابقة وحاول صياغة فرضية تتوقع فيها الموضوع الذي سيتمحور حوله النص.</w:t>
            </w:r>
          </w:p>
          <w:p w:rsidR="0065102D" w:rsidRPr="00774B43" w:rsidP="00774B43">
            <w:pPr>
              <w:bidi/>
              <w:spacing w:after="0" w:line="240" w:lineRule="auto"/>
              <w:rPr>
                <w:rtl/>
                <w:lang w:bidi="ar-MA"/>
              </w:rPr>
            </w:pPr>
            <w:r w:rsidRPr="00774B43">
              <w:rPr>
                <w:rtl/>
                <w:lang w:bidi="ar-MA"/>
              </w:rPr>
              <w:t xml:space="preserve"> </w:t>
            </w:r>
          </w:p>
        </w:tc>
        <w:tc>
          <w:tcPr>
            <w:tcW w:w="851" w:type="dxa"/>
            <w:vAlign w:val="center"/>
          </w:tcPr>
          <w:p w:rsidR="006E6CB5" w:rsidRPr="005D4F70" w:rsidP="006E6CB5">
            <w:pPr>
              <w:tabs>
                <w:tab w:val="left" w:pos="6465"/>
              </w:tabs>
              <w:spacing w:after="0" w:line="240" w:lineRule="auto"/>
              <w:jc w:val="center"/>
              <w:rPr>
                <w:b/>
                <w:bCs/>
                <w:rtl/>
              </w:rPr>
            </w:pPr>
            <w:r w:rsidRPr="005D4F70">
              <w:rPr>
                <w:rFonts w:hint="cs"/>
                <w:b/>
                <w:bCs/>
                <w:rtl/>
              </w:rPr>
              <w:t xml:space="preserve">10 </w:t>
            </w:r>
            <w:r w:rsidRPr="005D4F70">
              <w:rPr>
                <w:rFonts w:hint="cs"/>
                <w:b/>
                <w:bCs/>
                <w:rtl/>
              </w:rPr>
              <w:t>دقيقة</w:t>
            </w:r>
          </w:p>
        </w:tc>
        <w:tc>
          <w:tcPr>
            <w:tcW w:w="1843" w:type="dxa"/>
            <w:vAlign w:val="center"/>
          </w:tcPr>
          <w:p w:rsidR="009211F7" w:rsidP="00DE6C1F">
            <w:pPr>
              <w:tabs>
                <w:tab w:val="left" w:pos="6465"/>
              </w:tabs>
              <w:bidi/>
              <w:spacing w:after="0" w:line="240" w:lineRule="auto"/>
              <w:jc w:val="center"/>
              <w:rPr>
                <w:rtl/>
                <w:lang w:bidi="ar-MA"/>
              </w:rPr>
            </w:pPr>
          </w:p>
          <w:p w:rsidR="00656DC5" w:rsidP="009211F7">
            <w:pPr>
              <w:tabs>
                <w:tab w:val="left" w:pos="6465"/>
              </w:tabs>
              <w:bidi/>
              <w:spacing w:after="0" w:line="240" w:lineRule="auto"/>
              <w:jc w:val="center"/>
              <w:rPr>
                <w:sz w:val="32"/>
                <w:szCs w:val="32"/>
                <w:rtl/>
              </w:rPr>
            </w:pPr>
            <w:r w:rsidRPr="00656DC5">
              <w:rPr>
                <w:rFonts w:hint="cs"/>
                <w:rtl/>
                <w:lang w:bidi="ar-MA"/>
              </w:rPr>
              <w:t xml:space="preserve">تمكين </w:t>
            </w:r>
            <w:r w:rsidRPr="00656DC5">
              <w:rPr>
                <w:rFonts w:hint="cs"/>
                <w:rtl/>
                <w:lang w:bidi="ar-MA"/>
              </w:rPr>
              <w:t>المتعلمين</w:t>
            </w:r>
            <w:r w:rsidRPr="00656DC5">
              <w:rPr>
                <w:rFonts w:hint="cs"/>
                <w:rtl/>
                <w:lang w:bidi="ar-MA"/>
              </w:rPr>
              <w:t xml:space="preserve"> من تطوير مهارة الملاحظة وحفز المتعلمين على ولوج عوالم النص بعض العتبات.</w:t>
            </w:r>
          </w:p>
          <w:p w:rsidR="00DE6C1F" w:rsidP="00DE6C1F">
            <w:pPr>
              <w:tabs>
                <w:tab w:val="left" w:pos="6465"/>
              </w:tabs>
              <w:bidi/>
              <w:spacing w:after="0" w:line="240" w:lineRule="auto"/>
              <w:rPr>
                <w:rtl/>
              </w:rPr>
            </w:pPr>
          </w:p>
          <w:p w:rsidR="00DE6C1F" w:rsidP="00DE6C1F">
            <w:pPr>
              <w:tabs>
                <w:tab w:val="left" w:pos="6465"/>
              </w:tabs>
              <w:bidi/>
              <w:spacing w:after="0" w:line="240" w:lineRule="auto"/>
              <w:rPr>
                <w:rtl/>
              </w:rPr>
            </w:pPr>
          </w:p>
          <w:p w:rsidR="00DE6C1F" w:rsidP="00DE6C1F">
            <w:pPr>
              <w:tabs>
                <w:tab w:val="left" w:pos="6465"/>
              </w:tabs>
              <w:bidi/>
              <w:spacing w:after="0" w:line="240" w:lineRule="auto"/>
              <w:rPr>
                <w:rtl/>
              </w:rPr>
            </w:pPr>
          </w:p>
          <w:p w:rsidR="009211F7" w:rsidP="009211F7">
            <w:pPr>
              <w:tabs>
                <w:tab w:val="left" w:pos="6465"/>
              </w:tabs>
              <w:bidi/>
              <w:spacing w:after="0" w:line="240" w:lineRule="auto"/>
              <w:rPr>
                <w:rtl/>
              </w:rPr>
            </w:pPr>
          </w:p>
          <w:p w:rsidR="009211F7" w:rsidP="009211F7">
            <w:pPr>
              <w:tabs>
                <w:tab w:val="left" w:pos="6465"/>
              </w:tabs>
              <w:bidi/>
              <w:spacing w:after="0" w:line="240" w:lineRule="auto"/>
              <w:rPr>
                <w:rtl/>
              </w:rPr>
            </w:pPr>
          </w:p>
          <w:p w:rsidR="00DE6C1F" w:rsidP="009211F7">
            <w:pPr>
              <w:tabs>
                <w:tab w:val="left" w:pos="6465"/>
              </w:tabs>
              <w:bidi/>
              <w:spacing w:after="0" w:line="240" w:lineRule="auto"/>
              <w:rPr>
                <w:rtl/>
              </w:rPr>
            </w:pPr>
          </w:p>
          <w:p w:rsidR="0053258A" w:rsidP="0053258A">
            <w:pPr>
              <w:tabs>
                <w:tab w:val="left" w:pos="6465"/>
              </w:tabs>
              <w:bidi/>
              <w:spacing w:after="0" w:line="240" w:lineRule="auto"/>
              <w:rPr>
                <w:rtl/>
              </w:rPr>
            </w:pPr>
          </w:p>
          <w:p w:rsidR="0053258A" w:rsidP="00DE6C1F">
            <w:pPr>
              <w:tabs>
                <w:tab w:val="left" w:pos="6465"/>
              </w:tabs>
              <w:bidi/>
              <w:spacing w:after="0" w:line="240" w:lineRule="auto"/>
              <w:jc w:val="center"/>
              <w:rPr>
                <w:rtl/>
              </w:rPr>
            </w:pPr>
          </w:p>
          <w:p w:rsidR="00656DC5" w:rsidP="0053258A">
            <w:pPr>
              <w:tabs>
                <w:tab w:val="left" w:pos="6465"/>
              </w:tabs>
              <w:bidi/>
              <w:spacing w:after="0" w:line="240" w:lineRule="auto"/>
              <w:jc w:val="center"/>
              <w:rPr>
                <w:rtl/>
              </w:rPr>
            </w:pPr>
            <w:r w:rsidRPr="005D4F70">
              <w:rPr>
                <w:rFonts w:hint="cs"/>
                <w:rtl/>
              </w:rPr>
              <w:t xml:space="preserve">ــ أن يقدر المتعلم </w:t>
            </w:r>
            <w:r w:rsidRPr="005D4F70">
              <w:rPr>
                <w:rFonts w:hint="cs"/>
                <w:rtl/>
              </w:rPr>
              <w:t>على</w:t>
            </w:r>
            <w:r w:rsidRPr="005D4F70">
              <w:rPr>
                <w:rFonts w:hint="cs"/>
                <w:rtl/>
              </w:rPr>
              <w:t xml:space="preserve"> تقديم قراءة في العنوان</w:t>
            </w:r>
            <w:r>
              <w:rPr>
                <w:rFonts w:hint="cs"/>
                <w:rtl/>
              </w:rPr>
              <w:t xml:space="preserve"> والصورة</w:t>
            </w:r>
            <w:r w:rsidRPr="005D4F70">
              <w:rPr>
                <w:rFonts w:hint="cs"/>
                <w:rtl/>
              </w:rPr>
              <w:t>.</w:t>
            </w:r>
          </w:p>
          <w:p w:rsidR="00656DC5" w:rsidP="00656DC5">
            <w:pPr>
              <w:tabs>
                <w:tab w:val="left" w:pos="6465"/>
              </w:tabs>
              <w:bidi/>
              <w:spacing w:after="0" w:line="240" w:lineRule="auto"/>
              <w:jc w:val="center"/>
              <w:rPr>
                <w:rtl/>
              </w:rPr>
            </w:pPr>
          </w:p>
          <w:p w:rsidR="006E6CB5" w:rsidRPr="005D4F70" w:rsidP="00656DC5">
            <w:pPr>
              <w:tabs>
                <w:tab w:val="left" w:pos="6465"/>
              </w:tabs>
              <w:bidi/>
              <w:spacing w:after="0" w:line="240" w:lineRule="auto"/>
              <w:jc w:val="center"/>
              <w:rPr>
                <w:rtl/>
              </w:rPr>
            </w:pPr>
            <w:r>
              <w:rPr>
                <w:rFonts w:hint="cs"/>
                <w:b/>
                <w:bCs/>
                <w:sz w:val="20"/>
                <w:szCs w:val="20"/>
                <w:rtl/>
                <w:lang w:bidi="ar-MA"/>
              </w:rPr>
              <w:t xml:space="preserve"> </w:t>
            </w:r>
            <w:r w:rsidRPr="005D4F70">
              <w:rPr>
                <w:rFonts w:hint="cs"/>
                <w:rtl/>
              </w:rPr>
              <w:t xml:space="preserve">ــ </w:t>
            </w:r>
            <w:r w:rsidRPr="005D4F70">
              <w:rPr>
                <w:rFonts w:hint="cs"/>
                <w:rtl/>
              </w:rPr>
              <w:t>أن</w:t>
            </w:r>
            <w:r>
              <w:rPr>
                <w:rFonts w:hint="cs"/>
                <w:rtl/>
              </w:rPr>
              <w:t xml:space="preserve"> </w:t>
            </w:r>
            <w:r w:rsidRPr="005D4F70">
              <w:rPr>
                <w:rFonts w:hint="cs"/>
                <w:rtl/>
              </w:rPr>
              <w:t>يتمكن</w:t>
            </w:r>
            <w:r>
              <w:rPr>
                <w:rFonts w:hint="cs"/>
                <w:rtl/>
              </w:rPr>
              <w:t xml:space="preserve"> </w:t>
            </w:r>
            <w:r w:rsidRPr="005D4F70">
              <w:rPr>
                <w:rFonts w:hint="cs"/>
                <w:rtl/>
              </w:rPr>
              <w:t>المتعلم</w:t>
            </w:r>
            <w:r>
              <w:rPr>
                <w:rFonts w:hint="cs"/>
                <w:rtl/>
              </w:rPr>
              <w:t xml:space="preserve"> </w:t>
            </w:r>
            <w:r w:rsidRPr="005D4F70">
              <w:rPr>
                <w:rFonts w:hint="cs"/>
                <w:rtl/>
              </w:rPr>
              <w:t>من</w:t>
            </w:r>
            <w:r>
              <w:rPr>
                <w:rFonts w:hint="cs"/>
                <w:rtl/>
              </w:rPr>
              <w:t xml:space="preserve"> </w:t>
            </w:r>
            <w:r w:rsidRPr="005D4F70">
              <w:rPr>
                <w:rFonts w:hint="cs"/>
                <w:rtl/>
              </w:rPr>
              <w:t>بناء</w:t>
            </w:r>
            <w:r>
              <w:rPr>
                <w:rFonts w:hint="cs"/>
                <w:rtl/>
              </w:rPr>
              <w:t xml:space="preserve"> </w:t>
            </w:r>
            <w:r w:rsidRPr="005D4F70">
              <w:rPr>
                <w:rFonts w:hint="cs"/>
                <w:rtl/>
              </w:rPr>
              <w:t>معطيات</w:t>
            </w:r>
            <w:r>
              <w:rPr>
                <w:rFonts w:hint="cs"/>
                <w:rtl/>
              </w:rPr>
              <w:t xml:space="preserve"> </w:t>
            </w:r>
            <w:r w:rsidRPr="005D4F70">
              <w:rPr>
                <w:rFonts w:hint="cs"/>
                <w:rtl/>
              </w:rPr>
              <w:t>مؤشرات</w:t>
            </w:r>
            <w:r>
              <w:rPr>
                <w:rFonts w:hint="cs"/>
                <w:rtl/>
              </w:rPr>
              <w:t xml:space="preserve"> </w:t>
            </w:r>
            <w:r w:rsidRPr="005D4F70">
              <w:rPr>
                <w:rFonts w:hint="cs"/>
                <w:rtl/>
              </w:rPr>
              <w:t>النص</w:t>
            </w:r>
            <w:r>
              <w:rPr>
                <w:rFonts w:hint="cs"/>
                <w:rtl/>
              </w:rPr>
              <w:t xml:space="preserve"> </w:t>
            </w:r>
            <w:r w:rsidRPr="005D4F70">
              <w:rPr>
                <w:rFonts w:hint="cs"/>
                <w:rtl/>
              </w:rPr>
              <w:t>لصياغة</w:t>
            </w:r>
            <w:r>
              <w:rPr>
                <w:rFonts w:hint="cs"/>
                <w:rtl/>
              </w:rPr>
              <w:t xml:space="preserve"> </w:t>
            </w:r>
            <w:r w:rsidRPr="005D4F70">
              <w:rPr>
                <w:rFonts w:hint="cs"/>
                <w:rtl/>
              </w:rPr>
              <w:t>فرضيات</w:t>
            </w:r>
            <w:r>
              <w:rPr>
                <w:rFonts w:hint="cs"/>
                <w:rtl/>
              </w:rPr>
              <w:t xml:space="preserve"> </w:t>
            </w:r>
            <w:r w:rsidRPr="005D4F70">
              <w:rPr>
                <w:rFonts w:hint="cs"/>
                <w:rtl/>
              </w:rPr>
              <w:t>لقراءة</w:t>
            </w:r>
            <w:r>
              <w:rPr>
                <w:rFonts w:hint="cs"/>
                <w:rtl/>
              </w:rPr>
              <w:t xml:space="preserve"> </w:t>
            </w:r>
            <w:r w:rsidRPr="005D4F70">
              <w:rPr>
                <w:rFonts w:hint="cs"/>
                <w:rtl/>
              </w:rPr>
              <w:t>النص</w:t>
            </w:r>
            <w:r w:rsidRPr="005D4F70">
              <w:rPr>
                <w:rtl/>
              </w:rPr>
              <w:t>.</w:t>
            </w:r>
          </w:p>
        </w:tc>
        <w:tc>
          <w:tcPr>
            <w:tcW w:w="879" w:type="dxa"/>
            <w:vAlign w:val="center"/>
          </w:tcPr>
          <w:p w:rsidR="006E6CB5" w:rsidRPr="005D4F70" w:rsidP="006E6CB5">
            <w:pPr>
              <w:tabs>
                <w:tab w:val="left" w:pos="6465"/>
              </w:tabs>
              <w:spacing w:after="0" w:line="240" w:lineRule="auto"/>
              <w:jc w:val="center"/>
              <w:rPr>
                <w:b/>
                <w:bCs/>
                <w:rtl/>
              </w:rPr>
            </w:pPr>
            <w:r w:rsidRPr="005D4F70">
              <w:rPr>
                <w:rFonts w:hint="cs"/>
                <w:b/>
                <w:bCs/>
                <w:rtl/>
              </w:rPr>
              <w:t>ا</w:t>
            </w:r>
            <w:r>
              <w:rPr>
                <w:rFonts w:hint="cs"/>
                <w:b/>
                <w:bCs/>
                <w:rtl/>
              </w:rPr>
              <w:t>لتأطير</w:t>
            </w:r>
          </w:p>
        </w:tc>
      </w:tr>
      <w:tr w:rsidTr="005D4F70">
        <w:tblPrEx>
          <w:tblW w:w="16155" w:type="dxa"/>
          <w:tblLayout w:type="fixed"/>
          <w:tblLook w:val="04A0"/>
        </w:tblPrEx>
        <w:trPr>
          <w:trHeight w:val="3253"/>
        </w:trPr>
        <w:tc>
          <w:tcPr>
            <w:tcW w:w="1526" w:type="dxa"/>
          </w:tcPr>
          <w:p w:rsidR="006E6CB5" w:rsidP="006E6CB5">
            <w:pPr>
              <w:tabs>
                <w:tab w:val="left" w:pos="6465"/>
              </w:tabs>
              <w:spacing w:after="0" w:line="240" w:lineRule="auto"/>
              <w:jc w:val="center"/>
              <w:rPr>
                <w:rFonts w:ascii="Arial" w:hAnsi="Arial"/>
                <w:rtl/>
                <w:lang w:bidi="ar-MA"/>
              </w:rPr>
            </w:pPr>
          </w:p>
          <w:p w:rsidR="006E6CB5" w:rsidP="006E6CB5">
            <w:pPr>
              <w:bidi/>
              <w:spacing w:after="0" w:line="240" w:lineRule="auto"/>
              <w:jc w:val="center"/>
              <w:rPr>
                <w:rFonts w:ascii="Arial" w:hAnsi="Arial"/>
                <w:rtl/>
                <w:lang w:bidi="ar-MA"/>
              </w:rPr>
            </w:pPr>
            <w:r>
              <w:rPr>
                <w:rFonts w:ascii="Arial" w:hAnsi="Arial" w:hint="cs"/>
                <w:rtl/>
                <w:lang w:bidi="ar-MA"/>
              </w:rPr>
              <w:t xml:space="preserve">ـ </w:t>
            </w:r>
            <w:r w:rsidRPr="00000478">
              <w:rPr>
                <w:rFonts w:ascii="Arial" w:hAnsi="Arial"/>
                <w:rtl/>
                <w:lang w:bidi="ar-MA"/>
              </w:rPr>
              <w:t xml:space="preserve"> دعم تابع للتقويم التكويني:</w:t>
            </w:r>
          </w:p>
          <w:p w:rsidR="006E6CB5" w:rsidP="006E6CB5">
            <w:pPr>
              <w:bidi/>
              <w:spacing w:after="0" w:line="240" w:lineRule="auto"/>
              <w:rPr>
                <w:rFonts w:ascii="Arial" w:hAnsi="Arial"/>
                <w:rtl/>
                <w:lang w:bidi="ar-MA"/>
              </w:rPr>
            </w:pPr>
          </w:p>
          <w:p w:rsidR="006E6CB5" w:rsidRPr="00441DB5" w:rsidP="006E6CB5">
            <w:pPr>
              <w:tabs>
                <w:tab w:val="left" w:pos="6465"/>
              </w:tabs>
              <w:spacing w:after="0" w:line="240" w:lineRule="auto"/>
              <w:jc w:val="center"/>
              <w:rPr>
                <w:rFonts w:ascii="Arial" w:hAnsi="Arial"/>
                <w:color w:val="000000"/>
                <w:rtl/>
              </w:rPr>
            </w:pPr>
            <w:r w:rsidRPr="00000478">
              <w:rPr>
                <w:rFonts w:ascii="Arial" w:hAnsi="Arial"/>
                <w:rtl/>
                <w:lang w:bidi="ar-MA"/>
              </w:rPr>
              <w:t>دعم المهارات المنهجية القرائية وما تتطلبه من ملاحظة النصوص وفهمها وتحليلها وتركيبها وتقويمها</w:t>
            </w:r>
            <w:r w:rsidRPr="00000478">
              <w:rPr>
                <w:rFonts w:ascii="Arial" w:hAnsi="Arial"/>
                <w:rtl/>
                <w:lang w:bidi="ar-MA"/>
              </w:rPr>
              <w:t>).</w:t>
            </w:r>
          </w:p>
        </w:tc>
        <w:tc>
          <w:tcPr>
            <w:tcW w:w="1559" w:type="dxa"/>
            <w:vAlign w:val="center"/>
          </w:tcPr>
          <w:p w:rsidR="00E86767" w:rsidP="00E86767">
            <w:pPr>
              <w:tabs>
                <w:tab w:val="left" w:pos="6465"/>
              </w:tabs>
              <w:spacing w:after="0" w:line="240" w:lineRule="auto"/>
              <w:jc w:val="center"/>
              <w:rPr>
                <w:rtl/>
              </w:rPr>
            </w:pPr>
          </w:p>
          <w:p w:rsidR="00E86767" w:rsidP="00E86767">
            <w:pPr>
              <w:tabs>
                <w:tab w:val="left" w:pos="6465"/>
              </w:tabs>
              <w:spacing w:after="0" w:line="240" w:lineRule="auto"/>
              <w:jc w:val="center"/>
              <w:rPr>
                <w:rtl/>
              </w:rPr>
            </w:pPr>
            <w:r>
              <w:rPr>
                <w:rFonts w:hint="cs"/>
                <w:rtl/>
              </w:rPr>
              <w:t>تقويم</w:t>
            </w:r>
            <w:r>
              <w:rPr>
                <w:rFonts w:hint="cs"/>
                <w:rtl/>
              </w:rPr>
              <w:t xml:space="preserve"> تكويني:</w:t>
            </w:r>
          </w:p>
          <w:p w:rsidR="00E86767" w:rsidP="00F150B5">
            <w:pPr>
              <w:tabs>
                <w:tab w:val="left" w:pos="6465"/>
              </w:tabs>
              <w:spacing w:after="0" w:line="240" w:lineRule="auto"/>
              <w:jc w:val="center"/>
              <w:rPr>
                <w:b/>
                <w:bCs/>
                <w:sz w:val="20"/>
                <w:szCs w:val="20"/>
                <w:rtl/>
                <w:lang w:bidi="ar-MA"/>
              </w:rPr>
            </w:pPr>
          </w:p>
          <w:p w:rsidR="00E86767" w:rsidRPr="00E86767" w:rsidP="00F150B5">
            <w:pPr>
              <w:tabs>
                <w:tab w:val="left" w:pos="6465"/>
              </w:tabs>
              <w:spacing w:after="0" w:line="240" w:lineRule="auto"/>
              <w:jc w:val="center"/>
              <w:rPr>
                <w:rtl/>
              </w:rPr>
            </w:pPr>
            <w:r w:rsidRPr="00E86767">
              <w:rPr>
                <w:rFonts w:hint="cs"/>
                <w:rtl/>
                <w:lang w:bidi="ar-MA"/>
              </w:rPr>
              <w:t>تقويم مدى استيعاب مضامين النص من خلال استخراج أفكاره الجزئية.</w:t>
            </w:r>
          </w:p>
          <w:p w:rsidR="00E86767" w:rsidP="00F150B5">
            <w:pPr>
              <w:tabs>
                <w:tab w:val="left" w:pos="6465"/>
              </w:tabs>
              <w:spacing w:after="0" w:line="240" w:lineRule="auto"/>
              <w:jc w:val="center"/>
              <w:rPr>
                <w:rtl/>
              </w:rPr>
            </w:pPr>
          </w:p>
          <w:p w:rsidR="006E6CB5" w:rsidP="00F150B5">
            <w:pPr>
              <w:tabs>
                <w:tab w:val="left" w:pos="6465"/>
              </w:tabs>
              <w:spacing w:after="0" w:line="240" w:lineRule="auto"/>
              <w:jc w:val="center"/>
              <w:rPr>
                <w:rtl/>
              </w:rPr>
            </w:pPr>
            <w:r w:rsidRPr="005D4F70">
              <w:rPr>
                <w:rFonts w:hint="cs"/>
                <w:rtl/>
              </w:rPr>
              <w:t>لخص</w:t>
            </w:r>
            <w:r w:rsidR="00F150B5">
              <w:rPr>
                <w:rFonts w:hint="cs"/>
                <w:rtl/>
              </w:rPr>
              <w:t xml:space="preserve"> </w:t>
            </w:r>
            <w:r w:rsidRPr="005D4F70">
              <w:rPr>
                <w:rFonts w:hint="cs"/>
                <w:rtl/>
              </w:rPr>
              <w:t>أحداث</w:t>
            </w:r>
            <w:r w:rsidR="00F150B5">
              <w:rPr>
                <w:rFonts w:hint="cs"/>
                <w:rtl/>
              </w:rPr>
              <w:t xml:space="preserve"> </w:t>
            </w:r>
            <w:r w:rsidRPr="005D4F70">
              <w:rPr>
                <w:rFonts w:hint="cs"/>
                <w:rtl/>
              </w:rPr>
              <w:t>النص</w:t>
            </w:r>
            <w:r w:rsidR="00F150B5">
              <w:rPr>
                <w:rFonts w:hint="cs"/>
                <w:rtl/>
              </w:rPr>
              <w:t xml:space="preserve"> </w:t>
            </w:r>
            <w:r w:rsidRPr="005D4F70">
              <w:rPr>
                <w:rFonts w:hint="cs"/>
                <w:rtl/>
              </w:rPr>
              <w:t xml:space="preserve">ووقائعه </w:t>
            </w:r>
            <w:r w:rsidR="00F150B5">
              <w:rPr>
                <w:rFonts w:hint="cs"/>
                <w:rtl/>
              </w:rPr>
              <w:t xml:space="preserve"> </w:t>
            </w:r>
            <w:r w:rsidRPr="005D4F70">
              <w:rPr>
                <w:rFonts w:hint="cs"/>
                <w:rtl/>
              </w:rPr>
              <w:t>في</w:t>
            </w:r>
            <w:r w:rsidR="00F150B5">
              <w:rPr>
                <w:rFonts w:hint="cs"/>
                <w:rtl/>
              </w:rPr>
              <w:t xml:space="preserve"> </w:t>
            </w:r>
            <w:r w:rsidRPr="005D4F70">
              <w:rPr>
                <w:rFonts w:hint="cs"/>
                <w:rtl/>
              </w:rPr>
              <w:t>فقرة</w:t>
            </w:r>
            <w:r w:rsidR="00F150B5">
              <w:rPr>
                <w:rFonts w:hint="cs"/>
                <w:rtl/>
              </w:rPr>
              <w:t xml:space="preserve"> </w:t>
            </w:r>
            <w:r w:rsidRPr="005D4F70">
              <w:rPr>
                <w:rFonts w:hint="cs"/>
                <w:rtl/>
              </w:rPr>
              <w:t>موجزة</w:t>
            </w:r>
            <w:r w:rsidR="00F150B5">
              <w:rPr>
                <w:rFonts w:hint="cs"/>
                <w:rtl/>
              </w:rPr>
              <w:t xml:space="preserve"> </w:t>
            </w:r>
            <w:r w:rsidRPr="005D4F70">
              <w:rPr>
                <w:rFonts w:hint="cs"/>
                <w:rtl/>
              </w:rPr>
              <w:t>لا</w:t>
            </w:r>
            <w:r w:rsidR="00F150B5">
              <w:rPr>
                <w:rFonts w:hint="cs"/>
                <w:rtl/>
              </w:rPr>
              <w:t xml:space="preserve"> </w:t>
            </w:r>
            <w:r w:rsidRPr="005D4F70">
              <w:rPr>
                <w:rFonts w:hint="cs"/>
                <w:rtl/>
              </w:rPr>
              <w:t>تتجاوز</w:t>
            </w:r>
            <w:r w:rsidR="00F150B5">
              <w:rPr>
                <w:rFonts w:hint="cs"/>
                <w:rtl/>
              </w:rPr>
              <w:t xml:space="preserve"> </w:t>
            </w:r>
            <w:r w:rsidRPr="005D4F70">
              <w:rPr>
                <w:rFonts w:hint="cs"/>
                <w:rtl/>
              </w:rPr>
              <w:t>أربعة</w:t>
            </w:r>
            <w:r w:rsidR="00F150B5">
              <w:rPr>
                <w:rFonts w:hint="cs"/>
                <w:rtl/>
              </w:rPr>
              <w:t xml:space="preserve"> </w:t>
            </w:r>
            <w:r w:rsidRPr="005D4F70">
              <w:rPr>
                <w:rFonts w:hint="cs"/>
                <w:rtl/>
              </w:rPr>
              <w:t>أسطر؟</w:t>
            </w:r>
          </w:p>
          <w:p w:rsidR="00E86767" w:rsidP="00F150B5">
            <w:pPr>
              <w:tabs>
                <w:tab w:val="left" w:pos="6465"/>
              </w:tabs>
              <w:spacing w:after="0" w:line="240" w:lineRule="auto"/>
              <w:jc w:val="center"/>
              <w:rPr>
                <w:rtl/>
              </w:rPr>
            </w:pPr>
          </w:p>
          <w:p w:rsidR="00F150B5" w:rsidRPr="005D4F70" w:rsidP="00E86767">
            <w:pPr>
              <w:tabs>
                <w:tab w:val="left" w:pos="6465"/>
              </w:tabs>
              <w:spacing w:after="0" w:line="240" w:lineRule="auto"/>
            </w:pPr>
          </w:p>
        </w:tc>
        <w:tc>
          <w:tcPr>
            <w:tcW w:w="6804" w:type="dxa"/>
            <w:vAlign w:val="center"/>
          </w:tcPr>
          <w:p w:rsidR="009211F7" w:rsidRPr="003D4E13" w:rsidP="009211F7">
            <w:pPr>
              <w:tabs>
                <w:tab w:val="left" w:pos="6465"/>
              </w:tabs>
              <w:bidi/>
              <w:spacing w:after="0" w:line="240" w:lineRule="auto"/>
              <w:ind w:left="720"/>
              <w:contextualSpacing/>
              <w:jc w:val="both"/>
              <w:rPr>
                <w:b/>
                <w:bCs/>
                <w:sz w:val="16"/>
                <w:szCs w:val="16"/>
                <w:u w:val="single"/>
              </w:rPr>
            </w:pPr>
          </w:p>
          <w:p w:rsidR="006E6CB5" w:rsidP="009211F7">
            <w:pPr>
              <w:numPr>
                <w:ilvl w:val="0"/>
                <w:numId w:val="17"/>
              </w:numPr>
              <w:tabs>
                <w:tab w:val="left" w:pos="6465"/>
              </w:tabs>
              <w:bidi/>
              <w:spacing w:after="0" w:line="240" w:lineRule="auto"/>
              <w:ind w:left="720" w:hanging="360"/>
              <w:contextualSpacing/>
              <w:jc w:val="both"/>
              <w:rPr>
                <w:b/>
                <w:bCs/>
                <w:u w:val="single"/>
              </w:rPr>
            </w:pPr>
            <w:r w:rsidRPr="00FA6AB6">
              <w:rPr>
                <w:rFonts w:hint="cs"/>
                <w:b/>
                <w:bCs/>
                <w:u w:val="single"/>
                <w:rtl/>
              </w:rPr>
              <w:t>فهم النص:</w:t>
            </w:r>
          </w:p>
          <w:p w:rsidR="006E6CB5" w:rsidP="0066398C">
            <w:pPr>
              <w:numPr>
                <w:ilvl w:val="2"/>
                <w:numId w:val="22"/>
              </w:numPr>
              <w:tabs>
                <w:tab w:val="left" w:pos="6465"/>
              </w:tabs>
              <w:bidi/>
              <w:spacing w:after="0" w:line="240" w:lineRule="auto"/>
              <w:ind w:left="1026" w:hanging="360"/>
              <w:contextualSpacing/>
              <w:jc w:val="both"/>
              <w:rPr>
                <w:b/>
                <w:bCs/>
                <w:u w:val="single"/>
              </w:rPr>
            </w:pPr>
            <w:r w:rsidRPr="0066398C">
              <w:rPr>
                <w:rFonts w:hint="cs"/>
                <w:b/>
                <w:bCs/>
                <w:u w:val="single"/>
                <w:rtl/>
              </w:rPr>
              <w:t>المضامين</w:t>
            </w:r>
            <w:r w:rsidRPr="0066398C">
              <w:rPr>
                <w:rFonts w:hint="cs"/>
                <w:b/>
                <w:bCs/>
                <w:u w:val="single"/>
                <w:rtl/>
              </w:rPr>
              <w:t xml:space="preserve"> الجزئية</w:t>
            </w:r>
            <w:r w:rsidRPr="0066398C">
              <w:rPr>
                <w:rFonts w:hint="cs"/>
                <w:b/>
                <w:bCs/>
                <w:u w:val="single"/>
                <w:rtl/>
              </w:rPr>
              <w:t>:</w:t>
            </w:r>
          </w:p>
          <w:p w:rsidR="00FE59C8" w:rsidRPr="003D4E13" w:rsidP="00FE59C8">
            <w:pPr>
              <w:tabs>
                <w:tab w:val="left" w:pos="6465"/>
              </w:tabs>
              <w:bidi/>
              <w:spacing w:after="0" w:line="240" w:lineRule="auto"/>
              <w:ind w:left="1026"/>
              <w:contextualSpacing/>
              <w:jc w:val="both"/>
              <w:rPr>
                <w:b/>
                <w:bCs/>
                <w:sz w:val="14"/>
                <w:szCs w:val="14"/>
                <w:u w:val="single"/>
              </w:rPr>
            </w:pPr>
          </w:p>
          <w:p w:rsidR="00FE59C8" w:rsidRPr="00FE59C8" w:rsidP="00FE59C8">
            <w:pPr>
              <w:numPr>
                <w:ilvl w:val="0"/>
                <w:numId w:val="23"/>
              </w:numPr>
              <w:bidi/>
              <w:spacing w:after="0" w:line="240" w:lineRule="auto"/>
              <w:ind w:left="175" w:hanging="175"/>
              <w:contextualSpacing/>
              <w:jc w:val="both"/>
              <w:rPr>
                <w:lang w:bidi="ar-MA"/>
              </w:rPr>
            </w:pPr>
            <w:r w:rsidRPr="00FE59C8">
              <w:rPr>
                <w:rtl/>
                <w:lang w:bidi="ar-MA"/>
              </w:rPr>
              <w:t xml:space="preserve">ظهور </w:t>
            </w:r>
            <w:r w:rsidRPr="00FE59C8">
              <w:rPr>
                <w:rtl/>
                <w:lang w:bidi="ar-MA"/>
              </w:rPr>
              <w:t>نمط</w:t>
            </w:r>
            <w:r w:rsidRPr="00FE59C8">
              <w:rPr>
                <w:rtl/>
                <w:lang w:bidi="ar-MA"/>
              </w:rPr>
              <w:t xml:space="preserve"> حضاري معلوماتي عوضا عن طرق التفكير التقليدية.</w:t>
            </w:r>
          </w:p>
          <w:p w:rsidR="00FE59C8" w:rsidRPr="00FE59C8" w:rsidP="00FE59C8">
            <w:pPr>
              <w:numPr>
                <w:ilvl w:val="0"/>
                <w:numId w:val="23"/>
              </w:numPr>
              <w:bidi/>
              <w:spacing w:after="0" w:line="240" w:lineRule="auto"/>
              <w:ind w:left="175" w:hanging="175"/>
              <w:contextualSpacing/>
              <w:jc w:val="both"/>
              <w:rPr>
                <w:lang w:bidi="ar-MA"/>
              </w:rPr>
            </w:pPr>
            <w:r w:rsidRPr="00FE59C8">
              <w:rPr>
                <w:rtl/>
                <w:lang w:bidi="ar-MA"/>
              </w:rPr>
              <w:t xml:space="preserve">الإشارة إلى </w:t>
            </w:r>
            <w:r w:rsidRPr="00FE59C8">
              <w:rPr>
                <w:rtl/>
                <w:lang w:bidi="ar-MA"/>
              </w:rPr>
              <w:t>تحويل</w:t>
            </w:r>
            <w:r w:rsidRPr="00FE59C8">
              <w:rPr>
                <w:rtl/>
                <w:lang w:bidi="ar-MA"/>
              </w:rPr>
              <w:t xml:space="preserve"> الوسيط المادي المحسوس إلى وسيط إلكتروني </w:t>
            </w:r>
            <w:r w:rsidRPr="00FE59C8">
              <w:rPr>
                <w:rtl/>
                <w:lang w:bidi="ar-MA"/>
              </w:rPr>
              <w:t>مجرد،</w:t>
            </w:r>
            <w:r w:rsidRPr="00FE59C8">
              <w:rPr>
                <w:rtl/>
                <w:lang w:bidi="ar-MA"/>
              </w:rPr>
              <w:t xml:space="preserve"> قابل للمعالجة المعلوماتية.</w:t>
            </w:r>
          </w:p>
          <w:p w:rsidR="00FE59C8" w:rsidRPr="00FE59C8" w:rsidP="00FE59C8">
            <w:pPr>
              <w:numPr>
                <w:ilvl w:val="0"/>
                <w:numId w:val="23"/>
              </w:numPr>
              <w:bidi/>
              <w:spacing w:after="0" w:line="240" w:lineRule="auto"/>
              <w:ind w:left="175" w:hanging="175"/>
              <w:contextualSpacing/>
              <w:jc w:val="both"/>
              <w:rPr>
                <w:lang w:bidi="ar-MA"/>
              </w:rPr>
            </w:pPr>
            <w:r w:rsidRPr="00FE59C8">
              <w:rPr>
                <w:rtl/>
                <w:lang w:bidi="ar-MA"/>
              </w:rPr>
              <w:t xml:space="preserve">المقارنة بين العصر الصناعي المعتمد على الكتابة والقراءة </w:t>
            </w:r>
            <w:r w:rsidRPr="00FE59C8">
              <w:rPr>
                <w:rtl/>
                <w:lang w:bidi="ar-MA"/>
              </w:rPr>
              <w:t>والتذكر،</w:t>
            </w:r>
            <w:r w:rsidRPr="00FE59C8">
              <w:rPr>
                <w:rtl/>
                <w:lang w:bidi="ar-MA"/>
              </w:rPr>
              <w:t xml:space="preserve"> وبين العصر المعلوماتي المعتمد</w:t>
            </w:r>
            <w:r w:rsidRPr="00FE59C8">
              <w:rPr>
                <w:rFonts w:hint="cs"/>
                <w:rtl/>
                <w:lang w:bidi="ar-MA"/>
              </w:rPr>
              <w:t xml:space="preserve"> </w:t>
            </w:r>
            <w:r w:rsidRPr="00FE59C8">
              <w:rPr>
                <w:rtl/>
                <w:lang w:bidi="ar-MA"/>
              </w:rPr>
              <w:t>على البرامج والآليات الجديدة الأكثر اقتصادا للجهد والوقت.</w:t>
            </w:r>
          </w:p>
          <w:p w:rsidR="00FE59C8" w:rsidP="00FE59C8">
            <w:pPr>
              <w:numPr>
                <w:ilvl w:val="0"/>
                <w:numId w:val="23"/>
              </w:numPr>
              <w:bidi/>
              <w:spacing w:after="0" w:line="240" w:lineRule="auto"/>
              <w:ind w:left="175" w:hanging="175"/>
              <w:contextualSpacing/>
              <w:jc w:val="both"/>
              <w:rPr>
                <w:lang w:bidi="ar-MA"/>
              </w:rPr>
            </w:pPr>
            <w:r w:rsidRPr="00FE59C8">
              <w:rPr>
                <w:rtl/>
                <w:lang w:bidi="ar-MA"/>
              </w:rPr>
              <w:t xml:space="preserve">إلقاء الضوء على امتلاك المعرفة الحاسوبية الذي أصبح </w:t>
            </w:r>
            <w:r w:rsidRPr="00FE59C8">
              <w:rPr>
                <w:rtl/>
                <w:lang w:bidi="ar-MA"/>
              </w:rPr>
              <w:t>رهينا</w:t>
            </w:r>
            <w:r w:rsidRPr="00FE59C8">
              <w:rPr>
                <w:rtl/>
                <w:lang w:bidi="ar-MA"/>
              </w:rPr>
              <w:t xml:space="preserve"> بالإمكانات الضخمة والإرادات السياسية </w:t>
            </w:r>
            <w:r w:rsidRPr="00FE59C8">
              <w:rPr>
                <w:rtl/>
                <w:lang w:bidi="ar-MA"/>
              </w:rPr>
              <w:t>الحقيقية</w:t>
            </w:r>
            <w:r w:rsidRPr="00FE59C8">
              <w:rPr>
                <w:rtl/>
                <w:lang w:bidi="ar-MA"/>
              </w:rPr>
              <w:t>.</w:t>
            </w:r>
          </w:p>
          <w:p w:rsidR="00FE59C8" w:rsidRPr="003D4E13" w:rsidP="00FE59C8">
            <w:pPr>
              <w:bidi/>
              <w:spacing w:after="0" w:line="240" w:lineRule="auto"/>
              <w:ind w:left="175"/>
              <w:contextualSpacing/>
              <w:jc w:val="both"/>
              <w:rPr>
                <w:sz w:val="14"/>
                <w:szCs w:val="14"/>
                <w:lang w:bidi="ar-MA"/>
              </w:rPr>
            </w:pPr>
          </w:p>
          <w:p w:rsidR="003E1FBF" w:rsidP="003E1FBF">
            <w:pPr>
              <w:numPr>
                <w:ilvl w:val="2"/>
                <w:numId w:val="22"/>
              </w:numPr>
              <w:tabs>
                <w:tab w:val="left" w:pos="6465"/>
              </w:tabs>
              <w:bidi/>
              <w:spacing w:after="0" w:line="240" w:lineRule="auto"/>
              <w:ind w:left="1026" w:hanging="360"/>
              <w:contextualSpacing/>
              <w:jc w:val="both"/>
              <w:rPr>
                <w:b/>
                <w:bCs/>
                <w:u w:val="single"/>
              </w:rPr>
            </w:pPr>
            <w:r w:rsidRPr="0065102D">
              <w:rPr>
                <w:rFonts w:hint="cs"/>
                <w:b/>
                <w:bCs/>
                <w:u w:val="single"/>
                <w:rtl/>
              </w:rPr>
              <w:t>ال</w:t>
            </w:r>
            <w:r>
              <w:rPr>
                <w:rFonts w:hint="cs"/>
                <w:b/>
                <w:bCs/>
                <w:u w:val="single"/>
                <w:rtl/>
              </w:rPr>
              <w:t>مضمون العام</w:t>
            </w:r>
            <w:r w:rsidRPr="0065102D">
              <w:rPr>
                <w:rFonts w:hint="cs"/>
                <w:b/>
                <w:bCs/>
                <w:u w:val="single"/>
                <w:rtl/>
              </w:rPr>
              <w:t>:</w:t>
            </w:r>
          </w:p>
          <w:p w:rsidR="00FE59C8" w:rsidRPr="003D4E13" w:rsidP="00FE59C8">
            <w:pPr>
              <w:tabs>
                <w:tab w:val="left" w:pos="6465"/>
              </w:tabs>
              <w:bidi/>
              <w:spacing w:after="0" w:line="240" w:lineRule="auto"/>
              <w:ind w:left="1026"/>
              <w:contextualSpacing/>
              <w:jc w:val="both"/>
              <w:rPr>
                <w:b/>
                <w:bCs/>
                <w:sz w:val="14"/>
                <w:szCs w:val="14"/>
                <w:u w:val="single"/>
              </w:rPr>
            </w:pPr>
          </w:p>
          <w:p w:rsidR="00647D48" w:rsidP="00FC6023">
            <w:pPr>
              <w:tabs>
                <w:tab w:val="left" w:pos="6465"/>
              </w:tabs>
              <w:bidi/>
              <w:spacing w:after="0" w:line="240" w:lineRule="auto"/>
              <w:ind w:left="0"/>
              <w:contextualSpacing/>
              <w:jc w:val="both"/>
              <w:rPr>
                <w:rtl/>
                <w:lang w:bidi="ar-MA"/>
              </w:rPr>
            </w:pPr>
            <w:r>
              <w:rPr>
                <w:rFonts w:hint="cs"/>
                <w:rtl/>
                <w:lang w:bidi="ar-MA"/>
              </w:rPr>
              <w:t>يتمحور النص</w:t>
            </w:r>
            <w:r w:rsidRPr="00FE59C8" w:rsidR="00FE59C8">
              <w:rPr>
                <w:rtl/>
                <w:lang w:bidi="ar-MA"/>
              </w:rPr>
              <w:t xml:space="preserve"> </w:t>
            </w:r>
            <w:r>
              <w:rPr>
                <w:rFonts w:hint="cs"/>
                <w:rtl/>
                <w:lang w:bidi="ar-MA"/>
              </w:rPr>
              <w:t>حول</w:t>
            </w:r>
            <w:r w:rsidRPr="00FE59C8" w:rsidR="00FE59C8">
              <w:rPr>
                <w:rtl/>
                <w:lang w:bidi="ar-MA"/>
              </w:rPr>
              <w:t xml:space="preserve"> إشكالية </w:t>
            </w:r>
            <w:r w:rsidRPr="00FE59C8" w:rsidR="00FE59C8">
              <w:rPr>
                <w:rtl/>
                <w:lang w:bidi="ar-MA"/>
              </w:rPr>
              <w:t>كبرى،</w:t>
            </w:r>
            <w:r w:rsidRPr="00FE59C8" w:rsidR="00FE59C8">
              <w:rPr>
                <w:rtl/>
                <w:lang w:bidi="ar-MA"/>
              </w:rPr>
              <w:t xml:space="preserve"> تتجلى في الصورة التي أصبح عليها العالم  المعاصر </w:t>
            </w:r>
            <w:r w:rsidRPr="00FE59C8" w:rsidR="00FE59C8">
              <w:rPr>
                <w:rtl/>
                <w:lang w:bidi="ar-MA"/>
              </w:rPr>
              <w:t>خاصة،</w:t>
            </w:r>
            <w:r w:rsidRPr="00FE59C8" w:rsidR="00FE59C8">
              <w:rPr>
                <w:rtl/>
                <w:lang w:bidi="ar-MA"/>
              </w:rPr>
              <w:t xml:space="preserve"> أي أنها أصبحت تسعى إلى تبني التكنولوجيا بدل الموارد </w:t>
            </w:r>
            <w:r w:rsidRPr="00FE59C8" w:rsidR="00FE59C8">
              <w:rPr>
                <w:rtl/>
                <w:lang w:bidi="ar-MA"/>
              </w:rPr>
              <w:t>الأخرى،</w:t>
            </w:r>
            <w:r w:rsidRPr="00FE59C8" w:rsidR="00FE59C8">
              <w:rPr>
                <w:rtl/>
                <w:lang w:bidi="ar-MA"/>
              </w:rPr>
              <w:t xml:space="preserve"> كون هذا ا</w:t>
            </w:r>
            <w:r w:rsidR="00FE59C8">
              <w:rPr>
                <w:rtl/>
                <w:lang w:bidi="ar-MA"/>
              </w:rPr>
              <w:t xml:space="preserve">لعصر أصبح عصر </w:t>
            </w:r>
            <w:r w:rsidR="00FE59C8">
              <w:rPr>
                <w:rtl/>
                <w:lang w:bidi="ar-MA"/>
              </w:rPr>
              <w:t>معلوماتيا</w:t>
            </w:r>
            <w:r w:rsidR="00FE59C8">
              <w:rPr>
                <w:rtl/>
                <w:lang w:bidi="ar-MA"/>
              </w:rPr>
              <w:t xml:space="preserve"> بامتياز</w:t>
            </w:r>
            <w:r w:rsidR="00FE59C8">
              <w:rPr>
                <w:rFonts w:hint="cs"/>
                <w:rtl/>
                <w:lang w:bidi="ar-MA"/>
              </w:rPr>
              <w:t>.</w:t>
            </w:r>
          </w:p>
          <w:p w:rsidR="003D4E13" w:rsidRPr="003D4E13" w:rsidP="003D4E13">
            <w:pPr>
              <w:tabs>
                <w:tab w:val="left" w:pos="6465"/>
              </w:tabs>
              <w:bidi/>
              <w:spacing w:after="0" w:line="240" w:lineRule="auto"/>
              <w:ind w:left="0"/>
              <w:contextualSpacing/>
              <w:jc w:val="both"/>
              <w:rPr>
                <w:rtl/>
                <w:lang w:bidi="ar-MA"/>
              </w:rPr>
            </w:pPr>
          </w:p>
        </w:tc>
        <w:tc>
          <w:tcPr>
            <w:tcW w:w="2693" w:type="dxa"/>
            <w:vAlign w:val="center"/>
          </w:tcPr>
          <w:p w:rsidR="009211F7" w:rsidP="00774B43">
            <w:pPr>
              <w:tabs>
                <w:tab w:val="left" w:pos="6465"/>
              </w:tabs>
              <w:bidi/>
              <w:spacing w:after="0" w:line="240" w:lineRule="auto"/>
              <w:jc w:val="both"/>
              <w:rPr>
                <w:rtl/>
              </w:rPr>
            </w:pPr>
          </w:p>
          <w:p w:rsidR="006E6CB5" w:rsidRPr="005D4F70" w:rsidP="009211F7">
            <w:pPr>
              <w:tabs>
                <w:tab w:val="left" w:pos="6465"/>
              </w:tabs>
              <w:bidi/>
              <w:spacing w:after="0" w:line="240" w:lineRule="auto"/>
              <w:jc w:val="both"/>
              <w:rPr>
                <w:rtl/>
              </w:rPr>
            </w:pPr>
            <w:r w:rsidRPr="005D4F70">
              <w:rPr>
                <w:rFonts w:hint="cs"/>
                <w:rtl/>
              </w:rPr>
              <w:t>قراءة القصة وبيان معاني</w:t>
            </w:r>
            <w:r w:rsidR="00774B43">
              <w:rPr>
                <w:rFonts w:hint="cs"/>
                <w:rtl/>
              </w:rPr>
              <w:t xml:space="preserve"> </w:t>
            </w:r>
            <w:r w:rsidRPr="005D4F70">
              <w:rPr>
                <w:rFonts w:hint="cs"/>
                <w:rtl/>
              </w:rPr>
              <w:t xml:space="preserve">مفرداتها </w:t>
            </w:r>
            <w:r w:rsidRPr="005D4F70">
              <w:rPr>
                <w:rFonts w:hint="cs"/>
                <w:rtl/>
              </w:rPr>
              <w:t>الجديدة،</w:t>
            </w:r>
            <w:r w:rsidRPr="005D4F70">
              <w:rPr>
                <w:rFonts w:hint="cs"/>
                <w:rtl/>
              </w:rPr>
              <w:t xml:space="preserve"> وتقسيمه</w:t>
            </w:r>
            <w:r w:rsidRPr="005D4F70">
              <w:rPr>
                <w:rFonts w:hint="cs"/>
                <w:rtl/>
                <w:lang w:bidi="ar-MA"/>
              </w:rPr>
              <w:t>ا</w:t>
            </w:r>
            <w:r w:rsidRPr="005D4F70">
              <w:rPr>
                <w:rFonts w:hint="cs"/>
                <w:rtl/>
              </w:rPr>
              <w:t xml:space="preserve"> إلى مقاطع،وتلخيص متنها.</w:t>
            </w:r>
          </w:p>
          <w:p w:rsidR="006E6CB5" w:rsidRPr="005D4F70" w:rsidP="006E6CB5">
            <w:pPr>
              <w:tabs>
                <w:tab w:val="left" w:pos="6465"/>
              </w:tabs>
              <w:bidi/>
              <w:spacing w:after="0" w:line="240" w:lineRule="auto"/>
              <w:rPr>
                <w:rtl/>
              </w:rPr>
            </w:pPr>
          </w:p>
          <w:p w:rsidR="006E6CB5" w:rsidRPr="005D4F70" w:rsidP="003D4E13">
            <w:pPr>
              <w:tabs>
                <w:tab w:val="left" w:pos="6465"/>
              </w:tabs>
              <w:bidi/>
              <w:spacing w:after="0" w:line="240" w:lineRule="auto"/>
              <w:jc w:val="both"/>
              <w:rPr>
                <w:rtl/>
              </w:rPr>
            </w:pPr>
            <w:r w:rsidRPr="005D4F70">
              <w:rPr>
                <w:rFonts w:hint="cs"/>
                <w:rtl/>
              </w:rPr>
              <w:t xml:space="preserve">ــ </w:t>
            </w:r>
            <w:r w:rsidR="003D4E13">
              <w:rPr>
                <w:rFonts w:hint="cs"/>
                <w:rtl/>
              </w:rPr>
              <w:t xml:space="preserve">ما </w:t>
            </w:r>
            <w:r w:rsidR="003D4E13">
              <w:rPr>
                <w:rFonts w:hint="cs"/>
                <w:rtl/>
              </w:rPr>
              <w:t>النمط</w:t>
            </w:r>
            <w:r w:rsidR="003D4E13">
              <w:rPr>
                <w:rFonts w:hint="cs"/>
                <w:rtl/>
              </w:rPr>
              <w:t xml:space="preserve"> الجديد الذي ظهر عوضا للتفكير التقليدي</w:t>
            </w:r>
            <w:r w:rsidRPr="005D4F70">
              <w:rPr>
                <w:rFonts w:hint="cs"/>
                <w:rtl/>
              </w:rPr>
              <w:t>؟</w:t>
            </w:r>
          </w:p>
          <w:p w:rsidR="006E6CB5" w:rsidRPr="005D4F70" w:rsidP="003D4E13">
            <w:pPr>
              <w:tabs>
                <w:tab w:val="left" w:pos="6465"/>
              </w:tabs>
              <w:bidi/>
              <w:spacing w:after="0" w:line="240" w:lineRule="auto"/>
              <w:jc w:val="both"/>
              <w:rPr>
                <w:rtl/>
              </w:rPr>
            </w:pPr>
            <w:r w:rsidRPr="005D4F70">
              <w:rPr>
                <w:rFonts w:hint="cs"/>
                <w:rtl/>
              </w:rPr>
              <w:t xml:space="preserve">ـ </w:t>
            </w:r>
            <w:r w:rsidR="003D4E13">
              <w:rPr>
                <w:rFonts w:hint="cs"/>
                <w:rtl/>
              </w:rPr>
              <w:t>إلة</w:t>
            </w:r>
            <w:r w:rsidR="003D4E13">
              <w:rPr>
                <w:rFonts w:hint="cs"/>
                <w:rtl/>
              </w:rPr>
              <w:t xml:space="preserve"> ماذا تحول الوسيط المادي المحسوس</w:t>
            </w:r>
            <w:r w:rsidRPr="005D4F70">
              <w:rPr>
                <w:rFonts w:hint="cs"/>
                <w:rtl/>
              </w:rPr>
              <w:t>؟</w:t>
            </w:r>
          </w:p>
          <w:p w:rsidR="006E6CB5" w:rsidRPr="005D4F70" w:rsidP="003D4E13">
            <w:pPr>
              <w:tabs>
                <w:tab w:val="left" w:pos="6465"/>
              </w:tabs>
              <w:bidi/>
              <w:spacing w:after="0" w:line="240" w:lineRule="auto"/>
              <w:jc w:val="both"/>
              <w:rPr>
                <w:rtl/>
              </w:rPr>
            </w:pPr>
            <w:r w:rsidRPr="005D4F70">
              <w:rPr>
                <w:rFonts w:hint="cs"/>
                <w:rtl/>
              </w:rPr>
              <w:t xml:space="preserve">ـ </w:t>
            </w:r>
            <w:r w:rsidR="003D4E13">
              <w:rPr>
                <w:rFonts w:hint="cs"/>
                <w:rtl/>
              </w:rPr>
              <w:t>بين ماذا عقد الكاتب مقارنة</w:t>
            </w:r>
            <w:r w:rsidRPr="005D4F70">
              <w:rPr>
                <w:rFonts w:hint="cs"/>
                <w:rtl/>
              </w:rPr>
              <w:t>؟</w:t>
            </w:r>
          </w:p>
          <w:p w:rsidR="006E6CB5" w:rsidRPr="005D4F70" w:rsidP="003D4E13">
            <w:pPr>
              <w:tabs>
                <w:tab w:val="left" w:pos="6465"/>
              </w:tabs>
              <w:bidi/>
              <w:spacing w:after="0" w:line="240" w:lineRule="auto"/>
              <w:jc w:val="both"/>
              <w:rPr>
                <w:rtl/>
              </w:rPr>
            </w:pPr>
            <w:r w:rsidRPr="005D4F70">
              <w:rPr>
                <w:rFonts w:hint="cs"/>
                <w:rtl/>
              </w:rPr>
              <w:t xml:space="preserve">ـ </w:t>
            </w:r>
            <w:r w:rsidR="003D4E13">
              <w:rPr>
                <w:rFonts w:hint="cs"/>
                <w:rtl/>
              </w:rPr>
              <w:t xml:space="preserve">ما الشيء الذي سلط الكاتب </w:t>
            </w:r>
            <w:r w:rsidR="002A418C">
              <w:rPr>
                <w:rFonts w:hint="cs"/>
                <w:rtl/>
              </w:rPr>
              <w:t>ا</w:t>
            </w:r>
            <w:r w:rsidR="003D4E13">
              <w:rPr>
                <w:rFonts w:hint="cs"/>
                <w:rtl/>
              </w:rPr>
              <w:t xml:space="preserve">لضوء عليه </w:t>
            </w:r>
            <w:r w:rsidR="003D4E13">
              <w:rPr>
                <w:rFonts w:hint="cs"/>
                <w:rtl/>
              </w:rPr>
              <w:t>ولماذا</w:t>
            </w:r>
            <w:r w:rsidRPr="005D4F70">
              <w:rPr>
                <w:rFonts w:hint="cs"/>
                <w:rtl/>
              </w:rPr>
              <w:t>؟</w:t>
            </w:r>
          </w:p>
          <w:p w:rsidR="002A418C" w:rsidP="003D4E13">
            <w:pPr>
              <w:tabs>
                <w:tab w:val="left" w:pos="6465"/>
              </w:tabs>
              <w:bidi/>
              <w:spacing w:after="0" w:line="240" w:lineRule="auto"/>
              <w:jc w:val="both"/>
              <w:rPr>
                <w:rtl/>
              </w:rPr>
            </w:pPr>
            <w:r w:rsidRPr="005D4F70">
              <w:rPr>
                <w:rFonts w:hint="cs"/>
                <w:rtl/>
              </w:rPr>
              <w:t xml:space="preserve">ـ </w:t>
            </w:r>
            <w:r>
              <w:rPr>
                <w:rFonts w:hint="cs"/>
                <w:rtl/>
              </w:rPr>
              <w:t xml:space="preserve">كيف يمكن </w:t>
            </w:r>
            <w:r w:rsidR="003D4E13">
              <w:rPr>
                <w:rFonts w:hint="cs"/>
                <w:rtl/>
              </w:rPr>
              <w:t>ذلك</w:t>
            </w:r>
            <w:r w:rsidRPr="005D4F70">
              <w:rPr>
                <w:rFonts w:hint="cs"/>
                <w:rtl/>
              </w:rPr>
              <w:t>؟</w:t>
            </w:r>
          </w:p>
          <w:p w:rsidR="003D4E13" w:rsidP="003D4E13">
            <w:pPr>
              <w:tabs>
                <w:tab w:val="left" w:pos="6465"/>
              </w:tabs>
              <w:bidi/>
              <w:spacing w:after="0" w:line="240" w:lineRule="auto"/>
              <w:jc w:val="both"/>
              <w:rPr>
                <w:rtl/>
              </w:rPr>
            </w:pPr>
          </w:p>
          <w:p w:rsidR="003D4E13" w:rsidRPr="005D4F70" w:rsidP="003D4E13">
            <w:pPr>
              <w:tabs>
                <w:tab w:val="left" w:pos="6465"/>
              </w:tabs>
              <w:bidi/>
              <w:spacing w:after="0" w:line="240" w:lineRule="auto"/>
              <w:jc w:val="both"/>
              <w:rPr>
                <w:rtl/>
              </w:rPr>
            </w:pPr>
          </w:p>
        </w:tc>
        <w:tc>
          <w:tcPr>
            <w:tcW w:w="851" w:type="dxa"/>
            <w:vAlign w:val="center"/>
          </w:tcPr>
          <w:p w:rsidR="006E6CB5" w:rsidRPr="005D4F70" w:rsidP="006E6CB5">
            <w:pPr>
              <w:tabs>
                <w:tab w:val="left" w:pos="6465"/>
              </w:tabs>
              <w:spacing w:after="0" w:line="240" w:lineRule="auto"/>
              <w:jc w:val="center"/>
              <w:rPr>
                <w:b/>
                <w:bCs/>
              </w:rPr>
            </w:pPr>
            <w:r w:rsidRPr="005D4F70">
              <w:rPr>
                <w:rFonts w:hint="cs"/>
                <w:b/>
                <w:bCs/>
                <w:rtl/>
              </w:rPr>
              <w:t xml:space="preserve">35 </w:t>
            </w:r>
            <w:r w:rsidRPr="005D4F70">
              <w:rPr>
                <w:rFonts w:hint="cs"/>
                <w:b/>
                <w:bCs/>
                <w:rtl/>
              </w:rPr>
              <w:t>دقيقة</w:t>
            </w:r>
          </w:p>
        </w:tc>
        <w:tc>
          <w:tcPr>
            <w:tcW w:w="1843" w:type="dxa"/>
            <w:vAlign w:val="center"/>
          </w:tcPr>
          <w:p w:rsidR="006E6CB5" w:rsidRPr="00656DC5" w:rsidP="00656DC5">
            <w:pPr>
              <w:tabs>
                <w:tab w:val="left" w:pos="6465"/>
              </w:tabs>
              <w:bidi/>
              <w:spacing w:after="0" w:line="240" w:lineRule="auto"/>
              <w:jc w:val="center"/>
              <w:rPr>
                <w:sz w:val="32"/>
                <w:szCs w:val="32"/>
                <w:rtl/>
              </w:rPr>
            </w:pPr>
            <w:r>
              <w:rPr>
                <w:rFonts w:hint="cs"/>
                <w:rtl/>
                <w:lang w:bidi="ar-MA"/>
              </w:rPr>
              <w:t xml:space="preserve">ـ </w:t>
            </w:r>
            <w:r w:rsidRPr="00656DC5">
              <w:rPr>
                <w:rFonts w:hint="cs"/>
                <w:rtl/>
                <w:lang w:bidi="ar-MA"/>
              </w:rPr>
              <w:t>إقدار</w:t>
            </w:r>
            <w:r w:rsidRPr="00656DC5">
              <w:rPr>
                <w:rFonts w:hint="cs"/>
                <w:rtl/>
                <w:lang w:bidi="ar-MA"/>
              </w:rPr>
              <w:t xml:space="preserve"> المتعلم على إدراك مضامين </w:t>
            </w:r>
            <w:r w:rsidRPr="00656DC5">
              <w:rPr>
                <w:rFonts w:hint="cs"/>
                <w:rtl/>
                <w:lang w:bidi="ar-MA"/>
              </w:rPr>
              <w:t>النص،</w:t>
            </w:r>
            <w:r w:rsidRPr="00656DC5">
              <w:rPr>
                <w:rFonts w:hint="cs"/>
                <w:rtl/>
                <w:lang w:bidi="ar-MA"/>
              </w:rPr>
              <w:t xml:space="preserve"> والتمكن من تفكيك بنيته </w:t>
            </w:r>
            <w:r w:rsidRPr="00656DC5">
              <w:rPr>
                <w:rFonts w:hint="cs"/>
                <w:rtl/>
                <w:lang w:bidi="ar-MA"/>
              </w:rPr>
              <w:t>الموضوعاتية</w:t>
            </w:r>
            <w:r w:rsidRPr="00656DC5">
              <w:rPr>
                <w:rFonts w:hint="cs"/>
                <w:rtl/>
                <w:lang w:bidi="ar-MA"/>
              </w:rPr>
              <w:t>.</w:t>
            </w:r>
          </w:p>
          <w:p w:rsidR="006E6CB5" w:rsidRPr="005D4F70" w:rsidP="006E6CB5">
            <w:pPr>
              <w:tabs>
                <w:tab w:val="left" w:pos="6465"/>
              </w:tabs>
              <w:bidi/>
              <w:spacing w:after="0" w:line="240" w:lineRule="auto"/>
              <w:jc w:val="center"/>
            </w:pPr>
          </w:p>
        </w:tc>
        <w:tc>
          <w:tcPr>
            <w:tcW w:w="879" w:type="dxa"/>
            <w:vAlign w:val="center"/>
          </w:tcPr>
          <w:p w:rsidR="006E6CB5" w:rsidRPr="005D4F70" w:rsidP="006E6CB5">
            <w:pPr>
              <w:tabs>
                <w:tab w:val="left" w:pos="6465"/>
              </w:tabs>
              <w:spacing w:after="0" w:line="240" w:lineRule="auto"/>
              <w:jc w:val="center"/>
              <w:rPr>
                <w:b/>
                <w:bCs/>
              </w:rPr>
            </w:pPr>
            <w:r w:rsidRPr="005D4F70">
              <w:rPr>
                <w:rFonts w:hint="cs"/>
                <w:b/>
                <w:bCs/>
                <w:rtl/>
              </w:rPr>
              <w:t>الفهم</w:t>
            </w:r>
          </w:p>
        </w:tc>
      </w:tr>
      <w:tr w:rsidTr="00DD5232">
        <w:tblPrEx>
          <w:tblW w:w="16155" w:type="dxa"/>
          <w:tblLayout w:type="fixed"/>
          <w:tblLook w:val="04A0"/>
        </w:tblPrEx>
        <w:trPr>
          <w:trHeight w:val="701"/>
        </w:trPr>
        <w:tc>
          <w:tcPr>
            <w:tcW w:w="1526" w:type="dxa"/>
          </w:tcPr>
          <w:p w:rsidR="006E6CB5" w:rsidP="006E6CB5">
            <w:pPr>
              <w:bidi/>
              <w:spacing w:after="0" w:line="240" w:lineRule="auto"/>
              <w:rPr>
                <w:rFonts w:ascii="Arial" w:hAnsi="Arial"/>
                <w:rtl/>
              </w:rPr>
            </w:pPr>
          </w:p>
          <w:p w:rsidR="00E86767" w:rsidP="006E6CB5">
            <w:pPr>
              <w:bidi/>
              <w:spacing w:after="0" w:line="240" w:lineRule="auto"/>
              <w:jc w:val="center"/>
              <w:rPr>
                <w:rFonts w:ascii="Arial" w:hAnsi="Arial"/>
                <w:rtl/>
              </w:rPr>
            </w:pPr>
          </w:p>
          <w:p w:rsidR="006E6CB5" w:rsidP="00E86767">
            <w:pPr>
              <w:bidi/>
              <w:spacing w:after="0" w:line="240" w:lineRule="auto"/>
              <w:jc w:val="center"/>
              <w:rPr>
                <w:rFonts w:ascii="Arial" w:hAnsi="Arial"/>
                <w:rtl/>
              </w:rPr>
            </w:pPr>
            <w:r w:rsidRPr="00855BEA">
              <w:rPr>
                <w:rFonts w:ascii="Arial" w:hAnsi="Arial"/>
                <w:rtl/>
              </w:rPr>
              <w:t>د</w:t>
            </w:r>
            <w:r w:rsidRPr="00855BEA">
              <w:rPr>
                <w:rFonts w:ascii="Arial" w:hAnsi="Arial"/>
                <w:rtl/>
              </w:rPr>
              <w:t>عم تابع للتقويم التكويني</w:t>
            </w:r>
            <w:r>
              <w:rPr>
                <w:rFonts w:ascii="Arial" w:hAnsi="Arial" w:hint="cs"/>
                <w:rtl/>
              </w:rPr>
              <w:t>:</w:t>
            </w:r>
          </w:p>
          <w:p w:rsidR="006E6CB5" w:rsidP="006E6CB5">
            <w:pPr>
              <w:bidi/>
              <w:spacing w:after="0" w:line="240" w:lineRule="auto"/>
              <w:jc w:val="center"/>
              <w:rPr>
                <w:rFonts w:ascii="Arial" w:hAnsi="Arial"/>
                <w:rtl/>
              </w:rPr>
            </w:pPr>
          </w:p>
          <w:p w:rsidR="006E6CB5" w:rsidRPr="00855BEA" w:rsidP="006E6CB5">
            <w:pPr>
              <w:bidi/>
              <w:spacing w:after="0" w:line="240" w:lineRule="auto"/>
              <w:jc w:val="center"/>
              <w:rPr>
                <w:rFonts w:ascii="Arial" w:hAnsi="Arial"/>
                <w:sz w:val="36"/>
                <w:szCs w:val="36"/>
                <w:rtl/>
              </w:rPr>
            </w:pPr>
            <w:r w:rsidRPr="00855BEA">
              <w:rPr>
                <w:rFonts w:ascii="Arial" w:hAnsi="Arial"/>
                <w:rtl/>
              </w:rPr>
              <w:t xml:space="preserve"> سد الثغرات وتعميق المكتسبات وتطوير </w:t>
            </w:r>
            <w:r w:rsidRPr="00855BEA">
              <w:rPr>
                <w:rFonts w:ascii="Arial" w:hAnsi="Arial"/>
                <w:rtl/>
              </w:rPr>
              <w:t>المردودية</w:t>
            </w:r>
            <w:r>
              <w:rPr>
                <w:rFonts w:ascii="Arial" w:hAnsi="Arial" w:hint="cs"/>
                <w:rtl/>
              </w:rPr>
              <w:t>.</w:t>
            </w:r>
          </w:p>
          <w:p w:rsidR="006E6CB5" w:rsidRPr="00441DB5" w:rsidP="006E6CB5">
            <w:pPr>
              <w:tabs>
                <w:tab w:val="left" w:pos="6465"/>
              </w:tabs>
              <w:spacing w:after="0" w:line="240" w:lineRule="auto"/>
              <w:jc w:val="center"/>
              <w:rPr>
                <w:rFonts w:ascii="Arial" w:hAnsi="Arial"/>
                <w:color w:val="000000"/>
                <w:rtl/>
                <w:lang w:bidi="ar-MA"/>
              </w:rPr>
            </w:pPr>
          </w:p>
        </w:tc>
        <w:tc>
          <w:tcPr>
            <w:tcW w:w="1559" w:type="dxa"/>
            <w:vAlign w:val="center"/>
          </w:tcPr>
          <w:p w:rsidR="00E86767" w:rsidP="006E6CB5">
            <w:pPr>
              <w:tabs>
                <w:tab w:val="left" w:pos="6465"/>
              </w:tabs>
              <w:spacing w:after="0" w:line="240" w:lineRule="auto"/>
              <w:jc w:val="center"/>
              <w:rPr>
                <w:rtl/>
                <w:lang w:bidi="ar-MA"/>
              </w:rPr>
            </w:pPr>
            <w:r>
              <w:rPr>
                <w:rFonts w:hint="cs"/>
                <w:rtl/>
                <w:lang w:bidi="ar-MA"/>
              </w:rPr>
              <w:t>تقويم</w:t>
            </w:r>
            <w:r>
              <w:rPr>
                <w:rFonts w:hint="cs"/>
                <w:rtl/>
                <w:lang w:bidi="ar-MA"/>
              </w:rPr>
              <w:t xml:space="preserve"> تكويني:</w:t>
            </w:r>
          </w:p>
          <w:p w:rsidR="00E86767" w:rsidP="006E6CB5">
            <w:pPr>
              <w:tabs>
                <w:tab w:val="left" w:pos="6465"/>
              </w:tabs>
              <w:spacing w:after="0" w:line="240" w:lineRule="auto"/>
              <w:jc w:val="center"/>
              <w:rPr>
                <w:rtl/>
                <w:lang w:bidi="ar-MA"/>
              </w:rPr>
            </w:pPr>
          </w:p>
          <w:p w:rsidR="006E6CB5" w:rsidP="006E6CB5">
            <w:pPr>
              <w:tabs>
                <w:tab w:val="left" w:pos="6465"/>
              </w:tabs>
              <w:spacing w:after="0" w:line="240" w:lineRule="auto"/>
              <w:jc w:val="center"/>
              <w:rPr>
                <w:rtl/>
                <w:lang w:bidi="ar-MA"/>
              </w:rPr>
            </w:pPr>
            <w:r>
              <w:rPr>
                <w:rFonts w:hint="cs"/>
                <w:rtl/>
                <w:lang w:bidi="ar-MA"/>
              </w:rPr>
              <w:t>ت</w:t>
            </w:r>
            <w:r w:rsidRPr="005C08D9">
              <w:rPr>
                <w:rFonts w:hint="cs"/>
                <w:rtl/>
                <w:lang w:bidi="ar-MA"/>
              </w:rPr>
              <w:t xml:space="preserve">قويم الأجوبة المتعلقة بالمكونات </w:t>
            </w:r>
            <w:r w:rsidRPr="005C08D9">
              <w:rPr>
                <w:rFonts w:hint="cs"/>
                <w:rtl/>
                <w:lang w:bidi="ar-MA"/>
              </w:rPr>
              <w:t>الحجاجية</w:t>
            </w:r>
            <w:r w:rsidRPr="005C08D9">
              <w:rPr>
                <w:rFonts w:hint="cs"/>
                <w:rtl/>
                <w:lang w:bidi="ar-MA"/>
              </w:rPr>
              <w:t xml:space="preserve"> البانية للنص.</w:t>
            </w: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RPr="005C08D9" w:rsidP="00E86767">
            <w:pPr>
              <w:tabs>
                <w:tab w:val="left" w:pos="6465"/>
              </w:tabs>
              <w:spacing w:after="0" w:line="240" w:lineRule="auto"/>
              <w:rPr>
                <w:rtl/>
              </w:rPr>
            </w:pPr>
          </w:p>
        </w:tc>
        <w:tc>
          <w:tcPr>
            <w:tcW w:w="6804" w:type="dxa"/>
            <w:vAlign w:val="center"/>
          </w:tcPr>
          <w:p w:rsidR="00012047" w:rsidP="003D4E13">
            <w:pPr>
              <w:bidi/>
              <w:spacing w:after="0" w:line="240" w:lineRule="auto"/>
              <w:jc w:val="both"/>
              <w:rPr>
                <w:rFonts w:ascii="Arial" w:hAnsi="Arial"/>
                <w:b/>
                <w:bCs/>
                <w:u w:val="single"/>
                <w:rtl/>
                <w:lang w:bidi="ar-MA"/>
              </w:rPr>
            </w:pPr>
          </w:p>
          <w:p w:rsidR="00FE59C8" w:rsidRPr="00012047" w:rsidP="003D4E13">
            <w:pPr>
              <w:numPr>
                <w:ilvl w:val="0"/>
                <w:numId w:val="24"/>
              </w:numPr>
              <w:bidi/>
              <w:spacing w:after="0" w:line="240" w:lineRule="auto"/>
              <w:ind w:left="720" w:hanging="360"/>
              <w:contextualSpacing/>
              <w:jc w:val="both"/>
              <w:rPr>
                <w:rFonts w:ascii="Arial" w:hAnsi="Arial"/>
                <w:b/>
                <w:bCs/>
                <w:u w:val="single"/>
                <w:lang w:bidi="ar-MA"/>
              </w:rPr>
            </w:pPr>
            <w:r w:rsidRPr="00012047">
              <w:rPr>
                <w:rFonts w:ascii="Arial" w:hAnsi="Arial"/>
                <w:b/>
                <w:bCs/>
                <w:u w:val="single"/>
                <w:rtl/>
                <w:lang w:bidi="ar-MA"/>
              </w:rPr>
              <w:t>دراسة المعجم:</w:t>
            </w:r>
          </w:p>
          <w:p w:rsidR="00012047" w:rsidP="003D4E13">
            <w:pPr>
              <w:bidi/>
              <w:spacing w:after="0" w:line="240" w:lineRule="auto"/>
              <w:jc w:val="both"/>
              <w:rPr>
                <w:rFonts w:ascii="Arial" w:hAnsi="Arial"/>
                <w:b/>
                <w:bCs/>
                <w:u w:val="single"/>
                <w:rtl/>
                <w:lang w:bidi="ar-MA"/>
              </w:rPr>
            </w:pPr>
            <w:r w:rsidRPr="00012047">
              <w:rPr>
                <w:rFonts w:ascii="Arial" w:hAnsi="Arial"/>
                <w:rtl/>
                <w:lang w:bidi="ar-MA"/>
              </w:rPr>
              <w:t xml:space="preserve">يطغى على النص مواد معجمية تتصل بتكنولوجيا المعلومات </w:t>
            </w:r>
            <w:r w:rsidRPr="00012047">
              <w:rPr>
                <w:rFonts w:ascii="Arial" w:hAnsi="Arial"/>
                <w:rtl/>
                <w:lang w:bidi="ar-MA"/>
              </w:rPr>
              <w:t>منها:</w:t>
            </w:r>
            <w:r w:rsidRPr="00012047">
              <w:rPr>
                <w:rFonts w:ascii="Arial" w:hAnsi="Arial"/>
                <w:rtl/>
                <w:lang w:bidi="ar-MA"/>
              </w:rPr>
              <w:t xml:space="preserve"> الثورة </w:t>
            </w:r>
            <w:r w:rsidRPr="00012047">
              <w:rPr>
                <w:rFonts w:ascii="Arial" w:hAnsi="Arial"/>
                <w:rtl/>
                <w:lang w:bidi="ar-MA"/>
              </w:rPr>
              <w:t>الإلكترونية،</w:t>
            </w:r>
            <w:r w:rsidRPr="00012047">
              <w:rPr>
                <w:rFonts w:ascii="Arial" w:hAnsi="Arial"/>
                <w:rtl/>
                <w:lang w:bidi="ar-MA"/>
              </w:rPr>
              <w:t xml:space="preserve"> </w:t>
            </w:r>
            <w:r w:rsidRPr="00012047">
              <w:rPr>
                <w:rFonts w:ascii="Arial" w:hAnsi="Arial"/>
                <w:rtl/>
                <w:lang w:bidi="ar-MA"/>
              </w:rPr>
              <w:t>الحواسيب،</w:t>
            </w:r>
            <w:r w:rsidRPr="00012047">
              <w:rPr>
                <w:rFonts w:ascii="Arial" w:hAnsi="Arial"/>
                <w:rtl/>
                <w:lang w:bidi="ar-MA"/>
              </w:rPr>
              <w:t xml:space="preserve"> </w:t>
            </w:r>
            <w:r w:rsidRPr="00012047">
              <w:rPr>
                <w:rFonts w:ascii="Arial" w:hAnsi="Arial"/>
                <w:rtl/>
                <w:lang w:bidi="ar-MA"/>
              </w:rPr>
              <w:t>المعلومة</w:t>
            </w:r>
            <w:r w:rsidR="00480B5B">
              <w:rPr>
                <w:rFonts w:ascii="Arial" w:hAnsi="Arial"/>
                <w:rtl/>
                <w:lang w:bidi="ar-MA"/>
              </w:rPr>
              <w:t>،</w:t>
            </w:r>
            <w:r w:rsidR="00480B5B">
              <w:rPr>
                <w:rFonts w:ascii="Arial" w:hAnsi="Arial"/>
                <w:rtl/>
                <w:lang w:bidi="ar-MA"/>
              </w:rPr>
              <w:t xml:space="preserve"> المعالجة </w:t>
            </w:r>
            <w:r w:rsidR="00480B5B">
              <w:rPr>
                <w:rFonts w:ascii="Arial" w:hAnsi="Arial"/>
                <w:rtl/>
                <w:lang w:bidi="ar-MA"/>
              </w:rPr>
              <w:t>الآلية،</w:t>
            </w:r>
            <w:r w:rsidR="00480B5B">
              <w:rPr>
                <w:rFonts w:ascii="Arial" w:hAnsi="Arial"/>
                <w:rtl/>
                <w:lang w:bidi="ar-MA"/>
              </w:rPr>
              <w:t xml:space="preserve"> </w:t>
            </w:r>
            <w:r w:rsidR="00480B5B">
              <w:rPr>
                <w:rFonts w:ascii="Arial" w:hAnsi="Arial"/>
                <w:rtl/>
                <w:lang w:bidi="ar-MA"/>
              </w:rPr>
              <w:t>الرقمية،</w:t>
            </w:r>
            <w:r w:rsidR="00480B5B">
              <w:rPr>
                <w:rFonts w:ascii="Arial" w:hAnsi="Arial"/>
                <w:rtl/>
                <w:lang w:bidi="ar-MA"/>
              </w:rPr>
              <w:t xml:space="preserve"> </w:t>
            </w:r>
            <w:r w:rsidR="00480B5B">
              <w:rPr>
                <w:rFonts w:ascii="Arial" w:hAnsi="Arial"/>
                <w:rtl/>
                <w:lang w:bidi="ar-MA"/>
              </w:rPr>
              <w:t>التقانة،</w:t>
            </w:r>
            <w:r w:rsidR="00480B5B">
              <w:rPr>
                <w:rFonts w:ascii="Arial" w:hAnsi="Arial"/>
                <w:rtl/>
                <w:lang w:bidi="ar-MA"/>
              </w:rPr>
              <w:t xml:space="preserve"> </w:t>
            </w:r>
            <w:r w:rsidR="00480B5B">
              <w:rPr>
                <w:rFonts w:ascii="Arial" w:hAnsi="Arial"/>
                <w:rtl/>
                <w:lang w:bidi="ar-MA"/>
              </w:rPr>
              <w:t>الرقمنة</w:t>
            </w:r>
            <w:r w:rsidRPr="00012047">
              <w:rPr>
                <w:rFonts w:ascii="Arial" w:hAnsi="Arial"/>
                <w:rtl/>
                <w:lang w:bidi="ar-MA"/>
              </w:rPr>
              <w:t>،</w:t>
            </w:r>
            <w:r w:rsidRPr="00012047">
              <w:rPr>
                <w:rFonts w:ascii="Arial" w:hAnsi="Arial"/>
                <w:rtl/>
                <w:lang w:bidi="ar-MA"/>
              </w:rPr>
              <w:t xml:space="preserve"> </w:t>
            </w:r>
            <w:r w:rsidR="00480B5B">
              <w:rPr>
                <w:rFonts w:ascii="Arial" w:hAnsi="Arial"/>
                <w:rtl/>
                <w:lang w:bidi="ar-MA"/>
              </w:rPr>
              <w:t>البرمجيات،</w:t>
            </w:r>
            <w:r w:rsidR="00480B5B">
              <w:rPr>
                <w:rFonts w:ascii="Arial" w:hAnsi="Arial"/>
                <w:rtl/>
                <w:lang w:bidi="ar-MA"/>
              </w:rPr>
              <w:t xml:space="preserve"> </w:t>
            </w:r>
            <w:r w:rsidR="00480B5B">
              <w:rPr>
                <w:rFonts w:ascii="Arial" w:hAnsi="Arial"/>
                <w:rtl/>
                <w:lang w:bidi="ar-MA"/>
              </w:rPr>
              <w:t>الاستعمالات،</w:t>
            </w:r>
            <w:r w:rsidR="00480B5B">
              <w:rPr>
                <w:rFonts w:ascii="Arial" w:hAnsi="Arial"/>
                <w:rtl/>
                <w:lang w:bidi="ar-MA"/>
              </w:rPr>
              <w:t xml:space="preserve"> </w:t>
            </w:r>
            <w:r w:rsidR="00480B5B">
              <w:rPr>
                <w:rFonts w:ascii="Arial" w:hAnsi="Arial"/>
                <w:rtl/>
                <w:lang w:bidi="ar-MA"/>
              </w:rPr>
              <w:t>وسائط،</w:t>
            </w:r>
            <w:r w:rsidR="00480B5B">
              <w:rPr>
                <w:rFonts w:ascii="Arial" w:hAnsi="Arial"/>
                <w:rtl/>
                <w:lang w:bidi="ar-MA"/>
              </w:rPr>
              <w:t xml:space="preserve"> </w:t>
            </w:r>
            <w:r w:rsidR="00480B5B">
              <w:rPr>
                <w:rFonts w:ascii="Arial" w:hAnsi="Arial"/>
                <w:rtl/>
                <w:lang w:bidi="ar-MA"/>
              </w:rPr>
              <w:t>ثنائيات،</w:t>
            </w:r>
            <w:r w:rsidR="00480B5B">
              <w:rPr>
                <w:rFonts w:ascii="Arial" w:hAnsi="Arial"/>
                <w:rtl/>
                <w:lang w:bidi="ar-MA"/>
              </w:rPr>
              <w:t xml:space="preserve"> تخزين </w:t>
            </w:r>
            <w:r w:rsidR="00480B5B">
              <w:rPr>
                <w:rFonts w:ascii="Arial" w:hAnsi="Arial"/>
                <w:rtl/>
                <w:lang w:bidi="ar-MA"/>
              </w:rPr>
              <w:t>حاسوبي،</w:t>
            </w:r>
            <w:r w:rsidR="00480B5B">
              <w:rPr>
                <w:rFonts w:ascii="Arial" w:hAnsi="Arial"/>
                <w:rtl/>
                <w:lang w:bidi="ar-MA"/>
              </w:rPr>
              <w:t xml:space="preserve"> فك </w:t>
            </w:r>
            <w:r w:rsidR="00480B5B">
              <w:rPr>
                <w:rFonts w:ascii="Arial" w:hAnsi="Arial"/>
                <w:rtl/>
                <w:lang w:bidi="ar-MA"/>
              </w:rPr>
              <w:t>الرمو</w:t>
            </w:r>
            <w:r w:rsidR="00480B5B">
              <w:rPr>
                <w:rFonts w:ascii="Arial" w:hAnsi="Arial" w:hint="cs"/>
                <w:rtl/>
                <w:lang w:bidi="ar-MA"/>
              </w:rPr>
              <w:t>ز</w:t>
            </w:r>
            <w:r w:rsidRPr="00012047">
              <w:rPr>
                <w:rFonts w:ascii="Arial" w:hAnsi="Arial"/>
                <w:rtl/>
                <w:lang w:bidi="ar-MA"/>
              </w:rPr>
              <w:t>…،</w:t>
            </w:r>
            <w:r w:rsidRPr="00012047">
              <w:rPr>
                <w:rFonts w:ascii="Arial" w:hAnsi="Arial"/>
                <w:rtl/>
                <w:lang w:bidi="ar-MA"/>
              </w:rPr>
              <w:t xml:space="preserve"> وكلها توحي إلى انبثاق وظهور عهد جديد من المعرفة مختلف تماما عن المعرفة النظرية </w:t>
            </w:r>
            <w:r w:rsidRPr="00012047">
              <w:rPr>
                <w:rFonts w:ascii="Arial" w:hAnsi="Arial"/>
                <w:rtl/>
                <w:lang w:bidi="ar-MA"/>
              </w:rPr>
              <w:t>المجردة،</w:t>
            </w:r>
            <w:r w:rsidRPr="00012047">
              <w:rPr>
                <w:rFonts w:ascii="Arial" w:hAnsi="Arial"/>
                <w:rtl/>
                <w:lang w:bidi="ar-MA"/>
              </w:rPr>
              <w:t xml:space="preserve"> ومرتبط بنمط حضاري جديد في إنتاج المعرفة وإدارة المجتمع على أساسه</w:t>
            </w:r>
            <w:r w:rsidRPr="00012047">
              <w:rPr>
                <w:rFonts w:ascii="Arial" w:hAnsi="Arial"/>
                <w:lang w:bidi="ar-MA"/>
              </w:rPr>
              <w:t xml:space="preserve"> .</w:t>
            </w:r>
            <w:r w:rsidRPr="00012047">
              <w:rPr>
                <w:rFonts w:ascii="Arial" w:hAnsi="Arial"/>
                <w:lang w:bidi="ar-MA"/>
              </w:rPr>
              <w:br/>
            </w:r>
          </w:p>
          <w:p w:rsidR="00FE59C8" w:rsidRPr="00012047" w:rsidP="003D4E13">
            <w:pPr>
              <w:numPr>
                <w:ilvl w:val="0"/>
                <w:numId w:val="24"/>
              </w:numPr>
              <w:bidi/>
              <w:spacing w:after="0" w:line="240" w:lineRule="auto"/>
              <w:ind w:left="720" w:hanging="360"/>
              <w:contextualSpacing/>
              <w:jc w:val="both"/>
              <w:rPr>
                <w:rFonts w:ascii="Arial" w:hAnsi="Arial"/>
                <w:rtl/>
                <w:lang w:bidi="ar-MA"/>
              </w:rPr>
            </w:pPr>
            <w:r w:rsidRPr="00012047">
              <w:rPr>
                <w:rFonts w:ascii="Arial" w:hAnsi="Arial"/>
                <w:b/>
                <w:bCs/>
                <w:u w:val="single"/>
                <w:rtl/>
                <w:lang w:bidi="ar-MA"/>
              </w:rPr>
              <w:t xml:space="preserve">الوضعية </w:t>
            </w:r>
            <w:r w:rsidRPr="00012047">
              <w:rPr>
                <w:rFonts w:ascii="Arial" w:hAnsi="Arial"/>
                <w:b/>
                <w:bCs/>
                <w:u w:val="single"/>
                <w:rtl/>
                <w:lang w:bidi="ar-MA"/>
              </w:rPr>
              <w:t>التواصلية :</w:t>
            </w:r>
          </w:p>
          <w:p w:rsidR="00012047" w:rsidP="003D4E13">
            <w:pPr>
              <w:bidi/>
              <w:spacing w:after="0" w:line="240" w:lineRule="auto"/>
              <w:jc w:val="both"/>
              <w:rPr>
                <w:rFonts w:ascii="Arial" w:hAnsi="Arial"/>
                <w:rtl/>
                <w:lang w:bidi="ar-MA"/>
              </w:rPr>
            </w:pPr>
            <w:r w:rsidRPr="00012047">
              <w:rPr>
                <w:rFonts w:ascii="Arial" w:hAnsi="Arial"/>
                <w:rtl/>
                <w:lang w:bidi="ar-MA"/>
              </w:rPr>
              <w:t xml:space="preserve">وجود وضعية تواصلية خاصة في النص يوجه فيها المرسل </w:t>
            </w:r>
            <w:r w:rsidRPr="00012047">
              <w:rPr>
                <w:rFonts w:ascii="Arial" w:hAnsi="Arial"/>
                <w:rtl/>
                <w:lang w:bidi="ar-MA"/>
              </w:rPr>
              <w:t>المتمظهر</w:t>
            </w:r>
            <w:r w:rsidRPr="00012047">
              <w:rPr>
                <w:rFonts w:ascii="Arial" w:hAnsi="Arial"/>
                <w:rtl/>
                <w:lang w:bidi="ar-MA"/>
              </w:rPr>
              <w:t xml:space="preserve"> في ضمير الجماعة المتكلم </w:t>
            </w:r>
            <w:r w:rsidRPr="00012047">
              <w:rPr>
                <w:rFonts w:ascii="Arial" w:hAnsi="Arial"/>
                <w:rtl/>
                <w:lang w:bidi="ar-MA"/>
              </w:rPr>
              <w:t>[</w:t>
            </w:r>
            <w:r w:rsidRPr="00012047">
              <w:rPr>
                <w:rFonts w:ascii="Arial" w:hAnsi="Arial"/>
                <w:rtl/>
                <w:lang w:bidi="ar-MA"/>
              </w:rPr>
              <w:t xml:space="preserve"> ونشاهد اليوم </w:t>
            </w:r>
            <w:r w:rsidRPr="00012047">
              <w:rPr>
                <w:rFonts w:ascii="Arial" w:hAnsi="Arial"/>
                <w:rtl/>
                <w:lang w:bidi="ar-MA"/>
              </w:rPr>
              <w:t>دخول…</w:t>
            </w:r>
            <w:r w:rsidRPr="00012047">
              <w:rPr>
                <w:rFonts w:ascii="Arial" w:hAnsi="Arial"/>
                <w:rtl/>
                <w:lang w:bidi="ar-MA"/>
              </w:rPr>
              <w:t xml:space="preserve"> إننا في القرن الميلادي </w:t>
            </w:r>
            <w:r w:rsidRPr="00012047">
              <w:rPr>
                <w:rFonts w:ascii="Arial" w:hAnsi="Arial"/>
                <w:rtl/>
                <w:lang w:bidi="ar-MA"/>
              </w:rPr>
              <w:t>الجديد…]</w:t>
            </w:r>
            <w:r w:rsidRPr="00012047">
              <w:rPr>
                <w:rFonts w:ascii="Arial" w:hAnsi="Arial"/>
                <w:rtl/>
                <w:lang w:bidi="ar-MA"/>
              </w:rPr>
              <w:t xml:space="preserve"> العاري من أي ملامح </w:t>
            </w:r>
            <w:r w:rsidRPr="00012047">
              <w:rPr>
                <w:rFonts w:ascii="Arial" w:hAnsi="Arial"/>
                <w:rtl/>
                <w:lang w:bidi="ar-MA"/>
              </w:rPr>
              <w:t>سوسيو</w:t>
            </w:r>
            <w:r w:rsidRPr="00012047">
              <w:rPr>
                <w:rFonts w:ascii="Arial" w:hAnsi="Arial"/>
                <w:rtl/>
                <w:lang w:bidi="ar-MA"/>
              </w:rPr>
              <w:t xml:space="preserve"> ثقافية تحدد هويته في </w:t>
            </w:r>
            <w:r w:rsidRPr="00012047">
              <w:rPr>
                <w:rFonts w:ascii="Arial" w:hAnsi="Arial"/>
                <w:rtl/>
                <w:lang w:bidi="ar-MA"/>
              </w:rPr>
              <w:t>النص،</w:t>
            </w:r>
            <w:r w:rsidRPr="00012047">
              <w:rPr>
                <w:rFonts w:ascii="Arial" w:hAnsi="Arial"/>
                <w:rtl/>
                <w:lang w:bidi="ar-MA"/>
              </w:rPr>
              <w:t xml:space="preserve"> عدا كونه من مؤيدي </w:t>
            </w:r>
            <w:r w:rsidRPr="00012047">
              <w:rPr>
                <w:rFonts w:ascii="Arial" w:hAnsi="Arial"/>
                <w:rtl/>
                <w:lang w:bidi="ar-MA"/>
              </w:rPr>
              <w:t>العولمة،</w:t>
            </w:r>
            <w:r w:rsidRPr="00012047">
              <w:rPr>
                <w:rFonts w:ascii="Arial" w:hAnsi="Arial"/>
                <w:rtl/>
                <w:lang w:bidi="ar-MA"/>
              </w:rPr>
              <w:t xml:space="preserve"> وعدا معرفتنا بهوية الكاتب استنادا إلى معطي</w:t>
            </w:r>
            <w:r w:rsidR="00480B5B">
              <w:rPr>
                <w:rFonts w:ascii="Arial" w:hAnsi="Arial"/>
                <w:rtl/>
                <w:lang w:bidi="ar-MA"/>
              </w:rPr>
              <w:t xml:space="preserve">ات </w:t>
            </w:r>
            <w:r w:rsidR="00480B5B">
              <w:rPr>
                <w:rFonts w:ascii="Arial" w:hAnsi="Arial"/>
                <w:rtl/>
                <w:lang w:bidi="ar-MA"/>
              </w:rPr>
              <w:t>خارج-نصية،</w:t>
            </w:r>
            <w:r w:rsidR="00480B5B">
              <w:rPr>
                <w:rFonts w:ascii="Arial" w:hAnsi="Arial"/>
                <w:rtl/>
                <w:lang w:bidi="ar-MA"/>
              </w:rPr>
              <w:t xml:space="preserve"> خطابا إلى المرسل </w:t>
            </w:r>
            <w:r w:rsidR="00480B5B">
              <w:rPr>
                <w:rFonts w:ascii="Arial" w:hAnsi="Arial"/>
                <w:rtl/>
                <w:lang w:bidi="ar-MA"/>
              </w:rPr>
              <w:t>إليه</w:t>
            </w:r>
            <w:r w:rsidRPr="00012047">
              <w:rPr>
                <w:rFonts w:ascii="Arial" w:hAnsi="Arial"/>
                <w:rtl/>
                <w:lang w:bidi="ar-MA"/>
              </w:rPr>
              <w:t>،</w:t>
            </w:r>
            <w:r w:rsidRPr="00012047">
              <w:rPr>
                <w:rFonts w:ascii="Arial" w:hAnsi="Arial"/>
                <w:rtl/>
                <w:lang w:bidi="ar-MA"/>
              </w:rPr>
              <w:t xml:space="preserve"> وهو أيضا غير </w:t>
            </w:r>
            <w:r w:rsidRPr="00012047">
              <w:rPr>
                <w:rFonts w:ascii="Arial" w:hAnsi="Arial"/>
                <w:rtl/>
                <w:lang w:bidi="ar-MA"/>
              </w:rPr>
              <w:t>محدد،</w:t>
            </w:r>
            <w:r w:rsidRPr="00012047">
              <w:rPr>
                <w:rFonts w:ascii="Arial" w:hAnsi="Arial"/>
                <w:rtl/>
                <w:lang w:bidi="ar-MA"/>
              </w:rPr>
              <w:t xml:space="preserve"> مما يضفي على النص صبغة </w:t>
            </w:r>
            <w:r w:rsidR="00480B5B">
              <w:rPr>
                <w:rFonts w:ascii="Arial" w:hAnsi="Arial"/>
                <w:rtl/>
                <w:lang w:bidi="ar-MA"/>
              </w:rPr>
              <w:t xml:space="preserve">تواصلية منفتحة اجتماعيا </w:t>
            </w:r>
            <w:r w:rsidR="00480B5B">
              <w:rPr>
                <w:rFonts w:ascii="Arial" w:hAnsi="Arial"/>
                <w:rtl/>
                <w:lang w:bidi="ar-MA"/>
              </w:rPr>
              <w:t>وثقافيا</w:t>
            </w:r>
            <w:r w:rsidRPr="00012047">
              <w:rPr>
                <w:rFonts w:ascii="Arial" w:hAnsi="Arial"/>
                <w:rtl/>
                <w:lang w:bidi="ar-MA"/>
              </w:rPr>
              <w:t>،</w:t>
            </w:r>
            <w:r w:rsidRPr="00012047">
              <w:rPr>
                <w:rFonts w:ascii="Arial" w:hAnsi="Arial"/>
                <w:rtl/>
                <w:lang w:bidi="ar-MA"/>
              </w:rPr>
              <w:t xml:space="preserve"> غير أن سياق النص الداخلي والخارجي يجعل الخطاب متجها إلى المج</w:t>
            </w:r>
            <w:r w:rsidR="00480B5B">
              <w:rPr>
                <w:rFonts w:ascii="Arial" w:hAnsi="Arial"/>
                <w:rtl/>
                <w:lang w:bidi="ar-MA"/>
              </w:rPr>
              <w:t xml:space="preserve">تمعات المدعوة إلى </w:t>
            </w:r>
            <w:r w:rsidR="00480B5B">
              <w:rPr>
                <w:rFonts w:ascii="Arial" w:hAnsi="Arial"/>
                <w:rtl/>
                <w:lang w:bidi="ar-MA"/>
              </w:rPr>
              <w:t>رقمنة</w:t>
            </w:r>
            <w:r w:rsidR="00480B5B">
              <w:rPr>
                <w:rFonts w:ascii="Arial" w:hAnsi="Arial"/>
                <w:rtl/>
                <w:lang w:bidi="ar-MA"/>
              </w:rPr>
              <w:t xml:space="preserve"> </w:t>
            </w:r>
            <w:r w:rsidR="00480B5B">
              <w:rPr>
                <w:rFonts w:ascii="Arial" w:hAnsi="Arial"/>
                <w:rtl/>
                <w:lang w:bidi="ar-MA"/>
              </w:rPr>
              <w:t>معرفتها</w:t>
            </w:r>
            <w:r w:rsidRPr="00012047">
              <w:rPr>
                <w:rFonts w:ascii="Arial" w:hAnsi="Arial"/>
                <w:rtl/>
                <w:lang w:bidi="ar-MA"/>
              </w:rPr>
              <w:t>،</w:t>
            </w:r>
            <w:r w:rsidRPr="00012047">
              <w:rPr>
                <w:rFonts w:ascii="Arial" w:hAnsi="Arial"/>
                <w:rtl/>
                <w:lang w:bidi="ar-MA"/>
              </w:rPr>
              <w:t xml:space="preserve"> مما يعطيه بعدا </w:t>
            </w:r>
            <w:r w:rsidRPr="00012047">
              <w:rPr>
                <w:rFonts w:ascii="Arial" w:hAnsi="Arial"/>
                <w:rtl/>
                <w:lang w:bidi="ar-MA"/>
              </w:rPr>
              <w:t>تحسيسيا</w:t>
            </w:r>
            <w:r w:rsidRPr="00012047">
              <w:rPr>
                <w:rFonts w:ascii="Arial" w:hAnsi="Arial"/>
                <w:rtl/>
                <w:lang w:bidi="ar-MA"/>
              </w:rPr>
              <w:t xml:space="preserve"> </w:t>
            </w:r>
            <w:r w:rsidRPr="00012047">
              <w:rPr>
                <w:rFonts w:ascii="Arial" w:hAnsi="Arial"/>
                <w:rtl/>
                <w:lang w:bidi="ar-MA"/>
              </w:rPr>
              <w:t>توعويا</w:t>
            </w:r>
            <w:r w:rsidRPr="00012047">
              <w:rPr>
                <w:rFonts w:ascii="Arial" w:hAnsi="Arial"/>
                <w:rtl/>
                <w:lang w:bidi="ar-MA"/>
              </w:rPr>
              <w:t xml:space="preserve"> مشحونا بأنماط من </w:t>
            </w:r>
            <w:r w:rsidRPr="00012047">
              <w:rPr>
                <w:rFonts w:ascii="Arial" w:hAnsi="Arial"/>
                <w:rtl/>
                <w:lang w:bidi="ar-MA"/>
              </w:rPr>
              <w:t>المحاججة</w:t>
            </w:r>
            <w:r w:rsidRPr="00012047">
              <w:rPr>
                <w:rFonts w:ascii="Arial" w:hAnsi="Arial"/>
                <w:rtl/>
                <w:lang w:bidi="ar-MA"/>
              </w:rPr>
              <w:t xml:space="preserve"> </w:t>
            </w:r>
            <w:r w:rsidRPr="00012047">
              <w:rPr>
                <w:rFonts w:ascii="Arial" w:hAnsi="Arial"/>
                <w:rtl/>
                <w:lang w:bidi="ar-MA"/>
              </w:rPr>
              <w:t>ينضاف</w:t>
            </w:r>
            <w:r w:rsidRPr="00012047">
              <w:rPr>
                <w:rFonts w:ascii="Arial" w:hAnsi="Arial"/>
                <w:rtl/>
                <w:lang w:bidi="ar-MA"/>
              </w:rPr>
              <w:t xml:space="preserve"> إلى بعده الإخباري الواضح</w:t>
            </w:r>
            <w:r w:rsidRPr="00012047">
              <w:rPr>
                <w:rFonts w:ascii="Arial" w:hAnsi="Arial"/>
                <w:lang w:bidi="ar-MA"/>
              </w:rPr>
              <w:t>.</w:t>
            </w:r>
          </w:p>
          <w:p w:rsidR="00012047" w:rsidP="003D4E13">
            <w:pPr>
              <w:bidi/>
              <w:spacing w:after="0" w:line="240" w:lineRule="auto"/>
              <w:jc w:val="both"/>
              <w:rPr>
                <w:rFonts w:ascii="Arial" w:hAnsi="Arial"/>
                <w:rtl/>
                <w:lang w:bidi="ar-MA"/>
              </w:rPr>
            </w:pPr>
          </w:p>
          <w:p w:rsidR="00FE59C8" w:rsidRPr="00012047" w:rsidP="003D4E13">
            <w:pPr>
              <w:numPr>
                <w:ilvl w:val="0"/>
                <w:numId w:val="24"/>
              </w:numPr>
              <w:bidi/>
              <w:spacing w:after="0" w:line="240" w:lineRule="auto"/>
              <w:ind w:left="720" w:hanging="360"/>
              <w:contextualSpacing/>
              <w:jc w:val="both"/>
              <w:rPr>
                <w:rFonts w:ascii="Arial" w:hAnsi="Arial"/>
                <w:b/>
                <w:bCs/>
                <w:u w:val="single"/>
                <w:rtl/>
                <w:lang w:bidi="ar-MA"/>
              </w:rPr>
            </w:pPr>
            <w:r w:rsidRPr="00012047">
              <w:rPr>
                <w:rFonts w:ascii="Arial" w:hAnsi="Arial"/>
                <w:b/>
                <w:bCs/>
                <w:u w:val="single"/>
                <w:rtl/>
                <w:lang w:bidi="ar-MA"/>
              </w:rPr>
              <w:t xml:space="preserve"> نظام الفقرات في النص</w:t>
            </w:r>
            <w:r w:rsidR="00480B5B">
              <w:rPr>
                <w:rFonts w:ascii="Arial" w:hAnsi="Arial" w:hint="cs"/>
                <w:b/>
                <w:bCs/>
                <w:u w:val="single"/>
                <w:rtl/>
                <w:lang w:bidi="ar-MA"/>
              </w:rPr>
              <w:t>:</w:t>
            </w:r>
            <w:r w:rsidRPr="00012047">
              <w:rPr>
                <w:rFonts w:ascii="Arial" w:hAnsi="Arial"/>
                <w:b/>
                <w:bCs/>
                <w:u w:val="single"/>
                <w:rtl/>
                <w:lang w:bidi="ar-MA"/>
              </w:rPr>
              <w:t xml:space="preserve"> </w:t>
            </w:r>
          </w:p>
          <w:p w:rsidR="00FE59C8" w:rsidRPr="00012047" w:rsidP="003D4E13">
            <w:pPr>
              <w:bidi/>
              <w:spacing w:after="0" w:line="240" w:lineRule="auto"/>
              <w:jc w:val="both"/>
              <w:rPr>
                <w:rFonts w:ascii="Arial" w:hAnsi="Arial"/>
                <w:rtl/>
                <w:lang w:bidi="ar-MA"/>
              </w:rPr>
            </w:pPr>
            <w:r w:rsidRPr="00012047">
              <w:rPr>
                <w:rFonts w:ascii="Arial" w:hAnsi="Arial"/>
                <w:lang w:bidi="ar-MA"/>
              </w:rPr>
              <w:t xml:space="preserve"> </w:t>
            </w:r>
            <w:r w:rsidRPr="00012047">
              <w:rPr>
                <w:rFonts w:ascii="Arial" w:hAnsi="Arial"/>
                <w:rtl/>
                <w:lang w:bidi="ar-MA"/>
              </w:rPr>
              <w:t>استخدام</w:t>
            </w:r>
            <w:r w:rsidRPr="00012047">
              <w:rPr>
                <w:rFonts w:ascii="Arial" w:hAnsi="Arial"/>
                <w:rtl/>
                <w:lang w:bidi="ar-MA"/>
              </w:rPr>
              <w:t xml:space="preserve"> الكاتب نظام الفقرات القصيرة المربوطة بإحكام بروابط لغوية ومنطقية تعزز الانسجام الد</w:t>
            </w:r>
            <w:r w:rsidR="00480B5B">
              <w:rPr>
                <w:rFonts w:ascii="Arial" w:hAnsi="Arial"/>
                <w:rtl/>
                <w:lang w:bidi="ar-MA"/>
              </w:rPr>
              <w:t xml:space="preserve">لالي للنص من أدوات توكيد </w:t>
            </w:r>
            <w:r w:rsidR="00480B5B">
              <w:rPr>
                <w:rFonts w:ascii="Arial" w:hAnsi="Arial"/>
                <w:rtl/>
                <w:lang w:bidi="ar-MA"/>
              </w:rPr>
              <w:t>(</w:t>
            </w:r>
            <w:r w:rsidR="00480B5B">
              <w:rPr>
                <w:rFonts w:ascii="Arial" w:hAnsi="Arial"/>
                <w:rtl/>
                <w:lang w:bidi="ar-MA"/>
              </w:rPr>
              <w:t xml:space="preserve"> </w:t>
            </w:r>
            <w:r w:rsidR="00480B5B">
              <w:rPr>
                <w:rFonts w:ascii="Arial" w:hAnsi="Arial"/>
                <w:rtl/>
                <w:lang w:bidi="ar-MA"/>
              </w:rPr>
              <w:t>ولقد</w:t>
            </w:r>
            <w:r w:rsidRPr="00012047">
              <w:rPr>
                <w:rFonts w:ascii="Arial" w:hAnsi="Arial"/>
                <w:rtl/>
                <w:lang w:bidi="ar-MA"/>
              </w:rPr>
              <w:t>،</w:t>
            </w:r>
            <w:r w:rsidRPr="00012047">
              <w:rPr>
                <w:rFonts w:ascii="Arial" w:hAnsi="Arial"/>
                <w:rtl/>
                <w:lang w:bidi="ar-MA"/>
              </w:rPr>
              <w:t xml:space="preserve"> إن </w:t>
            </w:r>
            <w:r w:rsidRPr="00012047">
              <w:rPr>
                <w:rFonts w:ascii="Arial" w:hAnsi="Arial"/>
                <w:rtl/>
                <w:lang w:bidi="ar-MA"/>
              </w:rPr>
              <w:t>…)</w:t>
            </w:r>
            <w:r w:rsidRPr="00012047">
              <w:rPr>
                <w:rFonts w:ascii="Arial" w:hAnsi="Arial"/>
                <w:rtl/>
                <w:lang w:bidi="ar-MA"/>
              </w:rPr>
              <w:t xml:space="preserve"> وعطف </w:t>
            </w:r>
            <w:r w:rsidRPr="00012047">
              <w:rPr>
                <w:rFonts w:ascii="Arial" w:hAnsi="Arial"/>
                <w:rtl/>
                <w:lang w:bidi="ar-MA"/>
              </w:rPr>
              <w:t>(</w:t>
            </w:r>
            <w:r w:rsidRPr="00012047">
              <w:rPr>
                <w:rFonts w:ascii="Arial" w:hAnsi="Arial"/>
                <w:rtl/>
                <w:lang w:bidi="ar-MA"/>
              </w:rPr>
              <w:t xml:space="preserve"> </w:t>
            </w:r>
            <w:r w:rsidRPr="00012047">
              <w:rPr>
                <w:rFonts w:ascii="Arial" w:hAnsi="Arial"/>
                <w:rtl/>
                <w:lang w:bidi="ar-MA"/>
              </w:rPr>
              <w:t>ث</w:t>
            </w:r>
            <w:r w:rsidR="00480B5B">
              <w:rPr>
                <w:rFonts w:ascii="Arial" w:hAnsi="Arial"/>
                <w:rtl/>
                <w:lang w:bidi="ar-MA"/>
              </w:rPr>
              <w:t>م،</w:t>
            </w:r>
            <w:r w:rsidR="00480B5B">
              <w:rPr>
                <w:rFonts w:ascii="Arial" w:hAnsi="Arial"/>
                <w:rtl/>
                <w:lang w:bidi="ar-MA"/>
              </w:rPr>
              <w:t xml:space="preserve"> الواو </w:t>
            </w:r>
            <w:r w:rsidR="00480B5B">
              <w:rPr>
                <w:rFonts w:ascii="Arial" w:hAnsi="Arial"/>
                <w:rtl/>
                <w:lang w:bidi="ar-MA"/>
              </w:rPr>
              <w:t>…)</w:t>
            </w:r>
            <w:r w:rsidR="00480B5B">
              <w:rPr>
                <w:rFonts w:ascii="Arial" w:hAnsi="Arial"/>
                <w:rtl/>
                <w:lang w:bidi="ar-MA"/>
              </w:rPr>
              <w:t xml:space="preserve"> وتفسير وتفصيل </w:t>
            </w:r>
            <w:r w:rsidR="00480B5B">
              <w:rPr>
                <w:rFonts w:ascii="Arial" w:hAnsi="Arial"/>
                <w:rtl/>
                <w:lang w:bidi="ar-MA"/>
              </w:rPr>
              <w:t>(</w:t>
            </w:r>
            <w:r w:rsidR="00480B5B">
              <w:rPr>
                <w:rFonts w:ascii="Arial" w:hAnsi="Arial"/>
                <w:rtl/>
                <w:lang w:bidi="ar-MA"/>
              </w:rPr>
              <w:t xml:space="preserve"> </w:t>
            </w:r>
            <w:r w:rsidR="00480B5B">
              <w:rPr>
                <w:rFonts w:ascii="Arial" w:hAnsi="Arial"/>
                <w:rtl/>
                <w:lang w:bidi="ar-MA"/>
              </w:rPr>
              <w:t>أي</w:t>
            </w:r>
            <w:r w:rsidR="00A1648F">
              <w:rPr>
                <w:rFonts w:ascii="Arial" w:hAnsi="Arial"/>
                <w:rtl/>
                <w:lang w:bidi="ar-MA"/>
              </w:rPr>
              <w:t>،</w:t>
            </w:r>
            <w:r w:rsidR="00A1648F">
              <w:rPr>
                <w:rFonts w:ascii="Arial" w:hAnsi="Arial"/>
                <w:rtl/>
                <w:lang w:bidi="ar-MA"/>
              </w:rPr>
              <w:t xml:space="preserve"> أما </w:t>
            </w:r>
            <w:r w:rsidR="00A1648F">
              <w:rPr>
                <w:rFonts w:ascii="Arial" w:hAnsi="Arial"/>
                <w:rtl/>
                <w:lang w:bidi="ar-MA"/>
              </w:rPr>
              <w:t>…)</w:t>
            </w:r>
            <w:r w:rsidRPr="00012047">
              <w:rPr>
                <w:rFonts w:ascii="Arial" w:hAnsi="Arial"/>
                <w:rtl/>
                <w:lang w:bidi="ar-MA"/>
              </w:rPr>
              <w:t>،</w:t>
            </w:r>
            <w:r w:rsidR="00480B5B">
              <w:rPr>
                <w:rFonts w:ascii="Arial" w:hAnsi="Arial"/>
                <w:rtl/>
                <w:lang w:bidi="ar-MA"/>
              </w:rPr>
              <w:t xml:space="preserve"> وتراكيب استنتاج </w:t>
            </w:r>
            <w:r w:rsidR="00480B5B">
              <w:rPr>
                <w:rFonts w:ascii="Arial" w:hAnsi="Arial"/>
                <w:rtl/>
                <w:lang w:bidi="ar-MA"/>
              </w:rPr>
              <w:t>(</w:t>
            </w:r>
            <w:r w:rsidR="00480B5B">
              <w:rPr>
                <w:rFonts w:ascii="Arial" w:hAnsi="Arial"/>
                <w:rtl/>
                <w:lang w:bidi="ar-MA"/>
              </w:rPr>
              <w:t xml:space="preserve"> ومن </w:t>
            </w:r>
            <w:r w:rsidR="00480B5B">
              <w:rPr>
                <w:rFonts w:ascii="Arial" w:hAnsi="Arial"/>
                <w:rtl/>
                <w:lang w:bidi="ar-MA"/>
              </w:rPr>
              <w:t>ثم،</w:t>
            </w:r>
            <w:r w:rsidR="00480B5B">
              <w:rPr>
                <w:rFonts w:ascii="Arial" w:hAnsi="Arial"/>
                <w:rtl/>
                <w:lang w:bidi="ar-MA"/>
              </w:rPr>
              <w:t xml:space="preserve"> </w:t>
            </w:r>
            <w:r w:rsidR="00480B5B">
              <w:rPr>
                <w:rFonts w:ascii="Arial" w:hAnsi="Arial"/>
                <w:rtl/>
                <w:lang w:bidi="ar-MA"/>
              </w:rPr>
              <w:t>والمحصلة</w:t>
            </w:r>
            <w:r w:rsidRPr="00012047">
              <w:rPr>
                <w:rFonts w:ascii="Arial" w:hAnsi="Arial"/>
                <w:rtl/>
                <w:lang w:bidi="ar-MA"/>
              </w:rPr>
              <w:t>،</w:t>
            </w:r>
            <w:r w:rsidRPr="00012047">
              <w:rPr>
                <w:rFonts w:ascii="Arial" w:hAnsi="Arial"/>
                <w:rtl/>
                <w:lang w:bidi="ar-MA"/>
              </w:rPr>
              <w:t xml:space="preserve"> </w:t>
            </w:r>
            <w:r w:rsidRPr="00012047">
              <w:rPr>
                <w:rFonts w:ascii="Arial" w:hAnsi="Arial"/>
                <w:rtl/>
                <w:lang w:bidi="ar-MA"/>
              </w:rPr>
              <w:t>والخلاصة…)</w:t>
            </w:r>
            <w:r w:rsidRPr="00012047">
              <w:rPr>
                <w:rFonts w:ascii="Arial" w:hAnsi="Arial"/>
                <w:rtl/>
                <w:lang w:bidi="ar-MA"/>
              </w:rPr>
              <w:t xml:space="preserve"> واستطراد وتتبع </w:t>
            </w:r>
            <w:r w:rsidRPr="00012047">
              <w:rPr>
                <w:rFonts w:ascii="Arial" w:hAnsi="Arial"/>
                <w:rtl/>
                <w:lang w:bidi="ar-MA"/>
              </w:rPr>
              <w:t>(</w:t>
            </w:r>
            <w:r w:rsidRPr="00012047">
              <w:rPr>
                <w:rFonts w:ascii="Arial" w:hAnsi="Arial"/>
                <w:rtl/>
                <w:lang w:bidi="ar-MA"/>
              </w:rPr>
              <w:t xml:space="preserve"> من جهة </w:t>
            </w:r>
            <w:r w:rsidRPr="00012047">
              <w:rPr>
                <w:rFonts w:ascii="Arial" w:hAnsi="Arial"/>
                <w:rtl/>
                <w:lang w:bidi="ar-MA"/>
              </w:rPr>
              <w:t>ثانية…)،</w:t>
            </w:r>
            <w:r w:rsidRPr="00012047">
              <w:rPr>
                <w:rFonts w:ascii="Arial" w:hAnsi="Arial"/>
                <w:rtl/>
                <w:lang w:bidi="ar-MA"/>
              </w:rPr>
              <w:t xml:space="preserve"> </w:t>
            </w:r>
          </w:p>
          <w:p w:rsidR="00A1648F" w:rsidRPr="00A1648F" w:rsidP="00A1648F">
            <w:pPr>
              <w:bidi/>
              <w:spacing w:after="0" w:line="336" w:lineRule="atLeast"/>
              <w:jc w:val="both"/>
              <w:rPr>
                <w:rFonts w:ascii="Arial" w:hAnsi="Arial"/>
                <w:b/>
                <w:bCs/>
                <w:u w:val="single"/>
                <w:lang w:bidi="ar-MA"/>
              </w:rPr>
            </w:pPr>
          </w:p>
          <w:p w:rsidR="00FE59C8" w:rsidRPr="00A1648F" w:rsidP="00A1648F">
            <w:pPr>
              <w:numPr>
                <w:ilvl w:val="0"/>
                <w:numId w:val="24"/>
              </w:numPr>
              <w:bidi/>
              <w:spacing w:after="0" w:line="336" w:lineRule="atLeast"/>
              <w:ind w:left="720" w:hanging="360"/>
              <w:contextualSpacing/>
              <w:jc w:val="both"/>
              <w:rPr>
                <w:rFonts w:ascii="Arial" w:hAnsi="Arial"/>
                <w:b/>
                <w:bCs/>
                <w:u w:val="single"/>
                <w:rtl/>
                <w:lang w:bidi="ar-MA"/>
              </w:rPr>
            </w:pPr>
            <w:r w:rsidRPr="00A1648F">
              <w:rPr>
                <w:rFonts w:ascii="Arial" w:hAnsi="Arial"/>
                <w:b/>
                <w:bCs/>
                <w:u w:val="single"/>
                <w:rtl/>
                <w:lang w:bidi="ar-MA"/>
              </w:rPr>
              <w:t xml:space="preserve">دلالة الجمل </w:t>
            </w:r>
            <w:r w:rsidR="00A1648F">
              <w:rPr>
                <w:rFonts w:ascii="Arial" w:hAnsi="Arial" w:hint="cs"/>
                <w:b/>
                <w:bCs/>
                <w:u w:val="single"/>
                <w:rtl/>
                <w:lang w:bidi="ar-MA"/>
              </w:rPr>
              <w:t>:</w:t>
            </w:r>
          </w:p>
          <w:p w:rsidR="00012047" w:rsidP="00FE59C8">
            <w:pPr>
              <w:bidi/>
              <w:spacing w:after="0" w:line="336" w:lineRule="atLeast"/>
              <w:jc w:val="both"/>
              <w:rPr>
                <w:rFonts w:ascii="Arial" w:hAnsi="Arial"/>
                <w:rtl/>
                <w:lang w:bidi="ar-MA"/>
              </w:rPr>
            </w:pPr>
            <w:r w:rsidRPr="00012047">
              <w:rPr>
                <w:rFonts w:ascii="Arial" w:hAnsi="Arial"/>
                <w:rtl/>
                <w:lang w:bidi="ar-MA"/>
              </w:rPr>
              <w:t xml:space="preserve">داخل هذه الفقرات القصيرة تهيمن جمل معترضة طويلة تتقصى الفكرة وتطارد المعنى في بعد تفصيلي وتفسيري </w:t>
            </w:r>
            <w:r w:rsidRPr="00012047">
              <w:rPr>
                <w:rFonts w:ascii="Arial" w:hAnsi="Arial"/>
                <w:rtl/>
                <w:lang w:bidi="ar-MA"/>
              </w:rPr>
              <w:t>بين،</w:t>
            </w:r>
            <w:r w:rsidRPr="00012047">
              <w:rPr>
                <w:rFonts w:ascii="Arial" w:hAnsi="Arial"/>
                <w:rtl/>
                <w:lang w:bidi="ar-MA"/>
              </w:rPr>
              <w:t xml:space="preserve"> أي أنها جمل تسير</w:t>
            </w:r>
            <w:r w:rsidR="00C77520">
              <w:rPr>
                <w:rFonts w:ascii="Arial" w:hAnsi="Arial"/>
                <w:rtl/>
                <w:lang w:bidi="ar-MA"/>
              </w:rPr>
              <w:t xml:space="preserve"> و</w:t>
            </w:r>
            <w:r w:rsidRPr="00012047">
              <w:rPr>
                <w:rFonts w:ascii="Arial" w:hAnsi="Arial"/>
                <w:rtl/>
                <w:lang w:bidi="ar-MA"/>
              </w:rPr>
              <w:t>بعد النص الحجاجي الإخباري الذي يهدف صاحبه إلى ترسيخ الأفكار لدى كل قارئ لنصه</w:t>
            </w:r>
            <w:r w:rsidRPr="00012047">
              <w:rPr>
                <w:rFonts w:ascii="Arial" w:hAnsi="Arial"/>
                <w:lang w:bidi="ar-MA"/>
              </w:rPr>
              <w:t>.</w:t>
            </w:r>
          </w:p>
          <w:p w:rsidR="00012047" w:rsidP="00012047">
            <w:pPr>
              <w:bidi/>
              <w:spacing w:after="0" w:line="336" w:lineRule="atLeast"/>
              <w:jc w:val="both"/>
              <w:rPr>
                <w:rFonts w:ascii="Arial" w:hAnsi="Arial"/>
                <w:rtl/>
                <w:lang w:bidi="ar-MA"/>
              </w:rPr>
            </w:pPr>
          </w:p>
          <w:p w:rsidR="003D4E13" w:rsidP="003D4E13">
            <w:pPr>
              <w:bidi/>
              <w:spacing w:after="0" w:line="336" w:lineRule="atLeast"/>
              <w:jc w:val="both"/>
              <w:rPr>
                <w:rFonts w:ascii="Arial" w:hAnsi="Arial"/>
                <w:rtl/>
                <w:lang w:bidi="ar-MA"/>
              </w:rPr>
            </w:pPr>
          </w:p>
          <w:p w:rsidR="003D4E13" w:rsidP="003D4E13">
            <w:pPr>
              <w:bidi/>
              <w:spacing w:after="0" w:line="336" w:lineRule="atLeast"/>
              <w:jc w:val="both"/>
              <w:rPr>
                <w:rFonts w:ascii="Arial" w:hAnsi="Arial"/>
                <w:rtl/>
                <w:lang w:bidi="ar-MA"/>
              </w:rPr>
            </w:pPr>
          </w:p>
          <w:p w:rsidR="003D4E13" w:rsidP="003D4E13">
            <w:pPr>
              <w:bidi/>
              <w:spacing w:after="0" w:line="336" w:lineRule="atLeast"/>
              <w:jc w:val="both"/>
              <w:rPr>
                <w:rFonts w:ascii="Arial" w:hAnsi="Arial"/>
                <w:rtl/>
                <w:lang w:bidi="ar-MA"/>
              </w:rPr>
            </w:pPr>
          </w:p>
          <w:p w:rsidR="00FE59C8" w:rsidRPr="00012047" w:rsidP="00012047">
            <w:pPr>
              <w:numPr>
                <w:ilvl w:val="0"/>
                <w:numId w:val="24"/>
              </w:numPr>
              <w:bidi/>
              <w:spacing w:after="0" w:line="336" w:lineRule="atLeast"/>
              <w:ind w:left="720" w:hanging="360"/>
              <w:contextualSpacing/>
              <w:jc w:val="both"/>
              <w:rPr>
                <w:rFonts w:ascii="Arial" w:hAnsi="Arial"/>
                <w:rtl/>
                <w:lang w:bidi="ar-MA"/>
              </w:rPr>
            </w:pPr>
            <w:r>
              <w:rPr>
                <w:rFonts w:ascii="Arial" w:hAnsi="Arial" w:hint="cs"/>
                <w:b/>
                <w:bCs/>
                <w:u w:val="single"/>
                <w:rtl/>
                <w:lang w:bidi="ar-MA"/>
              </w:rPr>
              <w:t xml:space="preserve"> </w:t>
            </w:r>
            <w:r w:rsidRPr="00012047">
              <w:rPr>
                <w:rFonts w:ascii="Arial" w:hAnsi="Arial"/>
                <w:b/>
                <w:bCs/>
                <w:u w:val="single"/>
                <w:rtl/>
                <w:lang w:bidi="ar-MA"/>
              </w:rPr>
              <w:t xml:space="preserve">الأسلوب </w:t>
            </w:r>
            <w:r w:rsidRPr="00012047">
              <w:rPr>
                <w:rFonts w:ascii="Arial" w:hAnsi="Arial"/>
                <w:b/>
                <w:bCs/>
                <w:u w:val="single"/>
                <w:rtl/>
                <w:lang w:bidi="ar-MA"/>
              </w:rPr>
              <w:t>الخبري :</w:t>
            </w:r>
          </w:p>
          <w:p w:rsidR="00D44F10" w:rsidP="00FE59C8">
            <w:pPr>
              <w:tabs>
                <w:tab w:val="left" w:pos="6465"/>
              </w:tabs>
              <w:bidi/>
              <w:spacing w:after="0" w:line="240" w:lineRule="auto"/>
              <w:jc w:val="both"/>
              <w:rPr>
                <w:rFonts w:ascii="Arial" w:hAnsi="Arial"/>
                <w:rtl/>
                <w:lang w:bidi="ar-MA"/>
              </w:rPr>
            </w:pPr>
            <w:r w:rsidRPr="00012047">
              <w:rPr>
                <w:rFonts w:ascii="Arial" w:hAnsi="Arial"/>
                <w:lang w:bidi="ar-MA"/>
              </w:rPr>
              <w:t xml:space="preserve"> </w:t>
            </w:r>
            <w:r w:rsidRPr="00012047">
              <w:rPr>
                <w:rFonts w:ascii="Arial" w:hAnsi="Arial"/>
                <w:rtl/>
                <w:lang w:bidi="ar-MA"/>
              </w:rPr>
              <w:t xml:space="preserve">حضور الأسلوب الخبري بكثافة في </w:t>
            </w:r>
            <w:r w:rsidRPr="00012047">
              <w:rPr>
                <w:rFonts w:ascii="Arial" w:hAnsi="Arial"/>
                <w:rtl/>
                <w:lang w:bidi="ar-MA"/>
              </w:rPr>
              <w:t>النص،</w:t>
            </w:r>
            <w:r w:rsidRPr="00012047">
              <w:rPr>
                <w:rFonts w:ascii="Arial" w:hAnsi="Arial"/>
                <w:rtl/>
                <w:lang w:bidi="ar-MA"/>
              </w:rPr>
              <w:t xml:space="preserve"> باعتباره يروم بسط حزمة من التصورات بلغة تقريرية حبلى </w:t>
            </w:r>
            <w:r w:rsidR="00A1648F">
              <w:rPr>
                <w:rFonts w:ascii="Arial" w:hAnsi="Arial"/>
                <w:rtl/>
                <w:lang w:bidi="ar-MA"/>
              </w:rPr>
              <w:t xml:space="preserve">بالمصطلحات العلمية </w:t>
            </w:r>
            <w:r w:rsidR="00A1648F">
              <w:rPr>
                <w:rFonts w:ascii="Arial" w:hAnsi="Arial"/>
                <w:rtl/>
                <w:lang w:bidi="ar-MA"/>
              </w:rPr>
              <w:t>والتكنولوجية</w:t>
            </w:r>
            <w:r w:rsidRPr="00012047">
              <w:rPr>
                <w:rFonts w:ascii="Arial" w:hAnsi="Arial"/>
                <w:rtl/>
                <w:lang w:bidi="ar-MA"/>
              </w:rPr>
              <w:t>،</w:t>
            </w:r>
            <w:r w:rsidRPr="00012047">
              <w:rPr>
                <w:rFonts w:ascii="Arial" w:hAnsi="Arial"/>
                <w:rtl/>
                <w:lang w:bidi="ar-MA"/>
              </w:rPr>
              <w:t xml:space="preserve"> ولا مجال فيها </w:t>
            </w:r>
            <w:r w:rsidR="00A1648F">
              <w:rPr>
                <w:rFonts w:ascii="Arial" w:hAnsi="Arial"/>
                <w:rtl/>
                <w:lang w:bidi="ar-MA"/>
              </w:rPr>
              <w:t xml:space="preserve">لإثارة الانفعال وتجسيد </w:t>
            </w:r>
            <w:r w:rsidR="00A1648F">
              <w:rPr>
                <w:rFonts w:ascii="Arial" w:hAnsi="Arial"/>
                <w:rtl/>
                <w:lang w:bidi="ar-MA"/>
              </w:rPr>
              <w:t>الأحاسيس</w:t>
            </w:r>
            <w:r w:rsidRPr="00012047">
              <w:rPr>
                <w:rFonts w:ascii="Arial" w:hAnsi="Arial"/>
                <w:rtl/>
                <w:lang w:bidi="ar-MA"/>
              </w:rPr>
              <w:t>،</w:t>
            </w:r>
            <w:r w:rsidRPr="00012047">
              <w:rPr>
                <w:rFonts w:ascii="Arial" w:hAnsi="Arial"/>
                <w:rtl/>
                <w:lang w:bidi="ar-MA"/>
              </w:rPr>
              <w:t xml:space="preserve"> ولهذا يزخر النص بالكثير من المؤشرات التركيبية الداعمة للطابع الإخباري للنص من </w:t>
            </w:r>
            <w:r w:rsidRPr="00012047">
              <w:rPr>
                <w:rFonts w:ascii="Arial" w:hAnsi="Arial"/>
                <w:rtl/>
                <w:lang w:bidi="ar-MA"/>
              </w:rPr>
              <w:t>جهة،</w:t>
            </w:r>
            <w:r w:rsidRPr="00012047">
              <w:rPr>
                <w:rFonts w:ascii="Arial" w:hAnsi="Arial"/>
                <w:rtl/>
                <w:lang w:bidi="ar-MA"/>
              </w:rPr>
              <w:t xml:space="preserve"> والمسعفة في تمرير نبرة استدلالية مستندة إلى منطق استقراء الواقع من جهة </w:t>
            </w:r>
            <w:r w:rsidRPr="00012047">
              <w:rPr>
                <w:rFonts w:ascii="Arial" w:hAnsi="Arial"/>
                <w:rtl/>
                <w:lang w:bidi="ar-MA"/>
              </w:rPr>
              <w:t>ثانية،</w:t>
            </w:r>
            <w:r w:rsidRPr="00012047">
              <w:rPr>
                <w:rFonts w:ascii="Arial" w:hAnsi="Arial"/>
                <w:rtl/>
                <w:lang w:bidi="ar-MA"/>
              </w:rPr>
              <w:t xml:space="preserve"> مثل المؤشرات </w:t>
            </w:r>
            <w:r w:rsidRPr="00012047">
              <w:rPr>
                <w:rFonts w:ascii="Arial" w:hAnsi="Arial"/>
                <w:rtl/>
                <w:lang w:bidi="ar-MA"/>
              </w:rPr>
              <w:t>التوكيدية</w:t>
            </w:r>
            <w:r w:rsidRPr="00012047">
              <w:rPr>
                <w:rFonts w:ascii="Arial" w:hAnsi="Arial"/>
                <w:rtl/>
                <w:lang w:bidi="ar-MA"/>
              </w:rPr>
              <w:t xml:space="preserve"> والتفسيرية </w:t>
            </w:r>
            <w:r w:rsidRPr="00012047">
              <w:rPr>
                <w:rFonts w:ascii="Arial" w:hAnsi="Arial"/>
                <w:rtl/>
                <w:lang w:bidi="ar-MA"/>
              </w:rPr>
              <w:t>والاستنتاجية</w:t>
            </w:r>
            <w:r w:rsidRPr="00012047">
              <w:rPr>
                <w:rFonts w:ascii="Arial" w:hAnsi="Arial"/>
                <w:rtl/>
                <w:lang w:bidi="ar-MA"/>
              </w:rPr>
              <w:t xml:space="preserve"> المتكررة باستمرار في النص من تكرار الألفاظ ومصطلحات بعينها أو </w:t>
            </w:r>
            <w:r w:rsidRPr="00012047">
              <w:rPr>
                <w:rFonts w:ascii="Arial" w:hAnsi="Arial"/>
                <w:rtl/>
                <w:lang w:bidi="ar-MA"/>
              </w:rPr>
              <w:t>ب</w:t>
            </w:r>
            <w:r w:rsidR="00A1648F">
              <w:rPr>
                <w:rFonts w:ascii="Arial" w:hAnsi="Arial"/>
                <w:rtl/>
                <w:lang w:bidi="ar-MA"/>
              </w:rPr>
              <w:t>مرادفاتها</w:t>
            </w:r>
            <w:r w:rsidR="00A1648F">
              <w:rPr>
                <w:rFonts w:ascii="Arial" w:hAnsi="Arial"/>
                <w:rtl/>
                <w:lang w:bidi="ar-MA"/>
              </w:rPr>
              <w:t xml:space="preserve"> أو </w:t>
            </w:r>
            <w:r w:rsidR="00A1648F">
              <w:rPr>
                <w:rFonts w:ascii="Arial" w:hAnsi="Arial"/>
                <w:rtl/>
                <w:lang w:bidi="ar-MA"/>
              </w:rPr>
              <w:t>مشتقاتها</w:t>
            </w:r>
            <w:r w:rsidRPr="00012047">
              <w:rPr>
                <w:rFonts w:ascii="Arial" w:hAnsi="Arial"/>
                <w:rtl/>
                <w:lang w:bidi="ar-MA"/>
              </w:rPr>
              <w:t>،</w:t>
            </w:r>
            <w:r w:rsidRPr="00012047">
              <w:rPr>
                <w:rFonts w:ascii="Arial" w:hAnsi="Arial"/>
                <w:rtl/>
                <w:lang w:bidi="ar-MA"/>
              </w:rPr>
              <w:t xml:space="preserve"> أو استخدام لأدوات التوكيد والتفسير والاستدراك وصيغ الاستنتاج والتقرير الموظفة للتأثير على المتلقي وإقناعه بالرسالة الثاوية خلف المحمول الدلالي للنص</w:t>
            </w:r>
            <w:r w:rsidRPr="00012047">
              <w:rPr>
                <w:rFonts w:ascii="Arial" w:hAnsi="Arial"/>
                <w:lang w:bidi="ar-MA"/>
              </w:rPr>
              <w:t>.</w:t>
            </w:r>
          </w:p>
          <w:p w:rsidR="00012047" w:rsidRPr="00394D22" w:rsidP="00012047">
            <w:pPr>
              <w:tabs>
                <w:tab w:val="left" w:pos="6465"/>
              </w:tabs>
              <w:bidi/>
              <w:spacing w:after="0" w:line="240" w:lineRule="auto"/>
              <w:jc w:val="both"/>
              <w:rPr>
                <w:sz w:val="32"/>
                <w:szCs w:val="32"/>
                <w:u w:val="single"/>
                <w:rtl/>
                <w:lang w:bidi="ar-MA"/>
              </w:rPr>
            </w:pPr>
          </w:p>
        </w:tc>
        <w:tc>
          <w:tcPr>
            <w:tcW w:w="2693" w:type="dxa"/>
            <w:vAlign w:val="center"/>
          </w:tcPr>
          <w:p w:rsidR="006E6CB5" w:rsidRPr="005D4F70" w:rsidP="00A1648F">
            <w:pPr>
              <w:tabs>
                <w:tab w:val="left" w:pos="6465"/>
              </w:tabs>
              <w:bidi/>
              <w:spacing w:after="0" w:line="240" w:lineRule="auto"/>
              <w:jc w:val="both"/>
              <w:rPr>
                <w:rtl/>
              </w:rPr>
            </w:pPr>
            <w:r>
              <w:rPr>
                <w:rFonts w:hint="cs"/>
                <w:rtl/>
              </w:rPr>
              <w:t xml:space="preserve">ـ </w:t>
            </w:r>
            <w:r w:rsidR="002A418C">
              <w:rPr>
                <w:rFonts w:hint="cs"/>
                <w:rtl/>
              </w:rPr>
              <w:t>اجرد الألفاظ والعبارات الدالة على الحقل ا</w:t>
            </w:r>
            <w:r w:rsidR="00A1648F">
              <w:rPr>
                <w:rFonts w:hint="cs"/>
                <w:rtl/>
              </w:rPr>
              <w:t>لتكنولوجي المعلوماتي.</w:t>
            </w:r>
          </w:p>
          <w:p w:rsidR="006E6CB5" w:rsidP="00A1648F">
            <w:pPr>
              <w:tabs>
                <w:tab w:val="left" w:pos="6465"/>
              </w:tabs>
              <w:bidi/>
              <w:spacing w:after="0" w:line="240" w:lineRule="auto"/>
              <w:jc w:val="both"/>
              <w:rPr>
                <w:rtl/>
              </w:rPr>
            </w:pPr>
            <w:r>
              <w:rPr>
                <w:rFonts w:hint="cs"/>
                <w:rtl/>
              </w:rPr>
              <w:t xml:space="preserve"> </w:t>
            </w:r>
            <w:r w:rsidR="00A1648F">
              <w:rPr>
                <w:rFonts w:hint="cs"/>
                <w:rtl/>
              </w:rPr>
              <w:t xml:space="preserve">ـ ما سبب </w:t>
            </w:r>
            <w:r>
              <w:rPr>
                <w:rFonts w:hint="cs"/>
                <w:rtl/>
              </w:rPr>
              <w:t>هيمن</w:t>
            </w:r>
            <w:r w:rsidR="00A1648F">
              <w:rPr>
                <w:rFonts w:hint="cs"/>
                <w:rtl/>
              </w:rPr>
              <w:t>ته في النص</w:t>
            </w:r>
            <w:r w:rsidRPr="005D4F70">
              <w:rPr>
                <w:rFonts w:hint="cs"/>
                <w:rtl/>
              </w:rPr>
              <w:t>؟</w:t>
            </w:r>
          </w:p>
          <w:p w:rsidR="007C4F6E" w:rsidP="00A1648F">
            <w:pPr>
              <w:tabs>
                <w:tab w:val="left" w:pos="6465"/>
              </w:tabs>
              <w:bidi/>
              <w:spacing w:after="0" w:line="240" w:lineRule="auto"/>
              <w:jc w:val="both"/>
              <w:rPr>
                <w:rtl/>
              </w:rPr>
            </w:pPr>
            <w:r>
              <w:rPr>
                <w:rFonts w:hint="cs"/>
                <w:rtl/>
              </w:rPr>
              <w:t xml:space="preserve">ـ </w:t>
            </w:r>
            <w:r w:rsidR="00A1648F">
              <w:rPr>
                <w:rFonts w:hint="cs"/>
                <w:rtl/>
              </w:rPr>
              <w:t>حدد</w:t>
            </w:r>
            <w:r>
              <w:rPr>
                <w:rFonts w:hint="cs"/>
                <w:rtl/>
              </w:rPr>
              <w:t xml:space="preserve"> </w:t>
            </w:r>
            <w:r w:rsidR="00A1648F">
              <w:rPr>
                <w:rFonts w:hint="cs"/>
                <w:rtl/>
              </w:rPr>
              <w:t>الوضعية التواصلية للنص.</w:t>
            </w:r>
          </w:p>
          <w:p w:rsidR="007C4F6E" w:rsidP="00A1648F">
            <w:pPr>
              <w:tabs>
                <w:tab w:val="left" w:pos="6465"/>
              </w:tabs>
              <w:bidi/>
              <w:spacing w:after="0" w:line="240" w:lineRule="auto"/>
              <w:jc w:val="both"/>
              <w:rPr>
                <w:rtl/>
              </w:rPr>
            </w:pPr>
            <w:r>
              <w:rPr>
                <w:rFonts w:hint="cs"/>
                <w:rtl/>
              </w:rPr>
              <w:t xml:space="preserve">ـ </w:t>
            </w:r>
            <w:r w:rsidR="00A1648F">
              <w:rPr>
                <w:rFonts w:hint="cs"/>
                <w:rtl/>
              </w:rPr>
              <w:t>كيف جاءت فقرات النص؟</w:t>
            </w:r>
          </w:p>
          <w:p w:rsidR="00A1648F" w:rsidP="00A1648F">
            <w:pPr>
              <w:tabs>
                <w:tab w:val="left" w:pos="6465"/>
              </w:tabs>
              <w:bidi/>
              <w:spacing w:after="0" w:line="240" w:lineRule="auto"/>
              <w:jc w:val="both"/>
              <w:rPr>
                <w:rtl/>
              </w:rPr>
            </w:pPr>
            <w:r>
              <w:rPr>
                <w:rFonts w:hint="cs"/>
                <w:rtl/>
              </w:rPr>
              <w:t>ـ ما الروابط اللغوية المنطقية التي استعملها الكاتب؟</w:t>
            </w:r>
          </w:p>
          <w:p w:rsidR="00A1648F" w:rsidP="00A1648F">
            <w:pPr>
              <w:tabs>
                <w:tab w:val="left" w:pos="6465"/>
              </w:tabs>
              <w:bidi/>
              <w:spacing w:after="0" w:line="240" w:lineRule="auto"/>
              <w:jc w:val="both"/>
              <w:rPr>
                <w:rtl/>
              </w:rPr>
            </w:pPr>
            <w:r>
              <w:rPr>
                <w:rFonts w:hint="cs"/>
                <w:rtl/>
              </w:rPr>
              <w:t xml:space="preserve">ـ حدد دلالة </w:t>
            </w:r>
            <w:r>
              <w:rPr>
                <w:rFonts w:hint="cs"/>
                <w:rtl/>
              </w:rPr>
              <w:t>جمل</w:t>
            </w:r>
            <w:r>
              <w:rPr>
                <w:rFonts w:hint="cs"/>
                <w:rtl/>
              </w:rPr>
              <w:t xml:space="preserve"> النص الطويلة.</w:t>
            </w:r>
          </w:p>
          <w:p w:rsidR="007C4F6E" w:rsidP="007C4F6E">
            <w:pPr>
              <w:tabs>
                <w:tab w:val="left" w:pos="6465"/>
              </w:tabs>
              <w:bidi/>
              <w:spacing w:after="0" w:line="240" w:lineRule="auto"/>
              <w:jc w:val="both"/>
              <w:rPr>
                <w:rtl/>
              </w:rPr>
            </w:pPr>
            <w:r>
              <w:rPr>
                <w:rFonts w:hint="cs"/>
                <w:rtl/>
              </w:rPr>
              <w:t xml:space="preserve">ـ ما الأسلوب الموظف في </w:t>
            </w:r>
            <w:r>
              <w:rPr>
                <w:rFonts w:hint="cs"/>
                <w:rtl/>
              </w:rPr>
              <w:t>النص؟</w:t>
            </w:r>
            <w:r w:rsidR="003D4E13">
              <w:rPr>
                <w:rFonts w:hint="cs"/>
                <w:rtl/>
              </w:rPr>
              <w:t xml:space="preserve"> استدل عل ذلك </w:t>
            </w:r>
            <w:r w:rsidR="00D44F10">
              <w:rPr>
                <w:rFonts w:hint="cs"/>
                <w:rtl/>
              </w:rPr>
              <w:t>معللا</w:t>
            </w:r>
            <w:r w:rsidR="00D44F10">
              <w:rPr>
                <w:rFonts w:hint="cs"/>
                <w:rtl/>
              </w:rPr>
              <w:t xml:space="preserve"> جوابك.</w:t>
            </w:r>
          </w:p>
          <w:p w:rsidR="007C4F6E" w:rsidP="007C4F6E">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RPr="005D4F70" w:rsidP="00D44F10">
            <w:pPr>
              <w:tabs>
                <w:tab w:val="left" w:pos="6465"/>
              </w:tabs>
              <w:bidi/>
              <w:spacing w:after="0" w:line="240" w:lineRule="auto"/>
              <w:jc w:val="both"/>
            </w:pPr>
          </w:p>
          <w:p w:rsidR="006E6CB5" w:rsidRPr="007C4F6E" w:rsidP="002A418C">
            <w:pPr>
              <w:tabs>
                <w:tab w:val="left" w:pos="6465"/>
              </w:tabs>
              <w:bidi/>
              <w:spacing w:after="0" w:line="240" w:lineRule="auto"/>
              <w:jc w:val="both"/>
              <w:rPr>
                <w:rtl/>
              </w:rPr>
            </w:pPr>
          </w:p>
        </w:tc>
        <w:tc>
          <w:tcPr>
            <w:tcW w:w="851" w:type="dxa"/>
            <w:vAlign w:val="center"/>
          </w:tcPr>
          <w:p w:rsidR="006E6CB5" w:rsidRPr="005D4F70" w:rsidP="006E6CB5">
            <w:pPr>
              <w:tabs>
                <w:tab w:val="left" w:pos="6465"/>
              </w:tabs>
              <w:spacing w:after="0" w:line="240" w:lineRule="auto"/>
              <w:jc w:val="center"/>
              <w:rPr>
                <w:b/>
                <w:bCs/>
              </w:rPr>
            </w:pPr>
            <w:r w:rsidRPr="005D4F70">
              <w:rPr>
                <w:rFonts w:hint="cs"/>
                <w:b/>
                <w:bCs/>
                <w:rtl/>
              </w:rPr>
              <w:t xml:space="preserve">30 </w:t>
            </w:r>
            <w:r w:rsidRPr="005D4F70">
              <w:rPr>
                <w:rFonts w:hint="cs"/>
                <w:b/>
                <w:bCs/>
                <w:rtl/>
              </w:rPr>
              <w:t>دقيقة</w:t>
            </w:r>
          </w:p>
        </w:tc>
        <w:tc>
          <w:tcPr>
            <w:tcW w:w="1843" w:type="dxa"/>
            <w:vAlign w:val="center"/>
          </w:tcPr>
          <w:p w:rsidR="005C08D9" w:rsidRPr="005D4F70" w:rsidP="005C08D9">
            <w:pPr>
              <w:tabs>
                <w:tab w:val="left" w:pos="6465"/>
              </w:tabs>
              <w:bidi/>
              <w:spacing w:after="0" w:line="240" w:lineRule="auto"/>
              <w:jc w:val="center"/>
              <w:rPr>
                <w:rtl/>
              </w:rPr>
            </w:pPr>
            <w:r>
              <w:rPr>
                <w:rFonts w:hint="cs"/>
                <w:rtl/>
              </w:rPr>
              <w:t>إقدار</w:t>
            </w:r>
            <w:r>
              <w:rPr>
                <w:rFonts w:hint="cs"/>
                <w:rtl/>
              </w:rPr>
              <w:t xml:space="preserve"> المتعلم على تحليل النص.</w:t>
            </w:r>
          </w:p>
          <w:p w:rsidR="005C08D9" w:rsidRPr="005D4F70" w:rsidP="005C08D9">
            <w:pPr>
              <w:tabs>
                <w:tab w:val="left" w:pos="6465"/>
              </w:tabs>
              <w:bidi/>
              <w:spacing w:after="0" w:line="240" w:lineRule="auto"/>
              <w:jc w:val="center"/>
              <w:rPr>
                <w:rtl/>
              </w:rPr>
            </w:pPr>
          </w:p>
          <w:p w:rsidR="005C08D9" w:rsidRPr="005D4F70" w:rsidP="005C08D9">
            <w:pPr>
              <w:tabs>
                <w:tab w:val="left" w:pos="6465"/>
              </w:tabs>
              <w:bidi/>
              <w:spacing w:after="0" w:line="240" w:lineRule="auto"/>
              <w:jc w:val="center"/>
              <w:rPr>
                <w:rtl/>
              </w:rPr>
            </w:pPr>
          </w:p>
          <w:p w:rsidR="006E6CB5" w:rsidP="006E6CB5">
            <w:pPr>
              <w:tabs>
                <w:tab w:val="left" w:pos="6465"/>
              </w:tabs>
              <w:spacing w:after="0" w:line="240" w:lineRule="auto"/>
              <w:jc w:val="center"/>
              <w:rPr>
                <w:rtl/>
              </w:rPr>
            </w:pPr>
          </w:p>
          <w:p w:rsidR="006E6CB5" w:rsidP="006E6CB5">
            <w:pPr>
              <w:tabs>
                <w:tab w:val="left" w:pos="6465"/>
              </w:tabs>
              <w:spacing w:after="0" w:line="240" w:lineRule="auto"/>
              <w:jc w:val="center"/>
              <w:rPr>
                <w:rtl/>
              </w:rPr>
            </w:pPr>
          </w:p>
          <w:p w:rsidR="006E6CB5" w:rsidP="006E6CB5">
            <w:pPr>
              <w:tabs>
                <w:tab w:val="left" w:pos="6465"/>
              </w:tabs>
              <w:spacing w:after="0" w:line="240" w:lineRule="auto"/>
              <w:jc w:val="center"/>
              <w:rPr>
                <w:rtl/>
              </w:rPr>
            </w:pPr>
            <w:r w:rsidRPr="005D4F70">
              <w:rPr>
                <w:rFonts w:hint="cs"/>
                <w:rtl/>
              </w:rPr>
              <w:t>إقدار</w:t>
            </w:r>
            <w:r w:rsidRPr="005D4F70">
              <w:rPr>
                <w:rFonts w:hint="cs"/>
                <w:rtl/>
              </w:rPr>
              <w:t xml:space="preserve"> المتعلم على تمثل لغة النص ومعجمه</w:t>
            </w:r>
            <w:r>
              <w:rPr>
                <w:rFonts w:hint="cs"/>
                <w:rtl/>
              </w:rPr>
              <w:t>.</w:t>
            </w:r>
          </w:p>
          <w:p w:rsidR="006E6CB5" w:rsidP="006E6CB5">
            <w:pPr>
              <w:tabs>
                <w:tab w:val="left" w:pos="6465"/>
              </w:tabs>
              <w:spacing w:after="0" w:line="240" w:lineRule="auto"/>
              <w:jc w:val="center"/>
              <w:rPr>
                <w:rtl/>
              </w:rPr>
            </w:pPr>
          </w:p>
          <w:p w:rsidR="005C08D9" w:rsidP="006E6CB5">
            <w:pPr>
              <w:tabs>
                <w:tab w:val="left" w:pos="6465"/>
              </w:tabs>
              <w:spacing w:after="0" w:line="240" w:lineRule="auto"/>
              <w:jc w:val="center"/>
              <w:rPr>
                <w:rtl/>
              </w:rPr>
            </w:pPr>
          </w:p>
          <w:p w:rsidR="005C08D9" w:rsidRPr="005C08D9" w:rsidP="006E6CB5">
            <w:pPr>
              <w:tabs>
                <w:tab w:val="left" w:pos="6465"/>
              </w:tabs>
              <w:spacing w:after="0" w:line="240" w:lineRule="auto"/>
              <w:jc w:val="center"/>
              <w:rPr>
                <w:rtl/>
              </w:rPr>
            </w:pPr>
          </w:p>
          <w:p w:rsidR="006E6CB5" w:rsidRPr="005C08D9" w:rsidP="005C08D9">
            <w:pPr>
              <w:tabs>
                <w:tab w:val="left" w:pos="6465"/>
              </w:tabs>
              <w:spacing w:after="0" w:line="240" w:lineRule="auto"/>
              <w:jc w:val="center"/>
              <w:rPr>
                <w:rtl/>
              </w:rPr>
            </w:pPr>
            <w:r w:rsidRPr="005C08D9">
              <w:rPr>
                <w:rFonts w:hint="cs"/>
                <w:rtl/>
                <w:lang w:bidi="ar-MA"/>
              </w:rPr>
              <w:t>تمكين المتعلم من تفكيك النص من حيث مكوناته البنائية</w:t>
            </w:r>
            <w:r>
              <w:rPr>
                <w:rFonts w:hint="cs"/>
                <w:rtl/>
                <w:lang w:bidi="ar-MA"/>
              </w:rPr>
              <w:t>.</w:t>
            </w:r>
          </w:p>
          <w:p w:rsidR="006E6CB5" w:rsidRPr="005C08D9" w:rsidP="006E6CB5">
            <w:pPr>
              <w:tabs>
                <w:tab w:val="left" w:pos="6465"/>
              </w:tabs>
              <w:spacing w:after="0" w:line="240" w:lineRule="auto"/>
              <w:jc w:val="center"/>
              <w:rPr>
                <w:rtl/>
              </w:rPr>
            </w:pPr>
          </w:p>
          <w:p w:rsidR="006E6CB5" w:rsidP="006E6CB5">
            <w:pPr>
              <w:tabs>
                <w:tab w:val="left" w:pos="6465"/>
              </w:tabs>
              <w:spacing w:after="0" w:line="240" w:lineRule="auto"/>
              <w:jc w:val="center"/>
              <w:rPr>
                <w:rtl/>
              </w:rPr>
            </w:pPr>
          </w:p>
          <w:p w:rsidR="006E6CB5" w:rsidRPr="005D4F70" w:rsidP="006E6CB5">
            <w:pPr>
              <w:tabs>
                <w:tab w:val="left" w:pos="6465"/>
              </w:tabs>
              <w:spacing w:after="0" w:line="240" w:lineRule="auto"/>
              <w:jc w:val="center"/>
              <w:rPr>
                <w:rtl/>
              </w:rPr>
            </w:pPr>
          </w:p>
          <w:p w:rsidR="006E6CB5" w:rsidP="006E6CB5">
            <w:pPr>
              <w:tabs>
                <w:tab w:val="left" w:pos="6465"/>
              </w:tabs>
              <w:bidi/>
              <w:spacing w:after="0" w:line="240" w:lineRule="auto"/>
              <w:jc w:val="center"/>
              <w:rPr>
                <w:rtl/>
              </w:rPr>
            </w:pPr>
          </w:p>
          <w:p w:rsidR="006E6CB5" w:rsidRPr="005D4F70" w:rsidP="005C08D9">
            <w:pPr>
              <w:tabs>
                <w:tab w:val="left" w:pos="6465"/>
              </w:tabs>
              <w:bidi/>
              <w:spacing w:after="0" w:line="240" w:lineRule="auto"/>
              <w:jc w:val="center"/>
              <w:rPr>
                <w:rtl/>
              </w:rPr>
            </w:pPr>
          </w:p>
        </w:tc>
        <w:tc>
          <w:tcPr>
            <w:tcW w:w="879" w:type="dxa"/>
            <w:vAlign w:val="center"/>
          </w:tcPr>
          <w:p w:rsidR="006E6CB5" w:rsidRPr="005D4F70" w:rsidP="006E6CB5">
            <w:pPr>
              <w:tabs>
                <w:tab w:val="left" w:pos="6465"/>
              </w:tabs>
              <w:spacing w:after="0" w:line="240" w:lineRule="auto"/>
              <w:jc w:val="center"/>
              <w:rPr>
                <w:b/>
                <w:bCs/>
                <w:rtl/>
              </w:rPr>
            </w:pPr>
            <w:r w:rsidRPr="005D4F70">
              <w:rPr>
                <w:rFonts w:hint="cs"/>
                <w:b/>
                <w:bCs/>
                <w:rtl/>
              </w:rPr>
              <w:t>التحليل</w:t>
            </w:r>
          </w:p>
        </w:tc>
      </w:tr>
      <w:tr w:rsidTr="005D4F70">
        <w:tblPrEx>
          <w:tblW w:w="16155" w:type="dxa"/>
          <w:tblLayout w:type="fixed"/>
          <w:tblLook w:val="04A0"/>
        </w:tblPrEx>
        <w:trPr>
          <w:trHeight w:val="1410"/>
        </w:trPr>
        <w:tc>
          <w:tcPr>
            <w:tcW w:w="1526" w:type="dxa"/>
          </w:tcPr>
          <w:p w:rsidR="00584CB1" w:rsidP="00A1648F">
            <w:pPr>
              <w:bidi/>
              <w:spacing w:after="0" w:line="240" w:lineRule="auto"/>
              <w:rPr>
                <w:rFonts w:ascii="Arial" w:hAnsi="Arial"/>
                <w:rtl/>
                <w:lang w:bidi="ar-MA"/>
              </w:rPr>
            </w:pPr>
          </w:p>
          <w:p w:rsidR="006E6CB5" w:rsidP="00584CB1">
            <w:pPr>
              <w:bidi/>
              <w:spacing w:after="0" w:line="240" w:lineRule="auto"/>
              <w:jc w:val="center"/>
              <w:rPr>
                <w:rFonts w:ascii="Arial" w:hAnsi="Arial"/>
                <w:rtl/>
                <w:lang w:bidi="ar-MA"/>
              </w:rPr>
            </w:pPr>
            <w:r w:rsidRPr="00A634C8">
              <w:rPr>
                <w:rFonts w:ascii="Arial" w:hAnsi="Arial"/>
                <w:rtl/>
                <w:lang w:bidi="ar-MA"/>
              </w:rPr>
              <w:t>دعم تابع للتقويم الإجمالي</w:t>
            </w:r>
            <w:r w:rsidRPr="00A634C8">
              <w:rPr>
                <w:rFonts w:ascii="Arial" w:hAnsi="Arial"/>
                <w:rtl/>
                <w:lang w:bidi="ar-MA"/>
              </w:rPr>
              <w:t>:</w:t>
            </w:r>
          </w:p>
          <w:p w:rsidR="006E6CB5" w:rsidP="006E6CB5">
            <w:pPr>
              <w:bidi/>
              <w:spacing w:after="0" w:line="240" w:lineRule="auto"/>
              <w:jc w:val="center"/>
              <w:rPr>
                <w:rFonts w:ascii="Arial" w:hAnsi="Arial"/>
                <w:rtl/>
                <w:lang w:bidi="ar-MA"/>
              </w:rPr>
            </w:pPr>
          </w:p>
          <w:p w:rsidR="00584CB1" w:rsidRPr="00A1648F" w:rsidP="00A1648F">
            <w:pPr>
              <w:bidi/>
              <w:spacing w:after="0" w:line="240" w:lineRule="auto"/>
              <w:jc w:val="center"/>
              <w:rPr>
                <w:rFonts w:ascii="Arial" w:hAnsi="Arial"/>
                <w:sz w:val="20"/>
                <w:szCs w:val="20"/>
                <w:rtl/>
                <w:lang w:bidi="ar-MA"/>
              </w:rPr>
            </w:pPr>
            <w:r w:rsidRPr="00A634C8">
              <w:rPr>
                <w:rFonts w:ascii="Arial" w:hAnsi="Arial"/>
                <w:rtl/>
                <w:lang w:bidi="ar-MA"/>
              </w:rPr>
              <w:t xml:space="preserve"> فحص الحصيلة الإجمالية </w:t>
            </w:r>
            <w:r w:rsidRPr="00A634C8">
              <w:rPr>
                <w:rFonts w:ascii="Arial" w:hAnsi="Arial"/>
                <w:rtl/>
                <w:lang w:bidi="ar-MA"/>
              </w:rPr>
              <w:t>للدرس،</w:t>
            </w:r>
            <w:r w:rsidRPr="00A634C8">
              <w:rPr>
                <w:rFonts w:ascii="Arial" w:hAnsi="Arial"/>
                <w:rtl/>
                <w:lang w:bidi="ar-MA"/>
              </w:rPr>
              <w:t xml:space="preserve"> واتخاذ تدابير تعويضية داعمة للفئات الضعيفة من </w:t>
            </w:r>
            <w:r w:rsidRPr="00A634C8">
              <w:rPr>
                <w:rFonts w:ascii="Arial" w:hAnsi="Arial"/>
                <w:rtl/>
                <w:lang w:bidi="ar-MA"/>
              </w:rPr>
              <w:t>المتعلمين،</w:t>
            </w:r>
            <w:r w:rsidRPr="00A634C8">
              <w:rPr>
                <w:rFonts w:ascii="Arial" w:hAnsi="Arial"/>
                <w:rtl/>
                <w:lang w:bidi="ar-MA"/>
              </w:rPr>
              <w:t xml:space="preserve"> أو معززة بالنسبة للمتفوقين</w:t>
            </w:r>
            <w:r w:rsidR="00A1648F">
              <w:rPr>
                <w:rFonts w:ascii="Arial" w:hAnsi="Arial" w:hint="cs"/>
                <w:rtl/>
                <w:lang w:bidi="ar-MA"/>
              </w:rPr>
              <w:t>.</w:t>
            </w:r>
          </w:p>
        </w:tc>
        <w:tc>
          <w:tcPr>
            <w:tcW w:w="1559" w:type="dxa"/>
            <w:vAlign w:val="center"/>
          </w:tcPr>
          <w:p w:rsidR="00A1648F" w:rsidP="00A1648F">
            <w:pPr>
              <w:tabs>
                <w:tab w:val="left" w:pos="6465"/>
              </w:tabs>
              <w:spacing w:after="0" w:line="240" w:lineRule="auto"/>
              <w:jc w:val="center"/>
              <w:rPr>
                <w:rtl/>
              </w:rPr>
            </w:pPr>
          </w:p>
          <w:p w:rsidR="00A1648F" w:rsidP="00A1648F">
            <w:pPr>
              <w:tabs>
                <w:tab w:val="left" w:pos="6465"/>
              </w:tabs>
              <w:spacing w:after="0" w:line="240" w:lineRule="auto"/>
              <w:jc w:val="center"/>
              <w:rPr>
                <w:rtl/>
              </w:rPr>
            </w:pPr>
            <w:r>
              <w:rPr>
                <w:rFonts w:hint="cs"/>
                <w:rtl/>
              </w:rPr>
              <w:t>تقويم</w:t>
            </w:r>
            <w:r>
              <w:rPr>
                <w:rFonts w:hint="cs"/>
                <w:rtl/>
              </w:rPr>
              <w:t xml:space="preserve"> إجمالي:</w:t>
            </w:r>
          </w:p>
          <w:p w:rsidR="005C08D9" w:rsidP="006E6CB5">
            <w:pPr>
              <w:tabs>
                <w:tab w:val="left" w:pos="6465"/>
              </w:tabs>
              <w:spacing w:after="0" w:line="240" w:lineRule="auto"/>
              <w:jc w:val="center"/>
              <w:rPr>
                <w:rtl/>
                <w:lang w:bidi="ar-MA"/>
              </w:rPr>
            </w:pPr>
          </w:p>
          <w:p w:rsidR="005C08D9" w:rsidP="005C08D9">
            <w:pPr>
              <w:tabs>
                <w:tab w:val="left" w:pos="6465"/>
              </w:tabs>
              <w:spacing w:after="0" w:line="240" w:lineRule="auto"/>
              <w:jc w:val="center"/>
              <w:rPr>
                <w:rtl/>
                <w:lang w:bidi="ar-MA"/>
              </w:rPr>
            </w:pPr>
            <w:r w:rsidRPr="005C08D9">
              <w:rPr>
                <w:rFonts w:hint="cs"/>
                <w:rtl/>
                <w:lang w:bidi="ar-MA"/>
              </w:rPr>
              <w:t xml:space="preserve">تقويم الأجوبة قصد </w:t>
            </w:r>
            <w:r w:rsidRPr="005C08D9">
              <w:rPr>
                <w:rFonts w:hint="cs"/>
                <w:rtl/>
                <w:lang w:bidi="ar-MA"/>
              </w:rPr>
              <w:t>ملاءمتها</w:t>
            </w:r>
            <w:r w:rsidRPr="005C08D9">
              <w:rPr>
                <w:rFonts w:hint="cs"/>
                <w:rtl/>
                <w:lang w:bidi="ar-MA"/>
              </w:rPr>
              <w:t xml:space="preserve"> </w:t>
            </w:r>
            <w:r w:rsidRPr="005C08D9">
              <w:rPr>
                <w:rFonts w:hint="cs"/>
                <w:rtl/>
                <w:lang w:bidi="ar-MA"/>
              </w:rPr>
              <w:t>مع</w:t>
            </w:r>
            <w:r w:rsidRPr="005C08D9">
              <w:rPr>
                <w:rFonts w:hint="cs"/>
                <w:rtl/>
                <w:lang w:bidi="ar-MA"/>
              </w:rPr>
              <w:t xml:space="preserve"> ما تم تداوله في المحطات السابقة</w:t>
            </w:r>
            <w:r>
              <w:rPr>
                <w:rFonts w:hint="cs"/>
                <w:rtl/>
                <w:lang w:bidi="ar-MA"/>
              </w:rPr>
              <w:t>.</w:t>
            </w:r>
          </w:p>
          <w:p w:rsidR="005C08D9" w:rsidP="005C08D9">
            <w:pPr>
              <w:tabs>
                <w:tab w:val="left" w:pos="6465"/>
              </w:tabs>
              <w:spacing w:after="0" w:line="240" w:lineRule="auto"/>
              <w:jc w:val="center"/>
              <w:rPr>
                <w:rtl/>
                <w:lang w:bidi="ar-MA"/>
              </w:rPr>
            </w:pPr>
          </w:p>
          <w:p w:rsidR="00584CB1" w:rsidP="00584CB1">
            <w:pPr>
              <w:tabs>
                <w:tab w:val="left" w:pos="6465"/>
              </w:tabs>
              <w:spacing w:after="0" w:line="240" w:lineRule="auto"/>
              <w:jc w:val="center"/>
              <w:rPr>
                <w:rtl/>
              </w:rPr>
            </w:pPr>
            <w:r w:rsidRPr="008B05AE">
              <w:rPr>
                <w:rFonts w:hint="cs"/>
                <w:rtl/>
              </w:rPr>
              <w:t>تقرأ بعض المحاولات وتقوم شكلا ومضمونا بمعية المتعلم</w:t>
            </w:r>
            <w:r>
              <w:rPr>
                <w:rFonts w:hint="cs"/>
                <w:rtl/>
              </w:rPr>
              <w:t>.</w:t>
            </w:r>
          </w:p>
          <w:p w:rsidR="00584CB1" w:rsidRPr="00584CB1" w:rsidP="00584CB1">
            <w:pPr>
              <w:tabs>
                <w:tab w:val="left" w:pos="6465"/>
              </w:tabs>
              <w:spacing w:after="0" w:line="240" w:lineRule="auto"/>
            </w:pPr>
          </w:p>
        </w:tc>
        <w:tc>
          <w:tcPr>
            <w:tcW w:w="6804" w:type="dxa"/>
            <w:vAlign w:val="center"/>
          </w:tcPr>
          <w:p w:rsidR="00584CB1" w:rsidRPr="005E5FDB" w:rsidP="00A1648F">
            <w:pPr>
              <w:bidi/>
              <w:spacing w:after="0" w:line="240" w:lineRule="auto"/>
              <w:jc w:val="both"/>
            </w:pPr>
            <w:r w:rsidRPr="00012047">
              <w:rPr>
                <w:rtl/>
              </w:rPr>
              <w:t xml:space="preserve">عرف العالم تغيرات كبرى بسب ثورة </w:t>
            </w:r>
            <w:r w:rsidRPr="00012047">
              <w:rPr>
                <w:rtl/>
              </w:rPr>
              <w:t>المعلوميات</w:t>
            </w:r>
            <w:r w:rsidRPr="00012047">
              <w:rPr>
                <w:rtl/>
              </w:rPr>
              <w:t xml:space="preserve"> غيرت نظرتنا إلى المعرفة وإلى </w:t>
            </w:r>
            <w:r w:rsidRPr="00012047">
              <w:rPr>
                <w:rtl/>
              </w:rPr>
              <w:t>الواقع،</w:t>
            </w:r>
            <w:r w:rsidRPr="00012047">
              <w:rPr>
                <w:rtl/>
              </w:rPr>
              <w:t xml:space="preserve"> حيث وفرت الوسائط المعلوماتية إمكانات هامة للبحث والتواصل أضحى معها العالم قرية إلكترونية صغيرة تنتقل عبرها المعرفة بسلاسة </w:t>
            </w:r>
            <w:r w:rsidRPr="00012047">
              <w:rPr>
                <w:rtl/>
              </w:rPr>
              <w:t>،</w:t>
            </w:r>
            <w:r w:rsidRPr="00012047">
              <w:rPr>
                <w:rtl/>
              </w:rPr>
              <w:t xml:space="preserve"> وتتقلص فيها دوائر التميز والانغلاق </w:t>
            </w:r>
            <w:r w:rsidRPr="00012047">
              <w:rPr>
                <w:rtl/>
              </w:rPr>
              <w:t>،</w:t>
            </w:r>
            <w:r w:rsidRPr="00012047">
              <w:rPr>
                <w:rtl/>
              </w:rPr>
              <w:t xml:space="preserve"> مما يدفع أنصار الخصوصية والهوية ومناهضي العولمة إلى التحذير من مستقبل يؤدي إلى </w:t>
            </w:r>
            <w:r w:rsidRPr="00012047">
              <w:rPr>
                <w:rtl/>
              </w:rPr>
              <w:t>تغتريب</w:t>
            </w:r>
            <w:r w:rsidRPr="00012047">
              <w:rPr>
                <w:rtl/>
              </w:rPr>
              <w:t xml:space="preserve"> الإنسان وسلب </w:t>
            </w:r>
            <w:r w:rsidRPr="00012047">
              <w:rPr>
                <w:rtl/>
              </w:rPr>
              <w:t>إرادته،</w:t>
            </w:r>
            <w:r w:rsidRPr="00012047">
              <w:rPr>
                <w:rtl/>
              </w:rPr>
              <w:t xml:space="preserve"> وتضخيم حضور الأقوياء </w:t>
            </w:r>
            <w:r w:rsidRPr="00012047">
              <w:rPr>
                <w:rtl/>
              </w:rPr>
              <w:t>وتقزيم</w:t>
            </w:r>
            <w:r w:rsidRPr="00012047">
              <w:rPr>
                <w:rtl/>
              </w:rPr>
              <w:t xml:space="preserve"> حظوظ الفقراء</w:t>
            </w:r>
            <w:r w:rsidRPr="00012047">
              <w:t>.</w:t>
            </w:r>
            <w:r w:rsidRPr="00012047">
              <w:rPr>
                <w:rtl/>
              </w:rPr>
              <w:t xml:space="preserve">وقد عرض كل ذلك في قالب حجاجي استقرائي مبني على مناقشة واسعة </w:t>
            </w:r>
            <w:r w:rsidRPr="00012047">
              <w:rPr>
                <w:rtl/>
              </w:rPr>
              <w:t>للآراء،</w:t>
            </w:r>
            <w:r w:rsidRPr="00012047">
              <w:rPr>
                <w:rtl/>
              </w:rPr>
              <w:t xml:space="preserve"> مستندا إلى آليات ووسائل </w:t>
            </w:r>
            <w:r w:rsidRPr="00012047">
              <w:rPr>
                <w:rtl/>
              </w:rPr>
              <w:t>حجاجية</w:t>
            </w:r>
            <w:r w:rsidRPr="00012047">
              <w:rPr>
                <w:rtl/>
              </w:rPr>
              <w:t xml:space="preserve"> متعددة ولغة تقريرية واضحة هدفها تأكيد الرأي الشخصي وتفنيد الرأي المعارض.</w:t>
            </w:r>
          </w:p>
        </w:tc>
        <w:tc>
          <w:tcPr>
            <w:tcW w:w="2693" w:type="dxa"/>
            <w:vAlign w:val="center"/>
          </w:tcPr>
          <w:p w:rsidR="006E6CB5" w:rsidRPr="005D4F70" w:rsidP="006E6CB5">
            <w:pPr>
              <w:tabs>
                <w:tab w:val="left" w:pos="6465"/>
              </w:tabs>
              <w:spacing w:after="0" w:line="240" w:lineRule="auto"/>
              <w:jc w:val="center"/>
              <w:rPr>
                <w:rtl/>
              </w:rPr>
            </w:pPr>
          </w:p>
          <w:p w:rsidR="00012047" w:rsidP="00012047">
            <w:pPr>
              <w:tabs>
                <w:tab w:val="left" w:pos="6465"/>
              </w:tabs>
              <w:bidi/>
              <w:spacing w:after="0" w:line="240" w:lineRule="auto"/>
              <w:jc w:val="both"/>
              <w:rPr>
                <w:rtl/>
              </w:rPr>
            </w:pPr>
            <w:r>
              <w:rPr>
                <w:rFonts w:hint="cs"/>
                <w:rtl/>
              </w:rPr>
              <w:t xml:space="preserve">ـ </w:t>
            </w:r>
            <w:r w:rsidRPr="005D4F70" w:rsidR="006E6CB5">
              <w:rPr>
                <w:rFonts w:hint="cs"/>
                <w:rtl/>
              </w:rPr>
              <w:t>ركبوا ما جاء في مرحلتي الفهم والتحليل في تركيب متماسك</w:t>
            </w:r>
            <w:r>
              <w:rPr>
                <w:rFonts w:hint="cs"/>
                <w:rtl/>
              </w:rPr>
              <w:t>.</w:t>
            </w:r>
          </w:p>
          <w:p w:rsidR="00012047" w:rsidP="00012047">
            <w:pPr>
              <w:tabs>
                <w:tab w:val="left" w:pos="6465"/>
              </w:tabs>
              <w:bidi/>
              <w:spacing w:after="0" w:line="240" w:lineRule="auto"/>
              <w:jc w:val="both"/>
              <w:rPr>
                <w:rtl/>
              </w:rPr>
            </w:pPr>
          </w:p>
          <w:p w:rsidR="00012047" w:rsidRPr="00012047" w:rsidP="00012047">
            <w:pPr>
              <w:bidi/>
              <w:spacing w:after="0" w:line="336" w:lineRule="atLeast"/>
              <w:jc w:val="both"/>
            </w:pPr>
            <w:r>
              <w:rPr>
                <w:rFonts w:hint="cs"/>
                <w:rtl/>
              </w:rPr>
              <w:t xml:space="preserve">ـ </w:t>
            </w:r>
            <w:r w:rsidRPr="00012047">
              <w:rPr>
                <w:rtl/>
              </w:rPr>
              <w:t xml:space="preserve"> عبر عن رأيك انطلاقا من السؤال الآتي :</w:t>
            </w:r>
          </w:p>
          <w:p w:rsidR="00012047" w:rsidP="00012047">
            <w:pPr>
              <w:tabs>
                <w:tab w:val="left" w:pos="6465"/>
              </w:tabs>
              <w:bidi/>
              <w:spacing w:after="0" w:line="240" w:lineRule="auto"/>
              <w:jc w:val="both"/>
              <w:rPr>
                <w:rtl/>
              </w:rPr>
            </w:pPr>
            <w:r w:rsidRPr="00012047">
              <w:rPr>
                <w:rtl/>
              </w:rPr>
              <w:t xml:space="preserve">هل الانخراط في مجتمع المعرفة ترف ضرورة  </w:t>
            </w:r>
          </w:p>
          <w:p w:rsidR="00012047" w:rsidP="006E6CB5">
            <w:pPr>
              <w:tabs>
                <w:tab w:val="left" w:pos="6465"/>
              </w:tabs>
              <w:spacing w:after="0" w:line="240" w:lineRule="auto"/>
              <w:jc w:val="center"/>
              <w:rPr>
                <w:rtl/>
              </w:rPr>
            </w:pPr>
          </w:p>
          <w:p w:rsidR="00012047" w:rsidP="006E6CB5">
            <w:pPr>
              <w:tabs>
                <w:tab w:val="left" w:pos="6465"/>
              </w:tabs>
              <w:spacing w:after="0" w:line="240" w:lineRule="auto"/>
              <w:jc w:val="center"/>
              <w:rPr>
                <w:rtl/>
              </w:rPr>
            </w:pPr>
          </w:p>
          <w:p w:rsidR="00012047" w:rsidP="006E6CB5">
            <w:pPr>
              <w:tabs>
                <w:tab w:val="left" w:pos="6465"/>
              </w:tabs>
              <w:spacing w:after="0" w:line="240" w:lineRule="auto"/>
              <w:jc w:val="center"/>
              <w:rPr>
                <w:rtl/>
              </w:rPr>
            </w:pPr>
          </w:p>
          <w:p w:rsidR="00012047" w:rsidRPr="005D4F70" w:rsidP="00012047">
            <w:pPr>
              <w:tabs>
                <w:tab w:val="left" w:pos="6465"/>
              </w:tabs>
              <w:spacing w:after="0" w:line="240" w:lineRule="auto"/>
            </w:pPr>
          </w:p>
        </w:tc>
        <w:tc>
          <w:tcPr>
            <w:tcW w:w="851" w:type="dxa"/>
            <w:vAlign w:val="center"/>
          </w:tcPr>
          <w:p w:rsidR="006E6CB5" w:rsidRPr="005D4F70" w:rsidP="006E6CB5">
            <w:pPr>
              <w:tabs>
                <w:tab w:val="left" w:pos="6465"/>
              </w:tabs>
              <w:bidi/>
              <w:spacing w:after="0" w:line="240" w:lineRule="auto"/>
              <w:jc w:val="center"/>
              <w:rPr>
                <w:b/>
                <w:bCs/>
                <w:rtl/>
              </w:rPr>
            </w:pPr>
            <w:r w:rsidRPr="005D4F70">
              <w:rPr>
                <w:rFonts w:hint="cs"/>
                <w:b/>
                <w:bCs/>
                <w:rtl/>
              </w:rPr>
              <w:t xml:space="preserve">20 </w:t>
            </w:r>
          </w:p>
          <w:p w:rsidR="006E6CB5" w:rsidRPr="005D4F70" w:rsidP="006E6CB5">
            <w:pPr>
              <w:tabs>
                <w:tab w:val="left" w:pos="6465"/>
              </w:tabs>
              <w:bidi/>
              <w:spacing w:after="0" w:line="240" w:lineRule="auto"/>
              <w:jc w:val="center"/>
            </w:pPr>
            <w:r w:rsidRPr="005D4F70">
              <w:rPr>
                <w:rFonts w:hint="cs"/>
                <w:b/>
                <w:bCs/>
                <w:rtl/>
              </w:rPr>
              <w:t>دقيقة</w:t>
            </w:r>
          </w:p>
        </w:tc>
        <w:tc>
          <w:tcPr>
            <w:tcW w:w="1843" w:type="dxa"/>
            <w:vAlign w:val="center"/>
          </w:tcPr>
          <w:p w:rsidR="006E6CB5" w:rsidRPr="005D4F70" w:rsidP="006E6CB5">
            <w:pPr>
              <w:tabs>
                <w:tab w:val="left" w:pos="6465"/>
              </w:tabs>
              <w:spacing w:after="0" w:line="240" w:lineRule="auto"/>
              <w:jc w:val="center"/>
            </w:pPr>
          </w:p>
          <w:p w:rsidR="006E6CB5" w:rsidP="006E6CB5">
            <w:pPr>
              <w:tabs>
                <w:tab w:val="left" w:pos="6465"/>
              </w:tabs>
              <w:spacing w:after="0" w:line="240" w:lineRule="auto"/>
              <w:jc w:val="center"/>
              <w:rPr>
                <w:rtl/>
              </w:rPr>
            </w:pPr>
            <w:r>
              <w:rPr>
                <w:rFonts w:hint="cs"/>
                <w:rtl/>
              </w:rPr>
              <w:t xml:space="preserve">ـ </w:t>
            </w:r>
            <w:r w:rsidRPr="005D4F70">
              <w:rPr>
                <w:rFonts w:hint="cs"/>
                <w:rtl/>
              </w:rPr>
              <w:t>إقدار</w:t>
            </w:r>
            <w:r w:rsidRPr="005D4F70">
              <w:rPr>
                <w:rFonts w:hint="cs"/>
                <w:rtl/>
              </w:rPr>
              <w:t xml:space="preserve"> المتعلم على تركيب ما جاء في مرحلتي الفهم والتحليل</w:t>
            </w:r>
            <w:r>
              <w:rPr>
                <w:rFonts w:hint="cs"/>
                <w:rtl/>
              </w:rPr>
              <w:t>.</w:t>
            </w:r>
          </w:p>
          <w:p w:rsidR="00652A1A" w:rsidRPr="005D4F70" w:rsidP="006E6CB5">
            <w:pPr>
              <w:tabs>
                <w:tab w:val="left" w:pos="6465"/>
              </w:tabs>
              <w:spacing w:after="0" w:line="240" w:lineRule="auto"/>
              <w:jc w:val="center"/>
              <w:rPr>
                <w:rtl/>
              </w:rPr>
            </w:pPr>
          </w:p>
          <w:p w:rsidR="006E6CB5" w:rsidP="006E6CB5">
            <w:pPr>
              <w:tabs>
                <w:tab w:val="left" w:pos="6465"/>
              </w:tabs>
              <w:spacing w:after="0" w:line="240" w:lineRule="auto"/>
              <w:jc w:val="center"/>
              <w:rPr>
                <w:rtl/>
              </w:rPr>
            </w:pPr>
            <w:r>
              <w:rPr>
                <w:rFonts w:hint="cs"/>
                <w:rtl/>
              </w:rPr>
              <w:t xml:space="preserve">ـ </w:t>
            </w:r>
            <w:r w:rsidRPr="005D4F70">
              <w:rPr>
                <w:rFonts w:hint="cs"/>
                <w:rtl/>
              </w:rPr>
              <w:t>إقدار</w:t>
            </w:r>
            <w:r w:rsidRPr="005D4F70">
              <w:rPr>
                <w:rFonts w:hint="cs"/>
                <w:rtl/>
              </w:rPr>
              <w:t xml:space="preserve"> المتعلم على تقنية إبداء الرأي الشخصي؟</w:t>
            </w:r>
          </w:p>
          <w:p w:rsidR="00584CB1" w:rsidP="006E6CB5">
            <w:pPr>
              <w:tabs>
                <w:tab w:val="left" w:pos="6465"/>
              </w:tabs>
              <w:spacing w:after="0" w:line="240" w:lineRule="auto"/>
              <w:jc w:val="center"/>
              <w:rPr>
                <w:rtl/>
              </w:rPr>
            </w:pPr>
          </w:p>
          <w:p w:rsidR="00584CB1" w:rsidRPr="005D4F70" w:rsidP="00584CB1">
            <w:pPr>
              <w:tabs>
                <w:tab w:val="left" w:pos="6465"/>
              </w:tabs>
              <w:spacing w:after="0" w:line="240" w:lineRule="auto"/>
            </w:pPr>
          </w:p>
        </w:tc>
        <w:tc>
          <w:tcPr>
            <w:tcW w:w="879" w:type="dxa"/>
            <w:vAlign w:val="center"/>
          </w:tcPr>
          <w:p w:rsidR="006E6CB5" w:rsidRPr="005D4F70" w:rsidP="006E6CB5">
            <w:pPr>
              <w:tabs>
                <w:tab w:val="left" w:pos="6465"/>
              </w:tabs>
              <w:spacing w:after="0" w:line="240" w:lineRule="auto"/>
              <w:jc w:val="center"/>
              <w:rPr>
                <w:b/>
                <w:bCs/>
                <w:rtl/>
              </w:rPr>
            </w:pPr>
            <w:r w:rsidRPr="005D4F70">
              <w:rPr>
                <w:rFonts w:hint="cs"/>
                <w:b/>
                <w:bCs/>
                <w:rtl/>
              </w:rPr>
              <w:t>التركيب والتقويم</w:t>
            </w:r>
          </w:p>
        </w:tc>
      </w:tr>
    </w:tbl>
    <w:p w:rsidR="00D55768" w:rsidP="00D55768">
      <w:pPr>
        <w:spacing w:after="200" w:line="276" w:lineRule="auto"/>
        <w:rPr>
          <w:rFonts w:ascii="Calibri" w:eastAsia="Calibri" w:hAnsi="Calibri" w:cs="Arial"/>
          <w:sz w:val="22"/>
          <w:szCs w:val="22"/>
          <w:lang w:val="fr-FR" w:eastAsia="en-US" w:bidi="ar-SA"/>
        </w:rPr>
        <w:sectPr w:rsidSect="001A381B">
          <w:headerReference w:type="default" r:id="rId9"/>
          <w:pgSz w:w="16838" w:h="11906" w:orient="landscape"/>
          <w:pgMar w:top="1417" w:right="1417" w:bottom="1417" w:left="1417" w:header="283" w:footer="567" w:gutter="0"/>
          <w:cols w:space="708"/>
          <w:docGrid w:linePitch="360"/>
        </w:sectPr>
      </w:pPr>
    </w:p>
    <w:p w:rsidR="00BF792B" w:rsidRPr="00DE4533" w:rsidP="00BF792B">
      <w:pPr>
        <w:bidi/>
        <w:spacing w:after="200" w:line="480" w:lineRule="auto"/>
        <w:ind w:left="-567" w:right="-567" w:firstLine="0"/>
        <w:rPr>
          <w:rFonts w:ascii="Calibri" w:eastAsia="Calibri" w:hAnsi="Calibri" w:cs="Arial"/>
          <w:sz w:val="28"/>
          <w:szCs w:val="28"/>
          <w:rtl/>
          <w:lang w:val="fr-FR" w:eastAsia="en-US" w:bidi="ar-MA"/>
        </w:rPr>
        <w:sectPr w:rsidSect="00BF792B">
          <w:type w:val="continuous"/>
          <w:pgSz w:w="16838" w:h="11906" w:orient="landscape"/>
          <w:pgMar w:top="993" w:right="1417" w:bottom="709" w:left="1417" w:header="708" w:footer="708" w:gutter="0"/>
          <w:cols w:space="708"/>
          <w:docGrid w:linePitch="360"/>
        </w:sectPr>
      </w:pPr>
      <w:r>
        <w:rPr>
          <w:noProof/>
          <w:rtl/>
          <w:lang w:val="en-US"/>
        </w:rPr>
        <w:pict>
          <v:shape id="_x0000_s1043" type="#_x0000_t202" style="width:328.4pt;height:154.05pt;margin-top:-19.95pt;margin-left:404.65pt;position:absolute;visibility:visible;z-index:251730944" fillcolor="white" strokecolor="black" strokeweight="5pt">
            <v:stroke linestyle="thickThin"/>
            <v:shadow color="#868686"/>
            <v:textbox>
              <w:txbxContent>
                <w:p w:rsidR="00BF792B" w:rsidRPr="002900C6" w:rsidP="00BF792B">
                  <w:pPr>
                    <w:bidi/>
                    <w:spacing w:line="240" w:lineRule="auto"/>
                    <w:rPr>
                      <w:b/>
                      <w:bCs/>
                      <w:sz w:val="4"/>
                      <w:szCs w:val="4"/>
                      <w:rtl/>
                      <w:lang w:bidi="ar-MA"/>
                    </w:rPr>
                  </w:pPr>
                </w:p>
                <w:p w:rsidR="00BF792B" w:rsidRPr="0077682B" w:rsidP="00BF792B">
                  <w:pPr>
                    <w:bidi/>
                    <w:spacing w:line="240" w:lineRule="auto"/>
                    <w:rPr>
                      <w:rtl/>
                      <w:lang w:bidi="ar-MA"/>
                    </w:rPr>
                  </w:pPr>
                  <w:r>
                    <w:rPr>
                      <w:rFonts w:hint="cs"/>
                      <w:b/>
                      <w:bCs/>
                      <w:rtl/>
                      <w:lang w:bidi="ar-MA"/>
                    </w:rPr>
                    <w:t>الفئة المستهدفة :</w:t>
                  </w:r>
                  <w:r>
                    <w:rPr>
                      <w:rFonts w:hint="cs"/>
                      <w:rtl/>
                      <w:lang w:bidi="ar-MA"/>
                    </w:rPr>
                    <w:t xml:space="preserve"> الثانية باكالوريا علوم</w:t>
                  </w:r>
                </w:p>
                <w:p w:rsidR="00BF792B" w:rsidRPr="0077682B" w:rsidP="00BF792B">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sidRPr="0077682B">
                    <w:rPr>
                      <w:rFonts w:cs="Arial" w:hint="cs"/>
                      <w:rtl/>
                      <w:lang w:bidi="ar-MA"/>
                    </w:rPr>
                    <w:t>الأولى</w:t>
                  </w:r>
                  <w:r w:rsidRPr="0077682B">
                    <w:rPr>
                      <w:rFonts w:cs="Arial"/>
                      <w:lang w:bidi="ar-MA"/>
                    </w:rPr>
                    <w:t>(</w:t>
                  </w:r>
                </w:p>
                <w:p w:rsidR="00BF792B" w:rsidP="00BF792B">
                  <w:pPr>
                    <w:bidi/>
                    <w:spacing w:line="240" w:lineRule="auto"/>
                    <w:ind w:left="208" w:firstLine="19"/>
                    <w:rPr>
                      <w:rFonts w:cs="Arial"/>
                      <w:lang w:bidi="ar-MA"/>
                    </w:rPr>
                  </w:pPr>
                  <w:r w:rsidRPr="0077682B">
                    <w:rPr>
                      <w:rFonts w:hint="cs"/>
                      <w:b/>
                      <w:bCs/>
                      <w:rtl/>
                      <w:lang w:bidi="ar-MA"/>
                    </w:rPr>
                    <w:t xml:space="preserve">الموضوع : </w:t>
                  </w:r>
                  <w:r>
                    <w:rPr>
                      <w:rFonts w:cs="Arial" w:hint="cs"/>
                      <w:rtl/>
                      <w:lang w:bidi="ar-MA"/>
                    </w:rPr>
                    <w:t>حوار الثقافات محمد عابد الجابري، ص :  35.</w:t>
                  </w:r>
                </w:p>
                <w:p w:rsidR="00BF792B" w:rsidRPr="0077682B" w:rsidP="00BF792B">
                  <w:pPr>
                    <w:bidi/>
                    <w:spacing w:line="240" w:lineRule="auto"/>
                    <w:ind w:left="208" w:firstLine="19"/>
                    <w:rPr>
                      <w:rtl/>
                      <w:lang w:bidi="ar-MA"/>
                    </w:rPr>
                  </w:pP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BF792B" w:rsidRPr="00E2058B" w:rsidP="00BF792B">
                  <w:pPr>
                    <w:bidi/>
                    <w:spacing w:line="360" w:lineRule="auto"/>
                    <w:ind w:firstLine="0"/>
                    <w:rPr>
                      <w:b/>
                      <w:bCs/>
                      <w:lang w:bidi="ar-MA"/>
                    </w:rPr>
                  </w:pPr>
                </w:p>
              </w:txbxContent>
            </v:textbox>
          </v:shape>
        </w:pict>
      </w:r>
      <w:r>
        <w:rPr>
          <w:noProof/>
          <w:rtl/>
          <w:lang w:val="en-US"/>
        </w:rPr>
        <w:pict>
          <v:shape id="_x0000_s1044" type="#_x0000_t202" style="width:428.25pt;height:154.05pt;margin-top:-19.95pt;margin-left:-31.1pt;position:absolute;visibility:visible;z-index:251732992" fillcolor="white" strokecolor="black" strokeweight="5pt">
            <v:stroke linestyle="thickThin"/>
            <v:shadow color="#868686"/>
            <v:textbox>
              <w:txbxContent>
                <w:p w:rsidR="00BF792B" w:rsidRPr="0077682B" w:rsidP="00BF792B">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BF792B" w:rsidRPr="0077682B" w:rsidP="00BF792B">
                  <w:pPr>
                    <w:bidi/>
                    <w:spacing w:line="240" w:lineRule="auto"/>
                    <w:ind w:firstLine="0"/>
                    <w:rPr>
                      <w:b/>
                      <w:bCs/>
                      <w:rtl/>
                      <w:lang w:bidi="ar-MA"/>
                    </w:rPr>
                  </w:pPr>
                  <w:r w:rsidRPr="0077682B">
                    <w:rPr>
                      <w:rFonts w:hint="cs"/>
                      <w:b/>
                      <w:bCs/>
                      <w:rtl/>
                      <w:lang w:bidi="ar-MA"/>
                    </w:rPr>
                    <w:t>الكفايات المستهدفة :</w:t>
                  </w:r>
                </w:p>
                <w:p w:rsidR="00BF792B" w:rsidP="00BF792B">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 xml:space="preserve">أن يتمكن المتعلم من خطوات </w:t>
                  </w:r>
                  <w:r>
                    <w:rPr>
                      <w:rFonts w:asciiTheme="minorBidi" w:hAnsiTheme="minorBidi"/>
                      <w:b/>
                      <w:bCs/>
                      <w:rtl/>
                    </w:rPr>
                    <w:t>القراءةالمنهجية</w:t>
                  </w:r>
                  <w:r>
                    <w:rPr>
                      <w:rFonts w:asciiTheme="minorBidi" w:hAnsiTheme="minorBidi"/>
                      <w:b/>
                      <w:bCs/>
                      <w:rtl/>
                    </w:rPr>
                    <w:t xml:space="preserve"> و استعمال اساليب البرهنة والحجاج و استعمال المفاهيم والمصطلحات</w:t>
                  </w:r>
                </w:p>
                <w:p w:rsidR="00BF792B" w:rsidP="00BF792B">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أن يتمكن المتعلم من ادر</w:t>
                  </w:r>
                  <w:r>
                    <w:rPr>
                      <w:rFonts w:asciiTheme="minorBidi" w:hAnsiTheme="minorBidi" w:hint="cs"/>
                      <w:b/>
                      <w:bCs/>
                      <w:rtl/>
                    </w:rPr>
                    <w:t>ا</w:t>
                  </w:r>
                  <w:r>
                    <w:rPr>
                      <w:rFonts w:asciiTheme="minorBidi" w:hAnsiTheme="minorBidi" w:hint="cs"/>
                      <w:b/>
                      <w:bCs/>
                      <w:rtl/>
                      <w:lang w:bidi="ar-MA"/>
                    </w:rPr>
                    <w:t xml:space="preserve">ك </w:t>
                  </w:r>
                  <w:r>
                    <w:rPr>
                      <w:rFonts w:asciiTheme="minorBidi" w:hAnsiTheme="minorBidi"/>
                      <w:b/>
                      <w:bCs/>
                      <w:rtl/>
                    </w:rPr>
                    <w:t>ابعاد ظاهرة العولمة وتحدياتها.</w:t>
                  </w:r>
                </w:p>
                <w:p w:rsidR="00BF792B" w:rsidP="00BF792B">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أن يتمكن المتعلم من التواصل مع أنماط من النصوص الفكرية الحديثة</w:t>
                  </w:r>
                  <w:r>
                    <w:rPr>
                      <w:rFonts w:asciiTheme="minorBidi" w:hAnsiTheme="minorBidi"/>
                      <w:b/>
                      <w:bCs/>
                    </w:rPr>
                    <w:t xml:space="preserve"> </w:t>
                  </w:r>
                  <w:r>
                    <w:rPr>
                      <w:rFonts w:asciiTheme="minorBidi" w:hAnsiTheme="minorBidi"/>
                      <w:b/>
                      <w:bCs/>
                      <w:rtl/>
                      <w:lang w:bidi="ar-MA"/>
                    </w:rPr>
                    <w:t>وتوظيف المعارف والضوابط اللغوية في سياقات تواصلية</w:t>
                  </w:r>
                </w:p>
                <w:p w:rsidR="00BF792B" w:rsidRPr="00552890" w:rsidP="00BF792B">
                  <w:pPr>
                    <w:bidi/>
                    <w:spacing w:after="0" w:line="240" w:lineRule="auto"/>
                    <w:jc w:val="both"/>
                    <w:rPr>
                      <w:rFonts w:asciiTheme="minorBidi" w:hAnsiTheme="minorBidi"/>
                      <w:b/>
                      <w:bCs/>
                      <w:rtl/>
                    </w:rPr>
                  </w:pPr>
                  <w:r>
                    <w:rPr>
                      <w:rFonts w:asciiTheme="minorBidi" w:hAnsiTheme="minorBidi"/>
                      <w:b/>
                      <w:bCs/>
                      <w:rtl/>
                      <w:lang w:bidi="ar-MA"/>
                    </w:rPr>
                    <w:t>استراتيجية</w:t>
                  </w:r>
                  <w:r>
                    <w:rPr>
                      <w:rFonts w:asciiTheme="minorBidi" w:hAnsiTheme="minorBidi"/>
                      <w:b/>
                      <w:bCs/>
                      <w:rtl/>
                    </w:rPr>
                    <w:t>.التشبع بروح الحوار و الميول الايجابي اتجاه ظاهرة العولمة</w:t>
                  </w:r>
                </w:p>
              </w:txbxContent>
            </v:textbox>
          </v:shape>
        </w:pict>
      </w:r>
    </w:p>
    <w:p w:rsidR="00BF792B" w:rsidP="00BF792B">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RPr="00D27A77" w:rsidP="00BF792B">
      <w:pPr>
        <w:bidi/>
        <w:spacing w:after="200" w:line="480" w:lineRule="auto"/>
        <w:ind w:right="-567" w:firstLine="0"/>
        <w:rPr>
          <w:rFonts w:ascii="Calibri" w:eastAsia="Calibri" w:hAnsi="Calibri" w:cs="Arial"/>
          <w:sz w:val="2"/>
          <w:szCs w:val="2"/>
          <w:lang w:val="fr-FR" w:eastAsia="en-US" w:bidi="ar-MA"/>
        </w:rPr>
      </w:pPr>
    </w:p>
    <w:tbl>
      <w:tblPr>
        <w:tblStyle w:val="TableGrid6"/>
        <w:bidiVisual/>
        <w:tblW w:w="15388" w:type="dxa"/>
        <w:tblInd w:w="-567" w:type="dxa"/>
        <w:tblLayout w:type="fixed"/>
        <w:tblLook w:val="04A0"/>
      </w:tblPr>
      <w:tblGrid>
        <w:gridCol w:w="1227"/>
        <w:gridCol w:w="694"/>
        <w:gridCol w:w="2268"/>
        <w:gridCol w:w="3828"/>
        <w:gridCol w:w="6378"/>
        <w:gridCol w:w="993"/>
      </w:tblGrid>
      <w:tr w:rsidTr="0079220C">
        <w:tblPrEx>
          <w:tblW w:w="15388"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2268"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828"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6378"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المحتوى</w:t>
            </w:r>
          </w:p>
        </w:tc>
        <w:tc>
          <w:tcPr>
            <w:tcW w:w="993"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r>
              <w:rPr>
                <w:rFonts w:ascii="Simplified Arabic" w:hAnsi="Simplified Arabic" w:cs="Simplified Arabic" w:hint="cs"/>
                <w:b/>
                <w:bCs/>
                <w:rtl/>
                <w:lang w:bidi="ar-MA"/>
              </w:rPr>
              <w:t xml:space="preserve"> ودعم</w:t>
            </w:r>
          </w:p>
        </w:tc>
      </w:tr>
      <w:tr w:rsidTr="0079220C">
        <w:tblPrEx>
          <w:tblW w:w="15388"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BF792B" w:rsidRPr="008020E2" w:rsidP="0079220C">
            <w:pPr>
              <w:bidi/>
              <w:spacing w:after="0" w:line="240" w:lineRule="auto"/>
              <w:ind w:firstLine="0"/>
              <w:jc w:val="center"/>
              <w:rPr>
                <w:rFonts w:ascii="Simplified Arabic" w:hAnsi="Simplified Arabic" w:cs="Simplified Arabic"/>
                <w:b/>
                <w:bCs/>
                <w:sz w:val="20"/>
                <w:szCs w:val="20"/>
                <w:rtl/>
                <w:lang w:bidi="ar-MA"/>
              </w:rPr>
            </w:pPr>
          </w:p>
          <w:p w:rsidR="00BF792B" w:rsidRPr="008020E2" w:rsidP="0079220C">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BF792B" w:rsidRPr="00E85857" w:rsidP="0079220C">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2268" w:type="dxa"/>
            <w:tcBorders>
              <w:top w:val="thinThickLargeGap" w:sz="24" w:space="0" w:color="auto"/>
              <w:right w:val="single" w:sz="4" w:space="0" w:color="auto"/>
            </w:tcBorders>
            <w:vAlign w:val="center"/>
          </w:tcPr>
          <w:p w:rsidR="00BF792B"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BF792B" w:rsidRPr="00E85857" w:rsidP="0079220C">
            <w:pPr>
              <w:bidi/>
              <w:spacing w:after="0" w:line="240" w:lineRule="auto"/>
              <w:ind w:firstLine="0"/>
              <w:jc w:val="center"/>
              <w:rPr>
                <w:rFonts w:ascii="Simplified Arabic" w:hAnsi="Simplified Arabic" w:cs="Simplified Arabic"/>
                <w:sz w:val="20"/>
                <w:szCs w:val="20"/>
                <w:rtl/>
                <w:lang w:bidi="ar-MA"/>
              </w:rPr>
            </w:pPr>
          </w:p>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BF792B" w:rsidRPr="00E85857" w:rsidP="0079220C">
            <w:pPr>
              <w:bidi/>
              <w:spacing w:after="0" w:line="240" w:lineRule="auto"/>
              <w:ind w:left="486" w:firstLine="0"/>
              <w:contextualSpacing/>
              <w:jc w:val="center"/>
              <w:rPr>
                <w:rFonts w:ascii="Simplified Arabic" w:hAnsi="Simplified Arabic" w:cs="Simplified Arabic"/>
                <w:sz w:val="20"/>
                <w:szCs w:val="20"/>
                <w:rtl/>
                <w:lang w:bidi="ar-MA"/>
              </w:rPr>
            </w:pPr>
          </w:p>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828" w:type="dxa"/>
            <w:tcBorders>
              <w:top w:val="thinThickLargeGap" w:sz="24" w:space="0" w:color="auto"/>
              <w:left w:val="single" w:sz="4" w:space="0" w:color="auto"/>
              <w:bottom w:val="single" w:sz="4" w:space="0" w:color="auto"/>
            </w:tcBorders>
          </w:tcPr>
          <w:p w:rsidR="00BF792B" w:rsidRPr="00E85857" w:rsidP="0079220C">
            <w:pPr>
              <w:tabs>
                <w:tab w:val="left" w:pos="234"/>
                <w:tab w:val="left" w:pos="459"/>
              </w:tabs>
              <w:bidi/>
              <w:spacing w:after="0" w:line="240" w:lineRule="auto"/>
              <w:ind w:firstLine="0"/>
              <w:jc w:val="both"/>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تحفيز المتعلمين إلى التفاعل مع عدد من التساؤلات :</w:t>
            </w:r>
          </w:p>
          <w:p w:rsidR="00BF792B" w:rsidP="0079220C">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أهمية الحوار بالنسبة لكم في حياتكم اليومية ؟</w:t>
            </w:r>
          </w:p>
          <w:p w:rsidR="00BF792B" w:rsidRPr="004517BD" w:rsidP="0079220C">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BF792B" w:rsidP="0079220C">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الشروط الكفيلة بتحقق هذا الحوار في مجتمعنا ؟</w:t>
            </w:r>
          </w:p>
          <w:p w:rsidR="00BF792B" w:rsidRPr="0018122B" w:rsidP="0079220C">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BF792B" w:rsidP="0079220C">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هل هذا الحوار مقتصر على الأفراد داخل المجتمع ؟</w:t>
            </w:r>
          </w:p>
          <w:p w:rsidR="00BF792B" w:rsidRPr="00CE6028" w:rsidP="0079220C">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BF792B" w:rsidRPr="005764F3" w:rsidP="0079220C">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حينما ينشأ الحوار بين عادات وأفكار مجتمعين أو أكثر، ماذا نسمي ذلك ؟</w:t>
            </w:r>
          </w:p>
        </w:tc>
        <w:tc>
          <w:tcPr>
            <w:tcW w:w="6378" w:type="dxa"/>
            <w:tcBorders>
              <w:top w:val="thinThickLargeGap" w:sz="24" w:space="0" w:color="auto"/>
            </w:tcBorders>
          </w:tcPr>
          <w:p w:rsidR="00BF792B" w:rsidRPr="00E85857" w:rsidP="0079220C">
            <w:pPr>
              <w:tabs>
                <w:tab w:val="left" w:pos="318"/>
              </w:tabs>
              <w:bidi/>
              <w:spacing w:after="0" w:line="240" w:lineRule="auto"/>
              <w:ind w:left="34" w:firstLine="0"/>
              <w:jc w:val="both"/>
              <w:rPr>
                <w:rFonts w:ascii="Simplified Arabic" w:hAnsi="Simplified Arabic" w:cs="Simplified Arabic"/>
                <w:sz w:val="20"/>
                <w:szCs w:val="20"/>
                <w:rtl/>
                <w:lang w:bidi="ar-MA"/>
              </w:rPr>
            </w:pPr>
          </w:p>
          <w:p w:rsidR="00BF792B" w:rsidP="0079220C">
            <w:pPr>
              <w:numPr>
                <w:ilvl w:val="0"/>
                <w:numId w:val="27"/>
              </w:numPr>
              <w:tabs>
                <w:tab w:val="left" w:pos="318"/>
              </w:tabs>
              <w:bidi/>
              <w:spacing w:after="0" w:line="240" w:lineRule="auto"/>
              <w:ind w:left="34"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الحوار هو أهم ركيزة يجب أن نحرص على بقائها في تعاملاتنا، باعتباره فاعلا في مد جسور التفاهم والتضامن والتعايش، دون أن يترك للأفكار سلطة التحكم أو إشعال الصراع.</w:t>
            </w:r>
          </w:p>
          <w:p w:rsidR="00BF792B" w:rsidP="0079220C">
            <w:pPr>
              <w:numPr>
                <w:ilvl w:val="0"/>
                <w:numId w:val="27"/>
              </w:numPr>
              <w:tabs>
                <w:tab w:val="left" w:pos="318"/>
              </w:tabs>
              <w:bidi/>
              <w:spacing w:after="0" w:line="240" w:lineRule="auto"/>
              <w:ind w:left="34"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الشروط الكفيلة بتحقق هذا الحوار داخل مجتمعنا، هو احترام الراي والراي المخالف.</w:t>
            </w:r>
          </w:p>
          <w:p w:rsidR="00BF792B" w:rsidP="0079220C">
            <w:pPr>
              <w:numPr>
                <w:ilvl w:val="0"/>
                <w:numId w:val="27"/>
              </w:numPr>
              <w:tabs>
                <w:tab w:val="left" w:pos="318"/>
              </w:tabs>
              <w:bidi/>
              <w:spacing w:after="0" w:line="240" w:lineRule="auto"/>
              <w:ind w:left="34"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الحوار أساسي بين الأفراد داخل المجتمع، لكنه يمتد ليشمل تلك العلاقات التي تجمع بين المجتمعات والدول والشعوب و الاديان.</w:t>
            </w:r>
          </w:p>
          <w:p w:rsidR="00BF792B" w:rsidRPr="005764F3" w:rsidP="0079220C">
            <w:pPr>
              <w:numPr>
                <w:ilvl w:val="0"/>
                <w:numId w:val="27"/>
              </w:numPr>
              <w:tabs>
                <w:tab w:val="left" w:pos="318"/>
              </w:tabs>
              <w:bidi/>
              <w:spacing w:after="0" w:line="240" w:lineRule="auto"/>
              <w:ind w:left="34" w:firstLine="0"/>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نسمي ذلك حوار الثقافات أو حوار الحضارات...</w:t>
            </w:r>
          </w:p>
        </w:tc>
        <w:tc>
          <w:tcPr>
            <w:tcW w:w="993" w:type="dxa"/>
            <w:tcBorders>
              <w:top w:val="thinThickLargeGap" w:sz="24" w:space="0" w:color="auto"/>
            </w:tcBorders>
            <w:vAlign w:val="center"/>
          </w:tcPr>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 ا</w:t>
            </w:r>
            <w:r>
              <w:rPr>
                <w:rFonts w:ascii="Simplified Arabic" w:hAnsi="Simplified Arabic" w:cs="Simplified Arabic" w:hint="cs"/>
                <w:sz w:val="20"/>
                <w:szCs w:val="20"/>
                <w:rtl/>
                <w:lang w:bidi="ar-MA"/>
              </w:rPr>
              <w:t>ل</w:t>
            </w:r>
            <w:r w:rsidRPr="00E85857">
              <w:rPr>
                <w:rFonts w:ascii="Simplified Arabic" w:hAnsi="Simplified Arabic" w:cs="Simplified Arabic"/>
                <w:sz w:val="20"/>
                <w:szCs w:val="20"/>
                <w:rtl/>
                <w:lang w:bidi="ar-MA"/>
              </w:rPr>
              <w:t xml:space="preserve">تقويم </w:t>
            </w:r>
            <w:r>
              <w:rPr>
                <w:rFonts w:ascii="Simplified Arabic" w:hAnsi="Simplified Arabic" w:cs="Simplified Arabic" w:hint="cs"/>
                <w:sz w:val="20"/>
                <w:szCs w:val="20"/>
                <w:rtl/>
                <w:lang w:bidi="ar-MA"/>
              </w:rPr>
              <w:t>تشخيصي يستند على كشف تمثلات التلاميذ حول الظاهرة المدروسة وتحفيزهم ذهنيا للمشاركة بناء المفاهيم الجديدة</w:t>
            </w:r>
          </w:p>
        </w:tc>
      </w:tr>
      <w:tr w:rsidTr="0079220C">
        <w:tblPrEx>
          <w:tblW w:w="15388" w:type="dxa"/>
          <w:tblInd w:w="-567" w:type="dxa"/>
          <w:tblLayout w:type="fixed"/>
          <w:tblLook w:val="04A0"/>
        </w:tblPrEx>
        <w:trPr>
          <w:cantSplit/>
          <w:trHeight w:val="4810"/>
        </w:trPr>
        <w:tc>
          <w:tcPr>
            <w:tcW w:w="1227" w:type="dxa"/>
            <w:shd w:val="clear" w:color="auto" w:fill="F2F2F2"/>
            <w:vAlign w:val="center"/>
          </w:tcPr>
          <w:p w:rsidR="00BF792B" w:rsidRPr="008020E2" w:rsidP="0079220C">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ملاحظة الـنـص</w:t>
            </w:r>
          </w:p>
        </w:tc>
        <w:tc>
          <w:tcPr>
            <w:tcW w:w="694" w:type="dxa"/>
            <w:textDirection w:val="tbRl"/>
            <w:vAlign w:val="center"/>
          </w:tcPr>
          <w:p w:rsidR="00BF792B" w:rsidRPr="00E85857" w:rsidP="0079220C">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2268" w:type="dxa"/>
            <w:tcBorders>
              <w:right w:val="single" w:sz="4" w:space="0" w:color="auto"/>
            </w:tcBorders>
            <w:vAlign w:val="center"/>
          </w:tcPr>
          <w:p w:rsidR="00BF792B" w:rsidRPr="00E85857" w:rsidP="0079220C">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أن يحدد المتعلم المؤشرات الدالة.</w:t>
            </w:r>
          </w:p>
          <w:p w:rsidR="00BF792B" w:rsidRPr="00E85857" w:rsidP="0079220C">
            <w:pPr>
              <w:bidi/>
              <w:spacing w:after="0" w:line="240" w:lineRule="auto"/>
              <w:jc w:val="center"/>
              <w:rPr>
                <w:rFonts w:ascii="Simplified Arabic" w:hAnsi="Simplified Arabic" w:cs="Simplified Arabic"/>
                <w:sz w:val="20"/>
                <w:szCs w:val="20"/>
                <w:rtl/>
              </w:rPr>
            </w:pPr>
          </w:p>
          <w:p w:rsidR="00BF792B" w:rsidRPr="00E85857" w:rsidP="0079220C">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أن يصوغ المتعلم فرضية/ات للنص.</w:t>
            </w:r>
          </w:p>
        </w:tc>
        <w:tc>
          <w:tcPr>
            <w:tcW w:w="3828" w:type="dxa"/>
            <w:tcBorders>
              <w:top w:val="single" w:sz="4" w:space="0" w:color="auto"/>
              <w:left w:val="single" w:sz="4" w:space="0" w:color="auto"/>
            </w:tcBorders>
          </w:tcPr>
          <w:p w:rsidR="00BF792B" w:rsidRPr="00017629" w:rsidP="0079220C">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BF792B" w:rsidRPr="00E85857" w:rsidP="0079220C">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BF792B" w:rsidP="0079220C">
            <w:pPr>
              <w:tabs>
                <w:tab w:val="left" w:pos="34"/>
                <w:tab w:val="left" w:pos="175"/>
              </w:tabs>
              <w:bidi/>
              <w:spacing w:after="0" w:line="240" w:lineRule="auto"/>
              <w:ind w:firstLine="0"/>
              <w:jc w:val="both"/>
              <w:rPr>
                <w:rFonts w:ascii="Simplified Arabic" w:hAnsi="Simplified Arabic" w:cs="Simplified Arabic"/>
                <w:sz w:val="20"/>
                <w:szCs w:val="20"/>
                <w:rtl/>
              </w:rPr>
            </w:pPr>
          </w:p>
          <w:p w:rsidR="00BF792B" w:rsidP="0079220C">
            <w:pPr>
              <w:tabs>
                <w:tab w:val="left" w:pos="34"/>
                <w:tab w:val="left" w:pos="175"/>
              </w:tabs>
              <w:bidi/>
              <w:spacing w:after="0" w:line="240" w:lineRule="auto"/>
              <w:ind w:firstLine="0"/>
              <w:jc w:val="both"/>
              <w:rPr>
                <w:rFonts w:ascii="Simplified Arabic" w:hAnsi="Simplified Arabic" w:cs="Simplified Arabic"/>
                <w:sz w:val="20"/>
                <w:szCs w:val="20"/>
                <w:rtl/>
              </w:rPr>
            </w:pPr>
          </w:p>
          <w:p w:rsidR="00BF792B" w:rsidRPr="00E85857" w:rsidP="0079220C">
            <w:pPr>
              <w:tabs>
                <w:tab w:val="left" w:pos="34"/>
                <w:tab w:val="left" w:pos="175"/>
              </w:tabs>
              <w:bidi/>
              <w:spacing w:after="0" w:line="240" w:lineRule="auto"/>
              <w:ind w:firstLine="0"/>
              <w:jc w:val="both"/>
              <w:rPr>
                <w:rFonts w:ascii="Simplified Arabic" w:hAnsi="Simplified Arabic" w:cs="Simplified Arabic"/>
                <w:sz w:val="20"/>
                <w:szCs w:val="20"/>
              </w:rPr>
            </w:pPr>
          </w:p>
          <w:p w:rsidR="00BF792B" w:rsidP="0079220C">
            <w:pPr>
              <w:numPr>
                <w:ilvl w:val="0"/>
                <w:numId w:val="2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BF792B" w:rsidRPr="00ED385A" w:rsidP="0079220C">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BF792B" w:rsidRPr="00211E89" w:rsidP="0079220C">
            <w:pPr>
              <w:numPr>
                <w:ilvl w:val="0"/>
                <w:numId w:val="30"/>
              </w:numPr>
              <w:tabs>
                <w:tab w:val="left" w:pos="175"/>
                <w:tab w:val="left" w:pos="352"/>
              </w:tabs>
              <w:bidi/>
              <w:spacing w:after="0" w:line="240" w:lineRule="auto"/>
              <w:ind w:left="754"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BF792B" w:rsidP="0079220C">
            <w:pPr>
              <w:numPr>
                <w:ilvl w:val="0"/>
                <w:numId w:val="30"/>
              </w:numPr>
              <w:tabs>
                <w:tab w:val="left" w:pos="175"/>
                <w:tab w:val="left" w:pos="352"/>
              </w:tabs>
              <w:bidi/>
              <w:spacing w:after="0" w:line="240" w:lineRule="auto"/>
              <w:ind w:left="754"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BF792B" w:rsidRPr="00037AD2" w:rsidP="0079220C">
            <w:pPr>
              <w:numPr>
                <w:ilvl w:val="0"/>
                <w:numId w:val="2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Pr>
                <w:rFonts w:ascii="Simplified Arabic" w:hAnsi="Simplified Arabic" w:cs="Simplified Arabic" w:hint="cs"/>
                <w:b/>
                <w:bCs/>
                <w:sz w:val="20"/>
                <w:szCs w:val="20"/>
                <w:rtl/>
              </w:rPr>
              <w:t>صاحب النص</w:t>
            </w:r>
            <w:r w:rsidRPr="00037AD2">
              <w:rPr>
                <w:rFonts w:ascii="Simplified Arabic" w:hAnsi="Simplified Arabic" w:cs="Simplified Arabic" w:hint="cs"/>
                <w:b/>
                <w:bCs/>
                <w:sz w:val="20"/>
                <w:szCs w:val="20"/>
                <w:rtl/>
              </w:rPr>
              <w:t xml:space="preserve"> :</w:t>
            </w:r>
          </w:p>
          <w:p w:rsidR="00BF792B" w:rsidP="0079220C">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من هو صاحب النص ؟</w:t>
            </w:r>
          </w:p>
          <w:p w:rsidR="00BF792B" w:rsidP="0079220C">
            <w:pPr>
              <w:tabs>
                <w:tab w:val="left" w:pos="175"/>
                <w:tab w:val="left" w:pos="352"/>
              </w:tabs>
              <w:bidi/>
              <w:spacing w:after="0" w:line="240" w:lineRule="auto"/>
              <w:ind w:firstLine="0"/>
              <w:jc w:val="both"/>
              <w:rPr>
                <w:rFonts w:ascii="Simplified Arabic" w:hAnsi="Simplified Arabic" w:cs="Simplified Arabic"/>
                <w:sz w:val="20"/>
                <w:szCs w:val="20"/>
                <w:rtl/>
              </w:rPr>
            </w:pPr>
          </w:p>
          <w:p w:rsidR="00BF792B" w:rsidRPr="00C97379" w:rsidP="0079220C">
            <w:pPr>
              <w:tabs>
                <w:tab w:val="left" w:pos="175"/>
                <w:tab w:val="left" w:pos="352"/>
              </w:tabs>
              <w:bidi/>
              <w:spacing w:after="0" w:line="240" w:lineRule="auto"/>
              <w:ind w:firstLine="0"/>
              <w:jc w:val="both"/>
              <w:rPr>
                <w:rFonts w:ascii="Simplified Arabic" w:hAnsi="Simplified Arabic" w:cs="Simplified Arabic"/>
                <w:sz w:val="20"/>
                <w:szCs w:val="20"/>
              </w:rPr>
            </w:pPr>
          </w:p>
          <w:p w:rsidR="00BF792B" w:rsidRPr="00ED385A" w:rsidP="0079220C">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BF792B" w:rsidRPr="00017629" w:rsidP="0079220C">
            <w:pPr>
              <w:numPr>
                <w:ilvl w:val="0"/>
                <w:numId w:val="31"/>
              </w:numPr>
              <w:tabs>
                <w:tab w:val="left" w:pos="175"/>
                <w:tab w:val="left" w:pos="352"/>
              </w:tabs>
              <w:bidi/>
              <w:spacing w:after="0" w:line="240" w:lineRule="auto"/>
              <w:ind w:left="754"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ما الفرضية التي يمكن أن </w:t>
            </w:r>
            <w:r w:rsidRPr="00E85857">
              <w:rPr>
                <w:rFonts w:ascii="Simplified Arabic" w:hAnsi="Simplified Arabic" w:cs="Simplified Arabic" w:hint="cs"/>
                <w:sz w:val="20"/>
                <w:szCs w:val="20"/>
                <w:rtl/>
              </w:rPr>
              <w:t>نصوغها</w:t>
            </w:r>
            <w:r w:rsidRPr="00E85857">
              <w:rPr>
                <w:rFonts w:ascii="Simplified Arabic" w:hAnsi="Simplified Arabic" w:cs="Simplified Arabic" w:hint="cs"/>
                <w:sz w:val="20"/>
                <w:szCs w:val="20"/>
                <w:rtl/>
              </w:rPr>
              <w:t xml:space="preserve"> من خلال المشيرات الدالة ؟</w:t>
            </w:r>
          </w:p>
        </w:tc>
        <w:tc>
          <w:tcPr>
            <w:tcW w:w="6378" w:type="dxa"/>
          </w:tcPr>
          <w:p w:rsidR="00BF792B" w:rsidRPr="00017629" w:rsidP="0079220C">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BF792B" w:rsidRPr="00E85857" w:rsidP="0079220C">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يتكون العنوان من </w:t>
            </w:r>
            <w:r>
              <w:rPr>
                <w:rFonts w:ascii="Simplified Arabic" w:hAnsi="Simplified Arabic" w:cs="Simplified Arabic" w:hint="cs"/>
                <w:sz w:val="20"/>
                <w:szCs w:val="20"/>
                <w:rtl/>
              </w:rPr>
              <w:t>لفظتين تحملان شحنة دلالية (مركب إضافي) :</w:t>
            </w:r>
          </w:p>
          <w:p w:rsidR="00BF792B" w:rsidP="0079220C">
            <w:pPr>
              <w:numPr>
                <w:ilvl w:val="0"/>
                <w:numId w:val="34"/>
              </w:numPr>
              <w:tabs>
                <w:tab w:val="left" w:pos="34"/>
                <w:tab w:val="left" w:pos="175"/>
                <w:tab w:val="left" w:pos="317"/>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الحوار : أي التواصل بين طرفين أو </w:t>
            </w:r>
            <w:r>
              <w:rPr>
                <w:rFonts w:ascii="Simplified Arabic" w:hAnsi="Simplified Arabic" w:cs="Simplified Arabic" w:hint="cs"/>
                <w:sz w:val="20"/>
                <w:szCs w:val="20"/>
                <w:rtl/>
              </w:rPr>
              <w:t>أكثربما</w:t>
            </w:r>
            <w:r>
              <w:rPr>
                <w:rFonts w:ascii="Simplified Arabic" w:hAnsi="Simplified Arabic" w:cs="Simplified Arabic" w:hint="cs"/>
                <w:sz w:val="20"/>
                <w:szCs w:val="20"/>
                <w:rtl/>
              </w:rPr>
              <w:t xml:space="preserve"> يضمن تبادل الافكار والتمثلات.</w:t>
            </w:r>
          </w:p>
          <w:p w:rsidR="00BF792B" w:rsidP="0079220C">
            <w:pPr>
              <w:numPr>
                <w:ilvl w:val="0"/>
                <w:numId w:val="34"/>
              </w:numPr>
              <w:tabs>
                <w:tab w:val="left" w:pos="34"/>
                <w:tab w:val="left" w:pos="175"/>
                <w:tab w:val="left" w:pos="317"/>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الثقافات : جمع ثقافة وتدل على مختلف المكتسبات التي حققها الإنسان، كالدينية والعرق الجنس  العادات و غيرها...</w:t>
            </w:r>
          </w:p>
          <w:p w:rsidR="00BF792B" w:rsidRPr="00012631" w:rsidP="0079220C">
            <w:pPr>
              <w:tabs>
                <w:tab w:val="left" w:pos="34"/>
                <w:tab w:val="left" w:pos="175"/>
                <w:tab w:val="left" w:pos="317"/>
              </w:tabs>
              <w:bidi/>
              <w:spacing w:after="0" w:line="240" w:lineRule="auto"/>
              <w:jc w:val="both"/>
              <w:rPr>
                <w:rFonts w:ascii="Simplified Arabic" w:hAnsi="Simplified Arabic" w:cs="Simplified Arabic"/>
                <w:sz w:val="20"/>
                <w:szCs w:val="20"/>
              </w:rPr>
            </w:pPr>
            <w:r w:rsidRPr="00012631">
              <w:rPr>
                <w:rFonts w:ascii="Simplified Arabic" w:hAnsi="Simplified Arabic" w:cs="Simplified Arabic" w:hint="cs"/>
                <w:sz w:val="20"/>
                <w:szCs w:val="20"/>
                <w:rtl/>
              </w:rPr>
              <w:t xml:space="preserve">بالتالي، يوحي العنوان </w:t>
            </w:r>
            <w:r>
              <w:rPr>
                <w:rFonts w:ascii="Simplified Arabic" w:hAnsi="Simplified Arabic" w:cs="Simplified Arabic" w:hint="cs"/>
                <w:sz w:val="20"/>
                <w:szCs w:val="20"/>
                <w:rtl/>
              </w:rPr>
              <w:t>إلى الشعار الذي رُفع مؤخرا للتصدي لفكرة صراع الحضارات، محاولا إثبات أن تنوع الثقافات واختلافها لا يجب أن يكون سببا للنزاع أو الصراع، بل مصدرا للارتقاء.</w:t>
            </w:r>
          </w:p>
          <w:p w:rsidR="00BF792B" w:rsidRPr="00ED385A" w:rsidP="0079220C">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BF792B" w:rsidP="0079220C">
            <w:pPr>
              <w:numPr>
                <w:ilvl w:val="0"/>
                <w:numId w:val="35"/>
              </w:numPr>
              <w:tabs>
                <w:tab w:val="left" w:pos="318"/>
              </w:tabs>
              <w:bidi/>
              <w:spacing w:after="0" w:line="240" w:lineRule="auto"/>
              <w:ind w:left="459" w:hanging="360"/>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Pr>
                <w:rFonts w:ascii="Simplified Arabic" w:hAnsi="Simplified Arabic" w:cs="Simplified Arabic" w:hint="cs"/>
                <w:sz w:val="20"/>
                <w:szCs w:val="20"/>
                <w:rtl/>
              </w:rPr>
              <w:t>تشير إلى كون حوار الثقافات شعار نبيل جاء لمواجهة فكرة الصراع.</w:t>
            </w:r>
          </w:p>
          <w:p w:rsidR="00BF792B" w:rsidRPr="00A5650E" w:rsidP="0079220C">
            <w:pPr>
              <w:numPr>
                <w:ilvl w:val="0"/>
                <w:numId w:val="35"/>
              </w:numPr>
              <w:tabs>
                <w:tab w:val="left" w:pos="318"/>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نهاية النص : تشير إلى ضبابية المفهوم وغموضه...</w:t>
            </w:r>
          </w:p>
          <w:p w:rsidR="00BF792B" w:rsidRPr="00674D90" w:rsidP="0079220C">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صاحب النص</w:t>
            </w:r>
            <w:r w:rsidRPr="00674D90">
              <w:rPr>
                <w:rFonts w:ascii="Simplified Arabic" w:hAnsi="Simplified Arabic" w:cs="Simplified Arabic" w:hint="cs"/>
                <w:b/>
                <w:bCs/>
                <w:sz w:val="20"/>
                <w:szCs w:val="20"/>
                <w:rtl/>
              </w:rPr>
              <w:t xml:space="preserve"> :</w:t>
            </w:r>
          </w:p>
          <w:p w:rsidR="00BF792B" w:rsidRPr="00674D90" w:rsidP="0079220C">
            <w:pPr>
              <w:tabs>
                <w:tab w:val="left" w:pos="318"/>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 xml:space="preserve">محمد عابد الجابري مفكر مغربي وأستاذ للفلسفة من مواليد مدينة فكيك سنة 1935، وله مؤلفات عديدة حول الفلسفة العربية الإسلامية والفكر الحديث، كـ "نحن والتراث" و"الخطاب العربي المعاصر"، "نقد العقل العربي"... قبل أن يتوفى سنة </w:t>
            </w:r>
          </w:p>
          <w:p w:rsidR="00BF792B" w:rsidRPr="00ED385A" w:rsidP="0079220C">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BF792B" w:rsidRPr="00E85857" w:rsidP="0079220C">
            <w:pPr>
              <w:numPr>
                <w:ilvl w:val="0"/>
                <w:numId w:val="12"/>
              </w:numPr>
              <w:tabs>
                <w:tab w:val="left" w:pos="318"/>
              </w:tabs>
              <w:bidi/>
              <w:spacing w:after="0" w:line="240" w:lineRule="auto"/>
              <w:ind w:left="459" w:hanging="360"/>
              <w:contextualSpacing/>
              <w:jc w:val="both"/>
              <w:rPr>
                <w:rFonts w:ascii="Simplified Arabic" w:hAnsi="Simplified Arabic" w:cs="Simplified Arabic"/>
                <w:sz w:val="20"/>
                <w:szCs w:val="20"/>
                <w:rtl/>
              </w:rPr>
            </w:pPr>
            <w:r w:rsidRPr="00E85857">
              <w:rPr>
                <w:rFonts w:ascii="Simplified Arabic" w:hAnsi="Simplified Arabic" w:cs="Simplified Arabic" w:hint="cs"/>
                <w:sz w:val="20"/>
                <w:szCs w:val="20"/>
                <w:rtl/>
              </w:rPr>
              <w:t>من خلال المشيرات الدالة السابقة، نفترض أن ا</w:t>
            </w:r>
            <w:r>
              <w:rPr>
                <w:rFonts w:ascii="Simplified Arabic" w:hAnsi="Simplified Arabic" w:cs="Simplified Arabic" w:hint="cs"/>
                <w:sz w:val="20"/>
                <w:szCs w:val="20"/>
                <w:rtl/>
              </w:rPr>
              <w:t xml:space="preserve">لنص سيتحدث عن المثاقفة بين مختلف الشعوب وفائدتها في مواجهة الصراع. </w:t>
            </w:r>
          </w:p>
        </w:tc>
        <w:tc>
          <w:tcPr>
            <w:tcW w:w="993" w:type="dxa"/>
            <w:vAlign w:val="center"/>
          </w:tcPr>
          <w:p w:rsidR="00BF792B" w:rsidP="0079220C">
            <w:pPr>
              <w:bidi/>
              <w:spacing w:after="0" w:line="240" w:lineRule="auto"/>
              <w:jc w:val="center"/>
              <w:rPr>
                <w:rFonts w:ascii="Arial" w:hAnsi="Arial"/>
                <w:rtl/>
                <w:lang w:bidi="ar-MA"/>
              </w:rPr>
            </w:pPr>
            <w:r>
              <w:rPr>
                <w:rFonts w:ascii="Arial" w:hAnsi="Arial" w:hint="cs"/>
                <w:rtl/>
                <w:lang w:bidi="ar-MA"/>
              </w:rPr>
              <w:t>تقويم الاجوبة و</w:t>
            </w:r>
            <w:r>
              <w:rPr>
                <w:rFonts w:ascii="Arial" w:hAnsi="Arial"/>
                <w:rtl/>
                <w:lang w:bidi="ar-MA"/>
              </w:rPr>
              <w:t>سد ال</w:t>
            </w:r>
            <w:r>
              <w:rPr>
                <w:rFonts w:ascii="Arial" w:hAnsi="Arial" w:hint="cs"/>
                <w:rtl/>
                <w:lang w:bidi="ar-MA"/>
              </w:rPr>
              <w:t>تعث</w:t>
            </w:r>
            <w:r w:rsidRPr="00000478">
              <w:rPr>
                <w:rFonts w:ascii="Arial" w:hAnsi="Arial"/>
                <w:rtl/>
                <w:lang w:bidi="ar-MA"/>
              </w:rPr>
              <w:t xml:space="preserve">رات وتجاوز الصعوبات وتعميق </w:t>
            </w:r>
          </w:p>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000478">
              <w:rPr>
                <w:rFonts w:ascii="Arial" w:hAnsi="Arial"/>
                <w:rtl/>
                <w:lang w:bidi="ar-MA"/>
              </w:rPr>
              <w:t xml:space="preserve">المكتسبات وتطوير </w:t>
            </w:r>
            <w:r w:rsidRPr="00000478">
              <w:rPr>
                <w:rFonts w:ascii="Arial" w:hAnsi="Arial"/>
                <w:rtl/>
                <w:lang w:bidi="ar-MA"/>
              </w:rPr>
              <w:t>المردودية</w:t>
            </w:r>
            <w:r>
              <w:rPr>
                <w:rFonts w:ascii="Arial" w:hAnsi="Arial" w:hint="cs"/>
                <w:rtl/>
                <w:lang w:bidi="ar-MA"/>
              </w:rPr>
              <w:t>في</w:t>
            </w:r>
            <w:r>
              <w:rPr>
                <w:rFonts w:ascii="Arial" w:hAnsi="Arial" w:hint="cs"/>
                <w:rtl/>
                <w:lang w:bidi="ar-MA"/>
              </w:rPr>
              <w:t xml:space="preserve"> اطار الدعم.</w:t>
            </w:r>
          </w:p>
        </w:tc>
      </w:tr>
      <w:tr w:rsidTr="0079220C">
        <w:tblPrEx>
          <w:tblW w:w="15388" w:type="dxa"/>
          <w:tblInd w:w="-567" w:type="dxa"/>
          <w:tblLayout w:type="fixed"/>
          <w:tblLook w:val="04A0"/>
        </w:tblPrEx>
        <w:trPr>
          <w:cantSplit/>
          <w:trHeight w:val="70"/>
        </w:trPr>
        <w:tc>
          <w:tcPr>
            <w:tcW w:w="1227" w:type="dxa"/>
            <w:shd w:val="clear" w:color="auto" w:fill="F2F2F2"/>
            <w:vAlign w:val="center"/>
          </w:tcPr>
          <w:p w:rsidR="00BF792B" w:rsidRPr="008020E2" w:rsidP="0079220C">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BF792B" w:rsidRPr="00E85857" w:rsidP="0079220C">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2268" w:type="dxa"/>
          </w:tcPr>
          <w:p w:rsidR="00BF792B" w:rsidP="0079220C">
            <w:pPr>
              <w:tabs>
                <w:tab w:val="left" w:pos="317"/>
              </w:tabs>
              <w:bidi/>
              <w:spacing w:after="0" w:line="240" w:lineRule="auto"/>
              <w:ind w:firstLine="0"/>
              <w:rPr>
                <w:rFonts w:ascii="Simplified Arabic" w:hAnsi="Simplified Arabic" w:cs="Simplified Arabic"/>
                <w:sz w:val="20"/>
                <w:szCs w:val="20"/>
                <w:rtl/>
              </w:rPr>
            </w:pPr>
          </w:p>
          <w:p w:rsidR="00BF792B" w:rsidP="0079220C">
            <w:pPr>
              <w:tabs>
                <w:tab w:val="left" w:pos="317"/>
              </w:tabs>
              <w:bidi/>
              <w:spacing w:after="0" w:line="240" w:lineRule="auto"/>
              <w:ind w:firstLine="0"/>
              <w:jc w:val="center"/>
              <w:rPr>
                <w:rFonts w:ascii="Simplified Arabic" w:hAnsi="Simplified Arabic" w:cs="Simplified Arabic"/>
                <w:sz w:val="20"/>
                <w:szCs w:val="20"/>
                <w:rtl/>
              </w:rPr>
            </w:pPr>
          </w:p>
          <w:p w:rsidR="00BF792B" w:rsidRPr="00E85857" w:rsidP="0079220C">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BF792B" w:rsidP="0079220C">
            <w:pPr>
              <w:tabs>
                <w:tab w:val="left" w:pos="317"/>
              </w:tabs>
              <w:bidi/>
              <w:spacing w:after="0" w:line="240" w:lineRule="auto"/>
              <w:ind w:firstLine="0"/>
              <w:jc w:val="center"/>
              <w:rPr>
                <w:rFonts w:ascii="Simplified Arabic" w:hAnsi="Simplified Arabic" w:cs="Simplified Arabic"/>
                <w:sz w:val="20"/>
                <w:szCs w:val="20"/>
                <w:rtl/>
              </w:rPr>
            </w:pPr>
          </w:p>
          <w:p w:rsidR="00BF792B" w:rsidRPr="00E85857" w:rsidP="0079220C">
            <w:pPr>
              <w:tabs>
                <w:tab w:val="left" w:pos="317"/>
              </w:tabs>
              <w:bidi/>
              <w:spacing w:after="0" w:line="240" w:lineRule="auto"/>
              <w:ind w:firstLine="0"/>
              <w:jc w:val="center"/>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BF792B" w:rsidP="0079220C">
            <w:pPr>
              <w:tabs>
                <w:tab w:val="left" w:pos="317"/>
              </w:tabs>
              <w:bidi/>
              <w:spacing w:after="0" w:line="240" w:lineRule="auto"/>
              <w:jc w:val="center"/>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BF792B" w:rsidP="0079220C">
            <w:pPr>
              <w:tabs>
                <w:tab w:val="left" w:pos="317"/>
              </w:tabs>
              <w:bidi/>
              <w:spacing w:after="0" w:line="240" w:lineRule="auto"/>
              <w:jc w:val="center"/>
              <w:rPr>
                <w:rFonts w:ascii="Simplified Arabic" w:hAnsi="Simplified Arabic" w:cs="Simplified Arabic"/>
                <w:sz w:val="20"/>
                <w:szCs w:val="20"/>
                <w:rtl/>
              </w:rPr>
            </w:pPr>
          </w:p>
          <w:p w:rsidR="00BF792B" w:rsidP="0079220C">
            <w:pPr>
              <w:tabs>
                <w:tab w:val="left" w:pos="317"/>
              </w:tabs>
              <w:bidi/>
              <w:spacing w:after="0" w:line="240" w:lineRule="auto"/>
              <w:jc w:val="center"/>
              <w:rPr>
                <w:rFonts w:ascii="Simplified Arabic" w:hAnsi="Simplified Arabic" w:cs="Simplified Arabic"/>
                <w:sz w:val="20"/>
                <w:szCs w:val="20"/>
                <w:rtl/>
              </w:rPr>
            </w:pPr>
          </w:p>
          <w:p w:rsidR="00BF792B" w:rsidP="0079220C">
            <w:pPr>
              <w:tabs>
                <w:tab w:val="left" w:pos="317"/>
              </w:tabs>
              <w:bidi/>
              <w:spacing w:after="0" w:line="240" w:lineRule="auto"/>
              <w:jc w:val="center"/>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828" w:type="dxa"/>
          </w:tcPr>
          <w:p w:rsidR="00BF792B" w:rsidRPr="00E85857" w:rsidP="0079220C">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BF792B" w:rsidRPr="00E85857" w:rsidP="0079220C">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BF792B" w:rsidP="0079220C">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BF792B" w:rsidP="0079220C">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BF792B" w:rsidRPr="00ED385A" w:rsidP="0079220C">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BF792B" w:rsidRPr="00E85857" w:rsidP="0079220C">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BF792B" w:rsidRPr="00E85857" w:rsidP="0079220C">
            <w:pPr>
              <w:tabs>
                <w:tab w:val="left" w:pos="307"/>
                <w:tab w:val="left" w:pos="459"/>
              </w:tabs>
              <w:bidi/>
              <w:spacing w:after="0" w:line="240" w:lineRule="auto"/>
              <w:ind w:left="34" w:firstLine="0"/>
              <w:jc w:val="both"/>
              <w:rPr>
                <w:rFonts w:ascii="Simplified Arabic" w:hAnsi="Simplified Arabic" w:cs="Simplified Arabic"/>
                <w:sz w:val="20"/>
                <w:szCs w:val="20"/>
                <w:rtl/>
              </w:rPr>
            </w:pPr>
          </w:p>
          <w:p w:rsidR="00BF792B" w:rsidRPr="00E85857" w:rsidP="0079220C">
            <w:pPr>
              <w:tabs>
                <w:tab w:val="left" w:pos="307"/>
                <w:tab w:val="left" w:pos="459"/>
              </w:tabs>
              <w:bidi/>
              <w:spacing w:after="0" w:line="240" w:lineRule="auto"/>
              <w:ind w:left="34" w:firstLine="0"/>
              <w:jc w:val="both"/>
              <w:rPr>
                <w:rFonts w:ascii="Simplified Arabic" w:hAnsi="Simplified Arabic" w:cs="Simplified Arabic"/>
                <w:sz w:val="20"/>
                <w:szCs w:val="20"/>
                <w:rtl/>
              </w:rPr>
            </w:pPr>
          </w:p>
          <w:p w:rsidR="00BF792B" w:rsidRPr="00E85857" w:rsidP="0079220C">
            <w:pPr>
              <w:tabs>
                <w:tab w:val="left" w:pos="307"/>
                <w:tab w:val="left" w:pos="459"/>
              </w:tabs>
              <w:bidi/>
              <w:spacing w:after="0" w:line="240" w:lineRule="auto"/>
              <w:ind w:left="34" w:firstLine="0"/>
              <w:jc w:val="both"/>
              <w:rPr>
                <w:rFonts w:ascii="Simplified Arabic" w:hAnsi="Simplified Arabic" w:cs="Simplified Arabic"/>
                <w:sz w:val="20"/>
                <w:szCs w:val="20"/>
                <w:rtl/>
              </w:rPr>
            </w:pPr>
          </w:p>
          <w:p w:rsidR="00BF792B" w:rsidP="0079220C">
            <w:pPr>
              <w:tabs>
                <w:tab w:val="left" w:pos="307"/>
                <w:tab w:val="left" w:pos="459"/>
              </w:tabs>
              <w:bidi/>
              <w:spacing w:after="0" w:line="240" w:lineRule="auto"/>
              <w:ind w:firstLine="0"/>
              <w:jc w:val="both"/>
              <w:rPr>
                <w:rFonts w:ascii="Simplified Arabic" w:hAnsi="Simplified Arabic" w:cs="Simplified Arabic"/>
                <w:sz w:val="20"/>
                <w:szCs w:val="20"/>
                <w:rtl/>
              </w:rPr>
            </w:pPr>
          </w:p>
          <w:p w:rsidR="00BF792B" w:rsidP="0079220C">
            <w:pPr>
              <w:tabs>
                <w:tab w:val="left" w:pos="307"/>
                <w:tab w:val="left" w:pos="459"/>
              </w:tabs>
              <w:bidi/>
              <w:spacing w:after="0" w:line="240" w:lineRule="auto"/>
              <w:ind w:firstLine="0"/>
              <w:jc w:val="both"/>
              <w:rPr>
                <w:rFonts w:ascii="Simplified Arabic" w:hAnsi="Simplified Arabic" w:cs="Simplified Arabic"/>
                <w:sz w:val="20"/>
                <w:szCs w:val="20"/>
                <w:rtl/>
              </w:rPr>
            </w:pPr>
          </w:p>
          <w:p w:rsidR="00BF792B" w:rsidP="0079220C">
            <w:pPr>
              <w:tabs>
                <w:tab w:val="left" w:pos="307"/>
                <w:tab w:val="left" w:pos="459"/>
              </w:tabs>
              <w:bidi/>
              <w:spacing w:after="0" w:line="240" w:lineRule="auto"/>
              <w:ind w:firstLine="0"/>
              <w:jc w:val="both"/>
              <w:rPr>
                <w:rFonts w:ascii="Simplified Arabic" w:hAnsi="Simplified Arabic" w:cs="Simplified Arabic"/>
                <w:sz w:val="20"/>
                <w:szCs w:val="20"/>
                <w:rtl/>
              </w:rPr>
            </w:pPr>
          </w:p>
          <w:p w:rsidR="00BF792B" w:rsidRPr="00E85857" w:rsidP="0079220C">
            <w:pPr>
              <w:tabs>
                <w:tab w:val="left" w:pos="307"/>
                <w:tab w:val="left" w:pos="459"/>
              </w:tabs>
              <w:bidi/>
              <w:spacing w:after="0" w:line="240" w:lineRule="auto"/>
              <w:ind w:left="34" w:firstLine="0"/>
              <w:jc w:val="both"/>
              <w:rPr>
                <w:rFonts w:ascii="Simplified Arabic" w:hAnsi="Simplified Arabic" w:cs="Simplified Arabic"/>
                <w:sz w:val="20"/>
                <w:szCs w:val="20"/>
              </w:rPr>
            </w:pPr>
          </w:p>
          <w:p w:rsidR="00BF792B" w:rsidRPr="00ED385A" w:rsidP="0079220C">
            <w:pPr>
              <w:numPr>
                <w:ilvl w:val="0"/>
                <w:numId w:val="37"/>
              </w:numPr>
              <w:shd w:val="clear" w:color="auto" w:fill="F2F2F2" w:themeFill="background1" w:themeFillShade="F2"/>
              <w:tabs>
                <w:tab w:val="left" w:pos="277"/>
                <w:tab w:val="left" w:pos="459"/>
              </w:tabs>
              <w:bidi/>
              <w:spacing w:after="0" w:line="240" w:lineRule="auto"/>
              <w:ind w:left="0" w:firstLine="0"/>
              <w:contextualSpacing/>
              <w:jc w:val="both"/>
              <w:rPr>
                <w:rFonts w:ascii="Simplified Arabic" w:hAnsi="Simplified Arabic" w:cs="Simplified Arabic"/>
                <w:b/>
                <w:bCs/>
                <w:sz w:val="20"/>
                <w:szCs w:val="20"/>
                <w:rtl/>
              </w:rPr>
            </w:pPr>
            <w:r w:rsidRPr="00ED385A">
              <w:rPr>
                <w:rFonts w:ascii="Simplified Arabic" w:hAnsi="Simplified Arabic" w:cs="Simplified Arabic" w:hint="cs"/>
                <w:b/>
                <w:bCs/>
                <w:sz w:val="20"/>
                <w:szCs w:val="20"/>
                <w:rtl/>
              </w:rPr>
              <w:t>الفكرة العامة :</w:t>
            </w:r>
          </w:p>
          <w:p w:rsidR="00BF792B" w:rsidRPr="00E85857" w:rsidP="0079220C">
            <w:pPr>
              <w:tabs>
                <w:tab w:val="left" w:pos="317"/>
              </w:tabs>
              <w:bidi/>
              <w:spacing w:after="0" w:line="240" w:lineRule="auto"/>
              <w:ind w:firstLine="0"/>
              <w:jc w:val="both"/>
              <w:rPr>
                <w:rFonts w:ascii="Simplified Arabic" w:hAnsi="Simplified Arabic" w:cs="Simplified Arabic"/>
                <w:sz w:val="20"/>
                <w:szCs w:val="20"/>
                <w:rtl/>
              </w:rPr>
            </w:pPr>
            <w:r w:rsidRPr="00E85857">
              <w:rPr>
                <w:rFonts w:ascii="Simplified Arabic" w:hAnsi="Simplified Arabic" w:cs="Simplified Arabic" w:hint="cs"/>
                <w:sz w:val="20"/>
                <w:szCs w:val="20"/>
                <w:rtl/>
              </w:rPr>
              <w:t>مطالبة المتعلمين بصياغة فكرة عامة للنص، من تعبير</w:t>
            </w:r>
            <w:r>
              <w:rPr>
                <w:rFonts w:ascii="Simplified Arabic" w:hAnsi="Simplified Arabic" w:cs="Simplified Arabic" w:hint="cs"/>
                <w:sz w:val="20"/>
                <w:szCs w:val="20"/>
                <w:rtl/>
              </w:rPr>
              <w:t>هم الخاص وقراءتها جهرا لتصحيحها.</w:t>
            </w:r>
          </w:p>
        </w:tc>
        <w:tc>
          <w:tcPr>
            <w:tcW w:w="6378" w:type="dxa"/>
          </w:tcPr>
          <w:p w:rsidR="00BF792B" w:rsidP="0079220C">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BF792B" w:rsidP="0079220C">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BF792B" w:rsidP="0079220C">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F792B" w:rsidRPr="00F32F48" w:rsidP="0079220C">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F792B" w:rsidRPr="00660615" w:rsidP="0079220C">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BF792B" w:rsidRPr="00C12D4B" w:rsidP="0079220C">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الرئيسية للنص هي :</w:t>
            </w:r>
          </w:p>
          <w:p w:rsidR="00BF792B" w:rsidP="0079220C">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اعتبار الكاتب للحوار بين الثقافات على أنه شعار نبيل يتغير بتغير الظروف، مميزا بين نوعين من الحوار؛ حوار عفوي يكون نتيجة الاحتكاك الثقافي، أو حوار إرادي منظم يحتاج إلى الوفاق.</w:t>
            </w:r>
          </w:p>
          <w:p w:rsidR="00BF792B" w:rsidP="0079220C">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إشارة الكاتب إلى أن حوار الثقافات حوار غير بريء تحكمه المصالح.</w:t>
            </w:r>
          </w:p>
          <w:p w:rsidR="00BF792B" w:rsidP="0079220C">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اقتراح الجابري بإقامة حوار بين الثقافات يقوم على توازن المصالح بين الجانبين الغربي والعربي.</w:t>
            </w:r>
          </w:p>
          <w:p w:rsidR="00BF792B" w:rsidP="0079220C">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دعوة الجابري إلى إقامة حوار بين أهل الفكر والثقافة في مستوى أعلى بأساليب علمية مضبوطة.</w:t>
            </w:r>
          </w:p>
          <w:p w:rsidR="00BF792B" w:rsidP="0079220C">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انتهاء الجابري إلى أن حوار الثقافات يرتبط بتحقق شرطين : توازن المصالح وتقديم مطارحات نقدية.</w:t>
            </w:r>
          </w:p>
          <w:p w:rsidR="00BF792B" w:rsidRPr="00C12D4B" w:rsidP="0079220C">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p>
          <w:p w:rsidR="00BF792B" w:rsidRPr="00C12D4B" w:rsidP="0079220C">
            <w:pPr>
              <w:numPr>
                <w:ilvl w:val="0"/>
                <w:numId w:val="39"/>
              </w:numPr>
              <w:shd w:val="clear" w:color="auto" w:fill="F2F2F2" w:themeFill="background1" w:themeFillShade="F2"/>
              <w:tabs>
                <w:tab w:val="left" w:pos="459"/>
              </w:tabs>
              <w:bidi/>
              <w:spacing w:after="0" w:line="240" w:lineRule="auto"/>
              <w:ind w:left="0" w:firstLine="0"/>
              <w:contextualSpacing/>
              <w:jc w:val="both"/>
              <w:rPr>
                <w:rFonts w:ascii="Simplified Arabic" w:hAnsi="Simplified Arabic" w:cs="Simplified Arabic"/>
                <w:b/>
                <w:bCs/>
                <w:sz w:val="20"/>
                <w:szCs w:val="20"/>
                <w:rtl/>
              </w:rPr>
            </w:pPr>
            <w:r w:rsidRPr="00C12D4B">
              <w:rPr>
                <w:rFonts w:ascii="Simplified Arabic" w:hAnsi="Simplified Arabic" w:cs="Simplified Arabic" w:hint="cs"/>
                <w:b/>
                <w:bCs/>
                <w:sz w:val="20"/>
                <w:szCs w:val="20"/>
                <w:rtl/>
              </w:rPr>
              <w:t>الفكرة العامة :</w:t>
            </w:r>
          </w:p>
          <w:p w:rsidR="00BF792B" w:rsidP="0079220C">
            <w:pPr>
              <w:tabs>
                <w:tab w:val="left" w:pos="176"/>
                <w:tab w:val="left" w:pos="318"/>
              </w:tabs>
              <w:bidi/>
              <w:spacing w:after="0" w:line="240" w:lineRule="auto"/>
              <w:ind w:firstLine="0"/>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p>
          <w:p w:rsidR="00BF792B" w:rsidP="0079220C">
            <w:pPr>
              <w:tabs>
                <w:tab w:val="left" w:pos="176"/>
                <w:tab w:val="left" w:pos="318"/>
              </w:tabs>
              <w:bidi/>
              <w:spacing w:after="0" w:line="240" w:lineRule="auto"/>
              <w:ind w:firstLine="0"/>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يدعو الكاتب "الجابري" في هذا النص إلى اعتماد أسلوب الحوار بدلا عن الصراع، ولكن من خلال حوار عفوي يقوم على التوازن بين المصالح ويستند إلى الدراسات العلمية والمطارحات الفكرية.</w:t>
            </w:r>
          </w:p>
          <w:p w:rsidR="00BF792B" w:rsidP="0079220C">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BF792B" w:rsidRPr="00C12D4B" w:rsidP="0079220C">
            <w:pPr>
              <w:tabs>
                <w:tab w:val="left" w:pos="176"/>
                <w:tab w:val="left" w:pos="318"/>
              </w:tabs>
              <w:bidi/>
              <w:spacing w:after="0" w:line="240" w:lineRule="auto"/>
              <w:ind w:firstLine="0"/>
              <w:jc w:val="both"/>
              <w:rPr>
                <w:rFonts w:ascii="Simplified Arabic" w:hAnsi="Simplified Arabic" w:cs="Simplified Arabic"/>
                <w:sz w:val="20"/>
                <w:szCs w:val="20"/>
                <w:rtl/>
                <w:lang w:bidi="ar-MA"/>
              </w:rPr>
            </w:pPr>
          </w:p>
        </w:tc>
        <w:tc>
          <w:tcPr>
            <w:tcW w:w="993" w:type="dxa"/>
            <w:vAlign w:val="center"/>
          </w:tcPr>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000478">
              <w:rPr>
                <w:rFonts w:ascii="Arial" w:hAnsi="Arial"/>
                <w:rtl/>
                <w:lang w:bidi="ar-MA"/>
              </w:rPr>
              <w:t xml:space="preserve">دعم المهارات المنهجية القرائية وما تتطلبه من ملاحظة النصوص </w:t>
            </w:r>
            <w:r w:rsidRPr="00000478">
              <w:rPr>
                <w:rFonts w:ascii="Arial" w:hAnsi="Arial"/>
                <w:rtl/>
                <w:lang w:bidi="ar-MA"/>
              </w:rPr>
              <w:t>وفهمها</w:t>
            </w:r>
            <w:r w:rsidRPr="00E85857">
              <w:rPr>
                <w:rFonts w:ascii="Simplified Arabic" w:hAnsi="Simplified Arabic" w:cs="Simplified Arabic" w:hint="cs"/>
                <w:sz w:val="20"/>
                <w:szCs w:val="20"/>
                <w:rtl/>
                <w:lang w:bidi="ar-MA"/>
              </w:rPr>
              <w:t>ا</w:t>
            </w:r>
          </w:p>
          <w:p w:rsidR="00BF792B" w:rsidRPr="00E85857" w:rsidP="0079220C">
            <w:pPr>
              <w:bidi/>
              <w:spacing w:after="0" w:line="240" w:lineRule="auto"/>
              <w:ind w:firstLine="0"/>
              <w:jc w:val="center"/>
              <w:rPr>
                <w:rFonts w:ascii="Simplified Arabic" w:hAnsi="Simplified Arabic" w:cs="Simplified Arabic"/>
                <w:sz w:val="20"/>
                <w:szCs w:val="20"/>
                <w:rtl/>
                <w:lang w:bidi="ar-MA"/>
              </w:rPr>
            </w:pPr>
          </w:p>
        </w:tc>
      </w:tr>
    </w:tbl>
    <w:p w:rsidR="00BF792B" w:rsidP="00BF792B">
      <w:pPr>
        <w:bidi/>
        <w:spacing w:after="200" w:line="480" w:lineRule="auto"/>
        <w:ind w:right="-567" w:firstLine="0"/>
        <w:rPr>
          <w:rFonts w:ascii="Calibri" w:eastAsia="Calibri" w:hAnsi="Calibri" w:cs="Arial"/>
          <w:sz w:val="22"/>
          <w:szCs w:val="22"/>
          <w:rtl/>
          <w:lang w:val="fr-FR" w:eastAsia="en-US" w:bidi="ar-MA"/>
        </w:rPr>
      </w:pPr>
    </w:p>
    <w:p w:rsidR="00712F8F" w:rsidP="00BF792B">
      <w:pPr>
        <w:bidi/>
        <w:spacing w:after="200" w:line="480" w:lineRule="auto"/>
        <w:ind w:firstLine="227"/>
        <w:rPr>
          <w:rFonts w:ascii="Calibri" w:eastAsia="Calibri" w:hAnsi="Calibri" w:cs="Arial"/>
          <w:sz w:val="22"/>
          <w:szCs w:val="22"/>
          <w:rtl/>
          <w:lang w:val="fr-FR" w:eastAsia="en-US" w:bidi="ar-MA"/>
        </w:rPr>
      </w:pPr>
    </w:p>
    <w:p w:rsidR="00BF792B" w:rsidP="00BF792B">
      <w:pPr>
        <w:bidi/>
        <w:spacing w:after="200" w:line="480" w:lineRule="auto"/>
        <w:ind w:firstLine="227"/>
        <w:rPr>
          <w:rFonts w:ascii="Calibri" w:eastAsia="Calibri" w:hAnsi="Calibri" w:cs="Arial"/>
          <w:sz w:val="22"/>
          <w:szCs w:val="22"/>
          <w:rtl/>
          <w:lang w:val="fr-FR" w:eastAsia="en-US" w:bidi="ar-SA"/>
        </w:rPr>
      </w:pPr>
    </w:p>
    <w:p w:rsidR="00BF792B" w:rsidP="00BF792B">
      <w:pPr>
        <w:bidi/>
        <w:spacing w:after="200" w:line="480" w:lineRule="auto"/>
        <w:ind w:firstLine="227"/>
        <w:rPr>
          <w:rFonts w:ascii="Calibri" w:eastAsia="Calibri" w:hAnsi="Calibri" w:cs="Arial"/>
          <w:sz w:val="22"/>
          <w:szCs w:val="22"/>
          <w:rtl/>
          <w:lang w:val="fr-FR" w:eastAsia="en-US" w:bidi="ar-SA"/>
        </w:rPr>
      </w:pPr>
    </w:p>
    <w:p w:rsidR="00BF792B" w:rsidP="00BF792B">
      <w:pPr>
        <w:bidi/>
        <w:spacing w:after="200" w:line="480" w:lineRule="auto"/>
        <w:ind w:firstLine="227"/>
        <w:rPr>
          <w:rFonts w:ascii="Calibri" w:eastAsia="Calibri" w:hAnsi="Calibri" w:cs="Arial"/>
          <w:sz w:val="22"/>
          <w:szCs w:val="22"/>
          <w:rtl/>
          <w:lang w:val="fr-FR" w:eastAsia="en-US" w:bidi="ar-SA"/>
        </w:rPr>
      </w:pPr>
      <w:r>
        <w:rPr>
          <w:noProof/>
          <w:rtl/>
          <w:lang w:val="en-US"/>
        </w:rPr>
        <w:pict>
          <v:shape id="Text Box 3" o:spid="_x0000_s1045" type="#_x0000_t202" style="width:437.25pt;height:153.3pt;margin-top:2.45pt;margin-left:-44.2pt;position:absolute;visibility:visible;z-index:251726848" fillcolor="white" strokecolor="black" strokeweight="5pt">
            <v:stroke linestyle="thickThin"/>
            <v:shadow color="#868686"/>
            <v:textbox>
              <w:txbxContent>
                <w:p w:rsidR="00BF792B" w:rsidRPr="0077682B" w:rsidP="00BF792B">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BF792B" w:rsidRPr="0077682B" w:rsidP="00BF792B">
                  <w:pPr>
                    <w:bidi/>
                    <w:spacing w:line="240" w:lineRule="auto"/>
                    <w:ind w:firstLine="0"/>
                    <w:rPr>
                      <w:b/>
                      <w:bCs/>
                      <w:rtl/>
                      <w:lang w:bidi="ar-MA"/>
                    </w:rPr>
                  </w:pPr>
                  <w:r w:rsidRPr="0077682B">
                    <w:rPr>
                      <w:rFonts w:hint="cs"/>
                      <w:b/>
                      <w:bCs/>
                      <w:rtl/>
                      <w:lang w:bidi="ar-MA"/>
                    </w:rPr>
                    <w:t>الكفايات المستهدفة :</w:t>
                  </w:r>
                </w:p>
                <w:p w:rsidR="00BF792B" w:rsidP="00BF792B">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 xml:space="preserve">أن يتمكن المتعلم  من خطوات </w:t>
                  </w:r>
                  <w:r>
                    <w:rPr>
                      <w:rFonts w:asciiTheme="minorBidi" w:hAnsiTheme="minorBidi"/>
                      <w:b/>
                      <w:bCs/>
                      <w:rtl/>
                    </w:rPr>
                    <w:t>القراءةالمنهجية</w:t>
                  </w:r>
                  <w:r>
                    <w:rPr>
                      <w:rFonts w:asciiTheme="minorBidi" w:hAnsiTheme="minorBidi"/>
                      <w:b/>
                      <w:bCs/>
                      <w:rtl/>
                    </w:rPr>
                    <w:t xml:space="preserve"> و استعمال اساليب البرهنة والحجاج و استعمال المفاهيم والمصطلحات</w:t>
                  </w:r>
                </w:p>
                <w:p w:rsidR="00BF792B" w:rsidP="00BF792B">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أن يتمكن المتعلم من ادرا</w:t>
                  </w:r>
                  <w:r>
                    <w:rPr>
                      <w:rFonts w:asciiTheme="minorBidi" w:hAnsiTheme="minorBidi" w:hint="cs"/>
                      <w:b/>
                      <w:bCs/>
                      <w:rtl/>
                    </w:rPr>
                    <w:t>ك</w:t>
                  </w:r>
                  <w:r>
                    <w:rPr>
                      <w:rFonts w:asciiTheme="minorBidi" w:hAnsiTheme="minorBidi"/>
                      <w:b/>
                      <w:bCs/>
                      <w:rtl/>
                    </w:rPr>
                    <w:t xml:space="preserve"> ابعاد ظاهرة العولمة وتحدياتها.</w:t>
                  </w:r>
                </w:p>
                <w:p w:rsidR="00BF792B" w:rsidP="00BF792B">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أن يتمكن المتعلم من التواصل مع أنماط من النصوص الفكرية الحديثة</w:t>
                  </w:r>
                  <w:r>
                    <w:rPr>
                      <w:rFonts w:asciiTheme="minorBidi" w:hAnsiTheme="minorBidi"/>
                      <w:b/>
                      <w:bCs/>
                    </w:rPr>
                    <w:t xml:space="preserve"> </w:t>
                  </w:r>
                  <w:r>
                    <w:rPr>
                      <w:rFonts w:asciiTheme="minorBidi" w:hAnsiTheme="minorBidi"/>
                      <w:b/>
                      <w:bCs/>
                      <w:rtl/>
                      <w:lang w:bidi="ar-MA"/>
                    </w:rPr>
                    <w:t>وتوظيف المعارف والضوابط اللغوية في سياقات تواصلية</w:t>
                  </w:r>
                </w:p>
                <w:p w:rsidR="00BF792B" w:rsidP="00BF792B">
                  <w:pPr>
                    <w:pStyle w:val="ListParagraph"/>
                    <w:numPr>
                      <w:ilvl w:val="0"/>
                      <w:numId w:val="41"/>
                    </w:numPr>
                    <w:bidi/>
                    <w:spacing w:after="0" w:line="240" w:lineRule="auto"/>
                    <w:jc w:val="both"/>
                    <w:rPr>
                      <w:rFonts w:asciiTheme="minorBidi" w:hAnsiTheme="minorBidi"/>
                      <w:b/>
                      <w:bCs/>
                    </w:rPr>
                  </w:pPr>
                  <w:r>
                    <w:rPr>
                      <w:rFonts w:asciiTheme="minorBidi" w:hAnsiTheme="minorBidi"/>
                      <w:b/>
                      <w:bCs/>
                      <w:rtl/>
                    </w:rPr>
                    <w:t>.التشبع بروح الحوار و الميول الايجابي اتجاه ظاهرة العولمة</w:t>
                  </w:r>
                  <w:r>
                    <w:rPr>
                      <w:rFonts w:asciiTheme="minorBidi" w:hAnsiTheme="minorBidi"/>
                      <w:b/>
                      <w:bCs/>
                    </w:rPr>
                    <w:t xml:space="preserve">    </w:t>
                  </w:r>
                </w:p>
                <w:p w:rsidR="00BF792B" w:rsidRPr="006407AE" w:rsidP="00BF792B">
                  <w:pPr>
                    <w:bidi/>
                    <w:spacing w:after="0" w:line="240" w:lineRule="auto"/>
                    <w:ind w:left="360" w:firstLine="0"/>
                    <w:jc w:val="both"/>
                    <w:rPr>
                      <w:rFonts w:asciiTheme="minorBidi" w:hAnsiTheme="minorBidi"/>
                      <w:b/>
                      <w:bCs/>
                      <w:rtl/>
                    </w:rPr>
                  </w:pPr>
                </w:p>
              </w:txbxContent>
            </v:textbox>
          </v:shape>
        </w:pict>
      </w:r>
      <w:r>
        <w:rPr>
          <w:noProof/>
          <w:rtl/>
          <w:lang w:val="en-US"/>
        </w:rPr>
        <w:pict>
          <v:shape id="Text Box 2" o:spid="_x0000_s1046" type="#_x0000_t202" style="width:328.4pt;height:153.3pt;margin-top:2.45pt;margin-left:404.65pt;position:absolute;visibility:visible;z-index:251719680" fillcolor="white" strokecolor="black" strokeweight="5pt">
            <v:stroke linestyle="thickThin"/>
            <v:shadow color="#868686"/>
            <v:textbox>
              <w:txbxContent>
                <w:p w:rsidR="00BF792B" w:rsidRPr="002900C6" w:rsidP="00BF792B">
                  <w:pPr>
                    <w:bidi/>
                    <w:spacing w:line="240" w:lineRule="auto"/>
                    <w:rPr>
                      <w:b/>
                      <w:bCs/>
                      <w:sz w:val="4"/>
                      <w:szCs w:val="4"/>
                      <w:rtl/>
                      <w:lang w:bidi="ar-MA"/>
                    </w:rPr>
                  </w:pPr>
                </w:p>
                <w:p w:rsidR="00BF792B" w:rsidRPr="0077682B" w:rsidP="00BF792B">
                  <w:pPr>
                    <w:bidi/>
                    <w:spacing w:line="240" w:lineRule="auto"/>
                    <w:rPr>
                      <w:rtl/>
                      <w:lang w:bidi="ar-MA"/>
                    </w:rPr>
                  </w:pPr>
                  <w:r>
                    <w:rPr>
                      <w:rFonts w:hint="cs"/>
                      <w:b/>
                      <w:bCs/>
                      <w:rtl/>
                      <w:lang w:bidi="ar-MA"/>
                    </w:rPr>
                    <w:t>الفئة المستهدفة :</w:t>
                  </w:r>
                  <w:r>
                    <w:rPr>
                      <w:rFonts w:hint="cs"/>
                      <w:rtl/>
                      <w:lang w:bidi="ar-MA"/>
                    </w:rPr>
                    <w:t xml:space="preserve"> الثانية باكالوريا علوم</w:t>
                  </w:r>
                </w:p>
                <w:p w:rsidR="00BF792B" w:rsidRPr="0077682B" w:rsidP="00BF792B">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sidRPr="0077682B">
                    <w:rPr>
                      <w:rFonts w:cs="Arial" w:hint="cs"/>
                      <w:rtl/>
                      <w:lang w:bidi="ar-MA"/>
                    </w:rPr>
                    <w:t>الأولى</w:t>
                  </w:r>
                  <w:r w:rsidRPr="0077682B">
                    <w:rPr>
                      <w:rFonts w:cs="Arial"/>
                      <w:lang w:bidi="ar-MA"/>
                    </w:rPr>
                    <w:t>(</w:t>
                  </w:r>
                </w:p>
                <w:p w:rsidR="00BF792B" w:rsidP="00BF792B">
                  <w:pPr>
                    <w:bidi/>
                    <w:spacing w:line="240" w:lineRule="auto"/>
                    <w:ind w:left="208" w:firstLine="19"/>
                    <w:rPr>
                      <w:rFonts w:cs="Arial"/>
                      <w:lang w:bidi="ar-MA"/>
                    </w:rPr>
                  </w:pPr>
                  <w:r w:rsidRPr="0077682B">
                    <w:rPr>
                      <w:rFonts w:hint="cs"/>
                      <w:b/>
                      <w:bCs/>
                      <w:rtl/>
                      <w:lang w:bidi="ar-MA"/>
                    </w:rPr>
                    <w:t xml:space="preserve">الموضوع : </w:t>
                  </w:r>
                  <w:r>
                    <w:rPr>
                      <w:rFonts w:cs="Arial" w:hint="cs"/>
                      <w:rtl/>
                      <w:lang w:bidi="ar-MA"/>
                    </w:rPr>
                    <w:t>الثقافة السياسية الجديدة، عبد القادر العلمي، ص : 59.</w:t>
                  </w:r>
                </w:p>
                <w:p w:rsidR="00BF792B" w:rsidRPr="0077682B" w:rsidP="00BF792B">
                  <w:pPr>
                    <w:bidi/>
                    <w:spacing w:line="240" w:lineRule="auto"/>
                    <w:ind w:left="208" w:firstLine="19"/>
                    <w:rPr>
                      <w:rtl/>
                      <w:lang w:bidi="ar-MA"/>
                    </w:rPr>
                  </w:pP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BF792B" w:rsidRPr="00E2058B" w:rsidP="00BF792B">
                  <w:pPr>
                    <w:bidi/>
                    <w:spacing w:line="360" w:lineRule="auto"/>
                    <w:ind w:firstLine="0"/>
                    <w:rPr>
                      <w:b/>
                      <w:bCs/>
                      <w:lang w:bidi="ar-MA"/>
                    </w:rPr>
                  </w:pPr>
                </w:p>
              </w:txbxContent>
            </v:textbox>
          </v:shape>
        </w:pict>
      </w:r>
    </w:p>
    <w:p w:rsidR="00BF792B" w:rsidRPr="00DE4533" w:rsidP="00BF792B">
      <w:pPr>
        <w:bidi/>
        <w:spacing w:after="200" w:line="480" w:lineRule="auto"/>
        <w:ind w:left="-567" w:right="-567" w:firstLine="0"/>
        <w:rPr>
          <w:rFonts w:ascii="Calibri" w:eastAsia="Calibri" w:hAnsi="Calibri" w:cs="Arial"/>
          <w:sz w:val="28"/>
          <w:szCs w:val="28"/>
          <w:rtl/>
          <w:lang w:val="fr-FR" w:eastAsia="en-US" w:bidi="ar-MA"/>
        </w:rPr>
        <w:sectPr w:rsidSect="00BF792B">
          <w:type w:val="continuous"/>
          <w:pgSz w:w="16838" w:h="11906" w:orient="landscape"/>
          <w:pgMar w:top="993" w:right="1417" w:bottom="709" w:left="1417" w:header="708" w:footer="708" w:gutter="0"/>
          <w:cols w:space="708"/>
          <w:docGrid w:linePitch="360"/>
        </w:sectPr>
      </w:pPr>
    </w:p>
    <w:p w:rsidR="00BF792B" w:rsidP="00BF792B">
      <w:pPr>
        <w:bidi/>
        <w:spacing w:after="200" w:line="480" w:lineRule="auto"/>
        <w:ind w:right="-567" w:firstLine="0"/>
        <w:rPr>
          <w:rFonts w:ascii="Calibri" w:eastAsia="Calibri" w:hAnsi="Calibri" w:cs="Arial"/>
          <w:sz w:val="22"/>
          <w:szCs w:val="22"/>
          <w:rtl/>
          <w:lang w:val="fr-FR" w:eastAsia="en-US" w:bidi="ar-MA"/>
        </w:rPr>
      </w:pPr>
    </w:p>
    <w:p w:rsidR="00BF792B" w:rsidP="00BF792B">
      <w:pPr>
        <w:bidi/>
        <w:spacing w:after="200" w:line="480" w:lineRule="auto"/>
        <w:ind w:right="-567" w:firstLine="0"/>
        <w:rPr>
          <w:rFonts w:ascii="Calibri" w:eastAsia="Calibri" w:hAnsi="Calibri" w:cs="Arial"/>
          <w:sz w:val="2"/>
          <w:szCs w:val="2"/>
          <w:rtl/>
          <w:lang w:val="fr-FR" w:eastAsia="en-US" w:bidi="ar-MA"/>
        </w:r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P="00BF792B">
      <w:pPr>
        <w:bidi/>
        <w:spacing w:after="200" w:line="480" w:lineRule="auto"/>
        <w:ind w:right="-567" w:firstLine="0"/>
        <w:rPr>
          <w:rFonts w:ascii="Calibri" w:eastAsia="Calibri" w:hAnsi="Calibri" w:cs="Arial"/>
          <w:sz w:val="2"/>
          <w:szCs w:val="2"/>
          <w:lang w:val="fr-FR" w:eastAsia="en-US" w:bidi="ar-MA"/>
        </w:rPr>
      </w:pPr>
    </w:p>
    <w:p w:rsidR="00BF792B" w:rsidRPr="00D27A77" w:rsidP="00BF792B">
      <w:pPr>
        <w:bidi/>
        <w:spacing w:after="200" w:line="480" w:lineRule="auto"/>
        <w:ind w:right="-567" w:firstLine="0"/>
        <w:rPr>
          <w:rFonts w:ascii="Calibri" w:eastAsia="Calibri" w:hAnsi="Calibri" w:cs="Arial"/>
          <w:sz w:val="2"/>
          <w:szCs w:val="2"/>
          <w:lang w:val="fr-FR" w:eastAsia="en-US" w:bidi="ar-MA"/>
        </w:rPr>
      </w:pPr>
    </w:p>
    <w:tbl>
      <w:tblPr>
        <w:tblStyle w:val="TableGrid6"/>
        <w:bidiVisual/>
        <w:tblW w:w="15530" w:type="dxa"/>
        <w:tblInd w:w="-567" w:type="dxa"/>
        <w:tblLayout w:type="fixed"/>
        <w:tblLook w:val="04A0"/>
      </w:tblPr>
      <w:tblGrid>
        <w:gridCol w:w="1227"/>
        <w:gridCol w:w="694"/>
        <w:gridCol w:w="1843"/>
        <w:gridCol w:w="3119"/>
        <w:gridCol w:w="7796"/>
        <w:gridCol w:w="851"/>
      </w:tblGrid>
      <w:tr w:rsidTr="0079220C">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w:t>
            </w:r>
            <w:r w:rsidRPr="00843FE9">
              <w:rPr>
                <w:rFonts w:ascii="Simplified Arabic" w:hAnsi="Simplified Arabic" w:cs="Simplified Arabic"/>
                <w:b/>
                <w:bCs/>
                <w:rtl/>
                <w:lang w:bidi="ar-MA"/>
              </w:rPr>
              <w:t>س</w:t>
            </w:r>
          </w:p>
        </w:tc>
        <w:tc>
          <w:tcPr>
            <w:tcW w:w="694"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7796"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BF792B" w:rsidRPr="00843FE9" w:rsidP="0079220C">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r>
              <w:rPr>
                <w:rFonts w:ascii="Simplified Arabic" w:hAnsi="Simplified Arabic" w:cs="Simplified Arabic" w:hint="cs"/>
                <w:b/>
                <w:bCs/>
                <w:rtl/>
                <w:lang w:bidi="ar-MA"/>
              </w:rPr>
              <w:t xml:space="preserve"> و دعم</w:t>
            </w:r>
          </w:p>
        </w:tc>
      </w:tr>
      <w:tr w:rsidTr="0079220C">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BF792B" w:rsidRPr="008020E2" w:rsidP="0079220C">
            <w:pPr>
              <w:bidi/>
              <w:spacing w:after="0" w:line="240" w:lineRule="auto"/>
              <w:ind w:firstLine="0"/>
              <w:jc w:val="center"/>
              <w:rPr>
                <w:rFonts w:ascii="Simplified Arabic" w:hAnsi="Simplified Arabic" w:cs="Simplified Arabic"/>
                <w:b/>
                <w:bCs/>
                <w:sz w:val="20"/>
                <w:szCs w:val="20"/>
                <w:rtl/>
                <w:lang w:bidi="ar-MA"/>
              </w:rPr>
            </w:pPr>
          </w:p>
          <w:p w:rsidR="00BF792B" w:rsidRPr="008020E2" w:rsidP="0079220C">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BF792B" w:rsidRPr="00E85857" w:rsidP="0079220C">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BF792B"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BF792B" w:rsidRPr="00E85857" w:rsidP="0079220C">
            <w:pPr>
              <w:bidi/>
              <w:spacing w:after="0" w:line="240" w:lineRule="auto"/>
              <w:ind w:firstLine="0"/>
              <w:jc w:val="center"/>
              <w:rPr>
                <w:rFonts w:ascii="Simplified Arabic" w:hAnsi="Simplified Arabic" w:cs="Simplified Arabic"/>
                <w:sz w:val="20"/>
                <w:szCs w:val="20"/>
                <w:rtl/>
                <w:lang w:bidi="ar-MA"/>
              </w:rPr>
            </w:pPr>
          </w:p>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BF792B" w:rsidRPr="00E85857" w:rsidP="0079220C">
            <w:pPr>
              <w:bidi/>
              <w:spacing w:after="0" w:line="240" w:lineRule="auto"/>
              <w:ind w:left="486" w:firstLine="0"/>
              <w:contextualSpacing/>
              <w:jc w:val="center"/>
              <w:rPr>
                <w:rFonts w:ascii="Simplified Arabic" w:hAnsi="Simplified Arabic" w:cs="Simplified Arabic"/>
                <w:sz w:val="20"/>
                <w:szCs w:val="20"/>
                <w:rtl/>
                <w:lang w:bidi="ar-MA"/>
              </w:rPr>
            </w:pPr>
          </w:p>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BF792B" w:rsidRPr="00E2356E" w:rsidP="0079220C">
            <w:pPr>
              <w:tabs>
                <w:tab w:val="left" w:pos="234"/>
                <w:tab w:val="left" w:pos="459"/>
              </w:tabs>
              <w:bidi/>
              <w:spacing w:after="0" w:line="240" w:lineRule="auto"/>
              <w:ind w:firstLine="0"/>
              <w:jc w:val="both"/>
              <w:rPr>
                <w:rFonts w:ascii="Simplified Arabic" w:hAnsi="Simplified Arabic" w:cs="Simplified Arabic"/>
                <w:sz w:val="20"/>
                <w:szCs w:val="20"/>
                <w:lang w:bidi="ar-MA"/>
              </w:rPr>
            </w:pPr>
            <w:r w:rsidRPr="00E85857">
              <w:rPr>
                <w:rFonts w:ascii="Simplified Arabic" w:hAnsi="Simplified Arabic" w:cs="Simplified Arabic" w:hint="cs"/>
                <w:sz w:val="20"/>
                <w:szCs w:val="20"/>
                <w:rtl/>
                <w:lang w:bidi="ar-MA"/>
              </w:rPr>
              <w:t>تحفيز المتعلمي</w:t>
            </w:r>
            <w:r>
              <w:rPr>
                <w:rFonts w:ascii="Simplified Arabic" w:hAnsi="Simplified Arabic" w:cs="Simplified Arabic" w:hint="cs"/>
                <w:sz w:val="20"/>
                <w:szCs w:val="20"/>
                <w:rtl/>
                <w:lang w:bidi="ar-MA"/>
              </w:rPr>
              <w:t>ن إلى التفاعل مع عدد من التساؤلات </w:t>
            </w:r>
            <w:r>
              <w:rPr>
                <w:rFonts w:ascii="Simplified Arabic" w:hAnsi="Simplified Arabic" w:cs="Simplified Arabic"/>
                <w:sz w:val="20"/>
                <w:szCs w:val="20"/>
                <w:lang w:bidi="ar-MA"/>
              </w:rPr>
              <w:t>:</w:t>
            </w:r>
          </w:p>
          <w:p w:rsidR="00BF792B" w:rsidRPr="005D4F70" w:rsidP="0079220C">
            <w:pPr>
              <w:tabs>
                <w:tab w:val="left" w:pos="6465"/>
              </w:tabs>
              <w:bidi/>
              <w:spacing w:after="0" w:line="240" w:lineRule="auto"/>
              <w:jc w:val="both"/>
              <w:rPr>
                <w:rtl/>
                <w:lang w:bidi="ar-MA"/>
              </w:rPr>
            </w:pPr>
            <w:r>
              <w:rPr>
                <w:rFonts w:hint="cs"/>
                <w:rtl/>
                <w:lang w:bidi="ar-MA"/>
              </w:rPr>
              <w:t>ـ ما المقصود بالثقافة</w:t>
            </w:r>
            <w:r w:rsidRPr="005D4F70">
              <w:rPr>
                <w:rFonts w:hint="cs"/>
                <w:rtl/>
                <w:lang w:bidi="ar-MA"/>
              </w:rPr>
              <w:t>؟</w:t>
            </w:r>
          </w:p>
          <w:p w:rsidR="00BF792B" w:rsidP="0079220C">
            <w:pPr>
              <w:tabs>
                <w:tab w:val="left" w:pos="6465"/>
              </w:tabs>
              <w:bidi/>
              <w:spacing w:after="0" w:line="240" w:lineRule="auto"/>
              <w:jc w:val="both"/>
              <w:rPr>
                <w:rtl/>
                <w:lang w:bidi="ar-MA"/>
              </w:rPr>
            </w:pPr>
            <w:r>
              <w:rPr>
                <w:rFonts w:hint="cs"/>
                <w:rtl/>
                <w:lang w:bidi="ar-MA"/>
              </w:rPr>
              <w:t xml:space="preserve">ـ </w:t>
            </w:r>
            <w:r w:rsidRPr="005D4F70">
              <w:rPr>
                <w:rFonts w:hint="cs"/>
                <w:rtl/>
                <w:lang w:bidi="ar-MA"/>
              </w:rPr>
              <w:t xml:space="preserve">ما </w:t>
            </w:r>
            <w:r>
              <w:rPr>
                <w:rFonts w:hint="cs"/>
                <w:rtl/>
                <w:lang w:bidi="ar-MA"/>
              </w:rPr>
              <w:t>العلاقة التي تجمع الثقافة بالعولمة</w:t>
            </w:r>
            <w:r w:rsidRPr="005D4F70">
              <w:rPr>
                <w:rFonts w:hint="cs"/>
                <w:rtl/>
                <w:lang w:bidi="ar-MA"/>
              </w:rPr>
              <w:t xml:space="preserve">؟ </w:t>
            </w:r>
          </w:p>
          <w:p w:rsidR="00BF792B" w:rsidRPr="005D4F70" w:rsidP="0079220C">
            <w:pPr>
              <w:tabs>
                <w:tab w:val="left" w:pos="6465"/>
              </w:tabs>
              <w:bidi/>
              <w:spacing w:after="0" w:line="240" w:lineRule="auto"/>
              <w:jc w:val="both"/>
              <w:rPr>
                <w:rtl/>
                <w:lang w:bidi="ar-MA"/>
              </w:rPr>
            </w:pPr>
            <w:r>
              <w:rPr>
                <w:rFonts w:hint="cs"/>
                <w:rtl/>
                <w:lang w:bidi="ar-MA"/>
              </w:rPr>
              <w:t>ـ هل تؤثر العولمة على الثقافة</w:t>
            </w:r>
            <w:r w:rsidRPr="005D4F70">
              <w:rPr>
                <w:rFonts w:hint="cs"/>
                <w:rtl/>
                <w:lang w:bidi="ar-MA"/>
              </w:rPr>
              <w:t>؟</w:t>
            </w:r>
          </w:p>
          <w:p w:rsidR="00BF792B" w:rsidP="0079220C">
            <w:pPr>
              <w:tabs>
                <w:tab w:val="left" w:pos="6465"/>
              </w:tabs>
              <w:bidi/>
              <w:spacing w:after="0" w:line="240" w:lineRule="auto"/>
              <w:jc w:val="both"/>
              <w:rPr>
                <w:rtl/>
                <w:lang w:bidi="ar-MA"/>
              </w:rPr>
            </w:pPr>
            <w:r>
              <w:rPr>
                <w:rFonts w:hint="cs"/>
                <w:rtl/>
                <w:lang w:bidi="ar-MA"/>
              </w:rPr>
              <w:t>ـ هل تسهم في تلاشيها أم تحافظ عليها</w:t>
            </w:r>
            <w:r w:rsidRPr="005D4F70">
              <w:rPr>
                <w:rFonts w:hint="cs"/>
                <w:rtl/>
                <w:lang w:bidi="ar-MA"/>
              </w:rPr>
              <w:t>؟</w:t>
            </w:r>
          </w:p>
          <w:p w:rsidR="00BF792B" w:rsidRPr="001B1265" w:rsidP="0079220C">
            <w:pPr>
              <w:tabs>
                <w:tab w:val="left" w:pos="234"/>
                <w:tab w:val="left" w:pos="459"/>
              </w:tabs>
              <w:bidi/>
              <w:spacing w:after="0" w:line="240" w:lineRule="auto"/>
              <w:ind w:firstLine="0"/>
              <w:jc w:val="both"/>
              <w:rPr>
                <w:rFonts w:ascii="Simplified Arabic" w:hAnsi="Simplified Arabic" w:cs="Simplified Arabic"/>
                <w:sz w:val="20"/>
                <w:szCs w:val="20"/>
                <w:rtl/>
                <w:lang w:bidi="ar-MA"/>
              </w:rPr>
            </w:pPr>
          </w:p>
        </w:tc>
        <w:tc>
          <w:tcPr>
            <w:tcW w:w="7796" w:type="dxa"/>
            <w:tcBorders>
              <w:top w:val="thinThickLargeGap" w:sz="24" w:space="0" w:color="auto"/>
            </w:tcBorders>
          </w:tcPr>
          <w:p w:rsidR="00BF792B" w:rsidRPr="00E2356E" w:rsidP="0079220C">
            <w:pPr>
              <w:tabs>
                <w:tab w:val="left" w:pos="318"/>
              </w:tabs>
              <w:bidi/>
              <w:spacing w:after="0" w:line="240" w:lineRule="auto"/>
              <w:ind w:firstLine="0"/>
              <w:jc w:val="both"/>
              <w:rPr>
                <w:rFonts w:ascii="Simplified Arabic" w:hAnsi="Simplified Arabic" w:cs="Simplified Arabic"/>
                <w:sz w:val="20"/>
                <w:szCs w:val="20"/>
                <w:lang w:bidi="ar-MA"/>
              </w:rPr>
            </w:pPr>
          </w:p>
          <w:p w:rsidR="00BF792B" w:rsidP="0079220C">
            <w:pPr>
              <w:bidi/>
              <w:spacing w:after="0" w:line="240" w:lineRule="auto"/>
              <w:jc w:val="both"/>
              <w:rPr>
                <w:b/>
                <w:bCs/>
                <w:rtl/>
              </w:rPr>
            </w:pPr>
          </w:p>
          <w:p w:rsidR="00BF792B" w:rsidP="0079220C">
            <w:pPr>
              <w:bidi/>
              <w:spacing w:after="0" w:line="240" w:lineRule="auto"/>
              <w:jc w:val="both"/>
              <w:rPr>
                <w:b/>
                <w:bCs/>
                <w:rtl/>
                <w:lang w:bidi="ar-MA"/>
              </w:rPr>
            </w:pPr>
            <w:r>
              <w:rPr>
                <w:rFonts w:hint="cs"/>
                <w:b/>
                <w:bCs/>
                <w:rtl/>
              </w:rPr>
              <w:t>تقديم</w:t>
            </w:r>
          </w:p>
          <w:p w:rsidR="00BF792B" w:rsidRPr="003A0D36" w:rsidP="0079220C">
            <w:pPr>
              <w:bidi/>
              <w:spacing w:after="0" w:line="240" w:lineRule="auto"/>
              <w:jc w:val="both"/>
              <w:rPr>
                <w:b/>
                <w:bCs/>
                <w:rtl/>
              </w:rPr>
            </w:pPr>
          </w:p>
          <w:p w:rsidR="00BF792B" w:rsidP="0079220C">
            <w:pPr>
              <w:bidi/>
              <w:spacing w:after="0" w:line="240" w:lineRule="auto"/>
              <w:jc w:val="both"/>
              <w:rPr>
                <w:rtl/>
                <w:lang w:bidi="ar-MA"/>
              </w:rPr>
            </w:pPr>
            <w:r>
              <w:rPr>
                <w:rFonts w:hint="cs"/>
                <w:b/>
                <w:bCs/>
                <w:rtl/>
                <w:lang w:bidi="ar-MA"/>
              </w:rPr>
              <w:t>الهوية</w:t>
            </w:r>
            <w:r w:rsidRPr="00FC3B89">
              <w:rPr>
                <w:rFonts w:hint="cs"/>
                <w:b/>
                <w:bCs/>
                <w:rtl/>
                <w:lang w:bidi="ar-MA"/>
              </w:rPr>
              <w:t xml:space="preserve"> </w:t>
            </w:r>
            <w:r w:rsidRPr="00FC3B89">
              <w:rPr>
                <w:rFonts w:hint="cs"/>
                <w:b/>
                <w:bCs/>
                <w:rtl/>
                <w:lang w:bidi="ar-MA"/>
              </w:rPr>
              <w:t>الثقاف</w:t>
            </w:r>
            <w:r>
              <w:rPr>
                <w:rFonts w:hint="cs"/>
                <w:b/>
                <w:bCs/>
                <w:rtl/>
                <w:lang w:bidi="ar-MA"/>
              </w:rPr>
              <w:t>يه</w:t>
            </w:r>
            <w:r>
              <w:rPr>
                <w:rFonts w:hint="cs"/>
                <w:b/>
                <w:bCs/>
                <w:rtl/>
                <w:lang w:bidi="ar-MA"/>
              </w:rPr>
              <w:t xml:space="preserve">: </w:t>
            </w:r>
            <w:r>
              <w:rPr>
                <w:rFonts w:hint="cs"/>
                <w:rtl/>
                <w:lang w:bidi="ar-MA"/>
              </w:rPr>
              <w:t>نسق فكري مرتبط بمجموع العادات والتقاليد والأعراف والقيم والمبادئ التي</w:t>
            </w:r>
          </w:p>
          <w:p w:rsidR="00BF792B" w:rsidP="0079220C">
            <w:pPr>
              <w:bidi/>
              <w:spacing w:after="0" w:line="240" w:lineRule="auto"/>
              <w:ind w:firstLine="0"/>
              <w:jc w:val="both"/>
              <w:rPr>
                <w:lang w:bidi="ar-MA"/>
              </w:rPr>
            </w:pPr>
            <w:r>
              <w:rPr>
                <w:rFonts w:hint="cs"/>
                <w:rtl/>
                <w:lang w:bidi="ar-MA"/>
              </w:rPr>
              <w:t xml:space="preserve"> </w:t>
            </w:r>
            <w:r w:rsidRPr="00656DC5">
              <w:rPr>
                <w:rtl/>
                <w:lang w:bidi="ar-MA"/>
              </w:rPr>
              <w:t>تتميز به</w:t>
            </w:r>
            <w:r>
              <w:rPr>
                <w:rFonts w:hint="cs"/>
                <w:rtl/>
                <w:lang w:bidi="ar-MA"/>
              </w:rPr>
              <w:t>ا</w:t>
            </w:r>
            <w:r w:rsidRPr="00656DC5">
              <w:rPr>
                <w:rtl/>
                <w:lang w:bidi="ar-MA"/>
              </w:rPr>
              <w:t xml:space="preserve"> </w:t>
            </w:r>
            <w:r>
              <w:rPr>
                <w:rFonts w:hint="cs"/>
                <w:rtl/>
                <w:lang w:bidi="ar-MA"/>
              </w:rPr>
              <w:t xml:space="preserve">كل أمة </w:t>
            </w:r>
            <w:r w:rsidRPr="00656DC5">
              <w:rPr>
                <w:rtl/>
                <w:lang w:bidi="ar-MA"/>
              </w:rPr>
              <w:t xml:space="preserve">عن </w:t>
            </w:r>
            <w:r>
              <w:rPr>
                <w:rFonts w:hint="cs"/>
                <w:rtl/>
                <w:lang w:bidi="ar-MA"/>
              </w:rPr>
              <w:t>الأخرى</w:t>
            </w:r>
            <w:r w:rsidRPr="00656DC5">
              <w:rPr>
                <w:rtl/>
                <w:lang w:bidi="ar-MA"/>
              </w:rPr>
              <w:t xml:space="preserve">، </w:t>
            </w:r>
            <w:r>
              <w:rPr>
                <w:rFonts w:hint="cs"/>
                <w:rtl/>
                <w:lang w:bidi="ar-MA"/>
              </w:rPr>
              <w:t>و</w:t>
            </w:r>
            <w:r w:rsidRPr="00656DC5">
              <w:rPr>
                <w:rtl/>
                <w:lang w:bidi="ar-MA"/>
              </w:rPr>
              <w:t>تختلف طبيعة الثقافة وخصائصها من مجتمع لمجتمع آخر</w:t>
            </w:r>
            <w:r>
              <w:rPr>
                <w:rFonts w:hint="cs"/>
                <w:rtl/>
                <w:lang w:bidi="ar-MA"/>
              </w:rPr>
              <w:t xml:space="preserve">. </w:t>
            </w:r>
            <w:r>
              <w:rPr>
                <w:rFonts w:hint="cs"/>
                <w:rtl/>
                <w:lang w:bidi="ar-MA"/>
              </w:rPr>
              <w:t>والتقافة</w:t>
            </w:r>
            <w:r>
              <w:rPr>
                <w:rFonts w:hint="cs"/>
                <w:rtl/>
                <w:lang w:bidi="ar-MA"/>
              </w:rPr>
              <w:t xml:space="preserve"> أيضا هي </w:t>
            </w:r>
            <w:r>
              <w:rPr>
                <w:rtl/>
                <w:lang w:bidi="ar-MA"/>
              </w:rPr>
              <w:t xml:space="preserve">ذلك </w:t>
            </w:r>
            <w:r>
              <w:rPr>
                <w:rFonts w:hint="cs"/>
                <w:rtl/>
                <w:lang w:bidi="ar-MA"/>
              </w:rPr>
              <w:t>ال</w:t>
            </w:r>
            <w:r w:rsidRPr="00656DC5">
              <w:rPr>
                <w:rtl/>
                <w:lang w:bidi="ar-MA"/>
              </w:rPr>
              <w:t xml:space="preserve">ارتباط الوثيق الذي يربط بين واقع الأمة وتراثها الفكري والحضاري، تنمو مع النمو الحضاري للأمة، </w:t>
            </w:r>
            <w:r>
              <w:rPr>
                <w:rFonts w:hint="cs"/>
                <w:rtl/>
                <w:lang w:bidi="ar-MA"/>
              </w:rPr>
              <w:t>و</w:t>
            </w:r>
            <w:r w:rsidRPr="00656DC5">
              <w:rPr>
                <w:rtl/>
                <w:lang w:bidi="ar-MA"/>
              </w:rPr>
              <w:t>تتراجع مع التخلف الذي يصيب</w:t>
            </w:r>
            <w:r>
              <w:rPr>
                <w:rFonts w:hint="cs"/>
                <w:rtl/>
                <w:lang w:bidi="ar-MA"/>
              </w:rPr>
              <w:t>ها</w:t>
            </w:r>
            <w:r w:rsidRPr="00656DC5">
              <w:rPr>
                <w:lang w:bidi="ar-MA"/>
              </w:rPr>
              <w:t>.</w:t>
            </w:r>
          </w:p>
          <w:p w:rsidR="00BF792B" w:rsidP="0079220C">
            <w:pPr>
              <w:bidi/>
              <w:spacing w:after="0" w:line="240" w:lineRule="auto"/>
              <w:jc w:val="both"/>
              <w:rPr>
                <w:lang w:bidi="ar-MA"/>
              </w:rPr>
            </w:pPr>
          </w:p>
          <w:p w:rsidR="00BF792B" w:rsidP="0079220C">
            <w:pPr>
              <w:bidi/>
              <w:spacing w:after="0" w:line="240" w:lineRule="auto"/>
              <w:jc w:val="both"/>
              <w:rPr>
                <w:rtl/>
                <w:lang w:bidi="ar-MA"/>
              </w:rPr>
            </w:pPr>
          </w:p>
          <w:p w:rsidR="00BF792B" w:rsidP="0079220C">
            <w:pPr>
              <w:bidi/>
              <w:spacing w:after="0" w:line="240" w:lineRule="auto"/>
              <w:jc w:val="both"/>
              <w:rPr>
                <w:rtl/>
                <w:lang w:bidi="ar-MA"/>
              </w:rPr>
            </w:pPr>
            <w:r w:rsidRPr="00FC3B89">
              <w:rPr>
                <w:rFonts w:hint="cs"/>
                <w:b/>
                <w:bCs/>
                <w:rtl/>
                <w:lang w:bidi="ar-MA"/>
              </w:rPr>
              <w:t xml:space="preserve">مفهوم العولمة: </w:t>
            </w:r>
            <w:r w:rsidRPr="00656DC5">
              <w:rPr>
                <w:rFonts w:hint="cs"/>
                <w:rtl/>
                <w:lang w:bidi="ar-MA"/>
              </w:rPr>
              <w:t>تعرف العولمة في المعاجم بأنها: "حرِّيَّة انتقال المعلومات وتدفُّق ر</w:t>
            </w:r>
            <w:r>
              <w:rPr>
                <w:rFonts w:hint="cs"/>
                <w:rtl/>
                <w:lang w:bidi="ar-MA"/>
              </w:rPr>
              <w:t>ؤ</w:t>
            </w:r>
            <w:r w:rsidRPr="00656DC5">
              <w:rPr>
                <w:rFonts w:hint="cs"/>
                <w:rtl/>
                <w:lang w:bidi="ar-MA"/>
              </w:rPr>
              <w:t>وس الأموال والسِّلع والتِّكنولوجيا والأفكار والمنتجات الإعلاميّة والثَّقافيّة بين جميع المجتمعات الإنسانيّة حيث تجري الحياة في العالم</w:t>
            </w:r>
            <w:r>
              <w:rPr>
                <w:rFonts w:hint="cs"/>
                <w:rtl/>
                <w:lang w:bidi="ar-MA"/>
              </w:rPr>
              <w:t xml:space="preserve"> كمكان واحد أو قرية واحدة صغيرة</w:t>
            </w:r>
            <w:r w:rsidRPr="00656DC5">
              <w:rPr>
                <w:rFonts w:hint="cs"/>
                <w:rtl/>
                <w:lang w:bidi="ar-MA"/>
              </w:rPr>
              <w:t>" المعجم الوسيط</w:t>
            </w:r>
            <w:r>
              <w:rPr>
                <w:rFonts w:hint="cs"/>
                <w:rtl/>
                <w:lang w:bidi="ar-MA"/>
              </w:rPr>
              <w:t>.</w:t>
            </w:r>
          </w:p>
          <w:p w:rsidR="00BF792B" w:rsidP="0079220C">
            <w:pPr>
              <w:tabs>
                <w:tab w:val="left" w:pos="318"/>
              </w:tabs>
              <w:bidi/>
              <w:spacing w:after="0" w:line="240" w:lineRule="auto"/>
              <w:ind w:left="33" w:firstLine="0"/>
              <w:jc w:val="both"/>
              <w:rPr>
                <w:lang w:bidi="ar-MA"/>
              </w:rPr>
            </w:pPr>
            <w:r w:rsidRPr="00656DC5">
              <w:rPr>
                <w:rFonts w:hint="cs"/>
                <w:rtl/>
                <w:lang w:bidi="ar-MA"/>
              </w:rPr>
              <w:t>بعد هذين التحديدين يتبادر إلى أذهاننا الإشكال الجوهري الذي سنحاول الإجابة عنه من خلال النص، والذي يقول: كيف تؤثر العولمة على الثقافة؟ بمعنى هل تسهم العولمة في تلاشي الثقافة واختفائها</w:t>
            </w:r>
          </w:p>
          <w:p w:rsidR="00BF792B" w:rsidP="0079220C">
            <w:pPr>
              <w:tabs>
                <w:tab w:val="left" w:pos="318"/>
              </w:tabs>
              <w:bidi/>
              <w:spacing w:after="0" w:line="240" w:lineRule="auto"/>
              <w:ind w:left="33" w:firstLine="0"/>
              <w:jc w:val="both"/>
              <w:rPr>
                <w:lang w:bidi="ar-MA"/>
              </w:rPr>
            </w:pPr>
          </w:p>
          <w:p w:rsidR="00BF792B" w:rsidP="0079220C">
            <w:pPr>
              <w:tabs>
                <w:tab w:val="left" w:pos="318"/>
              </w:tabs>
              <w:bidi/>
              <w:spacing w:after="0" w:line="240" w:lineRule="auto"/>
              <w:ind w:left="33" w:firstLine="0"/>
              <w:jc w:val="both"/>
              <w:rPr>
                <w:lang w:bidi="ar-MA"/>
              </w:rPr>
            </w:pPr>
          </w:p>
          <w:p w:rsidR="00BF792B" w:rsidP="0079220C">
            <w:pPr>
              <w:tabs>
                <w:tab w:val="left" w:pos="318"/>
              </w:tabs>
              <w:bidi/>
              <w:spacing w:after="0" w:line="240" w:lineRule="auto"/>
              <w:ind w:left="33" w:firstLine="0"/>
              <w:jc w:val="both"/>
              <w:rPr>
                <w:lang w:bidi="ar-MA"/>
              </w:rPr>
            </w:pPr>
          </w:p>
          <w:p w:rsidR="00BF792B" w:rsidRPr="00E2356E" w:rsidP="0079220C">
            <w:pPr>
              <w:tabs>
                <w:tab w:val="left" w:pos="318"/>
              </w:tabs>
              <w:bidi/>
              <w:spacing w:after="0" w:line="240" w:lineRule="auto"/>
              <w:ind w:left="33" w:firstLine="0"/>
              <w:jc w:val="both"/>
              <w:rPr>
                <w:rFonts w:ascii="Simplified Arabic" w:hAnsi="Simplified Arabic" w:cs="Simplified Arabic"/>
                <w:sz w:val="20"/>
                <w:szCs w:val="20"/>
                <w:rtl/>
                <w:lang w:bidi="ar-MA"/>
              </w:rPr>
            </w:pPr>
          </w:p>
        </w:tc>
        <w:tc>
          <w:tcPr>
            <w:tcW w:w="851" w:type="dxa"/>
            <w:tcBorders>
              <w:top w:val="thinThickLargeGap" w:sz="24" w:space="0" w:color="auto"/>
            </w:tcBorders>
            <w:vAlign w:val="center"/>
          </w:tcPr>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w:t>
            </w:r>
            <w:r>
              <w:rPr>
                <w:rFonts w:ascii="Simplified Arabic" w:hAnsi="Simplified Arabic" w:cs="Simplified Arabic" w:hint="cs"/>
                <w:sz w:val="20"/>
                <w:szCs w:val="20"/>
                <w:rtl/>
                <w:lang w:bidi="ar-MA"/>
              </w:rPr>
              <w:t>ل</w:t>
            </w:r>
            <w:r w:rsidRPr="00E85857">
              <w:rPr>
                <w:rFonts w:ascii="Simplified Arabic" w:hAnsi="Simplified Arabic" w:cs="Simplified Arabic"/>
                <w:sz w:val="20"/>
                <w:szCs w:val="20"/>
                <w:rtl/>
                <w:lang w:bidi="ar-MA"/>
              </w:rPr>
              <w:t xml:space="preserve">تقويم </w:t>
            </w:r>
            <w:r>
              <w:rPr>
                <w:rFonts w:ascii="Simplified Arabic" w:hAnsi="Simplified Arabic" w:cs="Simplified Arabic" w:hint="cs"/>
                <w:sz w:val="20"/>
                <w:szCs w:val="20"/>
                <w:rtl/>
                <w:lang w:bidi="ar-MA"/>
              </w:rPr>
              <w:t>تشخيصي يستند على كشف تمثلات التلاميذ حول الظاهرة المدروسة وتحفيزهم ذهنيا للمشاركة بناء المفاهيم الجديدة</w:t>
            </w:r>
          </w:p>
        </w:tc>
      </w:tr>
      <w:tr w:rsidTr="0079220C">
        <w:tblPrEx>
          <w:tblW w:w="15530" w:type="dxa"/>
          <w:tblInd w:w="-567" w:type="dxa"/>
          <w:tblLayout w:type="fixed"/>
          <w:tblLook w:val="04A0"/>
        </w:tblPrEx>
        <w:trPr>
          <w:cantSplit/>
          <w:trHeight w:val="4810"/>
        </w:trPr>
        <w:tc>
          <w:tcPr>
            <w:tcW w:w="1227" w:type="dxa"/>
            <w:shd w:val="clear" w:color="auto" w:fill="F2F2F2"/>
            <w:vAlign w:val="center"/>
          </w:tcPr>
          <w:p w:rsidR="00BF792B" w:rsidRPr="008020E2" w:rsidP="0079220C">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ملاحظة الـنـص</w:t>
            </w:r>
          </w:p>
        </w:tc>
        <w:tc>
          <w:tcPr>
            <w:tcW w:w="694" w:type="dxa"/>
            <w:textDirection w:val="tbRl"/>
            <w:vAlign w:val="center"/>
          </w:tcPr>
          <w:p w:rsidR="00BF792B" w:rsidRPr="00E85857" w:rsidP="0079220C">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1843" w:type="dxa"/>
            <w:tcBorders>
              <w:right w:val="single" w:sz="4" w:space="0" w:color="auto"/>
            </w:tcBorders>
            <w:vAlign w:val="center"/>
          </w:tcPr>
          <w:p w:rsidR="00BF792B" w:rsidRPr="00E85857" w:rsidP="0079220C">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xml:space="preserve">- </w:t>
            </w:r>
            <w:r>
              <w:rPr>
                <w:rFonts w:ascii="Simplified Arabic" w:hAnsi="Simplified Arabic" w:cs="Simplified Arabic" w:hint="cs"/>
                <w:sz w:val="20"/>
                <w:szCs w:val="20"/>
                <w:rtl/>
              </w:rPr>
              <w:t>ان يكون التعلم قادرا على تحديد وقراءة المؤشرات الدالة في النص</w:t>
            </w:r>
          </w:p>
          <w:p w:rsidR="00BF792B" w:rsidRPr="00E85857" w:rsidP="0079220C">
            <w:pPr>
              <w:bidi/>
              <w:spacing w:after="0" w:line="240" w:lineRule="auto"/>
              <w:jc w:val="center"/>
              <w:rPr>
                <w:rFonts w:ascii="Simplified Arabic" w:hAnsi="Simplified Arabic" w:cs="Simplified Arabic"/>
                <w:sz w:val="20"/>
                <w:szCs w:val="20"/>
                <w:rtl/>
              </w:rPr>
            </w:pPr>
          </w:p>
          <w:p w:rsidR="00BF792B" w:rsidRPr="00E85857" w:rsidP="0079220C">
            <w:pPr>
              <w:bidi/>
              <w:spacing w:after="0" w:line="240" w:lineRule="auto"/>
              <w:jc w:val="center"/>
              <w:rPr>
                <w:rFonts w:ascii="Simplified Arabic" w:hAnsi="Simplified Arabic" w:cs="Simplified Arabic"/>
                <w:sz w:val="20"/>
                <w:szCs w:val="20"/>
                <w:rtl/>
              </w:rPr>
            </w:pPr>
            <w:r>
              <w:rPr>
                <w:rFonts w:ascii="Simplified Arabic" w:hAnsi="Simplified Arabic" w:cs="Simplified Arabic"/>
                <w:sz w:val="20"/>
                <w:szCs w:val="20"/>
                <w:rtl/>
              </w:rPr>
              <w:t>- أن</w:t>
            </w:r>
            <w:r>
              <w:rPr>
                <w:rFonts w:ascii="Simplified Arabic" w:hAnsi="Simplified Arabic" w:cs="Simplified Arabic" w:hint="cs"/>
                <w:sz w:val="20"/>
                <w:szCs w:val="20"/>
                <w:rtl/>
              </w:rPr>
              <w:t xml:space="preserve"> يكون</w:t>
            </w:r>
            <w:r w:rsidRPr="00E85857">
              <w:rPr>
                <w:rFonts w:ascii="Simplified Arabic" w:hAnsi="Simplified Arabic" w:cs="Simplified Arabic"/>
                <w:sz w:val="20"/>
                <w:szCs w:val="20"/>
                <w:rtl/>
              </w:rPr>
              <w:t xml:space="preserve"> المتعلم </w:t>
            </w:r>
            <w:r>
              <w:rPr>
                <w:rFonts w:ascii="Simplified Arabic" w:hAnsi="Simplified Arabic" w:cs="Simplified Arabic" w:hint="cs"/>
                <w:sz w:val="20"/>
                <w:szCs w:val="20"/>
                <w:rtl/>
              </w:rPr>
              <w:t>قادرا على صياغة ف</w:t>
            </w:r>
            <w:r w:rsidRPr="00E85857">
              <w:rPr>
                <w:rFonts w:ascii="Simplified Arabic" w:hAnsi="Simplified Arabic" w:cs="Simplified Arabic"/>
                <w:sz w:val="20"/>
                <w:szCs w:val="20"/>
                <w:rtl/>
              </w:rPr>
              <w:t>رضية/ات للنص.</w:t>
            </w:r>
          </w:p>
        </w:tc>
        <w:tc>
          <w:tcPr>
            <w:tcW w:w="3119" w:type="dxa"/>
            <w:tcBorders>
              <w:top w:val="single" w:sz="4" w:space="0" w:color="auto"/>
              <w:left w:val="single" w:sz="4" w:space="0" w:color="auto"/>
            </w:tcBorders>
          </w:tcPr>
          <w:p w:rsidR="00BF792B" w:rsidRPr="00017629" w:rsidP="0079220C">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BF792B" w:rsidRPr="00E85857" w:rsidP="0079220C">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BF792B" w:rsidP="0079220C">
            <w:pPr>
              <w:tabs>
                <w:tab w:val="left" w:pos="34"/>
                <w:tab w:val="left" w:pos="175"/>
              </w:tabs>
              <w:bidi/>
              <w:spacing w:after="0" w:line="240" w:lineRule="auto"/>
              <w:ind w:firstLine="0"/>
              <w:jc w:val="both"/>
              <w:rPr>
                <w:rFonts w:ascii="Simplified Arabic" w:hAnsi="Simplified Arabic" w:cs="Simplified Arabic"/>
                <w:sz w:val="20"/>
                <w:szCs w:val="20"/>
                <w:rtl/>
              </w:rPr>
            </w:pPr>
          </w:p>
          <w:p w:rsidR="00BF792B" w:rsidP="0079220C">
            <w:pPr>
              <w:tabs>
                <w:tab w:val="left" w:pos="34"/>
                <w:tab w:val="left" w:pos="175"/>
              </w:tabs>
              <w:bidi/>
              <w:spacing w:after="0" w:line="240" w:lineRule="auto"/>
              <w:ind w:firstLine="0"/>
              <w:jc w:val="both"/>
              <w:rPr>
                <w:rFonts w:ascii="Simplified Arabic" w:hAnsi="Simplified Arabic" w:cs="Simplified Arabic"/>
                <w:sz w:val="20"/>
                <w:szCs w:val="20"/>
                <w:rtl/>
              </w:rPr>
            </w:pPr>
          </w:p>
          <w:p w:rsidR="00BF792B" w:rsidRPr="00E85857" w:rsidP="0079220C">
            <w:pPr>
              <w:tabs>
                <w:tab w:val="left" w:pos="34"/>
                <w:tab w:val="left" w:pos="175"/>
              </w:tabs>
              <w:bidi/>
              <w:spacing w:after="0" w:line="240" w:lineRule="auto"/>
              <w:ind w:firstLine="0"/>
              <w:jc w:val="both"/>
              <w:rPr>
                <w:rFonts w:ascii="Simplified Arabic" w:hAnsi="Simplified Arabic" w:cs="Simplified Arabic"/>
                <w:sz w:val="20"/>
                <w:szCs w:val="20"/>
              </w:rPr>
            </w:pPr>
          </w:p>
          <w:p w:rsidR="00BF792B" w:rsidP="0079220C">
            <w:pPr>
              <w:numPr>
                <w:ilvl w:val="0"/>
                <w:numId w:val="2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BF792B" w:rsidRPr="00ED385A" w:rsidP="0079220C">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BF792B" w:rsidRPr="00211E89" w:rsidP="0079220C">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BF792B" w:rsidP="0079220C">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BF792B" w:rsidRPr="00037AD2" w:rsidP="0079220C">
            <w:pPr>
              <w:numPr>
                <w:ilvl w:val="0"/>
                <w:numId w:val="2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Pr>
                <w:rFonts w:ascii="Simplified Arabic" w:hAnsi="Simplified Arabic" w:cs="Simplified Arabic" w:hint="cs"/>
                <w:b/>
                <w:bCs/>
                <w:sz w:val="20"/>
                <w:szCs w:val="20"/>
                <w:rtl/>
              </w:rPr>
              <w:t>نوعية النص</w:t>
            </w:r>
            <w:r w:rsidRPr="00037AD2">
              <w:rPr>
                <w:rFonts w:ascii="Simplified Arabic" w:hAnsi="Simplified Arabic" w:cs="Simplified Arabic" w:hint="cs"/>
                <w:b/>
                <w:bCs/>
                <w:sz w:val="20"/>
                <w:szCs w:val="20"/>
                <w:rtl/>
              </w:rPr>
              <w:t xml:space="preserve"> :</w:t>
            </w:r>
          </w:p>
          <w:p w:rsidR="00BF792B" w:rsidP="0079220C">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نوعية النص الذي بين أيدينا ؟</w:t>
            </w:r>
          </w:p>
          <w:p w:rsidR="00BF792B" w:rsidRPr="00ED385A" w:rsidP="0079220C">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BF792B" w:rsidRPr="00017629" w:rsidP="0079220C">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ما الفرضية التي يمكن أن </w:t>
            </w:r>
            <w:r w:rsidRPr="00E85857">
              <w:rPr>
                <w:rFonts w:ascii="Simplified Arabic" w:hAnsi="Simplified Arabic" w:cs="Simplified Arabic" w:hint="cs"/>
                <w:sz w:val="20"/>
                <w:szCs w:val="20"/>
                <w:rtl/>
              </w:rPr>
              <w:t>نصوغها</w:t>
            </w:r>
            <w:r w:rsidRPr="00E85857">
              <w:rPr>
                <w:rFonts w:ascii="Simplified Arabic" w:hAnsi="Simplified Arabic" w:cs="Simplified Arabic" w:hint="cs"/>
                <w:sz w:val="20"/>
                <w:szCs w:val="20"/>
                <w:rtl/>
              </w:rPr>
              <w:t xml:space="preserve"> من خلال المشيرات الدالة ؟</w:t>
            </w:r>
          </w:p>
        </w:tc>
        <w:tc>
          <w:tcPr>
            <w:tcW w:w="7796" w:type="dxa"/>
          </w:tcPr>
          <w:p w:rsidR="00BF792B" w:rsidRPr="00017629" w:rsidP="0079220C">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BF792B" w:rsidRPr="00E85857" w:rsidP="0079220C">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يتكون العنوان من </w:t>
            </w:r>
            <w:r>
              <w:rPr>
                <w:rFonts w:ascii="Simplified Arabic" w:hAnsi="Simplified Arabic" w:cs="Simplified Arabic" w:hint="cs"/>
                <w:sz w:val="20"/>
                <w:szCs w:val="20"/>
                <w:rtl/>
              </w:rPr>
              <w:t>ثلاث مفاهيم :</w:t>
            </w:r>
          </w:p>
          <w:p w:rsidR="00BF792B" w:rsidP="0079220C">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هويتنا: الشعور بالانتماء الى مجموع </w:t>
            </w:r>
            <w:r>
              <w:rPr>
                <w:rFonts w:ascii="Simplified Arabic" w:hAnsi="Simplified Arabic" w:cs="Simplified Arabic" w:hint="cs"/>
                <w:sz w:val="20"/>
                <w:szCs w:val="20"/>
                <w:rtl/>
                <w:lang w:bidi="ar-MA"/>
              </w:rPr>
              <w:t>متميزة عن غيرها </w:t>
            </w:r>
            <w:r>
              <w:rPr>
                <w:rFonts w:ascii="Simplified Arabic" w:hAnsi="Simplified Arabic" w:cs="Simplified Arabic"/>
                <w:sz w:val="20"/>
                <w:szCs w:val="20"/>
                <w:lang w:bidi="ar-MA"/>
              </w:rPr>
              <w:t>…..</w:t>
            </w:r>
          </w:p>
          <w:p w:rsidR="00BF792B" w:rsidRPr="002B2B33" w:rsidP="0079220C">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الثقافية </w:t>
            </w:r>
            <w:r>
              <w:rPr>
                <w:rFonts w:ascii="Simplified Arabic" w:hAnsi="Simplified Arabic" w:cs="Simplified Arabic"/>
                <w:sz w:val="20"/>
                <w:szCs w:val="20"/>
              </w:rPr>
              <w:t>:</w:t>
            </w:r>
            <w:r>
              <w:rPr>
                <w:rFonts w:ascii="Simplified Arabic" w:hAnsi="Simplified Arabic" w:cs="Simplified Arabic" w:hint="cs"/>
                <w:sz w:val="20"/>
                <w:szCs w:val="20"/>
                <w:rtl/>
              </w:rPr>
              <w:t xml:space="preserve"> سلوك اجتماعي ومعيار موجود في كل المجتمعات </w:t>
            </w:r>
            <w:r>
              <w:rPr>
                <w:rFonts w:ascii="Simplified Arabic" w:hAnsi="Simplified Arabic" w:cs="Simplified Arabic"/>
                <w:sz w:val="20"/>
                <w:szCs w:val="20"/>
              </w:rPr>
              <w:t>…..</w:t>
            </w:r>
            <w:r>
              <w:rPr>
                <w:rFonts w:ascii="Simplified Arabic" w:hAnsi="Simplified Arabic" w:cs="Simplified Arabic" w:hint="cs"/>
                <w:sz w:val="20"/>
                <w:szCs w:val="20"/>
                <w:rtl/>
              </w:rPr>
              <w:t xml:space="preserve"> </w:t>
            </w:r>
          </w:p>
          <w:p w:rsidR="00BF792B" w:rsidP="0079220C">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العولمة: تعني جعل الشيء عالميا او دولي بمعنى اخر في مداه وتطبيقه وهذا يشمل الثقافة ايضا</w:t>
            </w:r>
          </w:p>
          <w:p w:rsidR="00BF792B" w:rsidRPr="00012631" w:rsidP="0079220C">
            <w:pPr>
              <w:tabs>
                <w:tab w:val="left" w:pos="34"/>
                <w:tab w:val="left" w:pos="175"/>
                <w:tab w:val="left" w:pos="317"/>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 xml:space="preserve">  </w:t>
            </w:r>
            <w:r w:rsidRPr="00012631">
              <w:rPr>
                <w:rFonts w:ascii="Simplified Arabic" w:hAnsi="Simplified Arabic" w:cs="Simplified Arabic" w:hint="cs"/>
                <w:sz w:val="20"/>
                <w:szCs w:val="20"/>
                <w:rtl/>
              </w:rPr>
              <w:t xml:space="preserve">بالتالي، يوحي العنوان </w:t>
            </w:r>
            <w:r>
              <w:rPr>
                <w:rFonts w:ascii="Simplified Arabic" w:hAnsi="Simplified Arabic" w:cs="Simplified Arabic" w:hint="cs"/>
                <w:sz w:val="20"/>
                <w:szCs w:val="20"/>
                <w:rtl/>
              </w:rPr>
              <w:t xml:space="preserve">إلى محاولة الاشارة الى </w:t>
            </w:r>
            <w:r>
              <w:rPr>
                <w:rFonts w:ascii="Simplified Arabic" w:hAnsi="Simplified Arabic" w:cs="Simplified Arabic" w:hint="cs"/>
                <w:sz w:val="20"/>
                <w:szCs w:val="20"/>
                <w:rtl/>
              </w:rPr>
              <w:t>ثاتر</w:t>
            </w:r>
            <w:r>
              <w:rPr>
                <w:rFonts w:ascii="Simplified Arabic" w:hAnsi="Simplified Arabic" w:cs="Simplified Arabic" w:hint="cs"/>
                <w:sz w:val="20"/>
                <w:szCs w:val="20"/>
                <w:rtl/>
              </w:rPr>
              <w:t xml:space="preserve"> الوية الثقافية للشعوب بظاهرة العولمة</w:t>
            </w:r>
          </w:p>
          <w:p w:rsidR="00BF792B" w:rsidRPr="00ED385A" w:rsidP="0079220C">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BF792B" w:rsidP="0079220C">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Pr>
                <w:rFonts w:ascii="Simplified Arabic" w:hAnsi="Simplified Arabic" w:cs="Simplified Arabic" w:hint="cs"/>
                <w:sz w:val="20"/>
                <w:szCs w:val="20"/>
                <w:rtl/>
              </w:rPr>
              <w:t xml:space="preserve"> تشير الى تساؤل الكاتب حوال مدى </w:t>
            </w:r>
            <w:r>
              <w:rPr>
                <w:rFonts w:ascii="Simplified Arabic" w:hAnsi="Simplified Arabic" w:cs="Simplified Arabic" w:hint="cs"/>
                <w:sz w:val="20"/>
                <w:szCs w:val="20"/>
                <w:rtl/>
              </w:rPr>
              <w:t>تاثر</w:t>
            </w:r>
            <w:r>
              <w:rPr>
                <w:rFonts w:ascii="Simplified Arabic" w:hAnsi="Simplified Arabic" w:cs="Simplified Arabic" w:hint="cs"/>
                <w:sz w:val="20"/>
                <w:szCs w:val="20"/>
                <w:rtl/>
              </w:rPr>
              <w:t xml:space="preserve"> الهوية بالعولمة</w:t>
            </w:r>
          </w:p>
          <w:p w:rsidR="00BF792B" w:rsidP="0079220C">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Pr>
                <w:rFonts w:ascii="Simplified Arabic" w:hAnsi="Simplified Arabic" w:cs="Simplified Arabic" w:hint="cs"/>
                <w:sz w:val="20"/>
                <w:szCs w:val="20"/>
                <w:rtl/>
              </w:rPr>
              <w:t>نهاية النص : العولمة لا تشكل تهديدا حقيقيا لعولمة</w:t>
            </w:r>
          </w:p>
          <w:p w:rsidR="00BF792B" w:rsidRPr="00F75BB3" w:rsidP="0079220C">
            <w:pPr>
              <w:tabs>
                <w:tab w:val="left" w:pos="6465"/>
              </w:tabs>
              <w:bidi/>
              <w:spacing w:after="0" w:line="240" w:lineRule="auto"/>
              <w:jc w:val="both"/>
              <w:rPr>
                <w:b/>
                <w:bCs/>
                <w:u w:val="single"/>
                <w:lang w:bidi="ar-MA"/>
              </w:rPr>
            </w:pPr>
            <w:r w:rsidRPr="00F75BB3">
              <w:rPr>
                <w:rFonts w:hint="cs"/>
                <w:b/>
                <w:bCs/>
                <w:u w:val="single"/>
                <w:rtl/>
                <w:lang w:bidi="ar-MA"/>
              </w:rPr>
              <w:t>الصورة:</w:t>
            </w:r>
          </w:p>
          <w:p w:rsidR="00BF792B" w:rsidRPr="00A5650E" w:rsidP="0079220C">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3E1FBF">
              <w:rPr>
                <w:rFonts w:hint="cs"/>
                <w:rtl/>
                <w:lang w:bidi="ar-MA"/>
              </w:rPr>
              <w:t>تمثل الصورة رسما يوحي إلى نوع من التساؤل حول مصير الثقافات الناتج عن امتداد ظاهرة العولمة في كل أنحاء الكرة الأرضية</w:t>
            </w:r>
          </w:p>
          <w:p w:rsidR="00BF792B" w:rsidRPr="00674D90" w:rsidP="0079220C">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نوعية النص</w:t>
            </w:r>
            <w:r w:rsidRPr="00674D90">
              <w:rPr>
                <w:rFonts w:ascii="Simplified Arabic" w:hAnsi="Simplified Arabic" w:cs="Simplified Arabic" w:hint="cs"/>
                <w:b/>
                <w:bCs/>
                <w:sz w:val="20"/>
                <w:szCs w:val="20"/>
                <w:rtl/>
              </w:rPr>
              <w:t xml:space="preserve"> :</w:t>
            </w:r>
          </w:p>
          <w:p w:rsidR="00BF792B" w:rsidRPr="00674D90" w:rsidP="0079220C">
            <w:pPr>
              <w:tabs>
                <w:tab w:val="left" w:pos="318"/>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النص الذي بين أيدينا عبارة عن مقالة فكرية تعالج تناقش موضوعا يرتبط بالعولمة والثقافة</w:t>
            </w:r>
          </w:p>
          <w:p w:rsidR="00BF792B" w:rsidRPr="00FB4DC8" w:rsidP="0079220C">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 xml:space="preserve">فرضية </w:t>
            </w:r>
            <w:r>
              <w:rPr>
                <w:rFonts w:ascii="Simplified Arabic" w:hAnsi="Simplified Arabic" w:cs="Simplified Arabic" w:hint="cs"/>
                <w:b/>
                <w:bCs/>
                <w:sz w:val="20"/>
                <w:szCs w:val="20"/>
                <w:rtl/>
              </w:rPr>
              <w:t>النص</w:t>
            </w:r>
            <w:r w:rsidRPr="003E1FBF">
              <w:rPr>
                <w:rFonts w:hint="cs"/>
                <w:rtl/>
                <w:lang w:bidi="ar-MA"/>
              </w:rPr>
              <w:t xml:space="preserve"> </w:t>
            </w:r>
          </w:p>
          <w:p w:rsidR="00BF792B" w:rsidRPr="00F75BB3" w:rsidP="0079220C">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3E1FBF">
              <w:rPr>
                <w:rFonts w:hint="cs"/>
                <w:rtl/>
                <w:lang w:bidi="ar-MA"/>
              </w:rPr>
              <w:t>بناء على</w:t>
            </w:r>
            <w:r>
              <w:rPr>
                <w:rFonts w:hint="cs"/>
                <w:rtl/>
                <w:lang w:bidi="ar-MA"/>
              </w:rPr>
              <w:t xml:space="preserve"> المؤشرات السابقة، العنوان والصورة</w:t>
            </w:r>
            <w:r w:rsidRPr="003E1FBF">
              <w:rPr>
                <w:rFonts w:hint="cs"/>
                <w:rtl/>
                <w:lang w:bidi="ar-MA"/>
              </w:rPr>
              <w:t xml:space="preserve"> </w:t>
            </w:r>
            <w:r>
              <w:rPr>
                <w:rFonts w:hint="cs"/>
                <w:rtl/>
                <w:lang w:bidi="ar-MA"/>
              </w:rPr>
              <w:t>و</w:t>
            </w:r>
            <w:r w:rsidRPr="003E1FBF">
              <w:rPr>
                <w:rFonts w:hint="cs"/>
                <w:rtl/>
                <w:lang w:bidi="ar-MA"/>
              </w:rPr>
              <w:t>التساؤل الافتتاحي، نفترض أن هذا الأخير يمثل الإشكال الجوهري للنص، ومنه سيحاول الكاتب الإدلاء برأيه بخصوص تأث</w:t>
            </w:r>
            <w:r>
              <w:rPr>
                <w:rFonts w:hint="cs"/>
                <w:rtl/>
                <w:lang w:bidi="ar-MA"/>
              </w:rPr>
              <w:t>ي</w:t>
            </w:r>
            <w:r w:rsidRPr="003E1FBF">
              <w:rPr>
                <w:rFonts w:hint="cs"/>
                <w:rtl/>
                <w:lang w:bidi="ar-MA"/>
              </w:rPr>
              <w:t>ر العولمة على الثقافة</w:t>
            </w:r>
          </w:p>
          <w:p w:rsidR="00BF792B" w:rsidRPr="00E2356E" w:rsidP="0079220C">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tl/>
              </w:rPr>
            </w:pPr>
          </w:p>
        </w:tc>
        <w:tc>
          <w:tcPr>
            <w:tcW w:w="851" w:type="dxa"/>
            <w:vAlign w:val="center"/>
          </w:tcPr>
          <w:p w:rsidR="00BF792B"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BF792B" w:rsidRPr="00E85857" w:rsidP="0079220C">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تقويم </w:t>
            </w:r>
            <w:r>
              <w:rPr>
                <w:rFonts w:ascii="Simplified Arabic" w:hAnsi="Simplified Arabic" w:cs="Simplified Arabic" w:hint="cs"/>
                <w:sz w:val="20"/>
                <w:szCs w:val="20"/>
                <w:rtl/>
                <w:lang w:bidi="ar-MA"/>
              </w:rPr>
              <w:t>ايجابات</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تاتعلمين</w:t>
            </w:r>
            <w:r>
              <w:rPr>
                <w:rFonts w:ascii="Simplified Arabic" w:hAnsi="Simplified Arabic" w:cs="Simplified Arabic" w:hint="cs"/>
                <w:sz w:val="20"/>
                <w:szCs w:val="20"/>
                <w:rtl/>
                <w:lang w:bidi="ar-MA"/>
              </w:rPr>
              <w:t xml:space="preserve"> ودعم التعثرين</w:t>
            </w:r>
          </w:p>
        </w:tc>
      </w:tr>
      <w:tr w:rsidTr="0079220C">
        <w:tblPrEx>
          <w:tblW w:w="15530" w:type="dxa"/>
          <w:tblInd w:w="-567" w:type="dxa"/>
          <w:tblLayout w:type="fixed"/>
          <w:tblLook w:val="04A0"/>
        </w:tblPrEx>
        <w:trPr>
          <w:cantSplit/>
          <w:trHeight w:val="5794"/>
        </w:trPr>
        <w:tc>
          <w:tcPr>
            <w:tcW w:w="1227" w:type="dxa"/>
            <w:shd w:val="clear" w:color="auto" w:fill="F2F2F2"/>
            <w:vAlign w:val="center"/>
          </w:tcPr>
          <w:p w:rsidR="00BF792B" w:rsidRPr="008020E2" w:rsidP="0079220C">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BF792B" w:rsidRPr="00E85857" w:rsidP="0079220C">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1843" w:type="dxa"/>
          </w:tcPr>
          <w:p w:rsidR="00BF792B" w:rsidP="0079220C">
            <w:pPr>
              <w:tabs>
                <w:tab w:val="left" w:pos="317"/>
              </w:tabs>
              <w:bidi/>
              <w:spacing w:after="0" w:line="240" w:lineRule="auto"/>
              <w:ind w:firstLine="0"/>
              <w:rPr>
                <w:rFonts w:ascii="Simplified Arabic" w:hAnsi="Simplified Arabic" w:cs="Simplified Arabic"/>
                <w:sz w:val="20"/>
                <w:szCs w:val="20"/>
                <w:rtl/>
              </w:rPr>
            </w:pPr>
          </w:p>
          <w:p w:rsidR="00BF792B" w:rsidRPr="00E85857" w:rsidP="0079220C">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BF792B" w:rsidRPr="00E85857" w:rsidP="0079220C">
            <w:pPr>
              <w:tabs>
                <w:tab w:val="left" w:pos="317"/>
              </w:tabs>
              <w:bidi/>
              <w:spacing w:after="0" w:line="240" w:lineRule="auto"/>
              <w:ind w:firstLine="0"/>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BF792B" w:rsidRPr="00E85857" w:rsidP="0079220C">
            <w:pPr>
              <w:tabs>
                <w:tab w:val="left" w:pos="317"/>
              </w:tabs>
              <w:bidi/>
              <w:spacing w:after="0" w:line="240" w:lineRule="auto"/>
              <w:ind w:firstLine="0"/>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BF792B" w:rsidP="0079220C">
            <w:pPr>
              <w:tabs>
                <w:tab w:val="left" w:pos="317"/>
              </w:tabs>
              <w:bidi/>
              <w:spacing w:after="0" w:line="240" w:lineRule="auto"/>
              <w:ind w:firstLine="0"/>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p>
          <w:p w:rsidR="00BF792B" w:rsidRPr="00E85857" w:rsidP="0079220C">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119" w:type="dxa"/>
          </w:tcPr>
          <w:p w:rsidR="00BF792B" w:rsidRPr="00E85857" w:rsidP="0079220C">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BF792B" w:rsidRPr="00E85857" w:rsidP="0079220C">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BF792B" w:rsidP="0079220C">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BF792B" w:rsidP="0079220C">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BF792B" w:rsidRPr="00ED385A" w:rsidP="0079220C">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BF792B" w:rsidRPr="00E85857" w:rsidP="0079220C">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BF792B" w:rsidRPr="00E85857" w:rsidP="0079220C">
            <w:pPr>
              <w:tabs>
                <w:tab w:val="left" w:pos="317"/>
              </w:tabs>
              <w:bidi/>
              <w:spacing w:after="0" w:line="240" w:lineRule="auto"/>
              <w:ind w:firstLine="0"/>
              <w:jc w:val="both"/>
              <w:rPr>
                <w:rFonts w:ascii="Simplified Arabic" w:hAnsi="Simplified Arabic" w:cs="Simplified Arabic"/>
                <w:sz w:val="20"/>
                <w:szCs w:val="20"/>
                <w:rtl/>
              </w:rPr>
            </w:pPr>
          </w:p>
        </w:tc>
        <w:tc>
          <w:tcPr>
            <w:tcW w:w="7796" w:type="dxa"/>
          </w:tcPr>
          <w:p w:rsidR="00BF792B" w:rsidP="0079220C">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BF792B" w:rsidP="0079220C">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BF792B" w:rsidP="0079220C">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F792B" w:rsidRPr="00F32F48" w:rsidP="0079220C">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F792B" w:rsidRPr="00660615" w:rsidP="0079220C">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BF792B" w:rsidP="0079220C">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w:t>
            </w:r>
            <w:r>
              <w:rPr>
                <w:rFonts w:ascii="Simplified Arabic" w:hAnsi="Simplified Arabic" w:cs="Simplified Arabic" w:hint="cs"/>
                <w:sz w:val="20"/>
                <w:szCs w:val="20"/>
                <w:rtl/>
              </w:rPr>
              <w:t>سة للنص كالتالي</w:t>
            </w:r>
          </w:p>
          <w:p w:rsidR="00BF792B" w:rsidP="0079220C">
            <w:pPr>
              <w:tabs>
                <w:tab w:val="left" w:pos="307"/>
                <w:tab w:val="left" w:pos="459"/>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w:t>
            </w:r>
          </w:p>
          <w:p w:rsidR="00BF792B" w:rsidP="0079220C">
            <w:pPr>
              <w:bidi/>
              <w:spacing w:after="0" w:line="240" w:lineRule="auto"/>
              <w:ind w:left="0"/>
              <w:contextualSpacing/>
              <w:jc w:val="both"/>
              <w:rPr>
                <w:lang w:bidi="ar-MA"/>
              </w:rPr>
            </w:pPr>
            <w:r w:rsidRPr="003E1FBF">
              <w:rPr>
                <w:rFonts w:hint="cs"/>
                <w:sz w:val="20"/>
                <w:szCs w:val="20"/>
                <w:rtl/>
                <w:lang w:bidi="ar-MA"/>
              </w:rPr>
              <w:t>ـ ا</w:t>
            </w:r>
            <w:r w:rsidRPr="003E1FBF">
              <w:rPr>
                <w:rFonts w:hint="cs"/>
                <w:rtl/>
                <w:lang w:bidi="ar-MA"/>
              </w:rPr>
              <w:t>فتتاح النص ب</w:t>
            </w:r>
            <w:r>
              <w:rPr>
                <w:rFonts w:hint="cs"/>
                <w:rtl/>
                <w:lang w:bidi="ar-MA"/>
              </w:rPr>
              <w:t>التساؤل عن إذا كانت العولمة تهدد الهوية وتساهم في انتشار الخصوصيات الثقافية.</w:t>
            </w:r>
          </w:p>
          <w:p w:rsidR="00BF792B" w:rsidP="0079220C">
            <w:pPr>
              <w:bidi/>
              <w:spacing w:after="0" w:line="240" w:lineRule="auto"/>
              <w:ind w:left="0"/>
              <w:contextualSpacing/>
              <w:jc w:val="both"/>
              <w:rPr>
                <w:rtl/>
                <w:lang w:bidi="ar-MA"/>
              </w:rPr>
            </w:pPr>
          </w:p>
          <w:p w:rsidR="00BF792B" w:rsidP="0079220C">
            <w:pPr>
              <w:bidi/>
              <w:spacing w:after="0" w:line="240" w:lineRule="auto"/>
              <w:ind w:left="0"/>
              <w:contextualSpacing/>
              <w:jc w:val="both"/>
              <w:rPr>
                <w:lang w:bidi="ar-MA"/>
              </w:rPr>
            </w:pPr>
            <w:r>
              <w:rPr>
                <w:rFonts w:hint="cs"/>
                <w:rtl/>
                <w:lang w:bidi="ar-MA"/>
              </w:rPr>
              <w:t xml:space="preserve">ـ </w:t>
            </w:r>
            <w:r w:rsidRPr="003E1FBF">
              <w:rPr>
                <w:rFonts w:hint="cs"/>
                <w:rtl/>
                <w:lang w:bidi="ar-MA"/>
              </w:rPr>
              <w:t>رفع اللبس عن مفهوم الهوية الذي لا يعني الانغلاق عن الذات وال</w:t>
            </w:r>
            <w:r>
              <w:rPr>
                <w:rFonts w:hint="cs"/>
                <w:rtl/>
                <w:lang w:bidi="ar-MA"/>
              </w:rPr>
              <w:t>ت</w:t>
            </w:r>
            <w:r w:rsidRPr="003E1FBF">
              <w:rPr>
                <w:rFonts w:hint="cs"/>
                <w:rtl/>
                <w:lang w:bidi="ar-MA"/>
              </w:rPr>
              <w:t>قوقع في الماضي.</w:t>
            </w:r>
          </w:p>
          <w:p w:rsidR="00BF792B" w:rsidRPr="003E1FBF" w:rsidP="0079220C">
            <w:pPr>
              <w:bidi/>
              <w:spacing w:after="0" w:line="240" w:lineRule="auto"/>
              <w:ind w:left="0"/>
              <w:contextualSpacing/>
              <w:jc w:val="both"/>
              <w:rPr>
                <w:rtl/>
                <w:lang w:bidi="ar-MA"/>
              </w:rPr>
            </w:pPr>
          </w:p>
          <w:p w:rsidR="00BF792B" w:rsidP="0079220C">
            <w:pPr>
              <w:bidi/>
              <w:spacing w:after="0" w:line="240" w:lineRule="auto"/>
              <w:ind w:left="0"/>
              <w:contextualSpacing/>
              <w:jc w:val="both"/>
              <w:rPr>
                <w:lang w:bidi="ar-MA"/>
              </w:rPr>
            </w:pPr>
            <w:r w:rsidRPr="003E1FBF">
              <w:rPr>
                <w:rFonts w:hint="cs"/>
                <w:rtl/>
                <w:lang w:bidi="ar-MA"/>
              </w:rPr>
              <w:t>ـ رفض الكاتب فكرة كون العولمة مرتبطة بالماضي، بل إن الواجب ار</w:t>
            </w:r>
            <w:r>
              <w:rPr>
                <w:rFonts w:hint="cs"/>
                <w:rtl/>
                <w:lang w:bidi="ar-MA"/>
              </w:rPr>
              <w:t>تباطها بالمستقبل والتطور الدائم، الذي يحص نتيجة</w:t>
            </w:r>
            <w:r w:rsidRPr="003E1FBF">
              <w:rPr>
                <w:rFonts w:hint="cs"/>
                <w:rtl/>
                <w:lang w:bidi="ar-MA"/>
              </w:rPr>
              <w:t xml:space="preserve"> </w:t>
            </w:r>
            <w:r>
              <w:rPr>
                <w:rFonts w:hint="cs"/>
                <w:rtl/>
                <w:lang w:bidi="ar-MA"/>
              </w:rPr>
              <w:t>مسايرة</w:t>
            </w:r>
            <w:r w:rsidRPr="003E1FBF">
              <w:rPr>
                <w:rFonts w:hint="cs"/>
                <w:rtl/>
                <w:lang w:bidi="ar-MA"/>
              </w:rPr>
              <w:t xml:space="preserve"> الماضي </w:t>
            </w:r>
            <w:r>
              <w:rPr>
                <w:rFonts w:hint="cs"/>
                <w:rtl/>
                <w:lang w:bidi="ar-MA"/>
              </w:rPr>
              <w:t>للحاضر والمستقبل</w:t>
            </w:r>
          </w:p>
          <w:p w:rsidR="00BF792B" w:rsidP="0079220C">
            <w:pPr>
              <w:bidi/>
              <w:spacing w:after="0" w:line="240" w:lineRule="auto"/>
              <w:ind w:left="0"/>
              <w:contextualSpacing/>
              <w:jc w:val="both"/>
              <w:rPr>
                <w:lang w:bidi="ar-MA"/>
              </w:rPr>
            </w:pPr>
          </w:p>
          <w:p w:rsidR="00BF792B" w:rsidRPr="003E1FBF" w:rsidP="0079220C">
            <w:pPr>
              <w:bidi/>
              <w:spacing w:after="0" w:line="240" w:lineRule="auto"/>
              <w:ind w:left="0"/>
              <w:contextualSpacing/>
              <w:jc w:val="both"/>
              <w:rPr>
                <w:rtl/>
                <w:lang w:bidi="ar-MA"/>
              </w:rPr>
            </w:pPr>
            <w:r>
              <w:rPr>
                <w:rFonts w:hint="cs"/>
                <w:rtl/>
                <w:lang w:bidi="ar-MA"/>
              </w:rPr>
              <w:t>.</w:t>
            </w:r>
          </w:p>
          <w:p w:rsidR="00BF792B" w:rsidP="0079220C">
            <w:pPr>
              <w:bidi/>
              <w:spacing w:after="0" w:line="240" w:lineRule="auto"/>
              <w:ind w:left="0"/>
              <w:contextualSpacing/>
              <w:jc w:val="both"/>
              <w:rPr>
                <w:lang w:bidi="ar-MA"/>
              </w:rPr>
            </w:pPr>
            <w:r>
              <w:rPr>
                <w:rFonts w:hint="cs"/>
                <w:rtl/>
                <w:lang w:bidi="ar-MA"/>
              </w:rPr>
              <w:t xml:space="preserve">ـ </w:t>
            </w:r>
            <w:r w:rsidRPr="003E1FBF">
              <w:rPr>
                <w:rFonts w:hint="cs"/>
                <w:rtl/>
                <w:lang w:bidi="ar-MA"/>
              </w:rPr>
              <w:t>التأكيد على أن التعامل الصحيح مع العولمة لا يشكل أي خطر على الهوية أو الثقافة.</w:t>
            </w:r>
          </w:p>
          <w:p w:rsidR="00BF792B" w:rsidP="0079220C">
            <w:pPr>
              <w:tabs>
                <w:tab w:val="left" w:pos="6590"/>
              </w:tabs>
              <w:bidi/>
              <w:spacing w:after="0" w:line="240" w:lineRule="auto"/>
              <w:ind w:left="0"/>
              <w:contextualSpacing/>
              <w:jc w:val="both"/>
              <w:rPr>
                <w:lang w:bidi="ar-MA"/>
              </w:rPr>
            </w:pPr>
            <w:r>
              <w:rPr>
                <w:rtl/>
                <w:lang w:bidi="ar-MA"/>
              </w:rPr>
              <w:tab/>
            </w:r>
          </w:p>
          <w:p w:rsidR="00BF792B" w:rsidRPr="003E1FBF" w:rsidP="0079220C">
            <w:pPr>
              <w:tabs>
                <w:tab w:val="left" w:pos="6590"/>
              </w:tabs>
              <w:bidi/>
              <w:spacing w:after="0" w:line="240" w:lineRule="auto"/>
              <w:ind w:left="0"/>
              <w:contextualSpacing/>
              <w:jc w:val="both"/>
              <w:rPr>
                <w:rtl/>
                <w:lang w:bidi="ar-MA"/>
              </w:rPr>
            </w:pPr>
          </w:p>
          <w:p w:rsidR="00BF792B" w:rsidP="0079220C">
            <w:pPr>
              <w:bidi/>
              <w:spacing w:after="0" w:line="240" w:lineRule="auto"/>
              <w:ind w:left="0"/>
              <w:contextualSpacing/>
              <w:jc w:val="both"/>
              <w:rPr>
                <w:lang w:bidi="ar-MA"/>
              </w:rPr>
            </w:pPr>
            <w:r w:rsidRPr="003E1FBF">
              <w:rPr>
                <w:rFonts w:hint="cs"/>
                <w:rtl/>
                <w:lang w:bidi="ar-MA"/>
              </w:rPr>
              <w:t xml:space="preserve">ـ انتقاد الكاتب بعض المواقف التي تنظر للعولمة نظرة سلبية باعتبارها مهددة للهوية </w:t>
            </w:r>
          </w:p>
          <w:p w:rsidR="00BF792B" w:rsidP="0079220C">
            <w:pPr>
              <w:bidi/>
              <w:spacing w:after="0" w:line="240" w:lineRule="auto"/>
              <w:ind w:left="0"/>
              <w:contextualSpacing/>
              <w:jc w:val="both"/>
              <w:rPr>
                <w:lang w:bidi="ar-MA"/>
              </w:rPr>
            </w:pPr>
          </w:p>
          <w:p w:rsidR="00BF792B" w:rsidRPr="003E1FBF" w:rsidP="0079220C">
            <w:pPr>
              <w:bidi/>
              <w:spacing w:after="0" w:line="240" w:lineRule="auto"/>
              <w:ind w:left="0"/>
              <w:contextualSpacing/>
              <w:jc w:val="both"/>
              <w:rPr>
                <w:rtl/>
                <w:lang w:bidi="ar-MA"/>
              </w:rPr>
            </w:pPr>
            <w:r w:rsidRPr="003E1FBF">
              <w:rPr>
                <w:rFonts w:hint="cs"/>
                <w:rtl/>
                <w:lang w:bidi="ar-MA"/>
              </w:rPr>
              <w:t>.</w:t>
            </w:r>
          </w:p>
          <w:p w:rsidR="00BF792B" w:rsidP="0079220C">
            <w:pPr>
              <w:tabs>
                <w:tab w:val="left" w:pos="307"/>
                <w:tab w:val="left" w:pos="459"/>
              </w:tabs>
              <w:bidi/>
              <w:spacing w:after="0" w:line="240" w:lineRule="auto"/>
              <w:ind w:left="175" w:firstLine="0"/>
              <w:contextualSpacing/>
              <w:jc w:val="both"/>
              <w:rPr>
                <w:rtl/>
                <w:lang w:bidi="ar-MA"/>
              </w:rPr>
            </w:pPr>
            <w:r w:rsidRPr="003E1FBF">
              <w:rPr>
                <w:rFonts w:hint="cs"/>
                <w:rtl/>
                <w:lang w:bidi="ar-MA"/>
              </w:rPr>
              <w:t>ـ اعتبار الكاتب الهوية موضوعا شائكا يصعب الحسم فيه، إلا أنه يؤكد على عدم الخوف على الهوية ما دامت مرتبطة بالاختلاف والتمي</w:t>
            </w:r>
            <w:r>
              <w:rPr>
                <w:rFonts w:hint="cs"/>
                <w:rtl/>
                <w:lang w:bidi="ar-MA"/>
              </w:rPr>
              <w:t>ز</w:t>
            </w:r>
          </w:p>
          <w:p w:rsidR="00BF792B" w:rsidRPr="00F75BB3" w:rsidP="0079220C">
            <w:pPr>
              <w:tabs>
                <w:tab w:val="left" w:pos="307"/>
                <w:tab w:val="left" w:pos="459"/>
              </w:tabs>
              <w:bidi/>
              <w:spacing w:after="0" w:line="240" w:lineRule="auto"/>
              <w:ind w:firstLine="0"/>
              <w:jc w:val="both"/>
              <w:rPr>
                <w:rFonts w:ascii="Simplified Arabic" w:hAnsi="Simplified Arabic" w:cs="Simplified Arabic"/>
                <w:sz w:val="20"/>
                <w:szCs w:val="20"/>
                <w:rtl/>
              </w:rPr>
            </w:pPr>
          </w:p>
        </w:tc>
        <w:tc>
          <w:tcPr>
            <w:tcW w:w="851" w:type="dxa"/>
            <w:vAlign w:val="center"/>
          </w:tcPr>
          <w:p w:rsidR="00BF792B" w:rsidRPr="00E85857" w:rsidP="0079220C">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BF792B" w:rsidRPr="00E85857" w:rsidP="0079220C">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انجاز ملخص اجمالي شفهي من قبل </w:t>
            </w:r>
            <w:r>
              <w:rPr>
                <w:rFonts w:ascii="Simplified Arabic" w:hAnsi="Simplified Arabic" w:cs="Simplified Arabic" w:hint="cs"/>
                <w:sz w:val="20"/>
                <w:szCs w:val="20"/>
                <w:rtl/>
                <w:lang w:bidi="ar-MA"/>
              </w:rPr>
              <w:t>التلاميد</w:t>
            </w:r>
          </w:p>
        </w:tc>
      </w:tr>
    </w:tbl>
    <w:p w:rsidR="00BF792B" w:rsidRPr="000063CD" w:rsidP="00BF792B">
      <w:pPr>
        <w:bidi/>
        <w:spacing w:after="200" w:line="480" w:lineRule="auto"/>
        <w:ind w:right="-567" w:firstLine="0"/>
        <w:rPr>
          <w:rFonts w:ascii="Calibri" w:eastAsia="Calibri" w:hAnsi="Calibri" w:cs="Arial"/>
          <w:sz w:val="2"/>
          <w:szCs w:val="2"/>
          <w:rtl/>
          <w:lang w:val="fr-FR" w:eastAsia="en-US" w:bidi="ar-MA"/>
        </w:rPr>
      </w:pPr>
    </w:p>
    <w:p w:rsidR="00BF792B" w:rsidRPr="00BF792B" w:rsidP="00BF792B">
      <w:pPr>
        <w:bidi/>
        <w:spacing w:after="200" w:line="480" w:lineRule="auto"/>
        <w:ind w:firstLine="227"/>
        <w:rPr>
          <w:rFonts w:ascii="Calibri" w:eastAsia="Calibri" w:hAnsi="Calibri" w:cs="Arial"/>
          <w:sz w:val="22"/>
          <w:szCs w:val="22"/>
          <w:rtl/>
          <w:lang w:val="fr-FR" w:eastAsia="en-US" w:bidi="ar-MA"/>
        </w:rPr>
        <w:sectPr w:rsidSect="000063CD">
          <w:type w:val="continuous"/>
          <w:pgSz w:w="16838" w:h="11906" w:orient="landscape"/>
          <w:pgMar w:top="568" w:right="1417" w:bottom="0" w:left="1417" w:header="708" w:footer="708" w:gutter="0"/>
          <w:cols w:space="708"/>
          <w:docGrid w:linePitch="360"/>
        </w:sectPr>
      </w:pPr>
    </w:p>
    <w:p w:rsidR="00D27A77" w:rsidRPr="00DE4533" w:rsidP="00DE4533">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w:pict>
          <v:shape id="Text Box 2" o:spid="_x0000_s1047" type="#_x0000_t202" style="width:328.4pt;height:154.8pt;margin-top:-19.95pt;margin-left:404.65pt;position:absolute;visibility:visible;z-index:251711488" fillcolor="white" strokecolor="black" strokeweight="5pt">
            <v:stroke linestyle="thickThin"/>
            <v:shadow color="#868686"/>
            <v:textbox>
              <w:txbxContent>
                <w:p w:rsidR="002900C6" w:rsidRPr="002900C6" w:rsidP="00DE4533">
                  <w:pPr>
                    <w:bidi/>
                    <w:spacing w:line="240" w:lineRule="auto"/>
                    <w:rPr>
                      <w:b/>
                      <w:bCs/>
                      <w:sz w:val="4"/>
                      <w:szCs w:val="4"/>
                      <w:rtl/>
                      <w:lang w:bidi="ar-MA"/>
                    </w:rPr>
                  </w:pPr>
                </w:p>
                <w:p w:rsidR="00E2058B" w:rsidRPr="0077682B" w:rsidP="0069487B">
                  <w:pPr>
                    <w:bidi/>
                    <w:spacing w:line="240" w:lineRule="auto"/>
                    <w:rPr>
                      <w:rtl/>
                      <w:lang w:bidi="ar-MA"/>
                    </w:rPr>
                  </w:pPr>
                  <w:r>
                    <w:rPr>
                      <w:rFonts w:hint="cs"/>
                      <w:b/>
                      <w:bCs/>
                      <w:rtl/>
                      <w:lang w:bidi="ar-MA"/>
                    </w:rPr>
                    <w:t>الفئة المستهدفة :</w:t>
                  </w:r>
                  <w:r w:rsidR="005D263F">
                    <w:rPr>
                      <w:rFonts w:hint="cs"/>
                      <w:rtl/>
                      <w:lang w:bidi="ar-MA"/>
                    </w:rPr>
                    <w:t xml:space="preserve"> </w:t>
                  </w:r>
                  <w:r>
                    <w:rPr>
                      <w:rFonts w:hint="cs"/>
                      <w:rtl/>
                      <w:lang w:bidi="ar-MA"/>
                    </w:rPr>
                    <w:t>الثانية باكالوريا علوم</w:t>
                  </w:r>
                </w:p>
                <w:p w:rsidR="00E2058B" w:rsidRPr="0077682B" w:rsidP="00DE4533">
                  <w:pPr>
                    <w:bidi/>
                    <w:spacing w:line="240" w:lineRule="auto"/>
                    <w:rPr>
                      <w:rtl/>
                      <w:lang w:bidi="ar-MA"/>
                    </w:rPr>
                  </w:pPr>
                  <w:r w:rsidRPr="0077682B">
                    <w:rPr>
                      <w:rFonts w:hint="cs"/>
                      <w:b/>
                      <w:bCs/>
                      <w:rtl/>
                      <w:lang w:bidi="ar-MA"/>
                    </w:rPr>
                    <w:t xml:space="preserve">المكون :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DC72C6" w:rsidP="00875874">
                  <w:pPr>
                    <w:bidi/>
                    <w:spacing w:line="240" w:lineRule="auto"/>
                    <w:ind w:left="208" w:firstLine="19"/>
                    <w:rPr>
                      <w:rFonts w:cs="Arial"/>
                      <w:lang w:bidi="ar-MA"/>
                    </w:rPr>
                  </w:pPr>
                  <w:r w:rsidRPr="0077682B">
                    <w:rPr>
                      <w:rFonts w:hint="cs"/>
                      <w:b/>
                      <w:bCs/>
                      <w:rtl/>
                      <w:lang w:bidi="ar-MA"/>
                    </w:rPr>
                    <w:t xml:space="preserve">الموضوع : </w:t>
                  </w:r>
                  <w:r w:rsidR="00B43698">
                    <w:rPr>
                      <w:rFonts w:hint="cs"/>
                      <w:b/>
                      <w:bCs/>
                      <w:rtl/>
                      <w:lang w:bidi="ar-MA"/>
                    </w:rPr>
                    <w:t>مجتمع المعرفة</w:t>
                  </w:r>
                  <w:r w:rsidR="00875874">
                    <w:rPr>
                      <w:rFonts w:cs="Arial" w:hint="cs"/>
                      <w:rtl/>
                      <w:lang w:bidi="ar-MA"/>
                    </w:rPr>
                    <w:t xml:space="preserve"> </w:t>
                  </w:r>
                  <w:r w:rsidR="00BF3B9F">
                    <w:rPr>
                      <w:rFonts w:cs="Arial" w:hint="cs"/>
                      <w:rtl/>
                      <w:lang w:bidi="ar-MA"/>
                    </w:rPr>
                    <w:t xml:space="preserve">محمد مصطفى القباج </w:t>
                  </w:r>
                  <w:r w:rsidR="00875874">
                    <w:rPr>
                      <w:rFonts w:cs="Arial" w:hint="cs"/>
                      <w:rtl/>
                      <w:lang w:bidi="ar-MA"/>
                    </w:rPr>
                    <w:t xml:space="preserve">ص : </w:t>
                  </w:r>
                  <w:r w:rsidR="00B43698">
                    <w:rPr>
                      <w:rFonts w:cs="Arial" w:hint="cs"/>
                      <w:rtl/>
                      <w:lang w:bidi="ar-MA"/>
                    </w:rPr>
                    <w:t>24</w:t>
                  </w:r>
                </w:p>
                <w:p w:rsidR="00E2058B" w:rsidRPr="0077682B" w:rsidP="00DC72C6">
                  <w:pPr>
                    <w:bidi/>
                    <w:spacing w:line="240" w:lineRule="auto"/>
                    <w:ind w:left="208" w:firstLine="19"/>
                    <w:rPr>
                      <w:rtl/>
                      <w:lang w:bidi="ar-MA"/>
                    </w:rPr>
                  </w:pP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pPr>
                    <w:bidi/>
                    <w:spacing w:line="360" w:lineRule="auto"/>
                    <w:ind w:firstLine="0"/>
                    <w:rPr>
                      <w:b/>
                      <w:bCs/>
                      <w:lang w:bidi="ar-MA"/>
                    </w:rPr>
                  </w:pPr>
                </w:p>
              </w:txbxContent>
            </v:textbox>
          </v:shape>
        </w:pict>
      </w:r>
      <w:r>
        <w:rPr>
          <w:noProof/>
          <w:rtl/>
          <w:lang w:val="en-US"/>
        </w:rPr>
        <w:pict>
          <v:shape id="Text Box 3" o:spid="_x0000_s1048" type="#_x0000_t202" style="width:437.25pt;height:154.8pt;margin-top:-19.95pt;margin-left:-40.1pt;position:absolute;visibility:visible;z-index:251723776" fillcolor="white" strokecolor="black" strokeweight="5pt">
            <v:stroke linestyle="thickThin"/>
            <v:shadow color="#868686"/>
            <v:textbox>
              <w:txbxContent>
                <w:p w:rsidR="002900C6" w:rsidRPr="0077682B" w:rsidP="00DE453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E2058B" w:rsidRPr="0077682B" w:rsidP="00DE4533">
                  <w:pPr>
                    <w:bidi/>
                    <w:spacing w:line="240" w:lineRule="auto"/>
                    <w:ind w:firstLine="0"/>
                    <w:rPr>
                      <w:b/>
                      <w:bCs/>
                      <w:rtl/>
                      <w:lang w:bidi="ar-MA"/>
                    </w:rPr>
                  </w:pPr>
                  <w:r w:rsidRPr="0077682B">
                    <w:rPr>
                      <w:rFonts w:hint="cs"/>
                      <w:b/>
                      <w:bCs/>
                      <w:rtl/>
                      <w:lang w:bidi="ar-MA"/>
                    </w:rPr>
                    <w:t>الكفايات المستهدفة :</w:t>
                  </w:r>
                </w:p>
                <w:p w:rsidR="00F25E06" w:rsidP="00107520">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أن يكون المتعلم متمكنا من خطوات القراءة المنهجية بتلقائية  وحل بعض المشكلات خارج وضعيات الصفية</w:t>
                  </w:r>
                </w:p>
                <w:p w:rsidR="00F25E06" w:rsidP="00107520">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xml:space="preserve">:  أن يتمكن المتعلم من ادراك بعض </w:t>
                  </w:r>
                  <w:r>
                    <w:rPr>
                      <w:rFonts w:asciiTheme="minorBidi" w:hAnsiTheme="minorBidi"/>
                      <w:b/>
                      <w:bCs/>
                      <w:rtl/>
                    </w:rPr>
                    <w:t>القاضايا</w:t>
                  </w:r>
                  <w:r>
                    <w:rPr>
                      <w:rFonts w:asciiTheme="minorBidi" w:hAnsiTheme="minorBidi"/>
                      <w:b/>
                      <w:bCs/>
                      <w:rtl/>
                    </w:rPr>
                    <w:t xml:space="preserve"> ذات الصلت بالديمقراطية ورهانات تحقيقها</w:t>
                  </w:r>
                </w:p>
                <w:p w:rsidR="00F25E06" w:rsidP="00107520">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xml:space="preserve">: أن يتمكن المتعلم من التواصل مع أنماط من النصوص الفكرية الحديثة </w:t>
                  </w:r>
                  <w:r>
                    <w:rPr>
                      <w:rFonts w:asciiTheme="minorBidi" w:hAnsiTheme="minorBidi"/>
                      <w:b/>
                      <w:bCs/>
                      <w:rtl/>
                      <w:lang w:bidi="ar-MA"/>
                    </w:rPr>
                    <w:t xml:space="preserve">وتوظيف المعارف والضوابط اللغوية في سياقات تواصلية والدفاع عن </w:t>
                  </w:r>
                  <w:r>
                    <w:rPr>
                      <w:rFonts w:asciiTheme="minorBidi" w:hAnsiTheme="minorBidi"/>
                      <w:b/>
                      <w:bCs/>
                      <w:rtl/>
                      <w:lang w:bidi="ar-MA"/>
                    </w:rPr>
                    <w:t>الاطروحو</w:t>
                  </w:r>
                  <w:r>
                    <w:rPr>
                      <w:rFonts w:asciiTheme="minorBidi" w:hAnsiTheme="minorBidi"/>
                      <w:b/>
                      <w:bCs/>
                      <w:rtl/>
                      <w:lang w:bidi="ar-MA"/>
                    </w:rPr>
                    <w:t xml:space="preserve"> ذات الصلت بالديمقراطية</w:t>
                  </w:r>
                </w:p>
                <w:p w:rsidR="00F25E06" w:rsidP="00107520">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lang w:bidi="ar-MA"/>
                    </w:rPr>
                    <w:t>استراتيجية</w:t>
                  </w:r>
                  <w:r>
                    <w:rPr>
                      <w:rFonts w:asciiTheme="minorBidi" w:hAnsiTheme="minorBidi"/>
                      <w:b/>
                      <w:bCs/>
                      <w:rtl/>
                    </w:rPr>
                    <w:t>.التشبع بروح الحوار و الميول الايجابي اتجاه</w:t>
                  </w:r>
                  <w:r>
                    <w:rPr>
                      <w:rFonts w:asciiTheme="minorBidi" w:hAnsiTheme="minorBidi"/>
                      <w:b/>
                      <w:bCs/>
                    </w:rPr>
                    <w:t xml:space="preserve"> </w:t>
                  </w:r>
                  <w:r>
                    <w:rPr>
                      <w:rFonts w:asciiTheme="minorBidi" w:hAnsiTheme="minorBidi"/>
                      <w:b/>
                      <w:bCs/>
                      <w:rtl/>
                    </w:rPr>
                    <w:t xml:space="preserve"> الحياة العامة و الانخراط فيها</w:t>
                  </w:r>
                </w:p>
                <w:p w:rsidR="009D02D8" w:rsidRPr="00F25E06" w:rsidP="00F25E06">
                  <w:pPr>
                    <w:pStyle w:val="ListParagraph"/>
                    <w:bidi/>
                    <w:spacing w:after="0" w:line="240" w:lineRule="auto"/>
                    <w:ind w:firstLine="0"/>
                    <w:jc w:val="both"/>
                    <w:rPr>
                      <w:rFonts w:asciiTheme="minorBidi" w:hAnsiTheme="minorBidi"/>
                      <w:b/>
                      <w:bCs/>
                      <w:rtl/>
                    </w:rPr>
                  </w:pPr>
                </w:p>
              </w:txbxContent>
            </v:textbox>
          </v:shape>
        </w:pict>
      </w:r>
    </w:p>
    <w:p w:rsidR="000A34E3" w:rsidP="00D27A77">
      <w:pPr>
        <w:bidi/>
        <w:spacing w:after="200" w:line="480" w:lineRule="auto"/>
        <w:ind w:right="-567" w:firstLine="0"/>
        <w:rPr>
          <w:rFonts w:ascii="Calibri" w:eastAsia="Calibri" w:hAnsi="Calibri" w:cs="Arial"/>
          <w:sz w:val="22"/>
          <w:szCs w:val="22"/>
          <w:rtl/>
          <w:lang w:val="fr-FR" w:eastAsia="en-US" w:bidi="ar-MA"/>
        </w:rPr>
      </w:pPr>
    </w:p>
    <w:p w:rsidR="000063CD" w:rsidP="000063CD">
      <w:pPr>
        <w:bidi/>
        <w:spacing w:after="200" w:line="480" w:lineRule="auto"/>
        <w:ind w:right="-567" w:firstLine="0"/>
        <w:rPr>
          <w:rFonts w:ascii="Calibri" w:eastAsia="Calibri" w:hAnsi="Calibri" w:cs="Arial"/>
          <w:sz w:val="2"/>
          <w:szCs w:val="2"/>
          <w:rtl/>
          <w:lang w:val="fr-FR" w:eastAsia="en-US" w:bidi="ar-MA"/>
        </w:rPr>
      </w:pPr>
    </w:p>
    <w:p w:rsidR="000063CD" w:rsidP="00DC72C6">
      <w:pPr>
        <w:bidi/>
        <w:spacing w:after="200" w:line="480" w:lineRule="auto"/>
        <w:ind w:right="-567" w:firstLine="0"/>
        <w:jc w:val="right"/>
        <w:rPr>
          <w:rFonts w:ascii="Calibri" w:eastAsia="Calibri" w:hAnsi="Calibri" w:cs="Arial"/>
          <w:sz w:val="2"/>
          <w:szCs w:val="2"/>
          <w:lang w:val="fr-FR" w:eastAsia="en-US" w:bidi="ar-MA"/>
        </w:rPr>
      </w:pPr>
    </w:p>
    <w:p w:rsidR="00DC72C6" w:rsidP="00DC72C6">
      <w:pPr>
        <w:bidi/>
        <w:spacing w:after="200" w:line="480" w:lineRule="auto"/>
        <w:ind w:right="-567" w:firstLine="0"/>
        <w:jc w:val="right"/>
        <w:rPr>
          <w:rFonts w:ascii="Calibri" w:eastAsia="Calibri" w:hAnsi="Calibri" w:cs="Arial"/>
          <w:sz w:val="2"/>
          <w:szCs w:val="2"/>
          <w:lang w:val="fr-FR" w:eastAsia="en-US" w:bidi="ar-MA"/>
        </w:rPr>
      </w:pPr>
    </w:p>
    <w:p w:rsidR="00DC72C6" w:rsidP="00DC72C6">
      <w:pPr>
        <w:bidi/>
        <w:spacing w:after="200" w:line="480" w:lineRule="auto"/>
        <w:ind w:right="-567" w:firstLine="0"/>
        <w:jc w:val="right"/>
        <w:rPr>
          <w:rFonts w:ascii="Calibri" w:eastAsia="Calibri" w:hAnsi="Calibri" w:cs="Arial"/>
          <w:sz w:val="2"/>
          <w:szCs w:val="2"/>
          <w:lang w:val="fr-FR" w:eastAsia="en-US" w:bidi="ar-MA"/>
        </w:rPr>
      </w:pPr>
    </w:p>
    <w:p w:rsidR="00DC72C6" w:rsidP="00DC72C6">
      <w:pPr>
        <w:bidi/>
        <w:spacing w:after="200" w:line="480" w:lineRule="auto"/>
        <w:ind w:right="-567" w:firstLine="0"/>
        <w:jc w:val="right"/>
        <w:rPr>
          <w:rFonts w:ascii="Calibri" w:eastAsia="Calibri" w:hAnsi="Calibri" w:cs="Arial"/>
          <w:sz w:val="2"/>
          <w:szCs w:val="2"/>
          <w:lang w:val="fr-FR" w:eastAsia="en-US" w:bidi="ar-MA"/>
        </w:rPr>
      </w:pPr>
    </w:p>
    <w:p w:rsidR="00DC72C6" w:rsidRPr="00D27A77" w:rsidP="00DC72C6">
      <w:pPr>
        <w:bidi/>
        <w:spacing w:after="200" w:line="480" w:lineRule="auto"/>
        <w:ind w:right="-567" w:firstLine="0"/>
        <w:jc w:val="right"/>
        <w:rPr>
          <w:rFonts w:ascii="Calibri" w:eastAsia="Calibri" w:hAnsi="Calibri" w:cs="Arial"/>
          <w:sz w:val="2"/>
          <w:szCs w:val="2"/>
          <w:lang w:val="fr-FR" w:eastAsia="en-US" w:bidi="ar-MA"/>
        </w:rPr>
      </w:pPr>
    </w:p>
    <w:tbl>
      <w:tblPr>
        <w:tblStyle w:val="TableGrid7"/>
        <w:bidiVisual/>
        <w:tblW w:w="15530" w:type="dxa"/>
        <w:tblInd w:w="-567" w:type="dxa"/>
        <w:tblLayout w:type="fixed"/>
        <w:tblLook w:val="04A0"/>
      </w:tblPr>
      <w:tblGrid>
        <w:gridCol w:w="1227"/>
        <w:gridCol w:w="694"/>
        <w:gridCol w:w="1843"/>
        <w:gridCol w:w="3119"/>
        <w:gridCol w:w="7796"/>
        <w:gridCol w:w="851"/>
      </w:tblGrid>
      <w:tr w:rsidTr="00935E30">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843FE9" w:rsidP="009405ED">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843FE9" w:rsidP="009405ED">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712F8F" w:rsidRPr="00843FE9" w:rsidP="009405ED">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843FE9" w:rsidP="005211AF">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7796" w:type="dxa"/>
            <w:tcBorders>
              <w:top w:val="thickThinLargeGap" w:sz="24" w:space="0" w:color="auto"/>
              <w:bottom w:val="thinThickLargeGap" w:sz="24" w:space="0" w:color="auto"/>
            </w:tcBorders>
            <w:shd w:val="clear" w:color="auto" w:fill="D9D9D9"/>
            <w:vAlign w:val="center"/>
          </w:tcPr>
          <w:p w:rsidR="00712F8F" w:rsidRPr="00843FE9" w:rsidP="005211AF">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5A7AE7" w:rsidRPr="00843FE9" w:rsidP="005A7AE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r>
              <w:rPr>
                <w:rFonts w:ascii="Simplified Arabic" w:hAnsi="Simplified Arabic" w:cs="Simplified Arabic" w:hint="cs"/>
                <w:b/>
                <w:bCs/>
                <w:rtl/>
                <w:lang w:bidi="ar-MA"/>
              </w:rPr>
              <w:t xml:space="preserve"> و دعم</w:t>
            </w:r>
          </w:p>
        </w:tc>
      </w:tr>
      <w:tr w:rsidTr="00935E30">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8020E2" w:rsidP="009405ED">
            <w:pPr>
              <w:bidi/>
              <w:spacing w:after="0" w:line="240" w:lineRule="auto"/>
              <w:ind w:firstLine="0"/>
              <w:jc w:val="center"/>
              <w:rPr>
                <w:rFonts w:ascii="Simplified Arabic" w:hAnsi="Simplified Arabic" w:cs="Simplified Arabic"/>
                <w:b/>
                <w:bCs/>
                <w:sz w:val="20"/>
                <w:szCs w:val="20"/>
                <w:rtl/>
                <w:lang w:bidi="ar-MA"/>
              </w:rPr>
            </w:pPr>
          </w:p>
          <w:p w:rsidR="00712F8F" w:rsidRPr="008020E2" w:rsidP="009405ED">
            <w:pPr>
              <w:bidi/>
              <w:spacing w:after="0" w:line="240" w:lineRule="auto"/>
              <w:ind w:firstLine="0"/>
              <w:jc w:val="center"/>
              <w:rPr>
                <w:rFonts w:ascii="Simplified Arabic" w:hAnsi="Simplified Arabic" w:cs="Simplified Arabic"/>
                <w:b/>
                <w:bCs/>
                <w:sz w:val="20"/>
                <w:szCs w:val="20"/>
                <w:rtl/>
                <w:lang w:bidi="ar-MA"/>
              </w:rPr>
            </w:pPr>
            <w:r>
              <w:rPr>
                <w:rFonts w:ascii="Simplified Arabic" w:hAnsi="Simplified Arabic" w:cs="Simplified Arabic" w:hint="cs"/>
                <w:b/>
                <w:bCs/>
                <w:sz w:val="20"/>
                <w:szCs w:val="20"/>
                <w:rtl/>
                <w:lang w:bidi="ar-MA"/>
              </w:rPr>
              <w:t>ال</w:t>
            </w: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A021DD" w:rsidRPr="00E85857" w:rsidP="00BA7B0B">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8C59DB" w:rsidP="009405ED">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71131E" w:rsidRPr="00E85857" w:rsidP="0071131E">
            <w:pPr>
              <w:bidi/>
              <w:spacing w:after="0" w:line="240" w:lineRule="auto"/>
              <w:ind w:firstLine="0"/>
              <w:jc w:val="center"/>
              <w:rPr>
                <w:rFonts w:ascii="Simplified Arabic" w:hAnsi="Simplified Arabic" w:cs="Simplified Arabic"/>
                <w:sz w:val="20"/>
                <w:szCs w:val="20"/>
                <w:rtl/>
                <w:lang w:bidi="ar-MA"/>
              </w:rPr>
            </w:pPr>
          </w:p>
          <w:p w:rsidR="008C59DB" w:rsidRPr="00E85857" w:rsidP="009405ED">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8C59DB" w:rsidRPr="00E85857" w:rsidP="009405ED">
            <w:pPr>
              <w:bidi/>
              <w:spacing w:after="0" w:line="240" w:lineRule="auto"/>
              <w:ind w:left="486" w:firstLine="0"/>
              <w:contextualSpacing/>
              <w:jc w:val="center"/>
              <w:rPr>
                <w:rFonts w:ascii="Simplified Arabic" w:hAnsi="Simplified Arabic" w:cs="Simplified Arabic"/>
                <w:sz w:val="20"/>
                <w:szCs w:val="20"/>
                <w:rtl/>
                <w:lang w:bidi="ar-MA"/>
              </w:rPr>
            </w:pPr>
          </w:p>
          <w:p w:rsidR="007316A0" w:rsidRPr="00E85857" w:rsidP="009405ED">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707EA4" w:rsidP="00707EA4">
            <w:pPr>
              <w:tabs>
                <w:tab w:val="left" w:pos="234"/>
                <w:tab w:val="left" w:pos="459"/>
              </w:tabs>
              <w:bidi/>
              <w:spacing w:after="0" w:line="240" w:lineRule="auto"/>
              <w:ind w:firstLine="0"/>
              <w:jc w:val="both"/>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تحفيز المتعلمي</w:t>
            </w:r>
            <w:r w:rsidR="00E2356E">
              <w:rPr>
                <w:rFonts w:ascii="Simplified Arabic" w:hAnsi="Simplified Arabic" w:cs="Simplified Arabic" w:hint="cs"/>
                <w:sz w:val="20"/>
                <w:szCs w:val="20"/>
                <w:rtl/>
                <w:lang w:bidi="ar-MA"/>
              </w:rPr>
              <w:t>ن إلى التفاعل مع عدد من التساؤ</w:t>
            </w:r>
            <w:r>
              <w:rPr>
                <w:rFonts w:ascii="Simplified Arabic" w:hAnsi="Simplified Arabic" w:cs="Simplified Arabic" w:hint="cs"/>
                <w:sz w:val="20"/>
                <w:szCs w:val="20"/>
                <w:rtl/>
                <w:lang w:bidi="ar-MA"/>
              </w:rPr>
              <w:t>ل</w:t>
            </w:r>
          </w:p>
          <w:p w:rsidR="00707EA4" w:rsidP="00707EA4">
            <w:pPr>
              <w:tabs>
                <w:tab w:val="left" w:pos="6465"/>
              </w:tabs>
              <w:bidi/>
              <w:spacing w:after="0" w:line="240" w:lineRule="auto"/>
              <w:jc w:val="both"/>
              <w:rPr>
                <w:rtl/>
                <w:lang w:bidi="ar-MA"/>
              </w:rPr>
            </w:pPr>
            <w:r>
              <w:rPr>
                <w:rFonts w:hint="cs"/>
                <w:rtl/>
                <w:lang w:bidi="ar-MA"/>
              </w:rPr>
              <w:t xml:space="preserve">ـ </w:t>
            </w:r>
            <w:r w:rsidRPr="005D4F70">
              <w:rPr>
                <w:rFonts w:hint="cs"/>
                <w:rtl/>
                <w:lang w:bidi="ar-MA"/>
              </w:rPr>
              <w:t>من ي</w:t>
            </w:r>
            <w:r>
              <w:rPr>
                <w:rFonts w:hint="cs"/>
                <w:rtl/>
                <w:lang w:bidi="ar-MA"/>
              </w:rPr>
              <w:t>مدنا بتعريف للمجتمع</w:t>
            </w:r>
            <w:r w:rsidRPr="005D4F70">
              <w:rPr>
                <w:rFonts w:hint="cs"/>
                <w:rtl/>
                <w:lang w:bidi="ar-MA"/>
              </w:rPr>
              <w:t xml:space="preserve">؟ </w:t>
            </w:r>
          </w:p>
          <w:p w:rsidR="00707EA4" w:rsidRPr="005D4F70" w:rsidP="00707EA4">
            <w:pPr>
              <w:tabs>
                <w:tab w:val="left" w:pos="6465"/>
              </w:tabs>
              <w:bidi/>
              <w:spacing w:after="0" w:line="240" w:lineRule="auto"/>
              <w:jc w:val="both"/>
              <w:rPr>
                <w:rtl/>
                <w:lang w:bidi="ar-MA"/>
              </w:rPr>
            </w:pPr>
            <w:r>
              <w:rPr>
                <w:rFonts w:hint="cs"/>
                <w:rtl/>
                <w:lang w:bidi="ar-MA"/>
              </w:rPr>
              <w:t>ـ ما المقصود بالمعرفة</w:t>
            </w:r>
            <w:r w:rsidRPr="005D4F70">
              <w:rPr>
                <w:rFonts w:hint="cs"/>
                <w:rtl/>
                <w:lang w:bidi="ar-MA"/>
              </w:rPr>
              <w:t>؟</w:t>
            </w:r>
          </w:p>
          <w:p w:rsidR="00707EA4" w:rsidRPr="005D4F70" w:rsidP="00707EA4">
            <w:pPr>
              <w:tabs>
                <w:tab w:val="left" w:pos="6465"/>
              </w:tabs>
              <w:bidi/>
              <w:spacing w:after="0" w:line="240" w:lineRule="auto"/>
              <w:jc w:val="both"/>
              <w:rPr>
                <w:rtl/>
                <w:lang w:bidi="ar-MA"/>
              </w:rPr>
            </w:pPr>
            <w:r>
              <w:rPr>
                <w:rFonts w:hint="cs"/>
                <w:rtl/>
                <w:lang w:bidi="ar-MA"/>
              </w:rPr>
              <w:t xml:space="preserve">ـ </w:t>
            </w:r>
            <w:r w:rsidRPr="005D4F70">
              <w:rPr>
                <w:rFonts w:hint="cs"/>
                <w:rtl/>
                <w:lang w:bidi="ar-MA"/>
              </w:rPr>
              <w:t xml:space="preserve">ما </w:t>
            </w:r>
            <w:r>
              <w:rPr>
                <w:rFonts w:hint="cs"/>
                <w:rtl/>
                <w:lang w:bidi="ar-MA"/>
              </w:rPr>
              <w:t>العلاقة التي تجمع المجتمع بالمعرفة</w:t>
            </w:r>
            <w:r w:rsidRPr="005D4F70">
              <w:rPr>
                <w:rFonts w:hint="cs"/>
                <w:rtl/>
                <w:lang w:bidi="ar-MA"/>
              </w:rPr>
              <w:t xml:space="preserve">؟ </w:t>
            </w:r>
          </w:p>
          <w:p w:rsidR="00707EA4" w:rsidP="00707EA4">
            <w:pPr>
              <w:tabs>
                <w:tab w:val="left" w:pos="6465"/>
              </w:tabs>
              <w:bidi/>
              <w:spacing w:after="0" w:line="240" w:lineRule="auto"/>
              <w:jc w:val="both"/>
              <w:rPr>
                <w:rtl/>
                <w:lang w:bidi="ar-MA"/>
              </w:rPr>
            </w:pPr>
            <w:r>
              <w:rPr>
                <w:rFonts w:hint="cs"/>
                <w:rtl/>
                <w:lang w:bidi="ar-MA"/>
              </w:rPr>
              <w:t>ـ هل تسهم المعرفة فيتطور المجتمع</w:t>
            </w:r>
            <w:r w:rsidRPr="005D4F70">
              <w:rPr>
                <w:rFonts w:hint="cs"/>
                <w:rtl/>
                <w:lang w:bidi="ar-MA"/>
              </w:rPr>
              <w:t>؟</w:t>
            </w:r>
          </w:p>
          <w:p w:rsidR="00707EA4" w:rsidRPr="00707EA4" w:rsidP="00707EA4">
            <w:pPr>
              <w:tabs>
                <w:tab w:val="left" w:pos="234"/>
                <w:tab w:val="left" w:pos="459"/>
              </w:tabs>
              <w:bidi/>
              <w:spacing w:after="0" w:line="240" w:lineRule="auto"/>
              <w:ind w:firstLine="0"/>
              <w:jc w:val="both"/>
              <w:rPr>
                <w:rFonts w:ascii="Simplified Arabic" w:hAnsi="Simplified Arabic" w:cs="Simplified Arabic"/>
                <w:sz w:val="20"/>
                <w:szCs w:val="20"/>
                <w:rtl/>
                <w:lang w:bidi="ar-MA"/>
              </w:rPr>
            </w:pPr>
          </w:p>
          <w:p w:rsidR="002B19E5" w:rsidRPr="001B1265" w:rsidP="001B1265">
            <w:pPr>
              <w:tabs>
                <w:tab w:val="left" w:pos="234"/>
                <w:tab w:val="left" w:pos="459"/>
              </w:tabs>
              <w:bidi/>
              <w:spacing w:after="0" w:line="240" w:lineRule="auto"/>
              <w:ind w:firstLine="0"/>
              <w:jc w:val="both"/>
              <w:rPr>
                <w:rFonts w:ascii="Simplified Arabic" w:hAnsi="Simplified Arabic" w:cs="Simplified Arabic"/>
                <w:sz w:val="20"/>
                <w:szCs w:val="20"/>
                <w:rtl/>
                <w:lang w:bidi="ar-MA"/>
              </w:rPr>
            </w:pPr>
          </w:p>
        </w:tc>
        <w:tc>
          <w:tcPr>
            <w:tcW w:w="7796" w:type="dxa"/>
            <w:tcBorders>
              <w:top w:val="thinThickLargeGap" w:sz="24" w:space="0" w:color="auto"/>
            </w:tcBorders>
          </w:tcPr>
          <w:p w:rsidR="00707EA4" w:rsidP="00707EA4">
            <w:pPr>
              <w:tabs>
                <w:tab w:val="left" w:pos="318"/>
              </w:tabs>
              <w:bidi/>
              <w:spacing w:after="0" w:line="240" w:lineRule="auto"/>
              <w:ind w:firstLine="0"/>
              <w:jc w:val="both"/>
              <w:rPr>
                <w:lang w:bidi="ar-MA"/>
              </w:rPr>
            </w:pPr>
          </w:p>
          <w:p w:rsidR="008634AD" w:rsidP="00707EA4">
            <w:pPr>
              <w:bidi/>
              <w:spacing w:after="0" w:line="240" w:lineRule="auto"/>
              <w:jc w:val="both"/>
              <w:rPr>
                <w:b/>
                <w:bCs/>
                <w:rtl/>
              </w:rPr>
            </w:pPr>
          </w:p>
          <w:p w:rsidR="008634AD" w:rsidP="008634AD">
            <w:pPr>
              <w:bidi/>
              <w:spacing w:after="0" w:line="240" w:lineRule="auto"/>
              <w:jc w:val="both"/>
              <w:rPr>
                <w:b/>
                <w:bCs/>
                <w:rtl/>
              </w:rPr>
            </w:pPr>
          </w:p>
          <w:p w:rsidR="008634AD" w:rsidP="008634AD">
            <w:pPr>
              <w:bidi/>
              <w:spacing w:after="0" w:line="240" w:lineRule="auto"/>
              <w:jc w:val="both"/>
              <w:rPr>
                <w:b/>
                <w:bCs/>
                <w:rtl/>
              </w:rPr>
            </w:pPr>
            <w:r>
              <w:rPr>
                <w:rFonts w:hint="cs"/>
                <w:b/>
                <w:bCs/>
                <w:rtl/>
              </w:rPr>
              <w:t>تقديم</w:t>
            </w:r>
          </w:p>
          <w:p w:rsidR="008634AD" w:rsidP="008634AD">
            <w:pPr>
              <w:bidi/>
              <w:spacing w:after="0" w:line="240" w:lineRule="auto"/>
              <w:jc w:val="both"/>
              <w:rPr>
                <w:b/>
                <w:bCs/>
                <w:rtl/>
              </w:rPr>
            </w:pPr>
          </w:p>
          <w:p w:rsidR="00707EA4" w:rsidP="008634AD">
            <w:pPr>
              <w:tabs>
                <w:tab w:val="left" w:pos="318"/>
              </w:tabs>
              <w:bidi/>
              <w:spacing w:after="0" w:line="240" w:lineRule="auto"/>
              <w:ind w:firstLine="0"/>
              <w:jc w:val="both"/>
              <w:rPr>
                <w:rtl/>
                <w:lang w:bidi="ar-MA"/>
              </w:rPr>
            </w:pPr>
            <w:r w:rsidRPr="001D2688">
              <w:rPr>
                <w:rFonts w:hint="cs"/>
                <w:rtl/>
                <w:lang w:bidi="ar-MA"/>
              </w:rPr>
              <w:t>إ</w:t>
            </w:r>
            <w:r w:rsidRPr="001D2688">
              <w:rPr>
                <w:rtl/>
                <w:lang w:bidi="ar-MA"/>
              </w:rPr>
              <w:t>ن مفهوم مجتمع المعرفة يعنى باعتماد المعارف في كل المجالات كونها ثورة أساسية لا غنى عنها،</w:t>
            </w:r>
          </w:p>
          <w:p w:rsidR="00707EA4" w:rsidP="00707EA4">
            <w:pPr>
              <w:tabs>
                <w:tab w:val="left" w:pos="318"/>
              </w:tabs>
              <w:bidi/>
              <w:spacing w:after="0" w:line="240" w:lineRule="auto"/>
              <w:ind w:left="33" w:firstLine="0"/>
              <w:jc w:val="both"/>
              <w:rPr>
                <w:rtl/>
                <w:lang w:bidi="ar-MA"/>
              </w:rPr>
            </w:pPr>
          </w:p>
          <w:p w:rsidR="00707EA4" w:rsidP="00707EA4">
            <w:pPr>
              <w:tabs>
                <w:tab w:val="left" w:pos="318"/>
              </w:tabs>
              <w:bidi/>
              <w:spacing w:after="0" w:line="240" w:lineRule="auto"/>
              <w:ind w:left="33" w:firstLine="0"/>
              <w:jc w:val="both"/>
              <w:rPr>
                <w:rtl/>
                <w:lang w:bidi="ar-MA"/>
              </w:rPr>
            </w:pPr>
            <w:r w:rsidRPr="001D2688">
              <w:rPr>
                <w:rtl/>
                <w:lang w:bidi="ar-MA"/>
              </w:rPr>
              <w:t xml:space="preserve"> وهذا يعني الاعتماد على الكفاءات والمهارات والمعارف قصد بلوغ أهداف التنمية الشاملة، ولعل خير</w:t>
            </w:r>
          </w:p>
          <w:p w:rsidR="00E2356E" w:rsidP="00707EA4">
            <w:pPr>
              <w:tabs>
                <w:tab w:val="left" w:pos="318"/>
              </w:tabs>
              <w:bidi/>
              <w:spacing w:after="0" w:line="240" w:lineRule="auto"/>
              <w:ind w:left="33" w:firstLine="0"/>
              <w:jc w:val="both"/>
              <w:rPr>
                <w:lang w:bidi="ar-MA"/>
              </w:rPr>
            </w:pPr>
            <w:r w:rsidRPr="001D2688">
              <w:rPr>
                <w:rtl/>
                <w:lang w:bidi="ar-MA"/>
              </w:rPr>
              <w:t xml:space="preserve"> ما يوضح ذلك هو ما أصبح عليه الوضع الحالي، إذ لم تعد الموارد الطبيعية أو المالية قاعدة أساس في إحداث التنمية والتطور، بل إن الأساس هو المعرفة والعلم والابتكار والتجديد</w:t>
            </w:r>
          </w:p>
          <w:p w:rsidR="00E2356E" w:rsidRPr="00E2356E" w:rsidP="00E2356E">
            <w:pPr>
              <w:tabs>
                <w:tab w:val="left" w:pos="318"/>
              </w:tabs>
              <w:bidi/>
              <w:spacing w:after="0" w:line="240" w:lineRule="auto"/>
              <w:ind w:left="33" w:firstLine="0"/>
              <w:jc w:val="both"/>
              <w:rPr>
                <w:rFonts w:ascii="Simplified Arabic" w:hAnsi="Simplified Arabic" w:cs="Simplified Arabic"/>
                <w:sz w:val="20"/>
                <w:szCs w:val="20"/>
                <w:rtl/>
                <w:lang w:bidi="ar-MA"/>
              </w:rPr>
            </w:pPr>
          </w:p>
        </w:tc>
        <w:tc>
          <w:tcPr>
            <w:tcW w:w="851" w:type="dxa"/>
            <w:tcBorders>
              <w:top w:val="thinThickLargeGap" w:sz="24" w:space="0" w:color="auto"/>
            </w:tcBorders>
            <w:vAlign w:val="center"/>
          </w:tcPr>
          <w:p w:rsidR="008F2D07" w:rsidRPr="00E85857" w:rsidP="000232FE">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w:t>
            </w:r>
            <w:r>
              <w:rPr>
                <w:rFonts w:ascii="Simplified Arabic" w:hAnsi="Simplified Arabic" w:cs="Simplified Arabic" w:hint="cs"/>
                <w:sz w:val="20"/>
                <w:szCs w:val="20"/>
                <w:rtl/>
                <w:lang w:bidi="ar-MA"/>
              </w:rPr>
              <w:t>ل</w:t>
            </w:r>
            <w:r w:rsidRPr="00E85857">
              <w:rPr>
                <w:rFonts w:ascii="Simplified Arabic" w:hAnsi="Simplified Arabic" w:cs="Simplified Arabic"/>
                <w:sz w:val="20"/>
                <w:szCs w:val="20"/>
                <w:rtl/>
                <w:lang w:bidi="ar-MA"/>
              </w:rPr>
              <w:t xml:space="preserve">تقويم </w:t>
            </w:r>
            <w:r>
              <w:rPr>
                <w:rFonts w:ascii="Simplified Arabic" w:hAnsi="Simplified Arabic" w:cs="Simplified Arabic" w:hint="cs"/>
                <w:sz w:val="20"/>
                <w:szCs w:val="20"/>
                <w:rtl/>
                <w:lang w:bidi="ar-MA"/>
              </w:rPr>
              <w:t>تشخيصي يستند على كشف تمثلات التلاميذ حول الظاهرة المدروسة وتحفيزهم ذهنيا للمشاركة بناء المفاهيم الجديدة</w:t>
            </w:r>
          </w:p>
        </w:tc>
      </w:tr>
      <w:tr w:rsidTr="00935E30">
        <w:tblPrEx>
          <w:tblW w:w="15530" w:type="dxa"/>
          <w:tblInd w:w="-567" w:type="dxa"/>
          <w:tblLayout w:type="fixed"/>
          <w:tblLook w:val="04A0"/>
        </w:tblPrEx>
        <w:trPr>
          <w:cantSplit/>
          <w:trHeight w:val="4810"/>
        </w:trPr>
        <w:tc>
          <w:tcPr>
            <w:tcW w:w="1227" w:type="dxa"/>
            <w:shd w:val="clear" w:color="auto" w:fill="F2F2F2"/>
            <w:vAlign w:val="center"/>
          </w:tcPr>
          <w:p w:rsidR="00DE4533" w:rsidRPr="008020E2" w:rsidP="009405ED">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ملاحظة الـنـص</w:t>
            </w:r>
          </w:p>
        </w:tc>
        <w:tc>
          <w:tcPr>
            <w:tcW w:w="694" w:type="dxa"/>
            <w:textDirection w:val="tbRl"/>
            <w:vAlign w:val="center"/>
          </w:tcPr>
          <w:p w:rsidR="00DE4533" w:rsidRPr="00E85857" w:rsidP="00BA7B0B">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1843" w:type="dxa"/>
            <w:tcBorders>
              <w:right w:val="single" w:sz="4" w:space="0" w:color="auto"/>
            </w:tcBorders>
            <w:vAlign w:val="center"/>
          </w:tcPr>
          <w:p w:rsidR="00DE4533" w:rsidRPr="00E85857" w:rsidP="009405ED">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xml:space="preserve">- </w:t>
            </w:r>
            <w:r w:rsidR="00736445">
              <w:rPr>
                <w:rFonts w:ascii="Simplified Arabic" w:hAnsi="Simplified Arabic" w:cs="Simplified Arabic" w:hint="cs"/>
                <w:sz w:val="20"/>
                <w:szCs w:val="20"/>
                <w:rtl/>
              </w:rPr>
              <w:t>ان يكون التعلم قادرا على تحديد وقراءة المؤشرات الدالة في النص</w:t>
            </w:r>
          </w:p>
          <w:p w:rsidR="00DE4533" w:rsidRPr="00E85857" w:rsidP="00DE4533">
            <w:pPr>
              <w:bidi/>
              <w:spacing w:after="0" w:line="240" w:lineRule="auto"/>
              <w:jc w:val="center"/>
              <w:rPr>
                <w:rFonts w:ascii="Simplified Arabic" w:hAnsi="Simplified Arabic" w:cs="Simplified Arabic"/>
                <w:sz w:val="20"/>
                <w:szCs w:val="20"/>
                <w:rtl/>
              </w:rPr>
            </w:pPr>
          </w:p>
          <w:p w:rsidR="00DE4533" w:rsidRPr="00E85857" w:rsidP="009405ED">
            <w:pPr>
              <w:bidi/>
              <w:spacing w:after="0" w:line="240" w:lineRule="auto"/>
              <w:jc w:val="center"/>
              <w:rPr>
                <w:rFonts w:ascii="Simplified Arabic" w:hAnsi="Simplified Arabic" w:cs="Simplified Arabic"/>
                <w:sz w:val="20"/>
                <w:szCs w:val="20"/>
                <w:rtl/>
              </w:rPr>
            </w:pPr>
            <w:r>
              <w:rPr>
                <w:rFonts w:ascii="Simplified Arabic" w:hAnsi="Simplified Arabic" w:cs="Simplified Arabic"/>
                <w:sz w:val="20"/>
                <w:szCs w:val="20"/>
                <w:rtl/>
              </w:rPr>
              <w:t>- أن</w:t>
            </w:r>
            <w:r>
              <w:rPr>
                <w:rFonts w:ascii="Simplified Arabic" w:hAnsi="Simplified Arabic" w:cs="Simplified Arabic" w:hint="cs"/>
                <w:sz w:val="20"/>
                <w:szCs w:val="20"/>
                <w:rtl/>
              </w:rPr>
              <w:t xml:space="preserve"> يكون</w:t>
            </w:r>
            <w:r w:rsidRPr="00E85857">
              <w:rPr>
                <w:rFonts w:ascii="Simplified Arabic" w:hAnsi="Simplified Arabic" w:cs="Simplified Arabic"/>
                <w:sz w:val="20"/>
                <w:szCs w:val="20"/>
                <w:rtl/>
              </w:rPr>
              <w:t xml:space="preserve"> المتعلم </w:t>
            </w:r>
            <w:r>
              <w:rPr>
                <w:rFonts w:ascii="Simplified Arabic" w:hAnsi="Simplified Arabic" w:cs="Simplified Arabic" w:hint="cs"/>
                <w:sz w:val="20"/>
                <w:szCs w:val="20"/>
                <w:rtl/>
              </w:rPr>
              <w:t>قادرا على صياغة ف</w:t>
            </w:r>
            <w:r w:rsidRPr="00E85857">
              <w:rPr>
                <w:rFonts w:ascii="Simplified Arabic" w:hAnsi="Simplified Arabic" w:cs="Simplified Arabic"/>
                <w:sz w:val="20"/>
                <w:szCs w:val="20"/>
                <w:rtl/>
              </w:rPr>
              <w:t>رضية/ات للنص.</w:t>
            </w:r>
          </w:p>
        </w:tc>
        <w:tc>
          <w:tcPr>
            <w:tcW w:w="3119" w:type="dxa"/>
            <w:tcBorders>
              <w:top w:val="single" w:sz="4" w:space="0" w:color="auto"/>
              <w:left w:val="single" w:sz="4" w:space="0" w:color="auto"/>
            </w:tcBorders>
          </w:tcPr>
          <w:p w:rsidR="00DE4533" w:rsidRPr="00017629" w:rsidP="00107520">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107520">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7549C8" w:rsidP="00017629">
            <w:pPr>
              <w:tabs>
                <w:tab w:val="left" w:pos="34"/>
                <w:tab w:val="left" w:pos="175"/>
              </w:tabs>
              <w:bidi/>
              <w:spacing w:after="0" w:line="240" w:lineRule="auto"/>
              <w:ind w:firstLine="0"/>
              <w:jc w:val="both"/>
              <w:rPr>
                <w:rFonts w:ascii="Simplified Arabic" w:hAnsi="Simplified Arabic" w:cs="Simplified Arabic"/>
                <w:sz w:val="20"/>
                <w:szCs w:val="20"/>
                <w:rtl/>
              </w:rPr>
            </w:pPr>
          </w:p>
          <w:p w:rsidR="00147279" w:rsidP="00147279">
            <w:pPr>
              <w:tabs>
                <w:tab w:val="left" w:pos="34"/>
                <w:tab w:val="left" w:pos="175"/>
              </w:tabs>
              <w:bidi/>
              <w:spacing w:after="0" w:line="240" w:lineRule="auto"/>
              <w:ind w:firstLine="0"/>
              <w:jc w:val="both"/>
              <w:rPr>
                <w:rFonts w:ascii="Simplified Arabic" w:hAnsi="Simplified Arabic" w:cs="Simplified Arabic"/>
                <w:sz w:val="20"/>
                <w:szCs w:val="20"/>
                <w:rtl/>
              </w:rPr>
            </w:pPr>
          </w:p>
          <w:p w:rsidR="00A5650E" w:rsidRPr="00E85857" w:rsidP="00A5650E">
            <w:pPr>
              <w:tabs>
                <w:tab w:val="left" w:pos="34"/>
                <w:tab w:val="left" w:pos="175"/>
              </w:tabs>
              <w:bidi/>
              <w:spacing w:after="0" w:line="240" w:lineRule="auto"/>
              <w:ind w:firstLine="0"/>
              <w:jc w:val="both"/>
              <w:rPr>
                <w:rFonts w:ascii="Simplified Arabic" w:hAnsi="Simplified Arabic" w:cs="Simplified Arabic"/>
                <w:sz w:val="20"/>
                <w:szCs w:val="20"/>
              </w:rPr>
            </w:pPr>
          </w:p>
          <w:p w:rsidR="007549C8" w:rsidP="00107520">
            <w:pPr>
              <w:numPr>
                <w:ilvl w:val="0"/>
                <w:numId w:val="2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7549C8" w:rsidRPr="00ED385A" w:rsidP="00107520">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6D2BEC" w:rsidRPr="00211E89" w:rsidP="00107520">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6D2BEC" w:rsidP="00107520">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C97379" w:rsidRPr="00037AD2" w:rsidP="00107520">
            <w:pPr>
              <w:numPr>
                <w:ilvl w:val="0"/>
                <w:numId w:val="2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sidR="007879A0">
              <w:rPr>
                <w:rFonts w:ascii="Simplified Arabic" w:hAnsi="Simplified Arabic" w:cs="Simplified Arabic" w:hint="cs"/>
                <w:b/>
                <w:bCs/>
                <w:sz w:val="20"/>
                <w:szCs w:val="20"/>
                <w:rtl/>
              </w:rPr>
              <w:t>نوعية النص</w:t>
            </w:r>
            <w:r w:rsidRPr="00037AD2">
              <w:rPr>
                <w:rFonts w:ascii="Simplified Arabic" w:hAnsi="Simplified Arabic" w:cs="Simplified Arabic" w:hint="cs"/>
                <w:b/>
                <w:bCs/>
                <w:sz w:val="20"/>
                <w:szCs w:val="20"/>
                <w:rtl/>
              </w:rPr>
              <w:t xml:space="preserve"> :</w:t>
            </w:r>
          </w:p>
          <w:p w:rsidR="00C97379" w:rsidP="00C97379">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نوعية النص الذي بين أيدينا ؟</w:t>
            </w:r>
          </w:p>
          <w:p w:rsidR="00EE2763" w:rsidRPr="00ED385A" w:rsidP="00107520">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017629" w:rsidP="00107520">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الفرضية التي يمكن أن نصوغها من خلال المشيرات الدالة ؟</w:t>
            </w:r>
          </w:p>
        </w:tc>
        <w:tc>
          <w:tcPr>
            <w:tcW w:w="7796" w:type="dxa"/>
          </w:tcPr>
          <w:p w:rsidR="00EE2763" w:rsidRPr="00017629" w:rsidP="00107520">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707EA4" w:rsidRPr="00480B5B" w:rsidP="00707EA4">
            <w:pPr>
              <w:bidi/>
              <w:spacing w:after="0" w:line="240" w:lineRule="auto"/>
              <w:jc w:val="both"/>
              <w:rPr>
                <w:lang w:bidi="ar-MA"/>
              </w:rPr>
            </w:pPr>
            <w:r w:rsidRPr="00480B5B">
              <w:rPr>
                <w:rFonts w:hint="cs"/>
                <w:rtl/>
                <w:lang w:bidi="ar-MA"/>
              </w:rPr>
              <w:t>تحيل كلمة المجتمع إلى تلك الجماعة من الأفراد التي تعيش داخل حدود جغرافية واحدة وتجمع بينها مجموعة من الروابط المتمثلة في اللغة والهوية والدين وغيرها.</w:t>
            </w:r>
          </w:p>
          <w:p w:rsidR="00EE2763" w:rsidRPr="00707EA4" w:rsidP="00107520">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480B5B">
              <w:rPr>
                <w:rtl/>
                <w:lang w:bidi="ar-MA"/>
              </w:rPr>
              <w:t>أما عن مصطلح المعرفة فتحيل على المعارف والخبرات المكتسبة من قبل الأفراد، والتي تفيد في الفهم النظري والعلمي للمواضيع والظواهر على تعددها واختلافها</w:t>
            </w:r>
          </w:p>
          <w:p w:rsidR="00707EA4" w:rsidRPr="00707EA4" w:rsidP="00107520">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p>
          <w:p w:rsidR="007549C8" w:rsidRPr="00ED385A" w:rsidP="00107520">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A5650E" w:rsidP="00107520">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sidR="00544143">
              <w:rPr>
                <w:rFonts w:ascii="Simplified Arabic" w:hAnsi="Simplified Arabic" w:cs="Simplified Arabic" w:hint="cs"/>
                <w:sz w:val="20"/>
                <w:szCs w:val="20"/>
                <w:rtl/>
              </w:rPr>
              <w:t xml:space="preserve"> </w:t>
            </w:r>
            <w:r w:rsidR="00CB26DE">
              <w:rPr>
                <w:rFonts w:ascii="Simplified Arabic" w:hAnsi="Simplified Arabic" w:cs="Simplified Arabic" w:hint="cs"/>
                <w:sz w:val="20"/>
                <w:szCs w:val="20"/>
                <w:rtl/>
              </w:rPr>
              <w:t>تحدث الكاتب عن الثورة الجديدة وعلاقتها بالنمط الحضاري الجديد</w:t>
            </w:r>
          </w:p>
          <w:p w:rsidR="006D2BEC" w:rsidP="00107520">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نهاية النص : </w:t>
            </w:r>
            <w:r w:rsidR="00CB26DE">
              <w:rPr>
                <w:rFonts w:ascii="Simplified Arabic" w:hAnsi="Simplified Arabic" w:cs="Simplified Arabic" w:hint="cs"/>
                <w:sz w:val="20"/>
                <w:szCs w:val="20"/>
                <w:rtl/>
              </w:rPr>
              <w:t>المعرفة هي العنصر الرابع للثروة بعد الارض و راس المال والقوة العاملة</w:t>
            </w:r>
          </w:p>
          <w:p w:rsidR="00F75BB3" w:rsidRPr="00F75BB3" w:rsidP="00F75BB3">
            <w:pPr>
              <w:tabs>
                <w:tab w:val="left" w:pos="6465"/>
              </w:tabs>
              <w:bidi/>
              <w:spacing w:after="0" w:line="240" w:lineRule="auto"/>
              <w:jc w:val="both"/>
              <w:rPr>
                <w:b/>
                <w:bCs/>
                <w:u w:val="single"/>
                <w:lang w:bidi="ar-MA"/>
              </w:rPr>
            </w:pPr>
            <w:r w:rsidRPr="00F75BB3">
              <w:rPr>
                <w:rFonts w:hint="cs"/>
                <w:b/>
                <w:bCs/>
                <w:u w:val="single"/>
                <w:rtl/>
                <w:lang w:bidi="ar-MA"/>
              </w:rPr>
              <w:t>الصورة:</w:t>
            </w:r>
          </w:p>
          <w:p w:rsidR="00707EA4" w:rsidP="00707EA4">
            <w:pPr>
              <w:bidi/>
              <w:spacing w:after="0" w:line="240" w:lineRule="auto"/>
              <w:jc w:val="both"/>
              <w:rPr>
                <w:rtl/>
                <w:lang w:bidi="ar-MA"/>
              </w:rPr>
            </w:pPr>
            <w:r w:rsidRPr="00480B5B">
              <w:rPr>
                <w:rtl/>
                <w:lang w:bidi="ar-MA"/>
              </w:rPr>
              <w:t>تفيد هذه الصورة المصاحبة، دلالة لها ارتباط بعنوان النص، ذلك أنها تقرب المتلقي من كيفية غزو المعرفة للعالم، ولاسيما المعرفة التكنولوجية التي تعد حلقة وصل بين جميع أقطار العالم.</w:t>
            </w:r>
          </w:p>
          <w:p w:rsidR="00707EA4" w:rsidRPr="00707EA4" w:rsidP="00707EA4">
            <w:pPr>
              <w:bidi/>
              <w:spacing w:after="0" w:line="240" w:lineRule="auto"/>
              <w:jc w:val="both"/>
              <w:rPr>
                <w:lang w:bidi="ar-MA"/>
              </w:rPr>
            </w:pPr>
          </w:p>
          <w:p w:rsidR="00674D90" w:rsidRPr="00674D90" w:rsidP="00107520">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نوعية النص</w:t>
            </w:r>
            <w:r w:rsidRPr="00674D90">
              <w:rPr>
                <w:rFonts w:ascii="Simplified Arabic" w:hAnsi="Simplified Arabic" w:cs="Simplified Arabic" w:hint="cs"/>
                <w:b/>
                <w:bCs/>
                <w:sz w:val="20"/>
                <w:szCs w:val="20"/>
                <w:rtl/>
              </w:rPr>
              <w:t xml:space="preserve"> :</w:t>
            </w:r>
          </w:p>
          <w:p w:rsidR="00674D90" w:rsidRPr="00CB26DE" w:rsidP="00CA12DA">
            <w:pPr>
              <w:tabs>
                <w:tab w:val="left" w:pos="318"/>
              </w:tabs>
              <w:bidi/>
              <w:spacing w:after="0" w:line="240" w:lineRule="auto"/>
              <w:ind w:firstLine="0"/>
              <w:jc w:val="both"/>
              <w:rPr>
                <w:rFonts w:ascii="Simplified Arabic" w:hAnsi="Simplified Arabic" w:cs="Simplified Arabic"/>
                <w:rtl/>
              </w:rPr>
            </w:pPr>
            <w:r w:rsidRPr="00CB26DE">
              <w:rPr>
                <w:rFonts w:ascii="Simplified Arabic" w:hAnsi="Simplified Arabic" w:cs="Simplified Arabic" w:hint="cs"/>
                <w:rtl/>
              </w:rPr>
              <w:t xml:space="preserve">النص الذي بين أيدينا عبارة عن مقالة </w:t>
            </w:r>
            <w:r w:rsidRPr="00CB26DE" w:rsidR="00D12CF5">
              <w:rPr>
                <w:rFonts w:ascii="Simplified Arabic" w:hAnsi="Simplified Arabic" w:cs="Simplified Arabic" w:hint="cs"/>
                <w:rtl/>
              </w:rPr>
              <w:t xml:space="preserve">فكرية تعالج تناقش موضوعا يرتبط </w:t>
            </w:r>
          </w:p>
          <w:p w:rsidR="00707EA4" w:rsidRPr="00674D90" w:rsidP="00707EA4">
            <w:pPr>
              <w:tabs>
                <w:tab w:val="left" w:pos="318"/>
              </w:tabs>
              <w:bidi/>
              <w:spacing w:after="0" w:line="240" w:lineRule="auto"/>
              <w:ind w:firstLine="0"/>
              <w:jc w:val="both"/>
              <w:rPr>
                <w:rFonts w:ascii="Simplified Arabic" w:hAnsi="Simplified Arabic" w:cs="Simplified Arabic"/>
                <w:sz w:val="20"/>
                <w:szCs w:val="20"/>
              </w:rPr>
            </w:pPr>
          </w:p>
          <w:p w:rsidR="00FB4DC8" w:rsidRPr="00FB4DC8" w:rsidP="00107520">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 xml:space="preserve">فرضية </w:t>
            </w:r>
            <w:r w:rsidR="00E2356E">
              <w:rPr>
                <w:rFonts w:ascii="Simplified Arabic" w:hAnsi="Simplified Arabic" w:cs="Simplified Arabic" w:hint="cs"/>
                <w:b/>
                <w:bCs/>
                <w:sz w:val="20"/>
                <w:szCs w:val="20"/>
                <w:rtl/>
              </w:rPr>
              <w:t>النص</w:t>
            </w:r>
            <w:r w:rsidRPr="003E1FBF" w:rsidR="00E2356E">
              <w:rPr>
                <w:rFonts w:hint="cs"/>
                <w:rtl/>
                <w:lang w:bidi="ar-MA"/>
              </w:rPr>
              <w:t xml:space="preserve"> </w:t>
            </w:r>
          </w:p>
          <w:p w:rsidR="00F75BB3" w:rsidP="00707EA4">
            <w:pPr>
              <w:shd w:val="clear" w:color="auto" w:fill="F2F2F2" w:themeFill="background1" w:themeFillShade="F2"/>
              <w:tabs>
                <w:tab w:val="left" w:pos="318"/>
              </w:tabs>
              <w:bidi/>
              <w:spacing w:after="0" w:line="240" w:lineRule="auto"/>
              <w:ind w:firstLine="0"/>
              <w:jc w:val="both"/>
              <w:rPr>
                <w:rtl/>
                <w:lang w:bidi="ar-MA"/>
              </w:rPr>
            </w:pPr>
            <w:r w:rsidRPr="00480B5B">
              <w:rPr>
                <w:rtl/>
                <w:lang w:bidi="ar-MA"/>
              </w:rPr>
              <w:t>بناء على الصورة ومصدر النص، نفترض أنه سيلقي الضوء على إشكالية كبرى، تتجلى في الصورة التي أصبح عليها العالم  الم</w:t>
            </w:r>
            <w:r w:rsidRPr="00FE59C8">
              <w:rPr>
                <w:rtl/>
                <w:lang w:bidi="ar-MA"/>
              </w:rPr>
              <w:t>عاصر خاصة، أي أنها أصبحت تسعى إلى تبني التكنولوجيا بدل الموارد الأخرى، كون هذا العصر أصبح عصر معلوماتيا بامتياز</w:t>
            </w:r>
          </w:p>
          <w:p w:rsidR="00707EA4" w:rsidP="00707EA4">
            <w:pPr>
              <w:shd w:val="clear" w:color="auto" w:fill="F2F2F2" w:themeFill="background1" w:themeFillShade="F2"/>
              <w:tabs>
                <w:tab w:val="left" w:pos="318"/>
              </w:tabs>
              <w:bidi/>
              <w:spacing w:after="0" w:line="240" w:lineRule="auto"/>
              <w:ind w:firstLine="0"/>
              <w:jc w:val="both"/>
              <w:rPr>
                <w:rtl/>
                <w:lang w:bidi="ar-MA"/>
              </w:rPr>
            </w:pPr>
          </w:p>
          <w:p w:rsidR="00707EA4" w:rsidP="00707EA4">
            <w:pPr>
              <w:shd w:val="clear" w:color="auto" w:fill="F2F2F2" w:themeFill="background1" w:themeFillShade="F2"/>
              <w:tabs>
                <w:tab w:val="left" w:pos="318"/>
              </w:tabs>
              <w:bidi/>
              <w:spacing w:after="0" w:line="240" w:lineRule="auto"/>
              <w:ind w:firstLine="0"/>
              <w:jc w:val="both"/>
              <w:rPr>
                <w:rtl/>
                <w:lang w:bidi="ar-MA"/>
              </w:rPr>
            </w:pPr>
          </w:p>
          <w:p w:rsidR="00707EA4" w:rsidP="00707EA4">
            <w:pPr>
              <w:shd w:val="clear" w:color="auto" w:fill="F2F2F2" w:themeFill="background1" w:themeFillShade="F2"/>
              <w:tabs>
                <w:tab w:val="left" w:pos="318"/>
              </w:tabs>
              <w:bidi/>
              <w:spacing w:after="0" w:line="240" w:lineRule="auto"/>
              <w:ind w:firstLine="0"/>
              <w:jc w:val="both"/>
              <w:rPr>
                <w:rtl/>
                <w:lang w:bidi="ar-MA"/>
              </w:rPr>
            </w:pPr>
          </w:p>
          <w:p w:rsidR="00707EA4" w:rsidRPr="00707EA4" w:rsidP="00707EA4">
            <w:pPr>
              <w:shd w:val="clear" w:color="auto" w:fill="F2F2F2" w:themeFill="background1" w:themeFillShade="F2"/>
              <w:tabs>
                <w:tab w:val="left" w:pos="318"/>
              </w:tabs>
              <w:bidi/>
              <w:spacing w:after="0" w:line="240" w:lineRule="auto"/>
              <w:ind w:firstLine="0"/>
              <w:jc w:val="both"/>
              <w:rPr>
                <w:rFonts w:ascii="Simplified Arabic" w:hAnsi="Simplified Arabic" w:cs="Simplified Arabic"/>
                <w:b/>
                <w:bCs/>
                <w:sz w:val="20"/>
                <w:szCs w:val="20"/>
                <w:rtl/>
              </w:rPr>
            </w:pPr>
          </w:p>
        </w:tc>
        <w:tc>
          <w:tcPr>
            <w:tcW w:w="851" w:type="dxa"/>
            <w:vAlign w:val="center"/>
          </w:tcPr>
          <w:p w:rsidR="00DE4533" w:rsidP="00DE4533">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736445" w:rsidRPr="00E85857" w:rsidP="00736445">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تقويم </w:t>
            </w:r>
            <w:r>
              <w:rPr>
                <w:rFonts w:ascii="Simplified Arabic" w:hAnsi="Simplified Arabic" w:cs="Simplified Arabic" w:hint="cs"/>
                <w:sz w:val="20"/>
                <w:szCs w:val="20"/>
                <w:rtl/>
                <w:lang w:bidi="ar-MA"/>
              </w:rPr>
              <w:t>ايجابات</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تاتعلمين</w:t>
            </w:r>
            <w:r>
              <w:rPr>
                <w:rFonts w:ascii="Simplified Arabic" w:hAnsi="Simplified Arabic" w:cs="Simplified Arabic" w:hint="cs"/>
                <w:sz w:val="20"/>
                <w:szCs w:val="20"/>
                <w:rtl/>
                <w:lang w:bidi="ar-MA"/>
              </w:rPr>
              <w:t xml:space="preserve"> ودعم التعثرين</w:t>
            </w:r>
          </w:p>
        </w:tc>
      </w:tr>
      <w:tr w:rsidTr="00D157FF">
        <w:tblPrEx>
          <w:tblW w:w="15530" w:type="dxa"/>
          <w:tblInd w:w="-567" w:type="dxa"/>
          <w:tblLayout w:type="fixed"/>
          <w:tblLook w:val="04A0"/>
        </w:tblPrEx>
        <w:trPr>
          <w:cantSplit/>
          <w:trHeight w:val="5794"/>
        </w:trPr>
        <w:tc>
          <w:tcPr>
            <w:tcW w:w="1227" w:type="dxa"/>
            <w:shd w:val="clear" w:color="auto" w:fill="F2F2F2"/>
            <w:vAlign w:val="center"/>
          </w:tcPr>
          <w:p w:rsidR="001970E5" w:rsidRPr="008020E2" w:rsidP="00211E89">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1970E5" w:rsidRPr="00E85857" w:rsidP="00BA7B0B">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1843" w:type="dxa"/>
          </w:tcPr>
          <w:p w:rsidR="001970E5" w:rsidP="000063CD">
            <w:pPr>
              <w:tabs>
                <w:tab w:val="left" w:pos="317"/>
              </w:tabs>
              <w:bidi/>
              <w:spacing w:after="0" w:line="240" w:lineRule="auto"/>
              <w:ind w:firstLine="0"/>
              <w:rPr>
                <w:rFonts w:ascii="Simplified Arabic" w:hAnsi="Simplified Arabic" w:cs="Simplified Arabic"/>
                <w:sz w:val="20"/>
                <w:szCs w:val="20"/>
                <w:rtl/>
              </w:rPr>
            </w:pPr>
          </w:p>
          <w:p w:rsidR="001970E5" w:rsidRPr="00E85857" w:rsidP="001970E5">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1970E5" w:rsidRPr="00E85857" w:rsidP="00935E30">
            <w:pPr>
              <w:tabs>
                <w:tab w:val="left" w:pos="317"/>
              </w:tabs>
              <w:bidi/>
              <w:spacing w:after="0" w:line="240" w:lineRule="auto"/>
              <w:ind w:firstLine="0"/>
              <w:rPr>
                <w:rFonts w:ascii="Simplified Arabic" w:hAnsi="Simplified Arabic" w:cs="Simplified Arabic"/>
                <w:sz w:val="20"/>
                <w:szCs w:val="20"/>
                <w:rtl/>
              </w:rPr>
            </w:pPr>
          </w:p>
          <w:p w:rsidR="001970E5" w:rsidRPr="00E85857" w:rsidP="001970E5">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1970E5" w:rsidRPr="00E85857" w:rsidP="000063CD">
            <w:pPr>
              <w:tabs>
                <w:tab w:val="left" w:pos="317"/>
              </w:tabs>
              <w:bidi/>
              <w:spacing w:after="0" w:line="240" w:lineRule="auto"/>
              <w:ind w:firstLine="0"/>
              <w:rPr>
                <w:rFonts w:ascii="Simplified Arabic" w:hAnsi="Simplified Arabic" w:cs="Simplified Arabic"/>
                <w:sz w:val="20"/>
                <w:szCs w:val="20"/>
                <w:rtl/>
              </w:rPr>
            </w:pPr>
          </w:p>
          <w:p w:rsidR="001970E5" w:rsidRPr="00E85857" w:rsidP="001970E5">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1970E5" w:rsidP="000063CD">
            <w:pPr>
              <w:tabs>
                <w:tab w:val="left" w:pos="317"/>
              </w:tabs>
              <w:bidi/>
              <w:spacing w:after="0" w:line="240" w:lineRule="auto"/>
              <w:ind w:firstLine="0"/>
              <w:rPr>
                <w:rFonts w:ascii="Simplified Arabic" w:hAnsi="Simplified Arabic" w:cs="Simplified Arabic"/>
                <w:sz w:val="20"/>
                <w:szCs w:val="20"/>
                <w:rtl/>
              </w:rPr>
            </w:pPr>
          </w:p>
          <w:p w:rsidR="001970E5" w:rsidRPr="00E85857" w:rsidP="001970E5">
            <w:pPr>
              <w:tabs>
                <w:tab w:val="left" w:pos="317"/>
              </w:tabs>
              <w:bidi/>
              <w:spacing w:after="0" w:line="240" w:lineRule="auto"/>
              <w:jc w:val="center"/>
              <w:rPr>
                <w:rFonts w:ascii="Simplified Arabic" w:hAnsi="Simplified Arabic" w:cs="Simplified Arabic"/>
                <w:sz w:val="20"/>
                <w:szCs w:val="20"/>
                <w:rtl/>
              </w:rPr>
            </w:pPr>
          </w:p>
          <w:p w:rsidR="001970E5" w:rsidRPr="00E85857" w:rsidP="00157A7F">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119" w:type="dxa"/>
          </w:tcPr>
          <w:p w:rsidR="001970E5" w:rsidRPr="00E85857" w:rsidP="008467D0">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1970E5" w:rsidRPr="00E85857" w:rsidP="00107520">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F32F48" w:rsidP="00107520">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1970E5" w:rsidP="00107520">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1970E5" w:rsidRPr="00ED385A" w:rsidP="00107520">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1970E5" w:rsidRPr="00E85857" w:rsidP="00107520">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1970E5" w:rsidRPr="00E85857" w:rsidP="00157A7F">
            <w:pPr>
              <w:tabs>
                <w:tab w:val="left" w:pos="317"/>
              </w:tabs>
              <w:bidi/>
              <w:spacing w:after="0" w:line="240" w:lineRule="auto"/>
              <w:ind w:firstLine="0"/>
              <w:jc w:val="both"/>
              <w:rPr>
                <w:rFonts w:ascii="Simplified Arabic" w:hAnsi="Simplified Arabic" w:cs="Simplified Arabic"/>
                <w:sz w:val="20"/>
                <w:szCs w:val="20"/>
                <w:rtl/>
              </w:rPr>
            </w:pPr>
          </w:p>
        </w:tc>
        <w:tc>
          <w:tcPr>
            <w:tcW w:w="7796" w:type="dxa"/>
          </w:tcPr>
          <w:p w:rsidR="001970E5" w:rsidP="001F41B4">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70234" w:rsidRPr="00F32F48" w:rsidP="00B70234">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1970E5" w:rsidRPr="00660615" w:rsidP="00107520">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F75BB3" w:rsidP="00107520">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w:t>
            </w:r>
            <w:r>
              <w:rPr>
                <w:rFonts w:ascii="Simplified Arabic" w:hAnsi="Simplified Arabic" w:cs="Simplified Arabic" w:hint="cs"/>
                <w:sz w:val="20"/>
                <w:szCs w:val="20"/>
                <w:rtl/>
              </w:rPr>
              <w:t>سة للنص</w:t>
            </w:r>
            <w:r w:rsidR="00CB26DE">
              <w:rPr>
                <w:rFonts w:ascii="Simplified Arabic" w:hAnsi="Simplified Arabic" w:cs="Simplified Arabic" w:hint="cs"/>
                <w:sz w:val="20"/>
                <w:szCs w:val="20"/>
                <w:rtl/>
              </w:rPr>
              <w:t xml:space="preserve"> هي كالتالي</w:t>
            </w:r>
            <w:r w:rsidR="00B43698">
              <w:rPr>
                <w:rFonts w:ascii="Simplified Arabic" w:hAnsi="Simplified Arabic" w:cs="Simplified Arabic" w:hint="cs"/>
                <w:sz w:val="20"/>
                <w:szCs w:val="20"/>
                <w:rtl/>
              </w:rPr>
              <w:t> </w:t>
            </w:r>
            <w:r w:rsidR="00B43698">
              <w:rPr>
                <w:rFonts w:ascii="Simplified Arabic" w:hAnsi="Simplified Arabic" w:cs="Simplified Arabic"/>
                <w:sz w:val="20"/>
                <w:szCs w:val="20"/>
              </w:rPr>
              <w:t>:</w:t>
            </w:r>
          </w:p>
          <w:p w:rsidR="00CB26DE" w:rsidRPr="00CB26DE" w:rsidP="00CB26DE">
            <w:pPr>
              <w:tabs>
                <w:tab w:val="left" w:pos="307"/>
                <w:tab w:val="left" w:pos="459"/>
              </w:tabs>
              <w:bidi/>
              <w:spacing w:after="0" w:line="240" w:lineRule="auto"/>
              <w:ind w:left="175" w:firstLine="0"/>
              <w:contextualSpacing/>
              <w:jc w:val="both"/>
              <w:rPr>
                <w:rFonts w:ascii="Simplified Arabic" w:hAnsi="Simplified Arabic" w:cs="Simplified Arabic"/>
                <w:sz w:val="20"/>
                <w:szCs w:val="20"/>
                <w:rtl/>
              </w:rPr>
            </w:pPr>
          </w:p>
          <w:p w:rsidR="00B43698" w:rsidP="00107520">
            <w:pPr>
              <w:numPr>
                <w:ilvl w:val="0"/>
                <w:numId w:val="23"/>
              </w:numPr>
              <w:bidi/>
              <w:spacing w:after="0" w:line="240" w:lineRule="auto"/>
              <w:ind w:left="175" w:hanging="175"/>
              <w:contextualSpacing/>
              <w:jc w:val="both"/>
              <w:rPr>
                <w:lang w:bidi="ar-MA"/>
              </w:rPr>
            </w:pPr>
            <w:r w:rsidRPr="00FE59C8">
              <w:rPr>
                <w:rtl/>
                <w:lang w:bidi="ar-MA"/>
              </w:rPr>
              <w:t>ظهور نمط حضاري معلوماتي عوضا عن طرق التفكير التقليدية</w:t>
            </w:r>
          </w:p>
          <w:p w:rsidR="00CB26DE" w:rsidRPr="00FE59C8" w:rsidP="00B43698">
            <w:pPr>
              <w:bidi/>
              <w:spacing w:after="0" w:line="240" w:lineRule="auto"/>
              <w:ind w:left="175" w:firstLine="0"/>
              <w:contextualSpacing/>
              <w:jc w:val="both"/>
              <w:rPr>
                <w:lang w:bidi="ar-MA"/>
              </w:rPr>
            </w:pPr>
            <w:r w:rsidRPr="00FE59C8">
              <w:rPr>
                <w:rtl/>
                <w:lang w:bidi="ar-MA"/>
              </w:rPr>
              <w:t>.</w:t>
            </w:r>
          </w:p>
          <w:p w:rsidR="00CB26DE" w:rsidRPr="00FE59C8" w:rsidP="00107520">
            <w:pPr>
              <w:numPr>
                <w:ilvl w:val="0"/>
                <w:numId w:val="23"/>
              </w:numPr>
              <w:bidi/>
              <w:spacing w:after="0" w:line="240" w:lineRule="auto"/>
              <w:ind w:left="175" w:hanging="175"/>
              <w:contextualSpacing/>
              <w:jc w:val="both"/>
              <w:rPr>
                <w:lang w:bidi="ar-MA"/>
              </w:rPr>
            </w:pPr>
            <w:r w:rsidRPr="00FE59C8">
              <w:rPr>
                <w:rtl/>
                <w:lang w:bidi="ar-MA"/>
              </w:rPr>
              <w:t>الإشارة إلى تحويل الوسيط المادي المحسوس إلى وسيط إلكتروني مجرد، قابل للمعالجة المعلوماتية.</w:t>
            </w:r>
          </w:p>
          <w:p w:rsidR="00CB26DE" w:rsidP="00107520">
            <w:pPr>
              <w:numPr>
                <w:ilvl w:val="0"/>
                <w:numId w:val="23"/>
              </w:numPr>
              <w:bidi/>
              <w:spacing w:after="0" w:line="240" w:lineRule="auto"/>
              <w:ind w:left="175" w:hanging="175"/>
              <w:contextualSpacing/>
              <w:jc w:val="both"/>
              <w:rPr>
                <w:lang w:bidi="ar-MA"/>
              </w:rPr>
            </w:pPr>
            <w:r w:rsidRPr="00FE59C8">
              <w:rPr>
                <w:rtl/>
                <w:lang w:bidi="ar-MA"/>
              </w:rPr>
              <w:t>المقارنة بين العصر الصناعي المعتمد على الكتابة والقراءة والتذكر، وبين العصر المعلوماتي المعتمد</w:t>
            </w:r>
            <w:r w:rsidRPr="00FE59C8">
              <w:rPr>
                <w:rFonts w:hint="cs"/>
                <w:rtl/>
                <w:lang w:bidi="ar-MA"/>
              </w:rPr>
              <w:t xml:space="preserve"> </w:t>
            </w:r>
            <w:r w:rsidRPr="00FE59C8">
              <w:rPr>
                <w:rtl/>
                <w:lang w:bidi="ar-MA"/>
              </w:rPr>
              <w:t>على البرامج والآليات الجديدة الأكثر اقتصادا للجهد والوقت.</w:t>
            </w:r>
          </w:p>
          <w:p w:rsidR="00B43698" w:rsidRPr="00FE59C8" w:rsidP="00B43698">
            <w:pPr>
              <w:bidi/>
              <w:spacing w:after="0" w:line="240" w:lineRule="auto"/>
              <w:ind w:left="175" w:firstLine="0"/>
              <w:contextualSpacing/>
              <w:jc w:val="both"/>
              <w:rPr>
                <w:lang w:bidi="ar-MA"/>
              </w:rPr>
            </w:pPr>
          </w:p>
          <w:p w:rsidR="00CB26DE" w:rsidP="00107520">
            <w:pPr>
              <w:numPr>
                <w:ilvl w:val="0"/>
                <w:numId w:val="23"/>
              </w:numPr>
              <w:bidi/>
              <w:spacing w:after="0" w:line="240" w:lineRule="auto"/>
              <w:ind w:left="175" w:hanging="175"/>
              <w:contextualSpacing/>
              <w:jc w:val="both"/>
              <w:rPr>
                <w:lang w:bidi="ar-MA"/>
              </w:rPr>
            </w:pPr>
            <w:r w:rsidRPr="00FE59C8">
              <w:rPr>
                <w:rtl/>
                <w:lang w:bidi="ar-MA"/>
              </w:rPr>
              <w:t>إلقاء الضوء على امتلاك المعرفة الحاسوبية الذي أصبح رهينا بالإمكانات الضخمة والإرادات السياسية الحقيقية.</w:t>
            </w:r>
          </w:p>
          <w:p w:rsidR="00F75BB3" w:rsidRPr="00CB26DE" w:rsidP="00F75BB3">
            <w:pPr>
              <w:tabs>
                <w:tab w:val="left" w:pos="307"/>
                <w:tab w:val="left" w:pos="459"/>
              </w:tabs>
              <w:bidi/>
              <w:spacing w:after="0" w:line="240" w:lineRule="auto"/>
              <w:ind w:firstLine="0"/>
              <w:jc w:val="both"/>
              <w:rPr>
                <w:rFonts w:ascii="Simplified Arabic" w:hAnsi="Simplified Arabic" w:cs="Simplified Arabic"/>
                <w:sz w:val="20"/>
                <w:szCs w:val="20"/>
                <w:rtl/>
              </w:rPr>
            </w:pPr>
          </w:p>
        </w:tc>
        <w:tc>
          <w:tcPr>
            <w:tcW w:w="851" w:type="dxa"/>
            <w:vAlign w:val="center"/>
          </w:tcPr>
          <w:p w:rsidR="001970E5" w:rsidRPr="00E85857" w:rsidP="0048430B">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1970E5" w:rsidRPr="00E85857" w:rsidP="009405ED">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انجاز ملخص اجمالي ش</w:t>
            </w:r>
            <w:r w:rsidR="00E20FAB">
              <w:rPr>
                <w:rFonts w:ascii="Simplified Arabic" w:hAnsi="Simplified Arabic" w:cs="Simplified Arabic" w:hint="cs"/>
                <w:sz w:val="20"/>
                <w:szCs w:val="20"/>
                <w:rtl/>
                <w:lang w:bidi="ar-MA"/>
              </w:rPr>
              <w:t xml:space="preserve">فهي من قبل </w:t>
            </w:r>
            <w:r w:rsidR="00E20FAB">
              <w:rPr>
                <w:rFonts w:ascii="Simplified Arabic" w:hAnsi="Simplified Arabic" w:cs="Simplified Arabic" w:hint="cs"/>
                <w:sz w:val="20"/>
                <w:szCs w:val="20"/>
                <w:rtl/>
                <w:lang w:bidi="ar-MA"/>
              </w:rPr>
              <w:t>التلاميد</w:t>
            </w:r>
          </w:p>
        </w:tc>
      </w:tr>
    </w:tbl>
    <w:p w:rsidR="00712F8F" w:rsidP="00B51FE8">
      <w:pPr>
        <w:bidi/>
        <w:spacing w:after="200" w:line="480" w:lineRule="auto"/>
        <w:ind w:right="-567" w:firstLine="0"/>
        <w:rPr>
          <w:rFonts w:ascii="Calibri" w:eastAsia="Calibri" w:hAnsi="Calibri" w:cs="Arial"/>
          <w:sz w:val="2"/>
          <w:szCs w:val="2"/>
          <w:rtl/>
          <w:lang w:val="fr-FR" w:eastAsia="en-US" w:bidi="ar-MA"/>
        </w:rPr>
      </w:pPr>
    </w:p>
    <w:p w:rsidR="002A2B72" w:rsidP="002A2B72">
      <w:pPr>
        <w:bidi/>
        <w:spacing w:after="200" w:line="480" w:lineRule="auto"/>
        <w:ind w:right="-567" w:firstLine="0"/>
        <w:rPr>
          <w:rFonts w:ascii="Calibri" w:eastAsia="Calibri" w:hAnsi="Calibri" w:cs="Arial"/>
          <w:sz w:val="2"/>
          <w:szCs w:val="2"/>
          <w:rtl/>
          <w:lang w:val="fr-FR" w:eastAsia="en-US" w:bidi="ar-MA"/>
        </w:rPr>
      </w:pPr>
    </w:p>
    <w:p w:rsidR="002A2B72">
      <w:pPr>
        <w:spacing w:after="200" w:line="480" w:lineRule="auto"/>
        <w:ind w:firstLine="227"/>
        <w:rPr>
          <w:rFonts w:ascii="Calibri" w:eastAsia="Calibri" w:hAnsi="Calibri" w:cs="Arial"/>
          <w:sz w:val="36"/>
          <w:szCs w:val="36"/>
          <w:rtl/>
          <w:lang w:val="fr-FR" w:eastAsia="en-US" w:bidi="ar-MA"/>
        </w:rPr>
      </w:pPr>
      <w:r>
        <w:rPr>
          <w:rFonts w:ascii="Calibri" w:eastAsia="Calibri" w:hAnsi="Calibri" w:cs="Arial"/>
          <w:sz w:val="36"/>
          <w:szCs w:val="36"/>
          <w:rtl/>
          <w:lang w:val="fr-FR" w:eastAsia="en-US" w:bidi="ar-MA"/>
        </w:rPr>
        <w:br w:type="page"/>
      </w:r>
    </w:p>
    <w:p w:rsidR="002A2B72" w:rsidRPr="00DE4533" w:rsidP="002A2B72">
      <w:pPr>
        <w:bidi/>
        <w:spacing w:after="200" w:line="480" w:lineRule="auto"/>
        <w:ind w:right="-567" w:firstLine="0"/>
        <w:rPr>
          <w:rFonts w:ascii="Calibri" w:eastAsia="Calibri" w:hAnsi="Calibri" w:cs="Arial"/>
          <w:sz w:val="28"/>
          <w:szCs w:val="28"/>
          <w:rtl/>
          <w:lang w:val="fr-FR" w:eastAsia="en-US" w:bidi="ar-MA"/>
        </w:rPr>
        <w:sectPr w:rsidSect="002A2B72">
          <w:type w:val="continuous"/>
          <w:pgSz w:w="16838" w:h="11906" w:orient="landscape"/>
          <w:pgMar w:top="993" w:right="1417" w:bottom="709" w:left="1417" w:header="708" w:footer="708" w:gutter="0"/>
          <w:cols w:space="708"/>
          <w:docGrid w:linePitch="360"/>
        </w:sectPr>
      </w:pPr>
      <w:r>
        <w:rPr>
          <w:noProof/>
          <w:rtl/>
          <w:lang w:val="en-US"/>
        </w:rPr>
        <w:pict>
          <v:shape id="_x0000_s1049" type="#_x0000_t202" style="width:329.25pt;height:150.3pt;margin-top:-19.95pt;margin-left:404.65pt;position:absolute;visibility:visible;z-index:251725824" fillcolor="white" strokecolor="black" strokeweight="5pt">
            <v:stroke linestyle="thickThin"/>
            <v:shadow color="#868686"/>
            <v:textbox>
              <w:txbxContent>
                <w:p w:rsidR="002A2B72" w:rsidRPr="002900C6" w:rsidP="002A2B72">
                  <w:pPr>
                    <w:bidi/>
                    <w:spacing w:line="240" w:lineRule="auto"/>
                    <w:rPr>
                      <w:b/>
                      <w:bCs/>
                      <w:sz w:val="4"/>
                      <w:szCs w:val="4"/>
                      <w:rtl/>
                      <w:lang w:bidi="ar-MA"/>
                    </w:rPr>
                  </w:pPr>
                </w:p>
                <w:p w:rsidR="002A2B72" w:rsidRPr="0077682B" w:rsidP="002A2B72">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2A2B72" w:rsidRPr="0077682B" w:rsidP="002A2B72">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2A2B72" w:rsidP="002A2B72">
                  <w:pPr>
                    <w:bidi/>
                    <w:spacing w:line="240" w:lineRule="auto"/>
                    <w:ind w:left="208" w:firstLine="19"/>
                    <w:rPr>
                      <w:rFonts w:cs="Arial"/>
                      <w:lang w:bidi="ar-MA"/>
                    </w:rPr>
                  </w:pPr>
                  <w:r w:rsidRPr="0077682B">
                    <w:rPr>
                      <w:rFonts w:hint="cs"/>
                      <w:b/>
                      <w:bCs/>
                      <w:rtl/>
                      <w:lang w:bidi="ar-MA"/>
                    </w:rPr>
                    <w:t xml:space="preserve">الموضوع : </w:t>
                  </w:r>
                  <w:r>
                    <w:rPr>
                      <w:rFonts w:cs="Arial" w:hint="cs"/>
                      <w:rtl/>
                      <w:lang w:bidi="ar-MA"/>
                    </w:rPr>
                    <w:t>مجتمع المعرفة للكاتب محمد مصطفى القباح ، ص : 25.</w:t>
                  </w:r>
                </w:p>
                <w:p w:rsidR="002A2B72" w:rsidRPr="0077682B" w:rsidP="002A2B72">
                  <w:pPr>
                    <w:bidi/>
                    <w:spacing w:line="240" w:lineRule="auto"/>
                    <w:ind w:left="208" w:firstLine="19"/>
                    <w:rPr>
                      <w:rtl/>
                      <w:lang w:bidi="ar-MA"/>
                    </w:rPr>
                  </w:pPr>
                  <w:r w:rsidRPr="0077682B">
                    <w:rPr>
                      <w:rFonts w:cs="Arial"/>
                      <w:rtl/>
                      <w:lang w:bidi="ar-MA"/>
                    </w:rPr>
                    <w:t xml:space="preserve"> </w:t>
                  </w: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2A2B72" w:rsidRPr="00E2058B" w:rsidP="002A2B72">
                  <w:pPr>
                    <w:bidi/>
                    <w:spacing w:line="360" w:lineRule="auto"/>
                    <w:ind w:firstLine="0"/>
                    <w:rPr>
                      <w:b/>
                      <w:bCs/>
                      <w:lang w:bidi="ar-MA"/>
                    </w:rPr>
                  </w:pPr>
                </w:p>
              </w:txbxContent>
            </v:textbox>
          </v:shape>
        </w:pict>
      </w:r>
      <w:r>
        <w:rPr>
          <w:noProof/>
          <w:rtl/>
          <w:lang w:val="en-US"/>
        </w:rPr>
        <w:pict>
          <v:shape id="_x0000_s1050" type="#_x0000_t202" style="width:437.25pt;height:150.3pt;margin-top:-19.95pt;margin-left:-40.1pt;position:absolute;visibility:visible;z-index:251727872" fillcolor="white" strokecolor="black" strokeweight="5pt">
            <v:stroke linestyle="thickThin"/>
            <v:shadow color="#868686"/>
            <v:textbox>
              <w:txbxContent>
                <w:p w:rsidR="002A2B72" w:rsidRPr="0077682B" w:rsidP="002A2B72">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2A2B72" w:rsidRPr="0077682B" w:rsidP="002A2B72">
                  <w:pPr>
                    <w:bidi/>
                    <w:spacing w:line="240" w:lineRule="auto"/>
                    <w:ind w:firstLine="0"/>
                    <w:rPr>
                      <w:b/>
                      <w:bCs/>
                      <w:rtl/>
                      <w:lang w:bidi="ar-MA"/>
                    </w:rPr>
                  </w:pPr>
                  <w:r w:rsidRPr="0077682B">
                    <w:rPr>
                      <w:rFonts w:hint="cs"/>
                      <w:b/>
                      <w:bCs/>
                      <w:rtl/>
                      <w:lang w:bidi="ar-MA"/>
                    </w:rPr>
                    <w:t>الكفايات المستهدفة :</w:t>
                  </w:r>
                </w:p>
                <w:p w:rsidR="002A2B72" w:rsidP="00107520">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 xml:space="preserve">أن يتمكن المتعلم  من خطوات </w:t>
                  </w:r>
                  <w:r>
                    <w:rPr>
                      <w:rFonts w:asciiTheme="minorBidi" w:hAnsiTheme="minorBidi"/>
                      <w:b/>
                      <w:bCs/>
                      <w:rtl/>
                    </w:rPr>
                    <w:t>القراءةالمنهجية</w:t>
                  </w:r>
                  <w:r>
                    <w:rPr>
                      <w:rFonts w:asciiTheme="minorBidi" w:hAnsiTheme="minorBidi"/>
                      <w:b/>
                      <w:bCs/>
                      <w:rtl/>
                    </w:rPr>
                    <w:t xml:space="preserve"> و استعمال اساليب البرهنة والحجاج و استعمال المفاهيم والمصطلحات</w:t>
                  </w:r>
                </w:p>
                <w:p w:rsidR="002A2B72" w:rsidP="00107520">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أن يتمكن المتعلم من ادرا</w:t>
                  </w:r>
                  <w:r>
                    <w:rPr>
                      <w:rFonts w:asciiTheme="minorBidi" w:hAnsiTheme="minorBidi" w:hint="cs"/>
                      <w:b/>
                      <w:bCs/>
                      <w:rtl/>
                    </w:rPr>
                    <w:t xml:space="preserve">ك </w:t>
                  </w:r>
                  <w:r>
                    <w:rPr>
                      <w:rFonts w:asciiTheme="minorBidi" w:hAnsiTheme="minorBidi"/>
                      <w:b/>
                      <w:bCs/>
                      <w:rtl/>
                    </w:rPr>
                    <w:t>ابعاد ظاهرة العولمة وتحدياتها.</w:t>
                  </w:r>
                </w:p>
                <w:p w:rsidR="002A2B72" w:rsidP="00107520">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أن يتمكن المتعلم من التواصل مع أنماط من النصوص الفكرية الحديثة</w:t>
                  </w:r>
                  <w:r>
                    <w:rPr>
                      <w:rFonts w:asciiTheme="minorBidi" w:hAnsiTheme="minorBidi"/>
                      <w:b/>
                      <w:bCs/>
                    </w:rPr>
                    <w:t xml:space="preserve"> </w:t>
                  </w:r>
                  <w:r>
                    <w:rPr>
                      <w:rFonts w:asciiTheme="minorBidi" w:hAnsiTheme="minorBidi"/>
                      <w:b/>
                      <w:bCs/>
                      <w:rtl/>
                      <w:lang w:bidi="ar-MA"/>
                    </w:rPr>
                    <w:t>وتوظيف المعارف والضوابط اللغوية في سياقات تواصلية</w:t>
                  </w:r>
                </w:p>
                <w:p w:rsidR="002A2B72" w:rsidRPr="00811BC7" w:rsidP="002A2B72">
                  <w:pPr>
                    <w:bidi/>
                    <w:spacing w:after="0" w:line="240" w:lineRule="auto"/>
                    <w:ind w:firstLine="0"/>
                    <w:jc w:val="both"/>
                    <w:rPr>
                      <w:rFonts w:asciiTheme="minorBidi" w:hAnsiTheme="minorBidi"/>
                      <w:b/>
                      <w:bCs/>
                      <w:rtl/>
                    </w:rPr>
                  </w:pPr>
                  <w:r>
                    <w:rPr>
                      <w:rFonts w:asciiTheme="minorBidi" w:hAnsiTheme="minorBidi"/>
                      <w:b/>
                      <w:bCs/>
                      <w:lang w:bidi="ar-MA"/>
                    </w:rPr>
                    <w:t xml:space="preserve">  </w:t>
                  </w:r>
                  <w:r w:rsidRPr="00811BC7">
                    <w:rPr>
                      <w:rFonts w:asciiTheme="minorBidi" w:hAnsiTheme="minorBidi"/>
                      <w:b/>
                      <w:bCs/>
                      <w:rtl/>
                      <w:lang w:bidi="ar-MA"/>
                    </w:rPr>
                    <w:t>استراتيجية</w:t>
                  </w:r>
                  <w:r w:rsidRPr="00811BC7">
                    <w:rPr>
                      <w:rFonts w:asciiTheme="minorBidi" w:hAnsiTheme="minorBidi"/>
                      <w:b/>
                      <w:bCs/>
                      <w:rtl/>
                    </w:rPr>
                    <w:t>.التشبع بروح الحوار و الميول الايجابي اتجاه ظاهرة العولمة</w:t>
                  </w:r>
                </w:p>
              </w:txbxContent>
            </v:textbox>
          </v:shape>
        </w:pict>
      </w:r>
    </w:p>
    <w:p w:rsidR="002A2B72" w:rsidP="002A2B72">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2A2B72" w:rsidP="002A2B72">
      <w:pPr>
        <w:bidi/>
        <w:spacing w:after="200" w:line="480" w:lineRule="auto"/>
        <w:ind w:right="-567" w:firstLine="0"/>
        <w:rPr>
          <w:rFonts w:ascii="Calibri" w:eastAsia="Calibri" w:hAnsi="Calibri" w:cs="Arial"/>
          <w:sz w:val="2"/>
          <w:szCs w:val="2"/>
          <w:lang w:val="fr-FR" w:eastAsia="en-US" w:bidi="ar-MA"/>
        </w:rPr>
      </w:pPr>
    </w:p>
    <w:p w:rsidR="002A2B72" w:rsidP="002A2B72">
      <w:pPr>
        <w:bidi/>
        <w:spacing w:after="200" w:line="480" w:lineRule="auto"/>
        <w:ind w:right="-567" w:firstLine="0"/>
        <w:rPr>
          <w:rFonts w:ascii="Calibri" w:eastAsia="Calibri" w:hAnsi="Calibri" w:cs="Arial"/>
          <w:sz w:val="2"/>
          <w:szCs w:val="2"/>
          <w:lang w:val="fr-FR" w:eastAsia="en-US" w:bidi="ar-MA"/>
        </w:rPr>
      </w:pPr>
    </w:p>
    <w:p w:rsidR="002A2B72" w:rsidP="002A2B72">
      <w:pPr>
        <w:bidi/>
        <w:spacing w:after="200" w:line="480" w:lineRule="auto"/>
        <w:ind w:right="-567" w:firstLine="0"/>
        <w:rPr>
          <w:rFonts w:ascii="Calibri" w:eastAsia="Calibri" w:hAnsi="Calibri" w:cs="Arial"/>
          <w:sz w:val="2"/>
          <w:szCs w:val="2"/>
          <w:lang w:val="fr-FR" w:eastAsia="en-US" w:bidi="ar-MA"/>
        </w:rPr>
      </w:pPr>
    </w:p>
    <w:p w:rsidR="002A2B72" w:rsidP="002A2B72">
      <w:pPr>
        <w:bidi/>
        <w:spacing w:after="200" w:line="480" w:lineRule="auto"/>
        <w:ind w:right="-567" w:firstLine="0"/>
        <w:rPr>
          <w:rFonts w:ascii="Calibri" w:eastAsia="Calibri" w:hAnsi="Calibri" w:cs="Arial"/>
          <w:sz w:val="2"/>
          <w:szCs w:val="2"/>
          <w:lang w:val="fr-FR" w:eastAsia="en-US" w:bidi="ar-MA"/>
        </w:rPr>
      </w:pPr>
    </w:p>
    <w:p w:rsidR="002A2B72" w:rsidP="002A2B72">
      <w:pPr>
        <w:bidi/>
        <w:spacing w:after="200" w:line="480" w:lineRule="auto"/>
        <w:ind w:right="-567" w:firstLine="0"/>
        <w:rPr>
          <w:rFonts w:ascii="Calibri" w:eastAsia="Calibri" w:hAnsi="Calibri" w:cs="Arial"/>
          <w:sz w:val="2"/>
          <w:szCs w:val="2"/>
          <w:lang w:val="fr-FR" w:eastAsia="en-US" w:bidi="ar-MA"/>
        </w:rPr>
      </w:pPr>
    </w:p>
    <w:p w:rsidR="002A2B72" w:rsidRPr="00304AE9" w:rsidP="002A2B72">
      <w:pPr>
        <w:bidi/>
        <w:spacing w:after="200" w:line="480" w:lineRule="auto"/>
        <w:ind w:right="-567" w:firstLine="0"/>
        <w:rPr>
          <w:rFonts w:ascii="Calibri" w:eastAsia="Calibri" w:hAnsi="Calibri" w:cs="Arial"/>
          <w:sz w:val="2"/>
          <w:szCs w:val="2"/>
          <w:lang w:val="fr-FR" w:eastAsia="en-US" w:bidi="ar-MA"/>
        </w:rPr>
      </w:pPr>
    </w:p>
    <w:tbl>
      <w:tblPr>
        <w:tblStyle w:val="TableGrid7"/>
        <w:bidiVisual/>
        <w:tblW w:w="15735" w:type="dxa"/>
        <w:tblInd w:w="-772" w:type="dxa"/>
        <w:tblLayout w:type="fixed"/>
        <w:tblLook w:val="04A0"/>
      </w:tblPr>
      <w:tblGrid>
        <w:gridCol w:w="851"/>
        <w:gridCol w:w="708"/>
        <w:gridCol w:w="1843"/>
        <w:gridCol w:w="3119"/>
        <w:gridCol w:w="8505"/>
        <w:gridCol w:w="709"/>
      </w:tblGrid>
      <w:tr w:rsidTr="0079220C">
        <w:tblPrEx>
          <w:tblW w:w="15735" w:type="dxa"/>
          <w:tblInd w:w="-772" w:type="dxa"/>
          <w:tblLayout w:type="fixed"/>
          <w:tblLook w:val="04A0"/>
        </w:tblPrEx>
        <w:trPr>
          <w:trHeight w:val="305"/>
        </w:trPr>
        <w:tc>
          <w:tcPr>
            <w:tcW w:w="851" w:type="dxa"/>
            <w:tcBorders>
              <w:top w:val="thickThinLargeGap" w:sz="24" w:space="0" w:color="auto"/>
              <w:bottom w:val="thinThickLargeGap" w:sz="24" w:space="0" w:color="auto"/>
            </w:tcBorders>
            <w:shd w:val="clear" w:color="auto" w:fill="D9D9D9"/>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مراحل الدرس</w:t>
            </w:r>
          </w:p>
        </w:tc>
        <w:tc>
          <w:tcPr>
            <w:tcW w:w="708" w:type="dxa"/>
            <w:tcBorders>
              <w:top w:val="thickThinLargeGap" w:sz="24" w:space="0" w:color="auto"/>
              <w:bottom w:val="thinThickLargeGap" w:sz="24" w:space="0" w:color="auto"/>
            </w:tcBorders>
            <w:shd w:val="clear" w:color="auto" w:fill="D9D9D9"/>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الأنشطة التعليمية التعلمية</w:t>
            </w:r>
          </w:p>
        </w:tc>
        <w:tc>
          <w:tcPr>
            <w:tcW w:w="8505" w:type="dxa"/>
            <w:tcBorders>
              <w:top w:val="thickThinLargeGap" w:sz="24" w:space="0" w:color="auto"/>
              <w:bottom w:val="thinThickLargeGap" w:sz="24" w:space="0" w:color="auto"/>
            </w:tcBorders>
            <w:shd w:val="clear" w:color="auto" w:fill="D9D9D9"/>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المحتوى</w:t>
            </w:r>
          </w:p>
        </w:tc>
        <w:tc>
          <w:tcPr>
            <w:tcW w:w="709" w:type="dxa"/>
            <w:tcBorders>
              <w:top w:val="thickThinLargeGap" w:sz="24" w:space="0" w:color="auto"/>
              <w:bottom w:val="thinThickLargeGap" w:sz="24" w:space="0" w:color="auto"/>
            </w:tcBorders>
            <w:shd w:val="clear" w:color="auto" w:fill="D9D9D9"/>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التقويم</w:t>
            </w:r>
            <w:r>
              <w:rPr>
                <w:rFonts w:ascii="Simplified Arabic" w:hAnsi="Simplified Arabic" w:cs="Simplified Arabic" w:hint="cs"/>
                <w:b/>
                <w:bCs/>
                <w:sz w:val="20"/>
                <w:szCs w:val="20"/>
                <w:rtl/>
                <w:lang w:bidi="ar-MA"/>
              </w:rPr>
              <w:t xml:space="preserve"> ودعم</w:t>
            </w:r>
          </w:p>
        </w:tc>
      </w:tr>
      <w:tr w:rsidTr="0079220C">
        <w:tblPrEx>
          <w:tblW w:w="15735" w:type="dxa"/>
          <w:tblInd w:w="-772" w:type="dxa"/>
          <w:tblLayout w:type="fixed"/>
          <w:tblLook w:val="04A0"/>
        </w:tblPrEx>
        <w:trPr>
          <w:cantSplit/>
          <w:trHeight w:val="2850"/>
        </w:trPr>
        <w:tc>
          <w:tcPr>
            <w:tcW w:w="851" w:type="dxa"/>
            <w:tcBorders>
              <w:top w:val="thinThickLargeGap" w:sz="24" w:space="0" w:color="auto"/>
            </w:tcBorders>
            <w:shd w:val="clear" w:color="auto" w:fill="F2F2F2"/>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تمهيد</w:t>
            </w:r>
          </w:p>
        </w:tc>
        <w:tc>
          <w:tcPr>
            <w:tcW w:w="708" w:type="dxa"/>
            <w:vMerge w:val="restart"/>
            <w:tcBorders>
              <w:top w:val="thinThickLargeGap" w:sz="24" w:space="0" w:color="auto"/>
            </w:tcBorders>
            <w:textDirection w:val="btLr"/>
            <w:vAlign w:val="center"/>
          </w:tcPr>
          <w:p w:rsidR="002A2B72" w:rsidRPr="005C6870" w:rsidP="0079220C">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2A2B72" w:rsidRPr="005C6870" w:rsidP="0079220C">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يستعد المتعلم معرفيا ووجدانيا للدرس الجديد</w:t>
            </w:r>
          </w:p>
          <w:p w:rsidR="002A2B72" w:rsidRPr="005C6870" w:rsidP="0079220C">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يستحضر المتعلم معارفة السابقة ويربطها بالدرس الجديد</w:t>
            </w:r>
          </w:p>
          <w:p w:rsidR="002A2B72" w:rsidRPr="005C6870" w:rsidP="0079220C">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2A2B72" w:rsidRPr="005C6870" w:rsidP="00107520">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الدرس الذي تعرفنا عليه ؟</w:t>
            </w:r>
          </w:p>
          <w:p w:rsidR="002A2B72" w:rsidP="00107520">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الفرضية التي انطلقنا منها في ملاحظتنا لمشيراته الأولية ؟</w:t>
            </w:r>
          </w:p>
          <w:p w:rsidR="002A2B72" w:rsidRPr="005C6870" w:rsidP="0079220C">
            <w:pPr>
              <w:tabs>
                <w:tab w:val="left" w:pos="234"/>
                <w:tab w:val="left" w:pos="459"/>
              </w:tabs>
              <w:bidi/>
              <w:spacing w:after="0" w:line="240" w:lineRule="auto"/>
              <w:ind w:left="56" w:firstLine="0"/>
              <w:contextualSpacing/>
              <w:jc w:val="both"/>
              <w:rPr>
                <w:rFonts w:ascii="Simplified Arabic" w:hAnsi="Simplified Arabic" w:cs="Simplified Arabic"/>
                <w:sz w:val="20"/>
                <w:szCs w:val="20"/>
                <w:lang w:bidi="ar-MA"/>
              </w:rPr>
            </w:pPr>
          </w:p>
          <w:p w:rsidR="002A2B72" w:rsidP="00107520">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ماالمضمون</w:t>
            </w:r>
            <w:r>
              <w:rPr>
                <w:rFonts w:ascii="Simplified Arabic" w:hAnsi="Simplified Arabic" w:cs="Simplified Arabic" w:hint="cs"/>
                <w:sz w:val="20"/>
                <w:szCs w:val="20"/>
                <w:rtl/>
                <w:lang w:bidi="ar-MA"/>
              </w:rPr>
              <w:t xml:space="preserve"> العام الذي توصلنا إليه</w:t>
            </w:r>
          </w:p>
          <w:p w:rsidR="002A2B72" w:rsidRPr="00ED7A75" w:rsidP="0079220C">
            <w:pPr>
              <w:tabs>
                <w:tab w:val="left" w:pos="234"/>
                <w:tab w:val="left" w:pos="459"/>
              </w:tabs>
              <w:bidi/>
              <w:spacing w:after="0" w:line="240" w:lineRule="auto"/>
              <w:ind w:firstLine="0"/>
              <w:jc w:val="both"/>
              <w:rPr>
                <w:rFonts w:ascii="Simplified Arabic" w:hAnsi="Simplified Arabic" w:cs="Simplified Arabic"/>
                <w:sz w:val="20"/>
                <w:szCs w:val="20"/>
                <w:lang w:bidi="ar-MA"/>
              </w:rPr>
            </w:pPr>
            <w:r w:rsidRPr="00ED7A75">
              <w:rPr>
                <w:rFonts w:ascii="Simplified Arabic" w:hAnsi="Simplified Arabic" w:cs="Simplified Arabic" w:hint="cs"/>
                <w:sz w:val="20"/>
                <w:szCs w:val="20"/>
                <w:rtl/>
                <w:lang w:bidi="ar-MA"/>
              </w:rPr>
              <w:t>من خلال فهمنا للنص ؟</w:t>
            </w:r>
          </w:p>
        </w:tc>
        <w:tc>
          <w:tcPr>
            <w:tcW w:w="8505" w:type="dxa"/>
            <w:tcBorders>
              <w:top w:val="thinThickLargeGap" w:sz="24" w:space="0" w:color="auto"/>
            </w:tcBorders>
          </w:tcPr>
          <w:p w:rsidR="002A2B72" w:rsidRPr="005C6870" w:rsidP="00107520">
            <w:pPr>
              <w:numPr>
                <w:ilvl w:val="0"/>
                <w:numId w:val="43"/>
              </w:numPr>
              <w:tabs>
                <w:tab w:val="left" w:pos="176"/>
              </w:tabs>
              <w:bidi/>
              <w:spacing w:after="0" w:line="240" w:lineRule="auto"/>
              <w:ind w:left="0"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الدرس الذي تع</w:t>
            </w:r>
            <w:r>
              <w:rPr>
                <w:rFonts w:ascii="Simplified Arabic" w:hAnsi="Simplified Arabic" w:cs="Simplified Arabic" w:hint="cs"/>
                <w:sz w:val="20"/>
                <w:szCs w:val="20"/>
                <w:rtl/>
                <w:lang w:bidi="ar-MA"/>
              </w:rPr>
              <w:t>رفنا عليه في الحصة الماضية، هو</w:t>
            </w:r>
            <w:r>
              <w:rPr>
                <w:rFonts w:ascii="Simplified Arabic" w:hAnsi="Simplified Arabic" w:cs="Simplified Arabic"/>
                <w:sz w:val="20"/>
                <w:szCs w:val="20"/>
                <w:lang w:bidi="ar-MA"/>
              </w:rPr>
              <w:t>l</w:t>
            </w:r>
            <w:r>
              <w:rPr>
                <w:rFonts w:ascii="Simplified Arabic" w:hAnsi="Simplified Arabic" w:cs="Simplified Arabic" w:hint="cs"/>
                <w:sz w:val="20"/>
                <w:szCs w:val="20"/>
                <w:rtl/>
                <w:lang w:bidi="ar-MA"/>
              </w:rPr>
              <w:t>مجتمع</w:t>
            </w:r>
            <w:r>
              <w:rPr>
                <w:rFonts w:ascii="Simplified Arabic" w:hAnsi="Simplified Arabic" w:cs="Simplified Arabic" w:hint="cs"/>
                <w:sz w:val="20"/>
                <w:szCs w:val="20"/>
                <w:lang w:bidi="ar-MA"/>
              </w:rPr>
              <w:t xml:space="preserve"> </w:t>
            </w:r>
            <w:r>
              <w:rPr>
                <w:rFonts w:ascii="Simplified Arabic" w:hAnsi="Simplified Arabic" w:cs="Simplified Arabic" w:hint="cs"/>
                <w:sz w:val="20"/>
                <w:szCs w:val="20"/>
                <w:rtl/>
                <w:lang w:bidi="ar-MA"/>
              </w:rPr>
              <w:t>المعرفةلصاحبه</w:t>
            </w:r>
            <w:r>
              <w:rPr>
                <w:rFonts w:ascii="Simplified Arabic" w:hAnsi="Simplified Arabic" w:cs="Simplified Arabic" w:hint="cs"/>
                <w:sz w:val="20"/>
                <w:szCs w:val="20"/>
                <w:rtl/>
                <w:lang w:bidi="ar-MA"/>
              </w:rPr>
              <w:t xml:space="preserve"> محمد مصطفى القباج.</w:t>
            </w:r>
          </w:p>
          <w:p w:rsidR="002A2B72" w:rsidP="00107520">
            <w:pPr>
              <w:numPr>
                <w:ilvl w:val="0"/>
                <w:numId w:val="43"/>
              </w:numPr>
              <w:tabs>
                <w:tab w:val="left" w:pos="176"/>
              </w:tabs>
              <w:bidi/>
              <w:spacing w:after="0" w:line="240" w:lineRule="auto"/>
              <w:ind w:left="34" w:firstLine="0"/>
              <w:contextualSpacing/>
              <w:jc w:val="both"/>
              <w:rPr>
                <w:rFonts w:ascii="Simplified Arabic" w:hAnsi="Simplified Arabic" w:cs="Simplified Arabic"/>
                <w:sz w:val="20"/>
                <w:szCs w:val="20"/>
                <w:lang w:bidi="ar-MA"/>
              </w:rPr>
            </w:pPr>
            <w:r w:rsidRPr="004269BC">
              <w:rPr>
                <w:rFonts w:ascii="Simplified Arabic" w:hAnsi="Simplified Arabic" w:cs="Simplified Arabic" w:hint="cs"/>
                <w:sz w:val="20"/>
                <w:szCs w:val="20"/>
                <w:rtl/>
                <w:lang w:bidi="ar-MA"/>
              </w:rPr>
              <w:t xml:space="preserve"> الفرضية التي انطلقنا منها بعد استخراجنا للمشيرات الأولية، هي أن النص </w:t>
            </w:r>
            <w:r>
              <w:rPr>
                <w:rFonts w:ascii="Simplified Arabic" w:hAnsi="Simplified Arabic" w:cs="Simplified Arabic" w:hint="cs"/>
                <w:sz w:val="20"/>
                <w:szCs w:val="20"/>
                <w:rtl/>
              </w:rPr>
              <w:t>عبارة عن مقالة فكرية تحدث الكاتب خلالها عن اهمية المعرفة في ظل عالمنا المعاصر واعتبرها احد مصادر الثروة</w:t>
            </w:r>
          </w:p>
          <w:p w:rsidR="002A2B72" w:rsidP="0079220C">
            <w:pPr>
              <w:tabs>
                <w:tab w:val="left" w:pos="176"/>
              </w:tabs>
              <w:bidi/>
              <w:spacing w:after="0" w:line="240" w:lineRule="auto"/>
              <w:ind w:left="34" w:firstLine="0"/>
              <w:contextualSpacing/>
              <w:jc w:val="both"/>
              <w:rPr>
                <w:rFonts w:ascii="Simplified Arabic" w:hAnsi="Simplified Arabic" w:cs="Simplified Arabic"/>
                <w:sz w:val="20"/>
                <w:szCs w:val="20"/>
                <w:lang w:bidi="ar-MA"/>
              </w:rPr>
            </w:pPr>
          </w:p>
          <w:p w:rsidR="002A2B72" w:rsidRPr="004269BC" w:rsidP="00107520">
            <w:pPr>
              <w:numPr>
                <w:ilvl w:val="0"/>
                <w:numId w:val="43"/>
              </w:numPr>
              <w:tabs>
                <w:tab w:val="left" w:pos="176"/>
              </w:tabs>
              <w:bidi/>
              <w:spacing w:after="0" w:line="240" w:lineRule="auto"/>
              <w:ind w:left="34" w:firstLine="0"/>
              <w:contextualSpacing/>
              <w:jc w:val="both"/>
              <w:rPr>
                <w:rFonts w:ascii="Simplified Arabic" w:hAnsi="Simplified Arabic" w:cs="Simplified Arabic"/>
                <w:sz w:val="20"/>
                <w:szCs w:val="20"/>
                <w:lang w:bidi="ar-MA"/>
              </w:rPr>
            </w:pPr>
            <w:r w:rsidRPr="004269BC">
              <w:rPr>
                <w:rFonts w:ascii="Simplified Arabic" w:hAnsi="Simplified Arabic" w:cs="Simplified Arabic" w:hint="cs"/>
                <w:sz w:val="20"/>
                <w:szCs w:val="20"/>
                <w:rtl/>
                <w:lang w:bidi="ar-MA"/>
              </w:rPr>
              <w:t xml:space="preserve">  </w:t>
            </w:r>
            <w:r w:rsidRPr="004269BC">
              <w:rPr>
                <w:rtl/>
                <w:lang w:bidi="ar-MA"/>
              </w:rPr>
              <w:t>يتمحور النص حول إشكالية كبرى، تتجلى في الصورة التي أصبح عليها العالم  المعاصر خاصة، أي أنها أصبحت تسعى إلى تبني التكنولوجيا بدل الموارد الأخرى، كون هذا العصر أصبح عصر معلوماتيا بامتياز.</w:t>
            </w:r>
          </w:p>
          <w:p w:rsidR="002A2B72" w:rsidRPr="005C6870" w:rsidP="0079220C">
            <w:pPr>
              <w:tabs>
                <w:tab w:val="left" w:pos="176"/>
                <w:tab w:val="left" w:pos="317"/>
              </w:tabs>
              <w:bidi/>
              <w:spacing w:after="0" w:line="240" w:lineRule="auto"/>
              <w:ind w:left="175" w:firstLine="0"/>
              <w:contextualSpacing/>
              <w:jc w:val="both"/>
              <w:rPr>
                <w:rFonts w:ascii="Simplified Arabic" w:hAnsi="Simplified Arabic" w:cs="Simplified Arabic"/>
                <w:sz w:val="20"/>
                <w:szCs w:val="20"/>
                <w:rtl/>
                <w:lang w:bidi="ar-MA"/>
              </w:rPr>
            </w:pPr>
          </w:p>
        </w:tc>
        <w:tc>
          <w:tcPr>
            <w:tcW w:w="709" w:type="dxa"/>
            <w:tcBorders>
              <w:top w:val="thinThickLargeGap" w:sz="24" w:space="0" w:color="auto"/>
            </w:tcBorders>
            <w:textDirection w:val="btLr"/>
            <w:vAlign w:val="center"/>
          </w:tcPr>
          <w:p w:rsidR="002A2B72" w:rsidP="0079220C">
            <w:pPr>
              <w:bidi/>
              <w:spacing w:after="0" w:line="240" w:lineRule="auto"/>
              <w:ind w:left="113" w:right="113"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تحفيز التلاميذ على المشاركة</w:t>
            </w:r>
          </w:p>
          <w:p w:rsidR="002A2B72" w:rsidRPr="005C6870" w:rsidP="0079220C">
            <w:pPr>
              <w:bidi/>
              <w:spacing w:after="0" w:line="240" w:lineRule="auto"/>
              <w:ind w:left="113" w:right="113"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تقويم الاجابات ودعم المتعثرين</w:t>
            </w:r>
          </w:p>
        </w:tc>
      </w:tr>
      <w:tr w:rsidTr="0079220C">
        <w:tblPrEx>
          <w:tblW w:w="15735" w:type="dxa"/>
          <w:tblInd w:w="-772" w:type="dxa"/>
          <w:tblLayout w:type="fixed"/>
          <w:tblLook w:val="04A0"/>
        </w:tblPrEx>
        <w:trPr>
          <w:cantSplit/>
          <w:trHeight w:val="8917"/>
        </w:trPr>
        <w:tc>
          <w:tcPr>
            <w:tcW w:w="851" w:type="dxa"/>
            <w:shd w:val="clear" w:color="auto" w:fill="F2F2F2"/>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التحليل</w:t>
            </w:r>
          </w:p>
        </w:tc>
        <w:tc>
          <w:tcPr>
            <w:tcW w:w="708" w:type="dxa"/>
            <w:vMerge/>
            <w:textDirection w:val="tbRl"/>
            <w:vAlign w:val="center"/>
          </w:tcPr>
          <w:p w:rsidR="002A2B72" w:rsidRPr="005C6870" w:rsidP="0079220C">
            <w:pPr>
              <w:bidi/>
              <w:spacing w:after="0" w:line="240" w:lineRule="auto"/>
              <w:ind w:left="113" w:right="113" w:firstLine="0"/>
              <w:jc w:val="center"/>
              <w:rPr>
                <w:rFonts w:ascii="Simplified Arabic" w:hAnsi="Simplified Arabic" w:cs="Simplified Arabic"/>
                <w:sz w:val="20"/>
                <w:szCs w:val="20"/>
                <w:rtl/>
                <w:lang w:bidi="ar-MA"/>
              </w:rPr>
            </w:pPr>
          </w:p>
        </w:tc>
        <w:tc>
          <w:tcPr>
            <w:tcW w:w="1843" w:type="dxa"/>
            <w:tcBorders>
              <w:right w:val="single" w:sz="4" w:space="0" w:color="auto"/>
            </w:tcBorders>
            <w:vAlign w:val="center"/>
          </w:tcPr>
          <w:p w:rsidR="002A2B72" w:rsidRPr="005C6870" w:rsidP="0079220C">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الحقل المهيمن وسبب هيمنته</w:t>
            </w:r>
          </w:p>
          <w:p w:rsidR="002A2B72" w:rsidRPr="005C6870" w:rsidP="0079220C">
            <w:pPr>
              <w:bidi/>
              <w:spacing w:after="0" w:line="240" w:lineRule="auto"/>
              <w:jc w:val="center"/>
              <w:rPr>
                <w:rFonts w:ascii="Simplified Arabic" w:hAnsi="Simplified Arabic" w:cs="Simplified Arabic"/>
                <w:sz w:val="20"/>
                <w:szCs w:val="20"/>
                <w:rtl/>
              </w:rPr>
            </w:pPr>
          </w:p>
          <w:p w:rsidR="002A2B72" w:rsidRPr="005C6870" w:rsidP="0079220C">
            <w:pPr>
              <w:bidi/>
              <w:spacing w:after="0" w:line="240" w:lineRule="auto"/>
              <w:jc w:val="center"/>
              <w:rPr>
                <w:rFonts w:ascii="Simplified Arabic" w:hAnsi="Simplified Arabic" w:cs="Simplified Arabic"/>
                <w:sz w:val="20"/>
                <w:szCs w:val="20"/>
                <w:rtl/>
              </w:rPr>
            </w:pPr>
          </w:p>
          <w:p w:rsidR="002A2B72" w:rsidRPr="005C6870" w:rsidP="0079220C">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أن يتعرف المتعلم على اطراف</w:t>
            </w:r>
            <w:r w:rsidRPr="005C6870">
              <w:rPr>
                <w:rFonts w:ascii="Simplified Arabic" w:hAnsi="Simplified Arabic" w:cs="Simplified Arabic" w:hint="cs"/>
                <w:sz w:val="20"/>
                <w:szCs w:val="20"/>
                <w:rtl/>
              </w:rPr>
              <w:t xml:space="preserve"> الخطاب والضمائر التي استعملها الكاتب في النص، محددا الغاية منها</w:t>
            </w:r>
          </w:p>
          <w:p w:rsidR="002A2B72" w:rsidRPr="005C6870" w:rsidP="0079220C">
            <w:pPr>
              <w:bidi/>
              <w:spacing w:after="0" w:line="240" w:lineRule="auto"/>
              <w:jc w:val="center"/>
              <w:rPr>
                <w:rFonts w:ascii="Simplified Arabic" w:hAnsi="Simplified Arabic" w:cs="Simplified Arabic"/>
                <w:sz w:val="20"/>
                <w:szCs w:val="20"/>
                <w:rtl/>
              </w:rPr>
            </w:pPr>
          </w:p>
          <w:p w:rsidR="002A2B72" w:rsidRPr="005C6870" w:rsidP="0079220C">
            <w:pPr>
              <w:bidi/>
              <w:spacing w:after="0" w:line="240" w:lineRule="auto"/>
              <w:jc w:val="center"/>
              <w:rPr>
                <w:rFonts w:ascii="Simplified Arabic" w:hAnsi="Simplified Arabic" w:cs="Simplified Arabic"/>
                <w:sz w:val="20"/>
                <w:szCs w:val="20"/>
                <w:rtl/>
              </w:rPr>
            </w:pPr>
            <w:r>
              <w:rPr>
                <w:rFonts w:ascii="Simplified Arabic" w:hAnsi="Simplified Arabic" w:cs="Simplified Arabic"/>
                <w:noProof/>
                <w:sz w:val="20"/>
                <w:szCs w:val="20"/>
                <w:rtl/>
                <w:lang w:val="en-US"/>
              </w:rPr>
              <w:pict>
                <v:shape id="Zone de texte 3" o:spid="_x0000_s1051" type="#_x0000_t202" style="width:173.25pt;height:36pt;margin-top:6.95pt;margin-left:23.05pt;mso-height-relative:margin;mso-width-relative:margin;position:absolute;rotation:-90;visibility:visible;z-index:251729920" filled="f" stroked="f" strokeweight="0.5pt">
                  <v:textbox>
                    <w:txbxContent>
                      <w:p w:rsidR="002A2B72" w:rsidP="002A2B72">
                        <w:r w:rsidRPr="005C6870">
                          <w:rPr>
                            <w:rFonts w:ascii="Simplified Arabic" w:hAnsi="Simplified Arabic" w:cs="Simplified Arabic" w:hint="cs"/>
                            <w:sz w:val="20"/>
                            <w:szCs w:val="20"/>
                            <w:rtl/>
                            <w:lang w:bidi="ar-MA"/>
                          </w:rPr>
                          <w:t>خمسة وثلاثون دقيقة</w:t>
                        </w:r>
                      </w:p>
                    </w:txbxContent>
                  </v:textbox>
                </v:shape>
              </w:pict>
            </w:r>
          </w:p>
          <w:p w:rsidR="002A2B72" w:rsidRPr="005C6870" w:rsidP="0079220C">
            <w:pPr>
              <w:bidi/>
              <w:spacing w:after="0" w:line="240" w:lineRule="auto"/>
              <w:jc w:val="center"/>
              <w:rPr>
                <w:rFonts w:ascii="Simplified Arabic" w:hAnsi="Simplified Arabic" w:cs="Simplified Arabic"/>
                <w:sz w:val="20"/>
                <w:szCs w:val="20"/>
                <w:rtl/>
              </w:rPr>
            </w:pPr>
          </w:p>
          <w:p w:rsidR="002A2B72" w:rsidRPr="005C6870" w:rsidP="0079220C">
            <w:pPr>
              <w:bidi/>
              <w:spacing w:after="0" w:line="240" w:lineRule="auto"/>
              <w:jc w:val="center"/>
              <w:rPr>
                <w:rFonts w:ascii="Simplified Arabic" w:hAnsi="Simplified Arabic" w:cs="Simplified Arabic"/>
                <w:sz w:val="20"/>
                <w:szCs w:val="20"/>
                <w:rtl/>
              </w:rPr>
            </w:pPr>
          </w:p>
          <w:p w:rsidR="002A2B72" w:rsidRPr="005C6870" w:rsidP="0079220C">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أن يتوصل المتعلم إلى السيرورة </w:t>
            </w:r>
            <w:r>
              <w:rPr>
                <w:rFonts w:ascii="Simplified Arabic" w:hAnsi="Simplified Arabic" w:cs="Simplified Arabic" w:hint="cs"/>
                <w:sz w:val="20"/>
                <w:szCs w:val="20"/>
                <w:rtl/>
              </w:rPr>
              <w:t>الحجاجية</w:t>
            </w:r>
            <w:r>
              <w:rPr>
                <w:rFonts w:ascii="Simplified Arabic" w:hAnsi="Simplified Arabic" w:cs="Simplified Arabic" w:hint="cs"/>
                <w:sz w:val="20"/>
                <w:szCs w:val="20"/>
                <w:rtl/>
              </w:rPr>
              <w:t xml:space="preserve"> المستعملة في النص</w:t>
            </w:r>
            <w:r w:rsidRPr="005C6870">
              <w:rPr>
                <w:rFonts w:ascii="Simplified Arabic" w:hAnsi="Simplified Arabic" w:cs="Simplified Arabic" w:hint="cs"/>
                <w:sz w:val="20"/>
                <w:szCs w:val="20"/>
                <w:rtl/>
              </w:rPr>
              <w:t xml:space="preserve"> </w:t>
            </w:r>
          </w:p>
          <w:p w:rsidR="002A2B72" w:rsidP="0079220C">
            <w:pPr>
              <w:bidi/>
              <w:spacing w:after="0" w:line="240" w:lineRule="auto"/>
              <w:ind w:firstLine="0"/>
              <w:rPr>
                <w:rFonts w:ascii="Simplified Arabic" w:hAnsi="Simplified Arabic" w:cs="Simplified Arabic"/>
                <w:sz w:val="20"/>
                <w:szCs w:val="20"/>
                <w:rtl/>
              </w:rPr>
            </w:pPr>
          </w:p>
          <w:p w:rsidR="002A2B72" w:rsidRPr="005C6870" w:rsidP="0079220C">
            <w:pPr>
              <w:bidi/>
              <w:spacing w:after="0" w:line="240" w:lineRule="auto"/>
              <w:ind w:firstLine="0"/>
              <w:rPr>
                <w:rFonts w:ascii="Simplified Arabic" w:hAnsi="Simplified Arabic" w:cs="Simplified Arabic"/>
                <w:sz w:val="20"/>
                <w:szCs w:val="20"/>
                <w:rtl/>
              </w:rPr>
            </w:pPr>
          </w:p>
          <w:p w:rsidR="002A2B72" w:rsidRPr="005C6870" w:rsidP="0079220C">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يميز المتعلم نوع اللغة التي استعمل الكاتب والغاية منها</w:t>
            </w:r>
          </w:p>
        </w:tc>
        <w:tc>
          <w:tcPr>
            <w:tcW w:w="3119" w:type="dxa"/>
            <w:tcBorders>
              <w:top w:val="single" w:sz="4" w:space="0" w:color="auto"/>
              <w:left w:val="single" w:sz="4" w:space="0" w:color="auto"/>
            </w:tcBorders>
          </w:tcPr>
          <w:p w:rsidR="002A2B72" w:rsidRPr="005C6870" w:rsidP="00107520">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المعجم :</w:t>
            </w:r>
          </w:p>
          <w:p w:rsidR="002A2B72" w:rsidRPr="005C6870" w:rsidP="0079220C">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إلى كم حقل يمكن توزيع النص ؟ </w:t>
            </w:r>
          </w:p>
          <w:p w:rsidR="002A2B72" w:rsidP="0079220C">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اجرد </w:t>
            </w:r>
            <w:r>
              <w:rPr>
                <w:rFonts w:ascii="Simplified Arabic" w:hAnsi="Simplified Arabic" w:cs="Simplified Arabic" w:hint="cs"/>
                <w:sz w:val="20"/>
                <w:szCs w:val="20"/>
                <w:rtl/>
              </w:rPr>
              <w:t xml:space="preserve">الألفاظ والعبارات الدالة على الحقل </w:t>
            </w:r>
            <w:r>
              <w:rPr>
                <w:rFonts w:ascii="Simplified Arabic" w:hAnsi="Simplified Arabic" w:cs="Simplified Arabic" w:hint="cs"/>
                <w:sz w:val="20"/>
                <w:szCs w:val="20"/>
                <w:rtl/>
              </w:rPr>
              <w:t>التكنلوجا</w:t>
            </w:r>
            <w:r>
              <w:rPr>
                <w:rFonts w:ascii="Simplified Arabic" w:hAnsi="Simplified Arabic" w:cs="Simplified Arabic" w:hint="cs"/>
                <w:sz w:val="20"/>
                <w:szCs w:val="20"/>
                <w:rtl/>
              </w:rPr>
              <w:t>.</w:t>
            </w:r>
          </w:p>
          <w:p w:rsidR="002A2B72" w:rsidRPr="005C6870" w:rsidP="0079220C">
            <w:pPr>
              <w:tabs>
                <w:tab w:val="left" w:pos="175"/>
              </w:tabs>
              <w:bidi/>
              <w:spacing w:after="0" w:line="240" w:lineRule="auto"/>
              <w:ind w:firstLine="0"/>
              <w:jc w:val="both"/>
              <w:rPr>
                <w:rFonts w:ascii="Simplified Arabic" w:hAnsi="Simplified Arabic" w:cs="Simplified Arabic"/>
                <w:sz w:val="20"/>
                <w:szCs w:val="20"/>
                <w:rtl/>
              </w:rPr>
            </w:pPr>
          </w:p>
          <w:p w:rsidR="002A2B72" w:rsidP="0079220C">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 xml:space="preserve">ما العلاقة التكنولوجيا </w:t>
            </w:r>
            <w:r>
              <w:rPr>
                <w:rFonts w:ascii="Simplified Arabic" w:hAnsi="Simplified Arabic" w:cs="Simplified Arabic" w:hint="cs"/>
                <w:sz w:val="20"/>
                <w:szCs w:val="20"/>
                <w:rtl/>
              </w:rPr>
              <w:t>بلنمط</w:t>
            </w:r>
            <w:r>
              <w:rPr>
                <w:rFonts w:ascii="Simplified Arabic" w:hAnsi="Simplified Arabic" w:cs="Simplified Arabic" w:hint="cs"/>
                <w:sz w:val="20"/>
                <w:szCs w:val="20"/>
                <w:rtl/>
              </w:rPr>
              <w:t xml:space="preserve"> </w:t>
            </w:r>
            <w:r>
              <w:rPr>
                <w:rFonts w:ascii="Simplified Arabic" w:hAnsi="Simplified Arabic" w:cs="Simplified Arabic" w:hint="cs"/>
                <w:sz w:val="20"/>
                <w:szCs w:val="20"/>
                <w:rtl/>
              </w:rPr>
              <w:t>الحظاري</w:t>
            </w:r>
            <w:r>
              <w:rPr>
                <w:rFonts w:ascii="Simplified Arabic" w:hAnsi="Simplified Arabic" w:cs="Simplified Arabic" w:hint="cs"/>
                <w:sz w:val="20"/>
                <w:szCs w:val="20"/>
                <w:rtl/>
              </w:rPr>
              <w:t xml:space="preserve"> الجديد ؟</w:t>
            </w:r>
          </w:p>
          <w:p w:rsidR="002A2B72" w:rsidRPr="005C6870" w:rsidP="00107520">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الضمير :</w:t>
            </w:r>
          </w:p>
          <w:p w:rsidR="002A2B72" w:rsidRPr="005C6870" w:rsidP="00107520">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ما اطراف الخطاب الموجودة لدينا في النص</w:t>
            </w:r>
            <w:r w:rsidRPr="005C6870">
              <w:rPr>
                <w:rFonts w:ascii="Simplified Arabic" w:hAnsi="Simplified Arabic" w:cs="Simplified Arabic" w:hint="cs"/>
                <w:sz w:val="20"/>
                <w:szCs w:val="20"/>
                <w:rtl/>
              </w:rPr>
              <w:t>؟</w:t>
            </w:r>
          </w:p>
          <w:p w:rsidR="002A2B72" w:rsidRPr="005C6870" w:rsidP="00107520">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حدد المرسل والمرسل إليه والرسالة ؟</w:t>
            </w:r>
          </w:p>
          <w:p w:rsidR="002A2B72" w:rsidP="0079220C">
            <w:pPr>
              <w:tabs>
                <w:tab w:val="left" w:pos="175"/>
              </w:tabs>
              <w:bidi/>
              <w:spacing w:after="0" w:line="240" w:lineRule="auto"/>
              <w:ind w:left="0" w:firstLine="0"/>
              <w:contextualSpacing/>
              <w:jc w:val="both"/>
              <w:rPr>
                <w:rFonts w:ascii="Simplified Arabic" w:hAnsi="Simplified Arabic" w:cs="Simplified Arabic"/>
                <w:sz w:val="20"/>
                <w:szCs w:val="20"/>
                <w:rtl/>
              </w:rPr>
            </w:pPr>
          </w:p>
          <w:p w:rsidR="002A2B72" w:rsidRPr="005C6870" w:rsidP="0079220C">
            <w:pPr>
              <w:tabs>
                <w:tab w:val="left" w:pos="175"/>
              </w:tabs>
              <w:bidi/>
              <w:spacing w:after="0" w:line="240" w:lineRule="auto"/>
              <w:ind w:left="0" w:firstLine="0"/>
              <w:contextualSpacing/>
              <w:jc w:val="both"/>
              <w:rPr>
                <w:rFonts w:ascii="Simplified Arabic" w:hAnsi="Simplified Arabic" w:cs="Simplified Arabic"/>
                <w:sz w:val="20"/>
                <w:szCs w:val="20"/>
              </w:rPr>
            </w:pPr>
          </w:p>
          <w:p w:rsidR="002A2B72" w:rsidP="00107520">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 xml:space="preserve">ما </w:t>
            </w:r>
            <w:r>
              <w:rPr>
                <w:rFonts w:ascii="Simplified Arabic" w:hAnsi="Simplified Arabic" w:cs="Simplified Arabic" w:hint="cs"/>
                <w:sz w:val="20"/>
                <w:szCs w:val="20"/>
                <w:rtl/>
              </w:rPr>
              <w:t>نوع الضمائر الحاضرة في النص ؟</w:t>
            </w:r>
          </w:p>
          <w:p w:rsidR="002A2B72" w:rsidP="0079220C">
            <w:pPr>
              <w:tabs>
                <w:tab w:val="left" w:pos="175"/>
              </w:tabs>
              <w:bidi/>
              <w:spacing w:after="0" w:line="240" w:lineRule="auto"/>
              <w:ind w:left="0" w:firstLine="0"/>
              <w:contextualSpacing/>
              <w:jc w:val="both"/>
              <w:rPr>
                <w:rFonts w:ascii="Simplified Arabic" w:hAnsi="Simplified Arabic" w:cs="Simplified Arabic"/>
                <w:sz w:val="20"/>
                <w:szCs w:val="20"/>
              </w:rPr>
            </w:pPr>
          </w:p>
          <w:p w:rsidR="002A2B72" w:rsidRPr="005C6870" w:rsidP="00107520">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نظام الفقرات</w:t>
            </w:r>
          </w:p>
          <w:p w:rsidR="002A2B72" w:rsidP="00107520">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ماطبيعة</w:t>
            </w:r>
            <w:r>
              <w:rPr>
                <w:rFonts w:ascii="Simplified Arabic" w:hAnsi="Simplified Arabic" w:cs="Simplified Arabic" w:hint="cs"/>
                <w:sz w:val="20"/>
                <w:szCs w:val="20"/>
                <w:rtl/>
              </w:rPr>
              <w:t xml:space="preserve"> الفقرات الموظفة في النص؟</w:t>
            </w:r>
          </w:p>
          <w:p w:rsidR="002A2B72" w:rsidRPr="001313AE" w:rsidP="0079220C">
            <w:pPr>
              <w:tabs>
                <w:tab w:val="left" w:pos="175"/>
              </w:tabs>
              <w:bidi/>
              <w:spacing w:after="0" w:line="240" w:lineRule="auto"/>
              <w:ind w:left="99" w:firstLine="0"/>
              <w:jc w:val="both"/>
              <w:rPr>
                <w:rFonts w:ascii="Simplified Arabic" w:hAnsi="Simplified Arabic" w:cs="Simplified Arabic"/>
                <w:sz w:val="20"/>
                <w:szCs w:val="20"/>
              </w:rPr>
            </w:pPr>
          </w:p>
          <w:p w:rsidR="002A2B72" w:rsidRPr="00C25CA8" w:rsidP="00107520">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tl/>
              </w:rPr>
            </w:pPr>
            <w:r>
              <w:rPr>
                <w:rFonts w:ascii="Simplified Arabic" w:hAnsi="Simplified Arabic" w:cs="Simplified Arabic" w:hint="cs"/>
                <w:sz w:val="20"/>
                <w:szCs w:val="20"/>
                <w:rtl/>
              </w:rPr>
              <w:t>ماهو</w:t>
            </w:r>
            <w:r>
              <w:rPr>
                <w:rFonts w:ascii="Simplified Arabic" w:hAnsi="Simplified Arabic" w:cs="Simplified Arabic" w:hint="cs"/>
                <w:sz w:val="20"/>
                <w:szCs w:val="20"/>
                <w:rtl/>
              </w:rPr>
              <w:t xml:space="preserve"> دورها في النص؟</w:t>
            </w:r>
          </w:p>
          <w:p w:rsidR="002A2B72" w:rsidP="0079220C">
            <w:pPr>
              <w:tabs>
                <w:tab w:val="left" w:pos="175"/>
              </w:tabs>
              <w:bidi/>
              <w:spacing w:after="0" w:line="240" w:lineRule="auto"/>
              <w:ind w:left="0" w:firstLine="0"/>
              <w:contextualSpacing/>
              <w:jc w:val="both"/>
              <w:rPr>
                <w:rFonts w:ascii="Simplified Arabic" w:hAnsi="Simplified Arabic" w:cs="Simplified Arabic"/>
                <w:sz w:val="20"/>
                <w:szCs w:val="20"/>
                <w:rtl/>
              </w:rPr>
            </w:pPr>
          </w:p>
          <w:p w:rsidR="002A2B72" w:rsidRPr="00D3739F" w:rsidP="0079220C">
            <w:pPr>
              <w:tabs>
                <w:tab w:val="left" w:pos="175"/>
              </w:tabs>
              <w:bidi/>
              <w:spacing w:after="0" w:line="240" w:lineRule="auto"/>
              <w:ind w:left="0" w:firstLine="0"/>
              <w:contextualSpacing/>
              <w:jc w:val="both"/>
              <w:rPr>
                <w:rFonts w:ascii="Simplified Arabic" w:hAnsi="Simplified Arabic" w:cs="Simplified Arabic"/>
                <w:rtl/>
              </w:rPr>
            </w:pPr>
          </w:p>
          <w:p w:rsidR="002A2B72" w:rsidRPr="005C6870" w:rsidP="00107520">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الروابط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p>
          <w:p w:rsidR="002A2B72" w:rsidRPr="00A03CE2" w:rsidP="00107520">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 xml:space="preserve">ما نوع </w:t>
            </w:r>
            <w:r>
              <w:rPr>
                <w:rFonts w:hint="cs"/>
                <w:sz w:val="20"/>
                <w:szCs w:val="20"/>
                <w:rtl/>
                <w:lang w:bidi="ar-MA"/>
              </w:rPr>
              <w:t>الروابط المستعملة من طرف الكاتب</w:t>
            </w:r>
            <w:r w:rsidRPr="00A03CE2">
              <w:rPr>
                <w:rFonts w:hint="cs"/>
                <w:sz w:val="20"/>
                <w:szCs w:val="20"/>
                <w:rtl/>
                <w:lang w:bidi="ar-MA"/>
              </w:rPr>
              <w:t>؟</w:t>
            </w:r>
          </w:p>
          <w:p w:rsidR="002A2B72" w:rsidRPr="00E0204B" w:rsidP="00107520">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ما دورها في اتساق النص ؟</w:t>
            </w:r>
          </w:p>
          <w:p w:rsidR="002A2B72" w:rsidP="0079220C">
            <w:pPr>
              <w:bidi/>
              <w:spacing w:after="0" w:line="240" w:lineRule="auto"/>
              <w:ind w:firstLine="0"/>
              <w:rPr>
                <w:sz w:val="20"/>
                <w:szCs w:val="20"/>
                <w:rtl/>
                <w:lang w:bidi="ar-MA"/>
              </w:rPr>
            </w:pPr>
          </w:p>
          <w:p w:rsidR="002A2B72" w:rsidRPr="005C6870" w:rsidP="00107520">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اللغة والأسلوب :</w:t>
            </w:r>
          </w:p>
          <w:p w:rsidR="002A2B72" w:rsidRPr="005C6870" w:rsidP="0079220C">
            <w:pPr>
              <w:bidi/>
              <w:spacing w:after="0" w:line="240" w:lineRule="auto"/>
              <w:ind w:firstLine="0"/>
              <w:rPr>
                <w:sz w:val="20"/>
                <w:szCs w:val="20"/>
                <w:rtl/>
                <w:lang w:bidi="ar-MA"/>
              </w:rPr>
            </w:pPr>
            <w:r w:rsidRPr="005C6870">
              <w:rPr>
                <w:rFonts w:hint="cs"/>
                <w:sz w:val="20"/>
                <w:szCs w:val="20"/>
                <w:rtl/>
                <w:lang w:bidi="ar-MA"/>
              </w:rPr>
              <w:t>من خلال قراءتك للنص، ما نوع اللغة التي استعملها الكاتب ؟</w:t>
            </w:r>
          </w:p>
          <w:p w:rsidR="002A2B72" w:rsidRPr="005C6870" w:rsidP="0079220C">
            <w:pPr>
              <w:bidi/>
              <w:spacing w:after="0" w:line="240" w:lineRule="auto"/>
              <w:ind w:firstLine="0"/>
              <w:rPr>
                <w:sz w:val="20"/>
                <w:szCs w:val="20"/>
                <w:rtl/>
                <w:lang w:bidi="ar-MA"/>
              </w:rPr>
            </w:pPr>
            <w:r w:rsidRPr="005C6870">
              <w:rPr>
                <w:rFonts w:hint="cs"/>
                <w:sz w:val="20"/>
                <w:szCs w:val="20"/>
                <w:rtl/>
                <w:lang w:bidi="ar-MA"/>
              </w:rPr>
              <w:t>بم تتميز هذه اللغة التقريرية ؟</w:t>
            </w:r>
          </w:p>
        </w:tc>
        <w:tc>
          <w:tcPr>
            <w:tcW w:w="8505" w:type="dxa"/>
          </w:tcPr>
          <w:p w:rsidR="002A2B72" w:rsidP="0079220C">
            <w:pPr>
              <w:bidi/>
              <w:spacing w:after="0" w:line="240" w:lineRule="auto"/>
              <w:jc w:val="both"/>
              <w:rPr>
                <w:rFonts w:ascii="Arial" w:hAnsi="Arial"/>
                <w:rtl/>
                <w:lang w:bidi="ar-MA"/>
              </w:rPr>
            </w:pPr>
            <w:r>
              <w:rPr>
                <w:rFonts w:ascii="Simplified Arabic" w:hAnsi="Simplified Arabic" w:cs="Simplified Arabic" w:hint="cs"/>
                <w:b/>
                <w:bCs/>
                <w:sz w:val="20"/>
                <w:szCs w:val="20"/>
                <w:rtl/>
                <w:lang w:bidi="ar-MA"/>
              </w:rPr>
              <w:t xml:space="preserve">1 </w:t>
            </w:r>
            <w:r w:rsidRPr="005C6870">
              <w:rPr>
                <w:rFonts w:ascii="Simplified Arabic" w:hAnsi="Simplified Arabic" w:cs="Simplified Arabic"/>
                <w:b/>
                <w:bCs/>
                <w:sz w:val="20"/>
                <w:szCs w:val="20"/>
                <w:rtl/>
                <w:lang w:bidi="ar-MA"/>
              </w:rPr>
              <w:t>المعجم :</w:t>
            </w:r>
            <w:r w:rsidRPr="00012047">
              <w:rPr>
                <w:rFonts w:ascii="Arial" w:hAnsi="Arial"/>
                <w:rtl/>
                <w:lang w:bidi="ar-MA"/>
              </w:rPr>
              <w:t xml:space="preserve"> </w:t>
            </w:r>
          </w:p>
          <w:p w:rsidR="002A2B72" w:rsidRPr="009872F8" w:rsidP="0079220C">
            <w:pPr>
              <w:bidi/>
              <w:spacing w:after="0" w:line="240" w:lineRule="auto"/>
              <w:jc w:val="both"/>
              <w:rPr>
                <w:rFonts w:ascii="Arial" w:hAnsi="Arial"/>
                <w:lang w:bidi="ar-MA"/>
              </w:rPr>
            </w:pPr>
            <w:r w:rsidRPr="00012047">
              <w:rPr>
                <w:rFonts w:ascii="Arial" w:hAnsi="Arial"/>
                <w:rtl/>
                <w:lang w:bidi="ar-MA"/>
              </w:rPr>
              <w:t>يطغى على النص مواد معجمية تتصل بتكنولوجيا المعلومات منها: الثورة الإلكترونية، الحواسيب، المعلومة</w:t>
            </w:r>
            <w:r>
              <w:rPr>
                <w:rFonts w:ascii="Arial" w:hAnsi="Arial"/>
                <w:rtl/>
                <w:lang w:bidi="ar-MA"/>
              </w:rPr>
              <w:t xml:space="preserve">، المعالجة الآلية، الرقمية، التقانة، </w:t>
            </w:r>
            <w:r>
              <w:rPr>
                <w:rFonts w:ascii="Arial" w:hAnsi="Arial"/>
                <w:rtl/>
                <w:lang w:bidi="ar-MA"/>
              </w:rPr>
              <w:t>الرقمنة</w:t>
            </w:r>
            <w:r w:rsidRPr="00012047">
              <w:rPr>
                <w:rFonts w:ascii="Arial" w:hAnsi="Arial"/>
                <w:rtl/>
                <w:lang w:bidi="ar-MA"/>
              </w:rPr>
              <w:t xml:space="preserve">، </w:t>
            </w:r>
            <w:r>
              <w:rPr>
                <w:rFonts w:ascii="Arial" w:hAnsi="Arial"/>
                <w:rtl/>
                <w:lang w:bidi="ar-MA"/>
              </w:rPr>
              <w:t>البرمجيات، الاستعمالات، وسائط، ثنائيات، تخزين حاسوبي، فك الرمو</w:t>
            </w:r>
            <w:r>
              <w:rPr>
                <w:rFonts w:ascii="Arial" w:hAnsi="Arial" w:hint="cs"/>
                <w:rtl/>
                <w:lang w:bidi="ar-MA"/>
              </w:rPr>
              <w:t>ز</w:t>
            </w:r>
            <w:r w:rsidRPr="00012047">
              <w:rPr>
                <w:rFonts w:ascii="Arial" w:hAnsi="Arial"/>
                <w:rtl/>
                <w:lang w:bidi="ar-MA"/>
              </w:rPr>
              <w:t>…، وكلها توحي إلى انبثاق وظهور عهد جديد من المعرفة مختلف تماما عن المعرفة النظرية المجردة، ومرتبط بنمط حضاري جديد في إنتاج المعرفة وإدارة المجتمع على أساسه</w:t>
            </w:r>
            <w:r w:rsidRPr="00012047">
              <w:rPr>
                <w:rFonts w:ascii="Arial" w:hAnsi="Arial"/>
                <w:lang w:bidi="ar-MA"/>
              </w:rPr>
              <w:t>.</w:t>
            </w:r>
            <w:r w:rsidRPr="00012047">
              <w:rPr>
                <w:rFonts w:ascii="Arial" w:hAnsi="Arial"/>
                <w:lang w:bidi="ar-MA"/>
              </w:rPr>
              <w:br/>
            </w:r>
          </w:p>
          <w:p w:rsidR="002A2B72" w:rsidRPr="00E34B88" w:rsidP="00107520">
            <w:pPr>
              <w:numPr>
                <w:ilvl w:val="0"/>
                <w:numId w:val="48"/>
              </w:numPr>
              <w:shd w:val="clear" w:color="auto" w:fill="F2F2F2" w:themeFill="background1" w:themeFillShade="F2"/>
              <w:bidi/>
              <w:spacing w:after="0" w:line="240" w:lineRule="auto"/>
              <w:ind w:left="720" w:hanging="360"/>
              <w:contextualSpacing/>
              <w:rPr>
                <w:rFonts w:ascii="Simplified Arabic" w:hAnsi="Simplified Arabic" w:cs="Simplified Arabic"/>
                <w:b/>
                <w:bCs/>
                <w:sz w:val="20"/>
                <w:szCs w:val="20"/>
                <w:lang w:bidi="ar-MA"/>
              </w:rPr>
            </w:pPr>
            <w:r w:rsidRPr="00E34B88">
              <w:rPr>
                <w:rFonts w:ascii="Simplified Arabic" w:hAnsi="Simplified Arabic" w:cs="Simplified Arabic" w:hint="cs"/>
                <w:b/>
                <w:bCs/>
                <w:sz w:val="20"/>
                <w:szCs w:val="20"/>
                <w:rtl/>
                <w:lang w:bidi="ar-MA"/>
              </w:rPr>
              <w:t>الضميرو</w:t>
            </w:r>
            <w:r w:rsidRPr="00E34B88">
              <w:rPr>
                <w:rFonts w:ascii="Simplified Arabic" w:hAnsi="Simplified Arabic" w:cs="Simplified Arabic" w:hint="cs"/>
                <w:b/>
                <w:bCs/>
                <w:sz w:val="20"/>
                <w:szCs w:val="20"/>
                <w:rtl/>
                <w:lang w:bidi="ar-MA"/>
              </w:rPr>
              <w:t xml:space="preserve"> البنية الخطابية </w:t>
            </w:r>
          </w:p>
          <w:p w:rsidR="002A2B72" w:rsidRPr="005C6870" w:rsidP="00107520">
            <w:pPr>
              <w:numPr>
                <w:ilvl w:val="0"/>
                <w:numId w:val="49"/>
              </w:numPr>
              <w:tabs>
                <w:tab w:val="left" w:pos="221"/>
              </w:tabs>
              <w:bidi/>
              <w:spacing w:after="0" w:line="240" w:lineRule="auto"/>
              <w:ind w:left="34" w:firstLine="0"/>
              <w:contextualSpacing/>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اطراف</w:t>
            </w:r>
            <w:r w:rsidRPr="005C6870">
              <w:rPr>
                <w:rFonts w:ascii="Simplified Arabic" w:hAnsi="Simplified Arabic" w:cs="Simplified Arabic"/>
                <w:sz w:val="20"/>
                <w:szCs w:val="20"/>
                <w:rtl/>
                <w:lang w:bidi="ar-MA"/>
              </w:rPr>
              <w:t xml:space="preserve"> الخطاب الموجودة لدينا داخل النص، هي كالآتي :</w:t>
            </w:r>
          </w:p>
          <w:p w:rsidR="002A2B72" w:rsidRPr="005C6870" w:rsidP="0079220C">
            <w:pPr>
              <w:bidi/>
              <w:spacing w:after="0" w:line="240" w:lineRule="auto"/>
              <w:ind w:firstLine="0"/>
              <w:rPr>
                <w:rFonts w:ascii="Simplified Arabic" w:hAnsi="Simplified Arabic" w:cs="Simplified Arabic"/>
                <w:sz w:val="20"/>
                <w:szCs w:val="20"/>
                <w:rtl/>
                <w:lang w:bidi="ar-MA"/>
              </w:rPr>
            </w:pPr>
            <w:r w:rsidRPr="009872F8">
              <w:rPr>
                <w:rFonts w:ascii="Simplified Arabic" w:hAnsi="Simplified Arabic" w:cs="Simplified Arabic"/>
                <w:b/>
                <w:bCs/>
                <w:sz w:val="20"/>
                <w:szCs w:val="20"/>
                <w:rtl/>
                <w:lang w:bidi="ar-MA"/>
              </w:rPr>
              <w:t>المرسل</w:t>
            </w:r>
            <w:r>
              <w:rPr>
                <w:rFonts w:ascii="Simplified Arabic" w:hAnsi="Simplified Arabic" w:cs="Simplified Arabic"/>
                <w:sz w:val="20"/>
                <w:szCs w:val="20"/>
                <w:rtl/>
                <w:lang w:bidi="ar-MA"/>
              </w:rPr>
              <w:t xml:space="preserve"> : الكاتب</w:t>
            </w:r>
            <w:r>
              <w:rPr>
                <w:rFonts w:ascii="Simplified Arabic" w:hAnsi="Simplified Arabic" w:cs="Simplified Arabic" w:hint="cs"/>
                <w:sz w:val="20"/>
                <w:szCs w:val="20"/>
                <w:rtl/>
                <w:lang w:bidi="ar-MA"/>
              </w:rPr>
              <w:t xml:space="preserve"> محمد مصطفى القباح</w:t>
            </w:r>
          </w:p>
          <w:p w:rsidR="002A2B72" w:rsidRPr="005C6870" w:rsidP="0079220C">
            <w:pPr>
              <w:bidi/>
              <w:spacing w:after="0" w:line="240" w:lineRule="auto"/>
              <w:ind w:firstLine="0"/>
              <w:rPr>
                <w:rFonts w:ascii="Simplified Arabic" w:hAnsi="Simplified Arabic" w:cs="Simplified Arabic"/>
                <w:sz w:val="20"/>
                <w:szCs w:val="20"/>
                <w:rtl/>
                <w:lang w:bidi="ar-MA"/>
              </w:rPr>
            </w:pPr>
            <w:r w:rsidRPr="009872F8">
              <w:rPr>
                <w:rFonts w:ascii="Simplified Arabic" w:hAnsi="Simplified Arabic" w:cs="Simplified Arabic"/>
                <w:b/>
                <w:bCs/>
                <w:sz w:val="20"/>
                <w:szCs w:val="20"/>
                <w:rtl/>
                <w:lang w:bidi="ar-MA"/>
              </w:rPr>
              <w:t>المرسل</w:t>
            </w:r>
            <w:r w:rsidRPr="005C6870">
              <w:rPr>
                <w:rFonts w:ascii="Simplified Arabic" w:hAnsi="Simplified Arabic" w:cs="Simplified Arabic"/>
                <w:sz w:val="20"/>
                <w:szCs w:val="20"/>
                <w:rtl/>
                <w:lang w:bidi="ar-MA"/>
              </w:rPr>
              <w:t xml:space="preserve"> إليه : </w:t>
            </w:r>
            <w:r>
              <w:rPr>
                <w:rFonts w:ascii="Simplified Arabic" w:hAnsi="Simplified Arabic" w:cs="Simplified Arabic" w:hint="cs"/>
                <w:sz w:val="20"/>
                <w:szCs w:val="20"/>
                <w:rtl/>
                <w:lang w:bidi="ar-MA"/>
              </w:rPr>
              <w:t>كافة القراء في العالم العربي والمثقفين عموما والمهتمين خصوصا..</w:t>
            </w:r>
          </w:p>
          <w:p w:rsidR="002A2B72" w:rsidRPr="005C6870" w:rsidP="0079220C">
            <w:pPr>
              <w:bidi/>
              <w:spacing w:after="0" w:line="240" w:lineRule="auto"/>
              <w:ind w:firstLine="0"/>
              <w:rPr>
                <w:rFonts w:ascii="Simplified Arabic" w:hAnsi="Simplified Arabic" w:cs="Simplified Arabic"/>
                <w:sz w:val="20"/>
                <w:szCs w:val="20"/>
                <w:rtl/>
                <w:lang w:bidi="ar-MA"/>
              </w:rPr>
            </w:pPr>
            <w:r w:rsidRPr="009872F8">
              <w:rPr>
                <w:rFonts w:ascii="Simplified Arabic" w:hAnsi="Simplified Arabic" w:cs="Simplified Arabic"/>
                <w:b/>
                <w:bCs/>
                <w:sz w:val="20"/>
                <w:szCs w:val="20"/>
                <w:rtl/>
                <w:lang w:bidi="ar-MA"/>
              </w:rPr>
              <w:t xml:space="preserve">الرسالة </w:t>
            </w:r>
            <w:r w:rsidRPr="005C6870">
              <w:rPr>
                <w:rFonts w:ascii="Simplified Arabic" w:hAnsi="Simplified Arabic" w:cs="Simplified Arabic"/>
                <w:sz w:val="20"/>
                <w:szCs w:val="20"/>
                <w:rtl/>
                <w:lang w:bidi="ar-MA"/>
              </w:rPr>
              <w:t xml:space="preserve">: </w:t>
            </w:r>
            <w:r>
              <w:rPr>
                <w:rFonts w:ascii="Simplified Arabic" w:hAnsi="Simplified Arabic" w:cs="Simplified Arabic" w:hint="cs"/>
                <w:sz w:val="20"/>
                <w:szCs w:val="20"/>
                <w:rtl/>
                <w:lang w:bidi="ar-MA"/>
              </w:rPr>
              <w:t xml:space="preserve">التكنلوجيا </w:t>
            </w:r>
            <w:r>
              <w:rPr>
                <w:rFonts w:ascii="Simplified Arabic" w:hAnsi="Simplified Arabic" w:cs="Simplified Arabic" w:hint="cs"/>
                <w:sz w:val="20"/>
                <w:szCs w:val="20"/>
                <w:rtl/>
                <w:lang w:bidi="ar-MA"/>
              </w:rPr>
              <w:t>اضحت</w:t>
            </w:r>
            <w:r>
              <w:rPr>
                <w:rFonts w:ascii="Simplified Arabic" w:hAnsi="Simplified Arabic" w:cs="Simplified Arabic" w:hint="cs"/>
                <w:sz w:val="20"/>
                <w:szCs w:val="20"/>
                <w:rtl/>
                <w:lang w:bidi="ar-MA"/>
              </w:rPr>
              <w:t xml:space="preserve"> سلطة رابعة قد تؤدي الى سلب الانسان حريته و ارادته اي انها </w:t>
            </w:r>
            <w:r>
              <w:rPr>
                <w:rFonts w:ascii="Simplified Arabic" w:hAnsi="Simplified Arabic" w:cs="Simplified Arabic" w:hint="cs"/>
                <w:sz w:val="20"/>
                <w:szCs w:val="20"/>
                <w:rtl/>
                <w:lang w:bidi="ar-MA"/>
              </w:rPr>
              <w:t>ستادي</w:t>
            </w:r>
            <w:r>
              <w:rPr>
                <w:rFonts w:ascii="Simplified Arabic" w:hAnsi="Simplified Arabic" w:cs="Simplified Arabic" w:hint="cs"/>
                <w:sz w:val="20"/>
                <w:szCs w:val="20"/>
                <w:rtl/>
                <w:lang w:bidi="ar-MA"/>
              </w:rPr>
              <w:t xml:space="preserve"> الى اغتراب الانسان في النهاية</w:t>
            </w:r>
          </w:p>
          <w:p w:rsidR="002A2B72" w:rsidRPr="00371370" w:rsidP="00107520">
            <w:pPr>
              <w:numPr>
                <w:ilvl w:val="0"/>
                <w:numId w:val="49"/>
              </w:numPr>
              <w:tabs>
                <w:tab w:val="left" w:pos="221"/>
              </w:tabs>
              <w:bidi/>
              <w:spacing w:after="0" w:line="240" w:lineRule="auto"/>
              <w:ind w:left="0"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نلاحظ حضور </w:t>
            </w:r>
            <w:r w:rsidRPr="009872F8">
              <w:rPr>
                <w:rFonts w:ascii="Simplified Arabic" w:hAnsi="Simplified Arabic" w:cs="Simplified Arabic" w:hint="cs"/>
                <w:b/>
                <w:bCs/>
                <w:sz w:val="20"/>
                <w:szCs w:val="20"/>
                <w:rtl/>
                <w:lang w:bidi="ar-MA"/>
              </w:rPr>
              <w:t>ضمير الغائب</w:t>
            </w:r>
            <w:r>
              <w:rPr>
                <w:rFonts w:ascii="Simplified Arabic" w:hAnsi="Simplified Arabic" w:cs="Simplified Arabic" w:hint="cs"/>
                <w:sz w:val="20"/>
                <w:szCs w:val="20"/>
                <w:rtl/>
                <w:lang w:bidi="ar-MA"/>
              </w:rPr>
              <w:t xml:space="preserve"> في النص للإحالة الى المضوع قيد التحليل </w:t>
            </w:r>
            <w:r w:rsidRPr="00371370">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وذلك لإضفاء طابع التجرد والحياد والموضوعية على مقاربته...</w:t>
            </w:r>
          </w:p>
          <w:p w:rsidR="002A2B72" w:rsidRPr="00E34B88" w:rsidP="0079220C">
            <w:pPr>
              <w:shd w:val="clear" w:color="auto" w:fill="F2F2F2" w:themeFill="background1" w:themeFillShade="F2"/>
              <w:tabs>
                <w:tab w:val="left" w:pos="221"/>
              </w:tabs>
              <w:bidi/>
              <w:spacing w:after="0" w:line="240" w:lineRule="auto"/>
              <w:ind w:left="360" w:firstLine="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 3  </w:t>
            </w:r>
            <w:r w:rsidRPr="00E34B88">
              <w:rPr>
                <w:rFonts w:ascii="Simplified Arabic" w:hAnsi="Simplified Arabic" w:cs="Simplified Arabic" w:hint="cs"/>
                <w:b/>
                <w:bCs/>
                <w:sz w:val="20"/>
                <w:szCs w:val="20"/>
                <w:rtl/>
                <w:lang w:bidi="ar-MA"/>
              </w:rPr>
              <w:t>فقرات النص </w:t>
            </w:r>
            <w:r w:rsidRPr="00E34B88">
              <w:rPr>
                <w:rFonts w:ascii="Simplified Arabic" w:hAnsi="Simplified Arabic" w:cs="Simplified Arabic"/>
                <w:b/>
                <w:bCs/>
                <w:sz w:val="20"/>
                <w:szCs w:val="20"/>
                <w:lang w:bidi="ar-MA"/>
              </w:rPr>
              <w:t>:</w:t>
            </w:r>
          </w:p>
          <w:p w:rsidR="002A2B72" w:rsidP="0079220C">
            <w:pPr>
              <w:bidi/>
              <w:spacing w:after="0" w:line="240" w:lineRule="auto"/>
              <w:jc w:val="both"/>
              <w:rPr>
                <w:rFonts w:ascii="Arial" w:hAnsi="Arial"/>
                <w:lang w:bidi="ar-MA"/>
              </w:rPr>
            </w:pPr>
          </w:p>
          <w:p w:rsidR="002A2B72" w:rsidP="0079220C">
            <w:pPr>
              <w:bidi/>
              <w:spacing w:after="0" w:line="240" w:lineRule="auto"/>
              <w:jc w:val="both"/>
              <w:rPr>
                <w:rFonts w:ascii="Arial" w:hAnsi="Arial"/>
                <w:rtl/>
                <w:lang w:bidi="ar-MA"/>
              </w:rPr>
            </w:pPr>
            <w:r w:rsidRPr="00012047">
              <w:rPr>
                <w:rFonts w:ascii="Arial" w:hAnsi="Arial"/>
                <w:rtl/>
                <w:lang w:bidi="ar-MA"/>
              </w:rPr>
              <w:t>استخدام الكاتب نظام الفقرات القصيرة المربوطة بإحكام بروابط لغوية ومنطقية تعزز الانسجام الد</w:t>
            </w:r>
            <w:r>
              <w:rPr>
                <w:rFonts w:ascii="Arial" w:hAnsi="Arial"/>
                <w:rtl/>
                <w:lang w:bidi="ar-MA"/>
              </w:rPr>
              <w:t>لالي للنص من أدوات توكيد ( ولقد</w:t>
            </w:r>
            <w:r w:rsidRPr="00012047">
              <w:rPr>
                <w:rFonts w:ascii="Arial" w:hAnsi="Arial"/>
                <w:rtl/>
                <w:lang w:bidi="ar-MA"/>
              </w:rPr>
              <w:t>، إن …) وعطف ( ث</w:t>
            </w:r>
            <w:r>
              <w:rPr>
                <w:rFonts w:ascii="Arial" w:hAnsi="Arial"/>
                <w:rtl/>
                <w:lang w:bidi="ar-MA"/>
              </w:rPr>
              <w:t>م، الواو …) وتفسير وتفصيل ( أي، أما …)</w:t>
            </w:r>
            <w:r w:rsidRPr="00012047">
              <w:rPr>
                <w:rFonts w:ascii="Arial" w:hAnsi="Arial"/>
                <w:rtl/>
                <w:lang w:bidi="ar-MA"/>
              </w:rPr>
              <w:t>،</w:t>
            </w:r>
            <w:r>
              <w:rPr>
                <w:rFonts w:ascii="Arial" w:hAnsi="Arial"/>
                <w:rtl/>
                <w:lang w:bidi="ar-MA"/>
              </w:rPr>
              <w:t xml:space="preserve"> وتراكيب استنتاج ( ومن ثم، والمحصلة</w:t>
            </w:r>
            <w:r w:rsidRPr="00012047">
              <w:rPr>
                <w:rFonts w:ascii="Arial" w:hAnsi="Arial"/>
                <w:rtl/>
                <w:lang w:bidi="ar-MA"/>
              </w:rPr>
              <w:t xml:space="preserve">، والخلاصة…) واستطراد وتتبع ( من جهة ثانية…)، </w:t>
            </w:r>
            <w:r>
              <w:rPr>
                <w:rFonts w:ascii="Arial" w:hAnsi="Arial" w:hint="cs"/>
                <w:rtl/>
                <w:lang w:bidi="ar-MA"/>
              </w:rPr>
              <w:t xml:space="preserve"> </w:t>
            </w:r>
          </w:p>
          <w:p w:rsidR="002A2B72" w:rsidRPr="00E0204B" w:rsidP="0079220C">
            <w:pPr>
              <w:bidi/>
              <w:spacing w:after="0" w:line="240" w:lineRule="auto"/>
              <w:jc w:val="both"/>
              <w:rPr>
                <w:rFonts w:ascii="Arial" w:hAnsi="Arial"/>
                <w:rtl/>
                <w:lang w:bidi="ar-MA"/>
              </w:rPr>
            </w:pPr>
          </w:p>
          <w:p w:rsidR="002A2B72" w:rsidRPr="00E0204B" w:rsidP="0079220C">
            <w:pPr>
              <w:shd w:val="clear" w:color="auto" w:fill="F2F2F2" w:themeFill="background1" w:themeFillShade="F2"/>
              <w:bidi/>
              <w:spacing w:after="0" w:line="240" w:lineRule="auto"/>
              <w:ind w:left="360" w:firstLine="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4</w:t>
            </w:r>
            <w:r w:rsidRPr="00E0204B">
              <w:rPr>
                <w:rFonts w:ascii="Simplified Arabic" w:hAnsi="Simplified Arabic" w:cs="Simplified Arabic" w:hint="cs"/>
                <w:b/>
                <w:bCs/>
                <w:sz w:val="20"/>
                <w:szCs w:val="20"/>
                <w:rtl/>
                <w:lang w:bidi="ar-MA"/>
              </w:rPr>
              <w:t xml:space="preserve"> الروابط </w:t>
            </w:r>
            <w:r w:rsidRPr="00E0204B">
              <w:rPr>
                <w:rFonts w:ascii="Simplified Arabic" w:hAnsi="Simplified Arabic" w:cs="Simplified Arabic" w:hint="cs"/>
                <w:b/>
                <w:bCs/>
                <w:sz w:val="20"/>
                <w:szCs w:val="20"/>
                <w:rtl/>
                <w:lang w:bidi="ar-MA"/>
              </w:rPr>
              <w:t>الحجاجية</w:t>
            </w:r>
            <w:r w:rsidRPr="00E0204B">
              <w:rPr>
                <w:rFonts w:ascii="Simplified Arabic" w:hAnsi="Simplified Arabic" w:cs="Simplified Arabic" w:hint="cs"/>
                <w:b/>
                <w:bCs/>
                <w:sz w:val="20"/>
                <w:szCs w:val="20"/>
                <w:rtl/>
                <w:lang w:bidi="ar-MA"/>
              </w:rPr>
              <w:t xml:space="preserve"> :</w:t>
            </w:r>
          </w:p>
          <w:p w:rsidR="002A2B72" w:rsidP="0079220C">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استعمل الكاتب أثناء عرض تصوره عددا من الروابط </w:t>
            </w:r>
            <w:r>
              <w:rPr>
                <w:rFonts w:ascii="Simplified Arabic" w:hAnsi="Simplified Arabic" w:cs="Simplified Arabic" w:hint="cs"/>
                <w:sz w:val="20"/>
                <w:szCs w:val="20"/>
                <w:rtl/>
                <w:lang w:bidi="ar-MA"/>
              </w:rPr>
              <w:t>الحجاجية</w:t>
            </w:r>
            <w:r>
              <w:rPr>
                <w:rFonts w:ascii="Simplified Arabic" w:hAnsi="Simplified Arabic" w:cs="Simplified Arabic" w:hint="cs"/>
                <w:sz w:val="20"/>
                <w:szCs w:val="20"/>
                <w:rtl/>
                <w:lang w:bidi="ar-MA"/>
              </w:rPr>
              <w:t xml:space="preserve"> المختلفة والمنطقية التي أسعفته على عرض </w:t>
            </w:r>
            <w:r>
              <w:rPr>
                <w:rFonts w:ascii="Simplified Arabic" w:hAnsi="Simplified Arabic" w:cs="Simplified Arabic" w:hint="cs"/>
                <w:sz w:val="20"/>
                <w:szCs w:val="20"/>
                <w:rtl/>
                <w:lang w:bidi="ar-MA"/>
              </w:rPr>
              <w:t>ققضية</w:t>
            </w:r>
            <w:r>
              <w:rPr>
                <w:rFonts w:ascii="Simplified Arabic" w:hAnsi="Simplified Arabic" w:cs="Simplified Arabic" w:hint="cs"/>
                <w:sz w:val="20"/>
                <w:szCs w:val="20"/>
                <w:rtl/>
                <w:lang w:bidi="ar-MA"/>
              </w:rPr>
              <w:t xml:space="preserve"> مجتمع المعرفة و تأكيد قيمتها الإضافية مقارنة بما كنت عليه في الماضي، حيثُ استثمر </w:t>
            </w:r>
            <w:r w:rsidRPr="0097756E">
              <w:rPr>
                <w:rFonts w:ascii="Simplified Arabic" w:hAnsi="Simplified Arabic" w:cs="Simplified Arabic" w:hint="cs"/>
                <w:b/>
                <w:bCs/>
                <w:sz w:val="20"/>
                <w:szCs w:val="20"/>
                <w:rtl/>
                <w:lang w:bidi="ar-MA"/>
              </w:rPr>
              <w:t>أدوات التوكيد</w:t>
            </w:r>
            <w:r>
              <w:rPr>
                <w:rFonts w:ascii="Simplified Arabic" w:hAnsi="Simplified Arabic" w:cs="Simplified Arabic" w:hint="cs"/>
                <w:b/>
                <w:bCs/>
                <w:sz w:val="20"/>
                <w:szCs w:val="20"/>
                <w:rtl/>
                <w:lang w:bidi="ar-MA"/>
              </w:rPr>
              <w:t xml:space="preserve"> </w:t>
            </w:r>
            <w:r w:rsidRPr="00F665CC">
              <w:rPr>
                <w:rFonts w:ascii="Simplified Arabic" w:hAnsi="Simplified Arabic" w:cs="Simplified Arabic" w:hint="cs"/>
                <w:sz w:val="20"/>
                <w:szCs w:val="20"/>
                <w:rtl/>
                <w:lang w:bidi="ar-MA"/>
              </w:rPr>
              <w:t>(</w:t>
            </w:r>
            <w:r>
              <w:rPr>
                <w:rFonts w:ascii="Simplified Arabic" w:hAnsi="Simplified Arabic" w:cs="Simplified Arabic" w:hint="cs"/>
                <w:b/>
                <w:bCs/>
                <w:sz w:val="20"/>
                <w:szCs w:val="20"/>
                <w:rtl/>
                <w:lang w:bidi="ar-MA"/>
              </w:rPr>
              <w:t>إن، أن، قد..)</w:t>
            </w:r>
            <w:r w:rsidRPr="00F665CC">
              <w:rPr>
                <w:rFonts w:ascii="Simplified Arabic" w:hAnsi="Simplified Arabic" w:cs="Simplified Arabic" w:hint="cs"/>
                <w:b/>
                <w:bCs/>
                <w:sz w:val="20"/>
                <w:szCs w:val="20"/>
                <w:rtl/>
                <w:lang w:bidi="ar-MA"/>
              </w:rPr>
              <w:t xml:space="preserve"> </w:t>
            </w:r>
            <w:r w:rsidRPr="0097756E">
              <w:rPr>
                <w:rFonts w:ascii="Simplified Arabic" w:hAnsi="Simplified Arabic" w:cs="Simplified Arabic" w:hint="cs"/>
                <w:b/>
                <w:bCs/>
                <w:sz w:val="20"/>
                <w:szCs w:val="20"/>
                <w:rtl/>
                <w:lang w:bidi="ar-MA"/>
              </w:rPr>
              <w:t>والعطف</w:t>
            </w:r>
            <w:r>
              <w:rPr>
                <w:rFonts w:ascii="Simplified Arabic" w:hAnsi="Simplified Arabic" w:cs="Simplified Arabic" w:hint="cs"/>
                <w:sz w:val="20"/>
                <w:szCs w:val="20"/>
                <w:rtl/>
                <w:lang w:bidi="ar-MA"/>
              </w:rPr>
              <w:t xml:space="preserve"> في بداية كل فقرة للدلالة على تكامل الموضوع وانسجام أفكاره، مستعينا كذلك </w:t>
            </w:r>
            <w:r w:rsidRPr="0097756E">
              <w:rPr>
                <w:rFonts w:ascii="Simplified Arabic" w:hAnsi="Simplified Arabic" w:cs="Simplified Arabic" w:hint="cs"/>
                <w:b/>
                <w:bCs/>
                <w:sz w:val="20"/>
                <w:szCs w:val="20"/>
                <w:rtl/>
                <w:lang w:bidi="ar-MA"/>
              </w:rPr>
              <w:t>بالألفاظ والأدوات الدالة على الزمن</w:t>
            </w:r>
            <w:r>
              <w:rPr>
                <w:rFonts w:ascii="Simplified Arabic" w:hAnsi="Simplified Arabic" w:cs="Simplified Arabic" w:hint="cs"/>
                <w:sz w:val="20"/>
                <w:szCs w:val="20"/>
                <w:rtl/>
                <w:lang w:bidi="ar-MA"/>
              </w:rPr>
              <w:t xml:space="preserve"> (حينما، منذ، بعد..) التي تحيل إلى اعتماده على منطق التداعي والتعاقب في أغلب محطاته...</w:t>
            </w:r>
          </w:p>
          <w:p w:rsidR="002A2B72" w:rsidP="0079220C">
            <w:pPr>
              <w:bidi/>
              <w:spacing w:after="0" w:line="240" w:lineRule="auto"/>
              <w:ind w:firstLine="0"/>
              <w:jc w:val="both"/>
              <w:rPr>
                <w:rFonts w:ascii="Simplified Arabic" w:hAnsi="Simplified Arabic" w:cs="Simplified Arabic"/>
                <w:sz w:val="20"/>
                <w:szCs w:val="20"/>
                <w:rtl/>
                <w:lang w:bidi="ar-MA"/>
              </w:rPr>
            </w:pPr>
          </w:p>
          <w:p w:rsidR="002A2B72" w:rsidRPr="005C6870" w:rsidP="0079220C">
            <w:pPr>
              <w:shd w:val="clear" w:color="auto" w:fill="F2F2F2" w:themeFill="background1" w:themeFillShade="F2"/>
              <w:bidi/>
              <w:spacing w:after="0" w:line="240" w:lineRule="auto"/>
              <w:ind w:left="360" w:firstLine="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5 اللغة والأسلوب :</w:t>
            </w:r>
          </w:p>
          <w:p w:rsidR="002A2B72" w:rsidP="0079220C">
            <w:pPr>
              <w:bidi/>
              <w:spacing w:after="0" w:line="240" w:lineRule="auto"/>
              <w:ind w:firstLine="0"/>
              <w:jc w:val="both"/>
              <w:rPr>
                <w:sz w:val="20"/>
                <w:szCs w:val="20"/>
                <w:rtl/>
                <w:lang w:bidi="ar-MA"/>
              </w:rPr>
            </w:pPr>
            <w:r>
              <w:rPr>
                <w:rFonts w:ascii="Simplified Arabic" w:hAnsi="Simplified Arabic" w:cs="Simplified Arabic"/>
                <w:sz w:val="20"/>
                <w:szCs w:val="20"/>
                <w:rtl/>
                <w:lang w:bidi="ar-MA"/>
              </w:rPr>
              <w:t>لغة الكاتب تتميز بال</w:t>
            </w:r>
            <w:r>
              <w:rPr>
                <w:rFonts w:ascii="Simplified Arabic" w:hAnsi="Simplified Arabic" w:cs="Simplified Arabic" w:hint="cs"/>
                <w:sz w:val="20"/>
                <w:szCs w:val="20"/>
                <w:rtl/>
                <w:lang w:bidi="ar-MA"/>
              </w:rPr>
              <w:t>شكل التقريري البسيط</w:t>
            </w:r>
            <w:r>
              <w:rPr>
                <w:rFonts w:ascii="Simplified Arabic" w:hAnsi="Simplified Arabic" w:cs="Simplified Arabic"/>
                <w:sz w:val="20"/>
                <w:szCs w:val="20"/>
                <w:rtl/>
                <w:lang w:bidi="ar-MA"/>
              </w:rPr>
              <w:t>؛ إذ نجد</w:t>
            </w:r>
            <w:r>
              <w:rPr>
                <w:rFonts w:ascii="Simplified Arabic" w:hAnsi="Simplified Arabic" w:cs="Simplified Arabic" w:hint="cs"/>
                <w:sz w:val="20"/>
                <w:szCs w:val="20"/>
                <w:rtl/>
                <w:lang w:bidi="ar-MA"/>
              </w:rPr>
              <w:t xml:space="preserve"> النص</w:t>
            </w:r>
            <w:r>
              <w:rPr>
                <w:rFonts w:hint="cs"/>
                <w:sz w:val="20"/>
                <w:szCs w:val="20"/>
                <w:rtl/>
                <w:lang w:bidi="ar-MA"/>
              </w:rPr>
              <w:t xml:space="preserve"> خاليا</w:t>
            </w:r>
            <w:r w:rsidRPr="005C6870">
              <w:rPr>
                <w:rFonts w:hint="cs"/>
                <w:sz w:val="20"/>
                <w:szCs w:val="20"/>
                <w:rtl/>
                <w:lang w:bidi="ar-MA"/>
              </w:rPr>
              <w:t xml:space="preserve"> من الصور الإيحا</w:t>
            </w:r>
            <w:r>
              <w:rPr>
                <w:rFonts w:hint="cs"/>
                <w:sz w:val="20"/>
                <w:szCs w:val="20"/>
                <w:rtl/>
                <w:lang w:bidi="ar-MA"/>
              </w:rPr>
              <w:t>ئية والأوجه البلاغية، متميزا ببساطته ومباشرته، وذلك حتى يكون واضحا ويسيرا على المتلقي ومنفتحا ببساطته ومفاهيمه كما كان</w:t>
            </w:r>
            <w:r w:rsidRPr="00012047">
              <w:rPr>
                <w:rFonts w:ascii="Arial" w:hAnsi="Arial"/>
                <w:rtl/>
                <w:lang w:bidi="ar-MA"/>
              </w:rPr>
              <w:t xml:space="preserve"> الأسلوب الخبري</w:t>
            </w:r>
            <w:r>
              <w:rPr>
                <w:rFonts w:ascii="Arial" w:hAnsi="Arial" w:hint="cs"/>
                <w:rtl/>
                <w:lang w:bidi="ar-MA"/>
              </w:rPr>
              <w:t xml:space="preserve"> حاضرا</w:t>
            </w:r>
            <w:r w:rsidRPr="00012047">
              <w:rPr>
                <w:rFonts w:ascii="Arial" w:hAnsi="Arial"/>
                <w:rtl/>
                <w:lang w:bidi="ar-MA"/>
              </w:rPr>
              <w:t xml:space="preserve"> بكثافة في النص، باعتباره يروم بسط حزمة من التصورات بلغة تقريرية حبلى </w:t>
            </w:r>
            <w:r>
              <w:rPr>
                <w:rFonts w:ascii="Arial" w:hAnsi="Arial"/>
                <w:rtl/>
                <w:lang w:bidi="ar-MA"/>
              </w:rPr>
              <w:t>بالمصطلحات العلمية والتكنولوجية</w:t>
            </w:r>
            <w:r w:rsidRPr="00012047">
              <w:rPr>
                <w:rFonts w:ascii="Arial" w:hAnsi="Arial"/>
                <w:rtl/>
                <w:lang w:bidi="ar-MA"/>
              </w:rPr>
              <w:t xml:space="preserve">، ولا مجال فيها </w:t>
            </w:r>
            <w:r>
              <w:rPr>
                <w:rFonts w:ascii="Arial" w:hAnsi="Arial"/>
                <w:rtl/>
                <w:lang w:bidi="ar-MA"/>
              </w:rPr>
              <w:t>لإثارة الانفعال وتجسيد الأحاسيس</w:t>
            </w:r>
          </w:p>
          <w:p w:rsidR="002A2B72" w:rsidRPr="005C6870" w:rsidP="0079220C">
            <w:pPr>
              <w:bidi/>
              <w:spacing w:after="0" w:line="240" w:lineRule="auto"/>
              <w:ind w:firstLine="0"/>
              <w:jc w:val="both"/>
              <w:rPr>
                <w:sz w:val="20"/>
                <w:szCs w:val="20"/>
                <w:rtl/>
                <w:lang w:bidi="ar-MA"/>
              </w:rPr>
            </w:pPr>
          </w:p>
        </w:tc>
        <w:tc>
          <w:tcPr>
            <w:tcW w:w="709" w:type="dxa"/>
            <w:textDirection w:val="btLr"/>
            <w:vAlign w:val="center"/>
          </w:tcPr>
          <w:p w:rsidR="002A2B72" w:rsidP="0079220C">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التوزيع العادل </w:t>
            </w:r>
            <w:r>
              <w:rPr>
                <w:rFonts w:ascii="Simplified Arabic" w:hAnsi="Simplified Arabic" w:cs="Simplified Arabic" w:hint="cs"/>
                <w:sz w:val="20"/>
                <w:szCs w:val="20"/>
                <w:rtl/>
                <w:lang w:bidi="ar-MA"/>
              </w:rPr>
              <w:t>للاجابات</w:t>
            </w:r>
            <w:r>
              <w:rPr>
                <w:rFonts w:ascii="Simplified Arabic" w:hAnsi="Simplified Arabic" w:cs="Simplified Arabic" w:hint="cs"/>
                <w:sz w:val="20"/>
                <w:szCs w:val="20"/>
                <w:rtl/>
                <w:lang w:bidi="ar-MA"/>
              </w:rPr>
              <w:t xml:space="preserve"> بين التلاميذ مع التركيز على المتوسطين ثم الضعفاء من التلاميذ</w:t>
            </w:r>
          </w:p>
          <w:p w:rsidR="002A2B72" w:rsidRPr="005C6870" w:rsidP="0079220C">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تقيم ودعم اجوبة التلاميذ</w:t>
            </w:r>
          </w:p>
        </w:tc>
      </w:tr>
      <w:tr w:rsidTr="0079220C">
        <w:tblPrEx>
          <w:tblW w:w="15735" w:type="dxa"/>
          <w:tblInd w:w="-772" w:type="dxa"/>
          <w:tblLayout w:type="fixed"/>
          <w:tblLook w:val="04A0"/>
        </w:tblPrEx>
        <w:trPr>
          <w:cantSplit/>
          <w:trHeight w:val="983"/>
        </w:trPr>
        <w:tc>
          <w:tcPr>
            <w:tcW w:w="851" w:type="dxa"/>
            <w:shd w:val="clear" w:color="auto" w:fill="F2F2F2"/>
            <w:vAlign w:val="center"/>
          </w:tcPr>
          <w:p w:rsidR="002A2B72" w:rsidRPr="005C6870" w:rsidP="0079220C">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التركيب</w:t>
            </w:r>
          </w:p>
        </w:tc>
        <w:tc>
          <w:tcPr>
            <w:tcW w:w="708" w:type="dxa"/>
            <w:textDirection w:val="tbRl"/>
            <w:vAlign w:val="center"/>
          </w:tcPr>
          <w:p w:rsidR="002A2B72" w:rsidRPr="005C6870" w:rsidP="0079220C">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rPr>
              <w:t>خمس عشرة دقيقة</w:t>
            </w:r>
          </w:p>
        </w:tc>
        <w:tc>
          <w:tcPr>
            <w:tcW w:w="1843" w:type="dxa"/>
            <w:vAlign w:val="center"/>
          </w:tcPr>
          <w:p w:rsidR="002A2B72" w:rsidP="0079220C">
            <w:pPr>
              <w:tabs>
                <w:tab w:val="left" w:pos="317"/>
              </w:tabs>
              <w:bidi/>
              <w:spacing w:after="0" w:line="240" w:lineRule="auto"/>
              <w:ind w:firstLine="0"/>
              <w:rPr>
                <w:rFonts w:ascii="Simplified Arabic" w:hAnsi="Simplified Arabic" w:cs="Simplified Arabic"/>
                <w:sz w:val="20"/>
                <w:szCs w:val="20"/>
                <w:rtl/>
              </w:rPr>
            </w:pPr>
          </w:p>
          <w:p w:rsidR="002A2B72" w:rsidRPr="005C6870" w:rsidP="0079220C">
            <w:pPr>
              <w:tabs>
                <w:tab w:val="left" w:pos="317"/>
              </w:tabs>
              <w:bidi/>
              <w:spacing w:after="0" w:line="240" w:lineRule="auto"/>
              <w:ind w:firstLine="0"/>
              <w:rPr>
                <w:rFonts w:ascii="Simplified Arabic" w:hAnsi="Simplified Arabic" w:cs="Simplified Arabic"/>
                <w:sz w:val="20"/>
                <w:szCs w:val="20"/>
                <w:rtl/>
              </w:rPr>
            </w:pPr>
            <w:r>
              <w:rPr>
                <w:rFonts w:ascii="Simplified Arabic" w:hAnsi="Simplified Arabic" w:cs="Simplified Arabic" w:hint="cs"/>
                <w:sz w:val="20"/>
                <w:szCs w:val="20"/>
                <w:rtl/>
              </w:rPr>
              <w:t>أن يكون</w:t>
            </w:r>
            <w:r w:rsidRPr="005C6870">
              <w:rPr>
                <w:rFonts w:ascii="Simplified Arabic" w:hAnsi="Simplified Arabic" w:cs="Simplified Arabic" w:hint="cs"/>
                <w:sz w:val="20"/>
                <w:szCs w:val="20"/>
                <w:rtl/>
              </w:rPr>
              <w:t xml:space="preserve"> المتعلم </w:t>
            </w:r>
            <w:r>
              <w:rPr>
                <w:rFonts w:ascii="Simplified Arabic" w:hAnsi="Simplified Arabic" w:cs="Simplified Arabic" w:hint="cs"/>
                <w:sz w:val="20"/>
                <w:szCs w:val="20"/>
                <w:rtl/>
              </w:rPr>
              <w:t xml:space="preserve">قادرا على استثمار ما توصل </w:t>
            </w:r>
            <w:r>
              <w:rPr>
                <w:rFonts w:ascii="Simplified Arabic" w:hAnsi="Simplified Arabic" w:cs="Simplified Arabic" w:hint="cs"/>
                <w:sz w:val="20"/>
                <w:szCs w:val="20"/>
                <w:rtl/>
              </w:rPr>
              <w:t>اليهمن</w:t>
            </w:r>
            <w:r>
              <w:rPr>
                <w:rFonts w:ascii="Simplified Arabic" w:hAnsi="Simplified Arabic" w:cs="Simplified Arabic" w:hint="cs"/>
                <w:sz w:val="20"/>
                <w:szCs w:val="20"/>
                <w:rtl/>
              </w:rPr>
              <w:t xml:space="preserve"> نتائج</w:t>
            </w:r>
            <w:r w:rsidRPr="005C6870">
              <w:rPr>
                <w:rFonts w:ascii="Simplified Arabic" w:hAnsi="Simplified Arabic" w:cs="Simplified Arabic" w:hint="cs"/>
                <w:sz w:val="20"/>
                <w:szCs w:val="20"/>
                <w:rtl/>
              </w:rPr>
              <w:t xml:space="preserve"> مع إبداء آرائهم الشخصية</w:t>
            </w:r>
          </w:p>
        </w:tc>
        <w:tc>
          <w:tcPr>
            <w:tcW w:w="3119" w:type="dxa"/>
          </w:tcPr>
          <w:p w:rsidR="002A2B72" w:rsidP="0079220C">
            <w:pPr>
              <w:bidi/>
              <w:spacing w:after="0" w:line="240" w:lineRule="auto"/>
              <w:ind w:firstLine="0"/>
              <w:jc w:val="both"/>
              <w:rPr>
                <w:rFonts w:ascii="Simplified Arabic" w:hAnsi="Simplified Arabic" w:cs="Simplified Arabic"/>
                <w:sz w:val="20"/>
                <w:szCs w:val="20"/>
                <w:rtl/>
              </w:rPr>
            </w:pPr>
          </w:p>
          <w:p w:rsidR="002A2B72" w:rsidRPr="005C6870" w:rsidP="0079220C">
            <w:pPr>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صغ خلاصة تركيبة مناسبا تبين خلالها المقومات </w:t>
            </w:r>
            <w:r>
              <w:rPr>
                <w:rFonts w:ascii="Simplified Arabic" w:hAnsi="Simplified Arabic" w:cs="Simplified Arabic" w:hint="cs"/>
                <w:sz w:val="20"/>
                <w:szCs w:val="20"/>
                <w:rtl/>
              </w:rPr>
              <w:t>الحجاجية</w:t>
            </w:r>
            <w:r w:rsidRPr="005C6870">
              <w:rPr>
                <w:rFonts w:ascii="Simplified Arabic" w:hAnsi="Simplified Arabic" w:cs="Simplified Arabic" w:hint="cs"/>
                <w:sz w:val="20"/>
                <w:szCs w:val="20"/>
                <w:rtl/>
              </w:rPr>
              <w:t xml:space="preserve"> لهذا النص، </w:t>
            </w:r>
            <w:r w:rsidRPr="005C6870">
              <w:rPr>
                <w:rFonts w:ascii="Simplified Arabic" w:hAnsi="Simplified Arabic" w:cs="Simplified Arabic" w:hint="cs"/>
                <w:sz w:val="20"/>
                <w:szCs w:val="20"/>
                <w:rtl/>
              </w:rPr>
              <w:t>مبديا</w:t>
            </w:r>
            <w:r w:rsidRPr="005C6870">
              <w:rPr>
                <w:rFonts w:ascii="Simplified Arabic" w:hAnsi="Simplified Arabic" w:cs="Simplified Arabic" w:hint="cs"/>
                <w:sz w:val="20"/>
                <w:szCs w:val="20"/>
                <w:rtl/>
              </w:rPr>
              <w:t xml:space="preserve"> رأيك ؟</w:t>
            </w:r>
          </w:p>
        </w:tc>
        <w:tc>
          <w:tcPr>
            <w:tcW w:w="8505" w:type="dxa"/>
          </w:tcPr>
          <w:p w:rsidR="002A2B72" w:rsidP="0079220C">
            <w:pPr>
              <w:tabs>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w:t>
            </w:r>
          </w:p>
          <w:p w:rsidR="002A2B72" w:rsidP="0079220C">
            <w:pPr>
              <w:tabs>
                <w:tab w:val="left" w:pos="318"/>
              </w:tabs>
              <w:bidi/>
              <w:spacing w:after="0" w:line="240" w:lineRule="auto"/>
              <w:ind w:firstLine="0"/>
              <w:jc w:val="both"/>
              <w:rPr>
                <w:rtl/>
              </w:rPr>
            </w:pPr>
            <w:r>
              <w:rPr>
                <w:rFonts w:ascii="Simplified Arabic" w:hAnsi="Simplified Arabic" w:cs="Simplified Arabic" w:hint="cs"/>
                <w:sz w:val="20"/>
                <w:szCs w:val="20"/>
                <w:rtl/>
                <w:lang w:bidi="ar-MA"/>
              </w:rPr>
              <w:t xml:space="preserve">  </w:t>
            </w:r>
            <w:r w:rsidRPr="00012047">
              <w:rPr>
                <w:rtl/>
              </w:rPr>
              <w:t xml:space="preserve">عرف العالم تغيرات كبرى بسب ثورة المعلوميات غيرت نظرتنا إلى المعرفة وإلى الواقع، حيث وفرت الوسائط المعلوماتية إمكانات هامة للبحث والتواصل أضحى معها العالم قرية إلكترونية صغيرة تنتقل عبرها المعرفة بسلاسة ، وتتقلص فيها دوائر التميز والانغلاق ، مما يدفع أنصار الخصوصية والهوية ومناهضي العولمة إلى التحذير من مستقبل يؤدي إلى </w:t>
            </w:r>
            <w:r w:rsidRPr="00012047">
              <w:rPr>
                <w:rtl/>
              </w:rPr>
              <w:t>تغتريب</w:t>
            </w:r>
            <w:r w:rsidRPr="00012047">
              <w:rPr>
                <w:rtl/>
              </w:rPr>
              <w:t xml:space="preserve"> الإنسان وسلب إرادته، وتضخيم حضور الأقوياء وتقزيم حظوظ الفقراء</w:t>
            </w:r>
            <w:r w:rsidRPr="00012047">
              <w:t>.</w:t>
            </w:r>
            <w:r w:rsidRPr="00012047">
              <w:rPr>
                <w:rtl/>
              </w:rPr>
              <w:t xml:space="preserve">وقد عرض كل ذلك في قالب حجاجي استقرائي مبني على مناقشة واسعة للآراء، مستندا إلى آليات ووسائل </w:t>
            </w:r>
            <w:r w:rsidRPr="00012047">
              <w:rPr>
                <w:rtl/>
              </w:rPr>
              <w:t>حجاجية</w:t>
            </w:r>
            <w:r w:rsidRPr="00012047">
              <w:rPr>
                <w:rtl/>
              </w:rPr>
              <w:t xml:space="preserve"> متعددة ولغة تقريرية واضحة هدفها تأكيد الرأي الشخصي وتفنيد الرأي المعارض.</w:t>
            </w:r>
          </w:p>
          <w:p w:rsidR="002A2B72" w:rsidP="0079220C">
            <w:pPr>
              <w:tabs>
                <w:tab w:val="left" w:pos="318"/>
              </w:tabs>
              <w:bidi/>
              <w:spacing w:after="0" w:line="240" w:lineRule="auto"/>
              <w:ind w:firstLine="0"/>
              <w:jc w:val="both"/>
              <w:rPr>
                <w:rtl/>
              </w:rPr>
            </w:pPr>
          </w:p>
          <w:p w:rsidR="002A2B72" w:rsidRPr="005C6870" w:rsidP="0079220C">
            <w:pPr>
              <w:tabs>
                <w:tab w:val="left" w:pos="318"/>
              </w:tabs>
              <w:bidi/>
              <w:spacing w:after="0" w:line="240" w:lineRule="auto"/>
              <w:ind w:firstLine="0"/>
              <w:jc w:val="both"/>
              <w:rPr>
                <w:rFonts w:ascii="Simplified Arabic" w:hAnsi="Simplified Arabic" w:cs="Simplified Arabic"/>
                <w:sz w:val="20"/>
                <w:szCs w:val="20"/>
                <w:rtl/>
                <w:lang w:bidi="ar-MA"/>
              </w:rPr>
            </w:pPr>
          </w:p>
        </w:tc>
        <w:tc>
          <w:tcPr>
            <w:tcW w:w="709" w:type="dxa"/>
            <w:textDirection w:val="btLr"/>
            <w:vAlign w:val="center"/>
          </w:tcPr>
          <w:p w:rsidR="002A2B72" w:rsidRPr="005C6870" w:rsidP="0079220C">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lang w:bidi="ar-MA"/>
              </w:rPr>
              <w:t>تقويم إجمالي</w:t>
            </w:r>
          </w:p>
          <w:p w:rsidR="002A2B72" w:rsidRPr="005C6870" w:rsidP="0079220C">
            <w:pPr>
              <w:bidi/>
              <w:spacing w:after="0" w:line="240" w:lineRule="auto"/>
              <w:ind w:left="113" w:right="113" w:firstLine="0"/>
              <w:jc w:val="center"/>
              <w:rPr>
                <w:rFonts w:ascii="Simplified Arabic" w:hAnsi="Simplified Arabic" w:cs="Simplified Arabic"/>
                <w:sz w:val="20"/>
                <w:szCs w:val="20"/>
                <w:rtl/>
                <w:lang w:bidi="ar-MA"/>
              </w:rPr>
            </w:pPr>
          </w:p>
        </w:tc>
      </w:tr>
    </w:tbl>
    <w:p w:rsidR="002A2B72" w:rsidRPr="005C6870" w:rsidP="002A2B72">
      <w:pPr>
        <w:bidi/>
        <w:spacing w:after="200" w:line="480" w:lineRule="auto"/>
        <w:ind w:right="-567" w:firstLine="0"/>
        <w:rPr>
          <w:rFonts w:ascii="Calibri" w:eastAsia="Calibri" w:hAnsi="Calibri" w:cs="Arial"/>
          <w:sz w:val="2"/>
          <w:szCs w:val="2"/>
          <w:rtl/>
          <w:lang w:val="fr-FR" w:eastAsia="en-US" w:bidi="ar-MA"/>
        </w:rPr>
      </w:pPr>
    </w:p>
    <w:p w:rsidR="002A2B72" w:rsidRPr="002A2B72" w:rsidP="002A2B72">
      <w:pPr>
        <w:bidi/>
        <w:spacing w:after="200" w:line="480" w:lineRule="auto"/>
        <w:ind w:right="-567" w:firstLine="0"/>
        <w:rPr>
          <w:rFonts w:ascii="Calibri" w:eastAsia="Calibri" w:hAnsi="Calibri" w:cs="Arial"/>
          <w:sz w:val="36"/>
          <w:szCs w:val="36"/>
          <w:rtl/>
          <w:lang w:val="fr-FR" w:eastAsia="en-US" w:bidi="ar-MA"/>
        </w:rPr>
        <w:sectPr w:rsidSect="000063CD">
          <w:type w:val="continuous"/>
          <w:pgSz w:w="16838" w:h="11906" w:orient="landscape"/>
          <w:pgMar w:top="568" w:right="1417" w:bottom="0" w:left="1417" w:header="708" w:footer="708" w:gutter="0"/>
          <w:cols w:space="708"/>
          <w:docGrid w:linePitch="360"/>
        </w:sectPr>
      </w:pPr>
    </w:p>
    <w:p w:rsidR="008625B7">
      <w:pPr>
        <w:bidi/>
        <w:spacing w:after="200"/>
        <w:rPr>
          <w:rFonts w:ascii="Calibri" w:eastAsia="Calibri" w:hAnsi="Calibri" w:cs="Arial"/>
          <w:sz w:val="22"/>
          <w:szCs w:val="22"/>
          <w:lang w:val="en-US" w:eastAsia="en-US" w:bidi="ar-SA"/>
        </w:rPr>
      </w:pPr>
    </w:p>
    <w:tbl>
      <w:tblPr>
        <w:tblStyle w:val="TableNormal"/>
        <w:tblpPr w:leftFromText="180" w:rightFromText="180" w:horzAnchor="margin" w:tblpY="612"/>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
      <w:tblGrid>
        <w:gridCol w:w="7502"/>
        <w:gridCol w:w="7797"/>
      </w:tblGrid>
      <w:tr w:rsidTr="0083322B">
        <w:tblPrEx>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Ex>
        <w:trPr>
          <w:trHeight w:val="872"/>
        </w:trPr>
        <w:tc>
          <w:tcPr>
            <w:tcW w:w="7502" w:type="dxa"/>
            <w:shd w:val="clear" w:color="auto" w:fill="auto"/>
          </w:tcPr>
          <w:p w:rsidR="008625B7" w:rsidRPr="008625B7" w:rsidP="008625B7">
            <w:pPr>
              <w:bidi/>
              <w:spacing w:after="0" w:line="276" w:lineRule="auto"/>
              <w:ind w:left="425"/>
              <w:rPr>
                <w:rFonts w:ascii="Traditional Arabic" w:eastAsia="Calibri" w:hAnsi="Traditional Arabic" w:cs="Traditional Arabic"/>
                <w:b/>
                <w:bCs/>
                <w:sz w:val="26"/>
                <w:szCs w:val="26"/>
                <w:lang w:val="en-US" w:eastAsia="en-US" w:bidi="ar-MA"/>
              </w:rPr>
            </w:pPr>
          </w:p>
          <w:p w:rsidR="007A6A59" w:rsidRPr="008625B7" w:rsidP="006D330C">
            <w:pPr>
              <w:bidi/>
              <w:spacing w:after="0" w:line="276" w:lineRule="auto"/>
              <w:ind w:left="425"/>
              <w:rPr>
                <w:rFonts w:ascii="Traditional Arabic" w:eastAsia="Calibri" w:hAnsi="Traditional Arabic" w:cs="Traditional Arabic"/>
                <w:b/>
                <w:bCs/>
                <w:sz w:val="26"/>
                <w:szCs w:val="26"/>
                <w:rtl/>
                <w:lang w:val="en-US" w:eastAsia="en-US" w:bidi="ar-MA"/>
              </w:rPr>
            </w:pPr>
            <w:r w:rsidRPr="00E44581">
              <w:rPr>
                <w:rFonts w:ascii="Traditional Arabic" w:eastAsia="Calibri" w:hAnsi="Traditional Arabic" w:cs="Traditional Arabic"/>
                <w:b/>
                <w:bCs/>
                <w:sz w:val="26"/>
                <w:szCs w:val="26"/>
                <w:u w:val="double"/>
                <w:rtl/>
                <w:lang w:val="en-US" w:eastAsia="en-US" w:bidi="ar-MA"/>
              </w:rPr>
              <w:t>المجزوءة</w:t>
            </w:r>
            <w:r w:rsidRPr="00E44581" w:rsidR="0044012A">
              <w:rPr>
                <w:rFonts w:ascii="Traditional Arabic" w:eastAsia="Calibri" w:hAnsi="Traditional Arabic" w:cs="Traditional Arabic"/>
                <w:b/>
                <w:bCs/>
                <w:sz w:val="26"/>
                <w:szCs w:val="26"/>
                <w:u w:val="double"/>
                <w:rtl/>
                <w:lang w:val="en-US" w:eastAsia="en-US" w:bidi="ar-MA"/>
              </w:rPr>
              <w:t xml:space="preserve"> </w:t>
            </w:r>
            <w:r w:rsidR="006D330C">
              <w:rPr>
                <w:rFonts w:ascii="Traditional Arabic" w:eastAsia="Calibri" w:hAnsi="Traditional Arabic" w:cs="Traditional Arabic" w:hint="cs"/>
                <w:b/>
                <w:bCs/>
                <w:sz w:val="26"/>
                <w:szCs w:val="26"/>
                <w:u w:val="double"/>
                <w:rtl/>
                <w:lang w:val="en-US" w:eastAsia="en-US" w:bidi="ar-MA"/>
              </w:rPr>
              <w:t>الثانية</w:t>
            </w:r>
            <w:r w:rsidRPr="008625B7">
              <w:rPr>
                <w:rFonts w:ascii="Traditional Arabic" w:eastAsia="Calibri" w:hAnsi="Traditional Arabic" w:cs="Traditional Arabic"/>
                <w:b/>
                <w:bCs/>
                <w:sz w:val="26"/>
                <w:szCs w:val="26"/>
                <w:rtl/>
                <w:lang w:val="en-US" w:eastAsia="en-US" w:bidi="ar-MA"/>
              </w:rPr>
              <w:t>:</w:t>
            </w:r>
            <w:r w:rsidRPr="008625B7" w:rsidR="005A1B73">
              <w:rPr>
                <w:rFonts w:ascii="Traditional Arabic" w:eastAsia="Calibri" w:hAnsi="Traditional Arabic" w:cs="Traditional Arabic"/>
                <w:b/>
                <w:bCs/>
                <w:sz w:val="26"/>
                <w:szCs w:val="26"/>
                <w:rtl/>
                <w:lang w:val="en-US" w:eastAsia="en-US" w:bidi="ar-MA"/>
              </w:rPr>
              <w:t>ال</w:t>
            </w:r>
            <w:r w:rsidR="006D330C">
              <w:rPr>
                <w:rFonts w:ascii="Traditional Arabic" w:eastAsia="Calibri" w:hAnsi="Traditional Arabic" w:cs="Traditional Arabic" w:hint="cs"/>
                <w:b/>
                <w:bCs/>
                <w:sz w:val="26"/>
                <w:szCs w:val="26"/>
                <w:rtl/>
                <w:lang w:val="en-US" w:eastAsia="en-US" w:bidi="ar-SY"/>
              </w:rPr>
              <w:t>ديموقراطية قضايا ورهانات</w:t>
            </w:r>
          </w:p>
          <w:p w:rsidR="007A6A59" w:rsidRPr="008625B7" w:rsidP="006577CE">
            <w:pPr>
              <w:bidi/>
              <w:spacing w:after="0" w:line="276" w:lineRule="auto"/>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المكون</w:t>
            </w:r>
            <w:r w:rsidRPr="008625B7">
              <w:rPr>
                <w:rFonts w:ascii="Traditional Arabic" w:eastAsia="Calibri" w:hAnsi="Traditional Arabic" w:cs="Traditional Arabic"/>
                <w:b/>
                <w:bCs/>
                <w:sz w:val="26"/>
                <w:szCs w:val="26"/>
                <w:rtl/>
                <w:lang w:val="en-US" w:eastAsia="en-US" w:bidi="ar-MA"/>
              </w:rPr>
              <w:t>:</w:t>
            </w:r>
            <w:r w:rsidR="006577CE">
              <w:rPr>
                <w:rFonts w:ascii="Traditional Arabic" w:eastAsia="Calibri" w:hAnsi="Traditional Arabic" w:cs="Traditional Arabic" w:hint="cs"/>
                <w:b/>
                <w:bCs/>
                <w:sz w:val="26"/>
                <w:szCs w:val="26"/>
                <w:rtl/>
                <w:lang w:val="en-US" w:eastAsia="en-US" w:bidi="ar-MA"/>
              </w:rPr>
              <w:t xml:space="preserve"> النصوص</w:t>
            </w:r>
            <w:r w:rsidR="00E44581">
              <w:rPr>
                <w:rFonts w:ascii="Traditional Arabic" w:eastAsia="Calibri" w:hAnsi="Traditional Arabic" w:cs="Traditional Arabic" w:hint="cs"/>
                <w:b/>
                <w:bCs/>
                <w:sz w:val="26"/>
                <w:szCs w:val="26"/>
                <w:rtl/>
                <w:lang w:val="en-US" w:eastAsia="en-US" w:bidi="ar-MA"/>
              </w:rPr>
              <w:t xml:space="preserve">                    </w:t>
            </w:r>
            <w:r w:rsidRPr="00E44581" w:rsidR="00E44581">
              <w:rPr>
                <w:rFonts w:ascii="Traditional Arabic" w:eastAsia="Calibri" w:hAnsi="Traditional Arabic" w:cs="Traditional Arabic" w:hint="cs"/>
                <w:b/>
                <w:bCs/>
                <w:sz w:val="26"/>
                <w:szCs w:val="26"/>
                <w:u w:val="double"/>
                <w:rtl/>
                <w:lang w:val="en-US" w:eastAsia="en-US" w:bidi="ar-MA"/>
              </w:rPr>
              <w:t>الزمن</w:t>
            </w:r>
            <w:r w:rsidR="00857A36">
              <w:rPr>
                <w:rFonts w:ascii="Traditional Arabic" w:eastAsia="Calibri" w:hAnsi="Traditional Arabic" w:cs="Traditional Arabic" w:hint="cs"/>
                <w:b/>
                <w:bCs/>
                <w:sz w:val="26"/>
                <w:szCs w:val="26"/>
                <w:rtl/>
                <w:lang w:val="en-US" w:eastAsia="en-US" w:bidi="ar-MA"/>
              </w:rPr>
              <w:t>: ساعتان</w:t>
            </w:r>
          </w:p>
          <w:p w:rsidR="008625B7" w:rsidRPr="00857A36" w:rsidP="005329FB">
            <w:pPr>
              <w:bidi/>
              <w:spacing w:after="0" w:line="276" w:lineRule="auto"/>
              <w:ind w:left="425"/>
              <w:rPr>
                <w:rFonts w:ascii="Traditional Arabic" w:eastAsia="Calibri" w:hAnsi="Traditional Arabic" w:cs="Traditional Arabic"/>
                <w:b/>
                <w:bCs/>
                <w:sz w:val="26"/>
                <w:szCs w:val="26"/>
                <w:rtl/>
                <w:lang w:val="it-IT" w:eastAsia="en-US" w:bidi="ar-MA"/>
              </w:rPr>
            </w:pPr>
            <w:r w:rsidRPr="00E44581">
              <w:rPr>
                <w:rFonts w:ascii="Traditional Arabic" w:eastAsia="Calibri" w:hAnsi="Traditional Arabic" w:cs="Traditional Arabic"/>
                <w:b/>
                <w:bCs/>
                <w:sz w:val="26"/>
                <w:szCs w:val="26"/>
                <w:u w:val="double"/>
                <w:rtl/>
                <w:lang w:val="en-US" w:eastAsia="en-US" w:bidi="ar-MA"/>
              </w:rPr>
              <w:t>ال</w:t>
            </w:r>
            <w:r w:rsidRPr="00E44581" w:rsidR="00E44581">
              <w:rPr>
                <w:rFonts w:ascii="Traditional Arabic" w:eastAsia="Calibri" w:hAnsi="Traditional Arabic" w:cs="Traditional Arabic" w:hint="cs"/>
                <w:b/>
                <w:bCs/>
                <w:sz w:val="26"/>
                <w:szCs w:val="26"/>
                <w:u w:val="double"/>
                <w:rtl/>
                <w:lang w:val="en-US" w:eastAsia="en-US" w:bidi="ar-MA"/>
              </w:rPr>
              <w:t xml:space="preserve">عنوان </w:t>
            </w:r>
            <w:r w:rsidRPr="00BA1D4E">
              <w:rPr>
                <w:rFonts w:ascii="Traditional Arabic" w:eastAsia="Calibri" w:hAnsi="Traditional Arabic" w:cs="Traditional Arabic"/>
                <w:b/>
                <w:bCs/>
                <w:sz w:val="26"/>
                <w:szCs w:val="26"/>
                <w:rtl/>
                <w:lang w:val="en-US" w:eastAsia="en-US" w:bidi="ar-MA"/>
              </w:rPr>
              <w:t>:</w:t>
            </w:r>
            <w:r w:rsidRPr="00BA1D4E" w:rsidR="00BA1D4E">
              <w:rPr>
                <w:rFonts w:ascii="Traditional Arabic" w:eastAsia="Calibri" w:hAnsi="Traditional Arabic" w:cs="Traditional Arabic"/>
                <w:b/>
                <w:bCs/>
                <w:sz w:val="26"/>
                <w:szCs w:val="26"/>
                <w:lang w:val="en-US" w:eastAsia="en-US" w:bidi="ar-MA"/>
              </w:rPr>
              <w:t xml:space="preserve"> </w:t>
            </w:r>
            <w:r w:rsidR="005329FB">
              <w:rPr>
                <w:rFonts w:ascii="Traditional Arabic" w:eastAsia="Calibri" w:hAnsi="Traditional Arabic" w:cs="Traditional Arabic" w:hint="cs"/>
                <w:b/>
                <w:bCs/>
                <w:sz w:val="26"/>
                <w:szCs w:val="26"/>
                <w:rtl/>
                <w:lang w:val="en-US" w:eastAsia="en-US" w:bidi="ar-MA"/>
              </w:rPr>
              <w:t xml:space="preserve"> </w:t>
            </w:r>
            <w:r w:rsidRPr="0099236E" w:rsidR="005329FB">
              <w:rPr>
                <w:rFonts w:ascii="Traditional Arabic" w:eastAsia="Calibri" w:hAnsi="Traditional Arabic" w:cs="Traditional Arabic"/>
                <w:b/>
                <w:bCs/>
                <w:sz w:val="26"/>
                <w:szCs w:val="26"/>
                <w:lang w:val="en-US" w:eastAsia="en-US" w:bidi="ar-MA"/>
              </w:rPr>
              <w:t> </w:t>
            </w:r>
            <w:r w:rsidRPr="0099236E" w:rsidR="005329FB">
              <w:rPr>
                <w:rFonts w:ascii="Traditional Arabic" w:eastAsia="Calibri" w:hAnsi="Traditional Arabic" w:cs="Traditional Arabic"/>
                <w:b/>
                <w:bCs/>
                <w:sz w:val="26"/>
                <w:szCs w:val="26"/>
                <w:rtl/>
                <w:lang w:val="en-US" w:eastAsia="en-US" w:bidi="ar-MA"/>
              </w:rPr>
              <w:t>أثر</w:t>
            </w:r>
            <w:r w:rsidRPr="0099236E" w:rsidR="005329FB">
              <w:rPr>
                <w:rFonts w:ascii="Traditional Arabic" w:eastAsia="Calibri" w:hAnsi="Traditional Arabic" w:cs="Traditional Arabic"/>
                <w:b/>
                <w:bCs/>
                <w:sz w:val="26"/>
                <w:szCs w:val="26"/>
                <w:lang w:val="en-US" w:eastAsia="en-US" w:bidi="ar-MA"/>
              </w:rPr>
              <w:t> </w:t>
            </w:r>
            <w:r w:rsidRPr="0099236E" w:rsidR="005329FB">
              <w:rPr>
                <w:rFonts w:ascii="Traditional Arabic" w:eastAsia="Calibri" w:hAnsi="Traditional Arabic" w:cs="Traditional Arabic" w:hint="cs"/>
                <w:b/>
                <w:bCs/>
                <w:sz w:val="26"/>
                <w:szCs w:val="26"/>
                <w:rtl/>
                <w:lang w:val="en-US" w:eastAsia="en-US" w:bidi="ar-MA"/>
              </w:rPr>
              <w:t>الثقافة السياسية</w:t>
            </w:r>
            <w:r w:rsidRPr="0099236E" w:rsidR="005329FB">
              <w:rPr>
                <w:rFonts w:ascii="Traditional Arabic" w:eastAsia="Calibri" w:hAnsi="Traditional Arabic" w:cs="Traditional Arabic"/>
                <w:b/>
                <w:bCs/>
                <w:sz w:val="26"/>
                <w:szCs w:val="26"/>
                <w:lang w:val="en-US" w:eastAsia="en-US" w:bidi="ar-MA"/>
              </w:rPr>
              <w:t xml:space="preserve"> </w:t>
            </w:r>
            <w:r w:rsidRPr="0099236E" w:rsidR="005329FB">
              <w:rPr>
                <w:rFonts w:ascii="Traditional Arabic" w:eastAsia="Calibri" w:hAnsi="Traditional Arabic" w:cs="Traditional Arabic"/>
                <w:b/>
                <w:bCs/>
                <w:sz w:val="26"/>
                <w:szCs w:val="26"/>
                <w:rtl/>
                <w:lang w:val="en-US" w:eastAsia="en-US" w:bidi="ar-MA"/>
              </w:rPr>
              <w:t>في النظام السياسي</w:t>
            </w:r>
            <w:r w:rsidR="005329FB">
              <w:rPr>
                <w:rFonts w:ascii="&amp;amp" w:eastAsia="Calibri" w:hAnsi="&amp;amp" w:cs="Arial"/>
                <w:sz w:val="22"/>
                <w:szCs w:val="22"/>
                <w:lang w:val="en-US" w:eastAsia="en-US" w:bidi="ar-SA"/>
              </w:rPr>
              <w:t> </w:t>
            </w:r>
          </w:p>
        </w:tc>
        <w:tc>
          <w:tcPr>
            <w:tcW w:w="7797" w:type="dxa"/>
            <w:shd w:val="clear" w:color="auto" w:fill="auto"/>
          </w:tcPr>
          <w:p w:rsidR="008625B7" w:rsidP="0083322B">
            <w:pPr>
              <w:bidi/>
              <w:spacing w:after="0"/>
              <w:ind w:left="425"/>
              <w:jc w:val="right"/>
              <w:rPr>
                <w:rFonts w:ascii="Traditional Arabic" w:eastAsia="Calibri" w:hAnsi="Traditional Arabic" w:cs="Traditional Arabic"/>
                <w:b/>
                <w:bCs/>
                <w:sz w:val="26"/>
                <w:szCs w:val="26"/>
                <w:lang w:val="en-US" w:eastAsia="en-US" w:bidi="ar-MA"/>
              </w:rPr>
            </w:pPr>
          </w:p>
          <w:p w:rsidR="007A6A59" w:rsidRPr="008625B7" w:rsidP="00F04338">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المؤسسة</w:t>
            </w:r>
            <w:r w:rsidRPr="008625B7">
              <w:rPr>
                <w:rFonts w:ascii="Traditional Arabic" w:eastAsia="Calibri" w:hAnsi="Traditional Arabic" w:cs="Traditional Arabic"/>
                <w:b/>
                <w:bCs/>
                <w:sz w:val="26"/>
                <w:szCs w:val="26"/>
                <w:rtl/>
                <w:lang w:val="en-US" w:eastAsia="en-US" w:bidi="ar-MA"/>
              </w:rPr>
              <w:t xml:space="preserve">:ثانوية </w:t>
            </w:r>
            <w:r w:rsidR="00F04338">
              <w:rPr>
                <w:rFonts w:ascii="Traditional Arabic" w:eastAsia="Calibri" w:hAnsi="Traditional Arabic" w:cs="Traditional Arabic" w:hint="cs"/>
                <w:b/>
                <w:bCs/>
                <w:sz w:val="26"/>
                <w:szCs w:val="26"/>
                <w:rtl/>
                <w:lang w:val="en-US" w:eastAsia="en-US" w:bidi="ar-MA"/>
              </w:rPr>
              <w:t>المقاومة</w:t>
            </w:r>
            <w:r w:rsidRPr="008625B7">
              <w:rPr>
                <w:rFonts w:ascii="Traditional Arabic" w:eastAsia="Calibri" w:hAnsi="Traditional Arabic" w:cs="Traditional Arabic"/>
                <w:b/>
                <w:bCs/>
                <w:sz w:val="26"/>
                <w:szCs w:val="26"/>
                <w:rtl/>
                <w:lang w:val="en-US" w:eastAsia="en-US" w:bidi="ar-MA"/>
              </w:rPr>
              <w:t xml:space="preserve"> التأهيلية.</w:t>
            </w:r>
          </w:p>
          <w:p w:rsidR="007A6A59" w:rsidRPr="008625B7" w:rsidP="006577CE">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المستوى</w:t>
            </w:r>
            <w:r w:rsidRPr="008625B7">
              <w:rPr>
                <w:rFonts w:ascii="Traditional Arabic" w:eastAsia="Calibri" w:hAnsi="Traditional Arabic" w:cs="Traditional Arabic"/>
                <w:b/>
                <w:bCs/>
                <w:sz w:val="26"/>
                <w:szCs w:val="26"/>
                <w:rtl/>
                <w:lang w:val="en-US" w:eastAsia="en-US" w:bidi="ar-MA"/>
              </w:rPr>
              <w:t xml:space="preserve"> والفوج:</w:t>
            </w:r>
            <w:r w:rsidRPr="008625B7" w:rsidR="00B7272D">
              <w:rPr>
                <w:rFonts w:ascii="Traditional Arabic" w:eastAsia="Calibri" w:hAnsi="Traditional Arabic" w:cs="Traditional Arabic"/>
                <w:b/>
                <w:bCs/>
                <w:sz w:val="26"/>
                <w:szCs w:val="26"/>
                <w:rtl/>
                <w:lang w:val="en-US" w:eastAsia="en-US" w:bidi="ar-MA"/>
              </w:rPr>
              <w:t>ا</w:t>
            </w:r>
            <w:r w:rsidR="006577CE">
              <w:rPr>
                <w:rFonts w:ascii="Traditional Arabic" w:eastAsia="Calibri" w:hAnsi="Traditional Arabic" w:cs="Traditional Arabic" w:hint="cs"/>
                <w:b/>
                <w:bCs/>
                <w:sz w:val="26"/>
                <w:szCs w:val="26"/>
                <w:rtl/>
                <w:lang w:val="en-US" w:eastAsia="en-US" w:bidi="ar-MA"/>
              </w:rPr>
              <w:t xml:space="preserve">لثانية باكلوريا علوم </w:t>
            </w:r>
          </w:p>
          <w:p w:rsidR="0084730E" w:rsidRPr="008625B7" w:rsidP="001B4966">
            <w:pPr>
              <w:bidi/>
              <w:spacing w:after="0"/>
              <w:ind w:left="425"/>
              <w:rPr>
                <w:rFonts w:ascii="Traditional Arabic" w:eastAsia="Calibri" w:hAnsi="Traditional Arabic" w:cs="Traditional Arabic"/>
                <w:sz w:val="26"/>
                <w:szCs w:val="26"/>
                <w:rtl/>
                <w:lang w:val="en-US" w:eastAsia="en-US" w:bidi="ar-MA"/>
              </w:rPr>
            </w:pPr>
          </w:p>
        </w:tc>
      </w:tr>
      <w:tr w:rsidTr="0083322B">
        <w:tblPrEx>
          <w:tblW w:w="0" w:type="auto"/>
          <w:tblLook w:val="0000"/>
        </w:tblPrEx>
        <w:trPr>
          <w:trHeight w:val="2085"/>
        </w:trPr>
        <w:tc>
          <w:tcPr>
            <w:tcW w:w="7502" w:type="dxa"/>
            <w:shd w:val="clear" w:color="auto" w:fill="auto"/>
          </w:tcPr>
          <w:p w:rsidR="008625B7" w:rsidRPr="008625B7"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b/>
                <w:bCs/>
                <w:sz w:val="26"/>
                <w:szCs w:val="26"/>
                <w:u w:val="double"/>
                <w:rtl/>
                <w:lang w:val="en-US" w:eastAsia="en-US" w:bidi="ar-SY"/>
              </w:rPr>
              <w:t>ال</w:t>
            </w:r>
            <w:r w:rsidRPr="00E44581">
              <w:rPr>
                <w:rFonts w:ascii="Traditional Arabic" w:eastAsia="Calibri" w:hAnsi="Traditional Arabic" w:cs="Traditional Arabic" w:hint="cs"/>
                <w:b/>
                <w:bCs/>
                <w:sz w:val="26"/>
                <w:szCs w:val="26"/>
                <w:u w:val="double"/>
                <w:rtl/>
                <w:lang w:val="en-US" w:eastAsia="en-US" w:bidi="ar-SY"/>
              </w:rPr>
              <w:t xml:space="preserve">وسائل </w:t>
            </w:r>
            <w:r w:rsidRPr="00E44581">
              <w:rPr>
                <w:rFonts w:ascii="Traditional Arabic" w:eastAsia="Calibri" w:hAnsi="Traditional Arabic" w:cs="Traditional Arabic"/>
                <w:b/>
                <w:bCs/>
                <w:sz w:val="26"/>
                <w:szCs w:val="26"/>
                <w:u w:val="double"/>
                <w:rtl/>
                <w:lang w:val="en-US" w:eastAsia="en-US" w:bidi="ar-SY"/>
              </w:rPr>
              <w:t>الديداكتيكي</w:t>
            </w:r>
            <w:r w:rsidRPr="008625B7">
              <w:rPr>
                <w:rFonts w:ascii="Traditional Arabic" w:eastAsia="Calibri" w:hAnsi="Traditional Arabic" w:cs="Traditional Arabic"/>
                <w:b/>
                <w:bCs/>
                <w:sz w:val="26"/>
                <w:szCs w:val="26"/>
                <w:rtl/>
                <w:lang w:val="en-US" w:eastAsia="en-US" w:bidi="ar-SY"/>
              </w:rPr>
              <w:t>ة:</w:t>
            </w:r>
          </w:p>
          <w:p w:rsidR="008625B7" w:rsidRPr="008625B7" w:rsidP="008625B7">
            <w:pPr>
              <w:numPr>
                <w:ilvl w:val="0"/>
                <w:numId w:val="50"/>
              </w:numPr>
              <w:bidi/>
              <w:spacing w:after="0"/>
              <w:ind w:left="720" w:hanging="360"/>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الكتاب المدرسي</w:t>
            </w:r>
            <w:r w:rsidRPr="008625B7">
              <w:rPr>
                <w:rFonts w:ascii="Traditional Arabic" w:eastAsia="Calibri" w:hAnsi="Traditional Arabic" w:cs="Traditional Arabic" w:hint="cs"/>
                <w:b/>
                <w:bCs/>
                <w:sz w:val="26"/>
                <w:szCs w:val="26"/>
                <w:rtl/>
                <w:lang w:val="en-US" w:eastAsia="en-US" w:bidi="ar-SY"/>
              </w:rPr>
              <w:t>.</w:t>
            </w:r>
          </w:p>
          <w:p w:rsidR="008625B7" w:rsidRPr="008625B7" w:rsidP="008625B7">
            <w:pPr>
              <w:numPr>
                <w:ilvl w:val="0"/>
                <w:numId w:val="50"/>
              </w:numPr>
              <w:bidi/>
              <w:spacing w:after="0"/>
              <w:ind w:left="720" w:hanging="36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السبورة.</w:t>
            </w:r>
          </w:p>
          <w:p w:rsidR="007A6A59" w:rsidP="008625B7">
            <w:pPr>
              <w:bidi/>
              <w:spacing w:after="0"/>
              <w:ind w:left="72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الجداول والخطاطات.</w:t>
            </w:r>
            <w:r w:rsidR="00E44581">
              <w:rPr>
                <w:rFonts w:ascii="Traditional Arabic" w:eastAsia="Calibri" w:hAnsi="Traditional Arabic" w:cs="Traditional Arabic" w:hint="cs"/>
                <w:b/>
                <w:bCs/>
                <w:sz w:val="26"/>
                <w:szCs w:val="26"/>
                <w:rtl/>
                <w:lang w:val="en-US" w:eastAsia="en-US" w:bidi="ar-SY"/>
              </w:rPr>
              <w:t xml:space="preserve"> </w:t>
            </w:r>
          </w:p>
          <w:p w:rsidR="00E44581" w:rsidRPr="008421A1" w:rsidP="00E44581">
            <w:pPr>
              <w:bidi/>
              <w:spacing w:after="0"/>
              <w:ind w:left="720"/>
              <w:contextualSpacing/>
              <w:rPr>
                <w:rFonts w:ascii="Arabic Typesetting" w:eastAsia="Calibri" w:hAnsi="Arabic Typesetting" w:cs="Simplified Arabic"/>
                <w:b/>
                <w:bCs/>
                <w:sz w:val="20"/>
                <w:szCs w:val="20"/>
                <w:rtl/>
                <w:lang w:val="en-US" w:eastAsia="en-US" w:bidi="ar-MA"/>
              </w:rPr>
            </w:pPr>
          </w:p>
        </w:tc>
        <w:tc>
          <w:tcPr>
            <w:tcW w:w="7797" w:type="dxa"/>
            <w:shd w:val="clear" w:color="auto" w:fill="auto"/>
          </w:tcPr>
          <w:p w:rsidR="00264FF2"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الكفايات المستهدفة</w:t>
            </w:r>
            <w:r w:rsidRPr="008625B7">
              <w:rPr>
                <w:rFonts w:ascii="Traditional Arabic" w:eastAsia="Calibri" w:hAnsi="Traditional Arabic" w:cs="Traditional Arabic" w:hint="cs"/>
                <w:b/>
                <w:bCs/>
                <w:sz w:val="26"/>
                <w:szCs w:val="26"/>
                <w:rtl/>
                <w:lang w:val="en-US" w:eastAsia="en-US" w:bidi="ar-SY"/>
              </w:rPr>
              <w:t>:</w:t>
            </w:r>
          </w:p>
          <w:p w:rsidR="008625B7" w:rsidP="00EA33A7">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تواصلية</w:t>
            </w:r>
            <w:r w:rsidR="00597603">
              <w:rPr>
                <w:rFonts w:ascii="Traditional Arabic" w:eastAsia="Calibri" w:hAnsi="Traditional Arabic" w:cs="Traditional Arabic" w:hint="cs"/>
                <w:b/>
                <w:bCs/>
                <w:sz w:val="26"/>
                <w:szCs w:val="26"/>
                <w:u w:val="double"/>
                <w:rtl/>
                <w:lang w:val="en-US" w:eastAsia="en-US" w:bidi="ar-SY"/>
              </w:rPr>
              <w:t>:</w:t>
            </w:r>
            <w:r w:rsidR="006577CE">
              <w:rPr>
                <w:rFonts w:ascii="Traditional Arabic" w:eastAsia="Calibri" w:hAnsi="Traditional Arabic" w:cs="Traditional Arabic" w:hint="cs"/>
                <w:b/>
                <w:bCs/>
                <w:sz w:val="26"/>
                <w:szCs w:val="26"/>
                <w:rtl/>
                <w:lang w:val="en-US" w:eastAsia="en-US" w:bidi="ar-SY"/>
              </w:rPr>
              <w:t xml:space="preserve"> الاتصال بنصوص تطرح قضايا فكرية معاصرة.</w:t>
            </w:r>
          </w:p>
          <w:p w:rsidR="006577CE" w:rsidRPr="006577CE" w:rsidP="006577CE">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ثقافية</w:t>
            </w:r>
            <w:r>
              <w:rPr>
                <w:rFonts w:ascii="Traditional Arabic" w:eastAsia="Calibri" w:hAnsi="Traditional Arabic" w:cs="Traditional Arabic" w:hint="cs"/>
                <w:b/>
                <w:bCs/>
                <w:sz w:val="26"/>
                <w:szCs w:val="26"/>
                <w:rtl/>
                <w:lang w:val="en-US" w:eastAsia="en-US" w:bidi="ar-SY"/>
              </w:rPr>
              <w:t xml:space="preserve">: </w:t>
            </w:r>
            <w:r>
              <w:rPr>
                <w:rFonts w:ascii="Traditional Arabic" w:eastAsia="Calibri" w:hAnsi="Traditional Arabic" w:cs="Traditional Arabic" w:hint="cs"/>
                <w:b/>
                <w:bCs/>
                <w:sz w:val="26"/>
                <w:szCs w:val="26"/>
                <w:rtl/>
                <w:lang w:val="en-US" w:eastAsia="en-US" w:bidi="ar-SY"/>
              </w:rPr>
              <w:t>اكتلاك رصيد اصطلاحي مرتبط بالمفاهيم والاتجاهات والقيم العلمية والإنسانية.</w:t>
            </w:r>
          </w:p>
          <w:p w:rsidR="008625B7" w:rsidP="00EA33A7">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المنهجية</w:t>
            </w:r>
            <w:r w:rsidR="00EA33A7">
              <w:rPr>
                <w:rFonts w:ascii="Traditional Arabic" w:eastAsia="Calibri" w:hAnsi="Traditional Arabic" w:cs="Traditional Arabic" w:hint="cs"/>
                <w:b/>
                <w:bCs/>
                <w:sz w:val="26"/>
                <w:szCs w:val="26"/>
                <w:rtl/>
                <w:lang w:val="en-US" w:eastAsia="en-US" w:bidi="ar-SY"/>
              </w:rPr>
              <w:t>:</w:t>
            </w:r>
            <w:r w:rsidR="006577CE">
              <w:rPr>
                <w:rFonts w:ascii="Traditional Arabic" w:eastAsia="Calibri" w:hAnsi="Traditional Arabic" w:cs="Traditional Arabic" w:hint="cs"/>
                <w:b/>
                <w:bCs/>
                <w:sz w:val="26"/>
                <w:szCs w:val="26"/>
                <w:rtl/>
                <w:lang w:val="en-US" w:eastAsia="en-US" w:bidi="ar-SY"/>
              </w:rPr>
              <w:t>اكتساب منهجية في التحليل بتوظيف جهاز مفهومي وخطوات محددة</w:t>
            </w:r>
            <w:r w:rsidR="00597603">
              <w:rPr>
                <w:rFonts w:ascii="Traditional Arabic" w:eastAsia="Calibri" w:hAnsi="Traditional Arabic" w:cs="Traditional Arabic" w:hint="cs"/>
                <w:b/>
                <w:bCs/>
                <w:sz w:val="26"/>
                <w:szCs w:val="26"/>
                <w:rtl/>
                <w:lang w:val="en-US" w:eastAsia="en-US" w:bidi="ar-SY"/>
              </w:rPr>
              <w:t>.</w:t>
            </w:r>
          </w:p>
          <w:p w:rsidR="008625B7" w:rsidRPr="008625B7" w:rsidP="00EA33A7">
            <w:pPr>
              <w:numPr>
                <w:ilvl w:val="0"/>
                <w:numId w:val="51"/>
              </w:numPr>
              <w:bidi/>
              <w:spacing w:after="0"/>
              <w:ind w:left="720" w:hanging="360"/>
              <w:contextualSpacing/>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الاستراتيجية</w:t>
            </w:r>
            <w:r>
              <w:rPr>
                <w:rFonts w:ascii="Traditional Arabic" w:eastAsia="Calibri" w:hAnsi="Traditional Arabic" w:cs="Traditional Arabic" w:hint="cs"/>
                <w:b/>
                <w:bCs/>
                <w:sz w:val="26"/>
                <w:szCs w:val="26"/>
                <w:rtl/>
                <w:lang w:val="en-US" w:eastAsia="en-US" w:bidi="ar-SY"/>
              </w:rPr>
              <w:t>:</w:t>
            </w:r>
            <w:r w:rsidR="00597603">
              <w:rPr>
                <w:rFonts w:ascii="Traditional Arabic" w:eastAsia="Calibri" w:hAnsi="Traditional Arabic" w:cs="Traditional Arabic" w:hint="cs"/>
                <w:b/>
                <w:bCs/>
                <w:sz w:val="26"/>
                <w:szCs w:val="26"/>
                <w:rtl/>
                <w:lang w:val="en-US" w:eastAsia="en-US" w:bidi="ar-SY"/>
              </w:rPr>
              <w:t xml:space="preserve"> تعز</w:t>
            </w:r>
            <w:r w:rsidR="006577CE">
              <w:rPr>
                <w:rFonts w:ascii="Traditional Arabic" w:eastAsia="Calibri" w:hAnsi="Traditional Arabic" w:cs="Traditional Arabic" w:hint="cs"/>
                <w:b/>
                <w:bCs/>
                <w:sz w:val="26"/>
                <w:szCs w:val="26"/>
                <w:rtl/>
                <w:lang w:val="en-US" w:eastAsia="en-US" w:bidi="ar-SY"/>
              </w:rPr>
              <w:t>يز الانتماء الوطني والتشبث بالهوية الثقافية والحضارية والانفتاح على القيم</w:t>
            </w:r>
            <w:r w:rsidR="00597603">
              <w:rPr>
                <w:rFonts w:ascii="Traditional Arabic" w:eastAsia="Calibri" w:hAnsi="Traditional Arabic" w:cs="Traditional Arabic" w:hint="cs"/>
                <w:b/>
                <w:bCs/>
                <w:sz w:val="26"/>
                <w:szCs w:val="26"/>
                <w:rtl/>
                <w:lang w:val="en-US" w:eastAsia="en-US" w:bidi="ar-SY"/>
              </w:rPr>
              <w:t>.</w:t>
            </w:r>
          </w:p>
        </w:tc>
      </w:tr>
    </w:tbl>
    <w:tbl>
      <w:tblPr>
        <w:tblStyle w:val="TableNormal"/>
        <w:bidiVisual/>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1417"/>
        <w:gridCol w:w="1701"/>
        <w:gridCol w:w="2835"/>
        <w:gridCol w:w="7655"/>
        <w:gridCol w:w="1701"/>
      </w:tblGrid>
      <w:tr w:rsidTr="0083322B">
        <w:tblPrEx>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Ex>
        <w:trPr>
          <w:trHeight w:val="622"/>
        </w:trPr>
        <w:tc>
          <w:tcPr>
            <w:tcW w:w="1417" w:type="dxa"/>
            <w:shd w:val="clear" w:color="auto" w:fill="auto"/>
          </w:tcPr>
          <w:p w:rsidR="008A2DFE"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مراحل الدرس</w:t>
            </w:r>
          </w:p>
        </w:tc>
        <w:tc>
          <w:tcPr>
            <w:tcW w:w="1701" w:type="dxa"/>
            <w:shd w:val="clear" w:color="auto" w:fill="auto"/>
          </w:tcPr>
          <w:p w:rsidR="00FF56D1"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 xml:space="preserve">القدرات </w:t>
            </w:r>
            <w:r w:rsidR="001B4966">
              <w:rPr>
                <w:rFonts w:ascii="Sakkal Majalla" w:eastAsia="Calibri" w:hAnsi="Sakkal Majalla" w:cs="Sakkal Majalla" w:hint="cs"/>
                <w:b/>
                <w:bCs/>
                <w:sz w:val="28"/>
                <w:szCs w:val="28"/>
                <w:rtl/>
                <w:lang w:val="en-US" w:eastAsia="en-US" w:bidi="ar-MA"/>
              </w:rPr>
              <w:t>المحققة للكفايات</w:t>
            </w:r>
          </w:p>
        </w:tc>
        <w:tc>
          <w:tcPr>
            <w:tcW w:w="2835"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الأنشطة التعليمية</w:t>
            </w:r>
            <w:r w:rsidR="00F6520F">
              <w:rPr>
                <w:rFonts w:ascii="Sakkal Majalla" w:eastAsia="Calibri" w:hAnsi="Sakkal Majalla" w:cs="Sakkal Majalla" w:hint="cs"/>
                <w:b/>
                <w:bCs/>
                <w:sz w:val="28"/>
                <w:szCs w:val="28"/>
                <w:rtl/>
                <w:lang w:val="en-US" w:eastAsia="en-US" w:bidi="ar-MA"/>
              </w:rPr>
              <w:t xml:space="preserve"> - التعلمية</w:t>
            </w:r>
          </w:p>
        </w:tc>
        <w:tc>
          <w:tcPr>
            <w:tcW w:w="7655" w:type="dxa"/>
            <w:shd w:val="clear" w:color="auto" w:fill="auto"/>
          </w:tcPr>
          <w:p w:rsidR="008A2DFE" w:rsidRPr="00EE7E85" w:rsidP="00F6520F">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w:t>
            </w:r>
            <w:r w:rsidR="00F6520F">
              <w:rPr>
                <w:rFonts w:ascii="Sakkal Majalla" w:eastAsia="Calibri" w:hAnsi="Sakkal Majalla" w:cs="Sakkal Majalla" w:hint="cs"/>
                <w:b/>
                <w:bCs/>
                <w:sz w:val="28"/>
                <w:szCs w:val="28"/>
                <w:rtl/>
                <w:lang w:val="en-US" w:eastAsia="en-US" w:bidi="ar-MA"/>
              </w:rPr>
              <w:t>محتوى الديداكتيكي</w:t>
            </w:r>
          </w:p>
        </w:tc>
        <w:tc>
          <w:tcPr>
            <w:tcW w:w="1701"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التقويم والدعم</w:t>
            </w:r>
          </w:p>
        </w:tc>
      </w:tr>
      <w:tr w:rsidTr="0083322B">
        <w:tblPrEx>
          <w:tblW w:w="15309" w:type="dxa"/>
          <w:tblInd w:w="197" w:type="dxa"/>
          <w:tblLook w:val="0000"/>
        </w:tblPrEx>
        <w:trPr>
          <w:trHeight w:val="930"/>
        </w:trPr>
        <w:tc>
          <w:tcPr>
            <w:tcW w:w="1417" w:type="dxa"/>
            <w:shd w:val="clear" w:color="auto" w:fill="auto"/>
          </w:tcPr>
          <w:p w:rsidR="006577CE" w:rsidP="006577CE">
            <w:pPr>
              <w:bidi/>
              <w:spacing w:after="200"/>
              <w:rPr>
                <w:rFonts w:ascii="Traditional Arabic" w:eastAsia="Calibri" w:hAnsi="Traditional Arabic" w:cs="Traditional Arabic"/>
                <w:b/>
                <w:bCs/>
                <w:sz w:val="26"/>
                <w:szCs w:val="26"/>
                <w:rtl/>
                <w:lang w:val="en-US" w:eastAsia="en-US" w:bidi="ar-SY"/>
              </w:rPr>
            </w:pPr>
          </w:p>
          <w:p w:rsidR="001B4966" w:rsidRPr="006577CE" w:rsidP="006577CE">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صاحب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MA"/>
              </w:rPr>
            </w:pPr>
          </w:p>
        </w:tc>
        <w:tc>
          <w:tcPr>
            <w:tcW w:w="2835" w:type="dxa"/>
            <w:shd w:val="clear" w:color="auto" w:fill="auto"/>
          </w:tcPr>
          <w:p w:rsidR="008421A1" w:rsidRPr="000A5CE5" w:rsidP="006577CE">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 xml:space="preserve">   يتعرف التلاميذ على صاحب النص من خلال قراءة نبذة عن حياته، ومساره الأكاديمي وتتبع أهم منجزاته الفكرية</w:t>
            </w:r>
          </w:p>
        </w:tc>
        <w:tc>
          <w:tcPr>
            <w:tcW w:w="7655" w:type="dxa"/>
            <w:shd w:val="clear" w:color="auto" w:fill="auto"/>
          </w:tcPr>
          <w:p w:rsidR="00857A36" w:rsidRPr="0099236E" w:rsidP="006D330C">
            <w:pPr>
              <w:bidi/>
              <w:spacing w:after="200"/>
              <w:rPr>
                <w:rFonts w:ascii="Traditional Arabic" w:eastAsia="Calibri" w:hAnsi="Traditional Arabic" w:cs="Traditional Arabic"/>
                <w:b/>
                <w:bCs/>
                <w:sz w:val="26"/>
                <w:szCs w:val="26"/>
                <w:rtl/>
                <w:lang w:val="en-US" w:eastAsia="en-US" w:bidi="ar-MA"/>
              </w:rPr>
            </w:pPr>
            <w:r w:rsidRPr="0099236E">
              <w:rPr>
                <w:rFonts w:ascii="Traditional Arabic" w:eastAsia="Calibri" w:hAnsi="Traditional Arabic" w:cs="Traditional Arabic"/>
                <w:b/>
                <w:bCs/>
                <w:sz w:val="26"/>
                <w:szCs w:val="26"/>
                <w:rtl/>
                <w:lang w:val="en-US" w:eastAsia="en-US" w:bidi="ar-MA"/>
              </w:rPr>
              <w:t>الدكتور عليوة السيد باحث و مفكر مصري</w:t>
            </w:r>
            <w:r w:rsidRPr="0099236E">
              <w:rPr>
                <w:rFonts w:ascii="Traditional Arabic" w:eastAsia="Calibri" w:hAnsi="Traditional Arabic" w:cs="Traditional Arabic"/>
                <w:b/>
                <w:bCs/>
                <w:sz w:val="26"/>
                <w:szCs w:val="26"/>
                <w:lang w:val="en-US" w:eastAsia="en-US" w:bidi="ar-MA"/>
              </w:rPr>
              <w:t>.</w:t>
            </w:r>
          </w:p>
        </w:tc>
        <w:tc>
          <w:tcPr>
            <w:tcW w:w="1701" w:type="dxa"/>
            <w:shd w:val="clear" w:color="auto" w:fill="auto"/>
          </w:tcPr>
          <w:p w:rsidR="00311761" w:rsidP="00311761">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التشخيصي لاستخراج التمثلات</w:t>
            </w:r>
          </w:p>
        </w:tc>
      </w:tr>
      <w:tr w:rsidTr="0083322B">
        <w:tblPrEx>
          <w:tblW w:w="15309" w:type="dxa"/>
          <w:tblInd w:w="197" w:type="dxa"/>
          <w:tblLook w:val="0000"/>
        </w:tblPrEx>
        <w:trPr>
          <w:trHeight w:val="543"/>
        </w:trPr>
        <w:tc>
          <w:tcPr>
            <w:tcW w:w="1417" w:type="dxa"/>
            <w:shd w:val="clear" w:color="auto" w:fill="auto"/>
          </w:tcPr>
          <w:p w:rsidR="006577CE" w:rsidP="000A5CE5">
            <w:pPr>
              <w:bidi/>
              <w:spacing w:after="200"/>
              <w:jc w:val="center"/>
              <w:rPr>
                <w:rFonts w:ascii="Traditional Arabic" w:eastAsia="Calibri" w:hAnsi="Traditional Arabic" w:cs="Traditional Arabic"/>
                <w:b/>
                <w:bCs/>
                <w:sz w:val="26"/>
                <w:szCs w:val="26"/>
                <w:lang w:val="fr-FR" w:eastAsia="en-US" w:bidi="ar-SY"/>
              </w:rPr>
            </w:pPr>
          </w:p>
          <w:p w:rsidR="008421A1" w:rsidRPr="006577CE" w:rsidP="006577CE">
            <w:pPr>
              <w:bidi/>
              <w:spacing w:after="200"/>
              <w:rPr>
                <w:rFonts w:ascii="Traditional Arabic" w:eastAsia="Calibri" w:hAnsi="Traditional Arabic" w:cs="Traditional Arabic"/>
                <w:sz w:val="26"/>
                <w:szCs w:val="26"/>
                <w:lang w:val="fr-FR" w:eastAsia="en-US" w:bidi="ar-SY"/>
              </w:rPr>
            </w:pPr>
            <w:r>
              <w:rPr>
                <w:rFonts w:ascii="Traditional Arabic" w:eastAsia="Calibri" w:hAnsi="Traditional Arabic" w:cs="Traditional Arabic" w:hint="cs"/>
                <w:sz w:val="26"/>
                <w:szCs w:val="26"/>
                <w:rtl/>
                <w:lang w:val="fr-FR" w:eastAsia="en-US" w:bidi="ar-SY"/>
              </w:rPr>
              <w:t>ملاحظة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SY"/>
              </w:rPr>
            </w:pPr>
          </w:p>
          <w:p w:rsidR="000A5CE5" w:rsidRPr="000A5CE5" w:rsidP="00753BE4">
            <w:pPr>
              <w:bidi/>
              <w:spacing w:after="200"/>
              <w:rPr>
                <w:rFonts w:ascii="Traditional Arabic" w:eastAsia="Calibri" w:hAnsi="Traditional Arabic" w:cs="Traditional Arabic"/>
                <w:b/>
                <w:bCs/>
                <w:sz w:val="26"/>
                <w:szCs w:val="26"/>
                <w:rtl/>
                <w:lang w:val="en-US" w:eastAsia="en-US" w:bidi="ar-SY"/>
              </w:rPr>
            </w:pPr>
            <w:r w:rsidRPr="000A5CE5">
              <w:rPr>
                <w:rFonts w:ascii="Traditional Arabic" w:eastAsia="Calibri" w:hAnsi="Traditional Arabic" w:cs="Traditional Arabic"/>
                <w:b/>
                <w:bCs/>
                <w:sz w:val="26"/>
                <w:szCs w:val="26"/>
                <w:rtl/>
                <w:lang w:val="en-US" w:eastAsia="en-US" w:bidi="ar-SY"/>
              </w:rPr>
              <w:t xml:space="preserve">القدرة على وضع فرضيات للقراءة والتوقع انطلاقا من </w:t>
            </w:r>
            <w:r w:rsidR="00753BE4">
              <w:rPr>
                <w:rFonts w:ascii="Traditional Arabic" w:eastAsia="Calibri" w:hAnsi="Traditional Arabic" w:cs="Traditional Arabic" w:hint="cs"/>
                <w:b/>
                <w:bCs/>
                <w:sz w:val="26"/>
                <w:szCs w:val="26"/>
                <w:rtl/>
                <w:lang w:val="en-US" w:eastAsia="en-US" w:bidi="ar-SY"/>
              </w:rPr>
              <w:t>العنوان.</w:t>
            </w:r>
          </w:p>
        </w:tc>
        <w:tc>
          <w:tcPr>
            <w:tcW w:w="2835" w:type="dxa"/>
            <w:shd w:val="clear" w:color="auto" w:fill="auto"/>
          </w:tcPr>
          <w:p w:rsidR="00311761" w:rsidP="00311761">
            <w:pPr>
              <w:bidi/>
              <w:spacing w:after="200"/>
              <w:rPr>
                <w:rFonts w:ascii="Traditional Arabic" w:eastAsia="Calibri" w:hAnsi="Traditional Arabic" w:cs="Traditional Arabic"/>
                <w:b/>
                <w:bCs/>
                <w:sz w:val="26"/>
                <w:szCs w:val="26"/>
                <w:rtl/>
                <w:lang w:val="fr-FR"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r w:rsidRPr="00311761">
              <w:rPr>
                <w:rFonts w:ascii="Traditional Arabic" w:eastAsia="Calibri" w:hAnsi="Traditional Arabic" w:cs="Traditional Arabic"/>
                <w:b/>
                <w:bCs/>
                <w:sz w:val="26"/>
                <w:szCs w:val="26"/>
                <w:rtl/>
                <w:lang w:val="en-US" w:eastAsia="en-US" w:bidi="ar-SY"/>
              </w:rPr>
              <w:t>مم يتكون العنوان ؟</w:t>
            </w: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8E4AC9" w:rsidRPr="000A5CE5" w:rsidP="006D330C">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صغ فرضية </w:t>
            </w:r>
          </w:p>
        </w:tc>
        <w:tc>
          <w:tcPr>
            <w:tcW w:w="7655" w:type="dxa"/>
            <w:shd w:val="clear" w:color="auto" w:fill="auto"/>
          </w:tcPr>
          <w:p w:rsidR="005329FB" w:rsidRPr="002400B3" w:rsidP="005329FB">
            <w:pPr>
              <w:bidi/>
              <w:spacing w:before="100" w:beforeAutospacing="1" w:after="100" w:afterAutospacing="1"/>
              <w:ind w:right="57"/>
              <w:jc w:val="both"/>
              <w:rPr>
                <w:rFonts w:ascii="Traditional Arabic" w:eastAsia="Calibri" w:hAnsi="Traditional Arabic" w:cs="Traditional Arabic"/>
                <w:b/>
                <w:bCs/>
                <w:sz w:val="26"/>
                <w:szCs w:val="26"/>
                <w:lang w:val="en-US" w:eastAsia="en-US" w:bidi="ar-SY"/>
              </w:rPr>
            </w:pPr>
            <w:r w:rsidRPr="002400B3">
              <w:rPr>
                <w:rFonts w:ascii="Traditional Arabic" w:eastAsia="Calibri" w:hAnsi="Traditional Arabic" w:cs="Traditional Arabic"/>
                <w:b/>
                <w:bCs/>
                <w:sz w:val="26"/>
                <w:szCs w:val="26"/>
                <w:u w:val="single"/>
                <w:rtl/>
                <w:lang w:val="en-US" w:eastAsia="en-US" w:bidi="ar-SY"/>
              </w:rPr>
              <w:t xml:space="preserve">-من حيث التركيب: </w:t>
            </w:r>
            <w:r w:rsidRPr="002400B3">
              <w:rPr>
                <w:rFonts w:ascii="Traditional Arabic" w:eastAsia="Calibri" w:hAnsi="Traditional Arabic" w:cs="Traditional Arabic"/>
                <w:b/>
                <w:bCs/>
                <w:sz w:val="26"/>
                <w:szCs w:val="26"/>
                <w:rtl/>
                <w:lang w:val="en-US" w:eastAsia="en-US" w:bidi="ar-SY"/>
              </w:rPr>
              <w:t xml:space="preserve">جاء في ست وحدات معجمية؛ خمسة أسماء و حرف واحد، و قد ألفت مجتمعة جملة اسمية حذف المبتدأ منها، تقديره اسم الإشارة " هذا ".و قد تكررت فيه لفظة السياسة مرتين، ما قد يفيد بأن هذا هو الحقل المعرفي الذي سيهيمن في النص. </w:t>
            </w:r>
          </w:p>
          <w:p w:rsidR="005329FB" w:rsidRPr="002400B3" w:rsidP="005329FB">
            <w:pPr>
              <w:bidi/>
              <w:spacing w:before="0" w:beforeAutospacing="0" w:after="0" w:afterAutospacing="0"/>
              <w:ind w:right="57"/>
              <w:jc w:val="both"/>
              <w:rPr>
                <w:rFonts w:ascii="Traditional Arabic" w:eastAsia="Calibri" w:hAnsi="Traditional Arabic" w:cs="Traditional Arabic"/>
                <w:b/>
                <w:bCs/>
                <w:sz w:val="26"/>
                <w:szCs w:val="26"/>
                <w:rtl/>
                <w:lang w:val="en-US" w:eastAsia="en-US" w:bidi="ar-SY"/>
              </w:rPr>
            </w:pPr>
            <w:r w:rsidRPr="002400B3">
              <w:rPr>
                <w:rFonts w:ascii="Traditional Arabic" w:eastAsia="Calibri" w:hAnsi="Traditional Arabic" w:cs="Traditional Arabic"/>
                <w:b/>
                <w:bCs/>
                <w:sz w:val="26"/>
                <w:szCs w:val="26"/>
                <w:u w:val="single"/>
                <w:rtl/>
                <w:lang w:val="en-US" w:eastAsia="en-US" w:bidi="ar-SY"/>
              </w:rPr>
              <w:t>-من حيث الدلالة:</w:t>
            </w:r>
            <w:r w:rsidRPr="002400B3">
              <w:rPr>
                <w:rFonts w:ascii="Traditional Arabic" w:eastAsia="Calibri" w:hAnsi="Traditional Arabic" w:cs="Traditional Arabic"/>
                <w:b/>
                <w:bCs/>
                <w:sz w:val="26"/>
                <w:szCs w:val="26"/>
                <w:rtl/>
                <w:lang w:val="en-US" w:eastAsia="en-US" w:bidi="ar-SY"/>
              </w:rPr>
              <w:t xml:space="preserve"> يحيل عنوان النص على مسألتين اثنتين بينهما علاقة تأثير و تأثر؛ فالثقافة السياسية هي </w:t>
            </w:r>
            <w:r w:rsidRPr="002400B3">
              <w:rPr>
                <w:rFonts w:ascii="Traditional Arabic" w:eastAsia="Calibri" w:hAnsi="Traditional Arabic" w:cs="Traditional Arabic"/>
                <w:b/>
                <w:bCs/>
                <w:sz w:val="26"/>
                <w:szCs w:val="26"/>
                <w:rtl/>
                <w:lang w:val="en-US" w:eastAsia="en-US" w:bidi="ar-SY"/>
              </w:rPr>
              <w:t xml:space="preserve">مجموع المعارف والآراء والاتجاهات المرتبطة بالسياسة والحكم، و الدولة والسلطة، و الولاء والانتماء... </w:t>
            </w:r>
          </w:p>
          <w:p w:rsidR="005329FB" w:rsidRPr="002400B3" w:rsidP="005329FB">
            <w:pPr>
              <w:bidi/>
              <w:spacing w:before="0" w:beforeAutospacing="0" w:after="0" w:afterAutospacing="0"/>
              <w:ind w:left="113" w:right="57" w:firstLine="595"/>
              <w:jc w:val="both"/>
              <w:rPr>
                <w:rFonts w:ascii="Traditional Arabic" w:eastAsia="Calibri" w:hAnsi="Traditional Arabic" w:cs="Traditional Arabic"/>
                <w:b/>
                <w:bCs/>
                <w:sz w:val="26"/>
                <w:szCs w:val="26"/>
                <w:rtl/>
                <w:lang w:val="en-US" w:eastAsia="en-US" w:bidi="ar-SY"/>
              </w:rPr>
            </w:pPr>
            <w:r w:rsidRPr="002400B3">
              <w:rPr>
                <w:rFonts w:ascii="Traditional Arabic" w:eastAsia="Calibri" w:hAnsi="Traditional Arabic" w:cs="Traditional Arabic"/>
                <w:b/>
                <w:bCs/>
                <w:sz w:val="26"/>
                <w:szCs w:val="26"/>
                <w:rtl/>
                <w:lang w:val="en-US" w:eastAsia="en-US" w:bidi="ar-SY"/>
              </w:rPr>
              <w:t xml:space="preserve">أما النظام السياسي، فهو </w:t>
            </w:r>
            <w:hyperlink r:id="rId10" w:tooltip="نظام اجتماعي" w:history="1">
              <w:r w:rsidRPr="002400B3">
                <w:rPr>
                  <w:rFonts w:ascii="Traditional Arabic" w:eastAsia="Calibri" w:hAnsi="Traditional Arabic" w:cs="Traditional Arabic"/>
                  <w:sz w:val="26"/>
                  <w:szCs w:val="26"/>
                  <w:rtl/>
                  <w:lang w:val="en-US" w:eastAsia="en-US" w:bidi="ar-SY"/>
                </w:rPr>
                <w:t>نظام اجتماعي</w:t>
              </w:r>
            </w:hyperlink>
            <w:r w:rsidRPr="002400B3">
              <w:rPr>
                <w:rFonts w:ascii="Traditional Arabic" w:eastAsia="Calibri" w:hAnsi="Traditional Arabic" w:cs="Traditional Arabic"/>
                <w:b/>
                <w:bCs/>
                <w:sz w:val="26"/>
                <w:szCs w:val="26"/>
                <w:rtl/>
                <w:lang w:val="en-US" w:eastAsia="en-US" w:bidi="ar-SY"/>
              </w:rPr>
              <w:t xml:space="preserve"> وظيفته إدارة موارد المجتمع استنادا إلى سلطة مخولة له وتحقيق الصالح العام. إنه عن مجموع المؤسسات التي تتوزع بينها عملية صنع القرار السياسي وهي المؤسسات التشريعية والتنفيذية والقضائية. </w:t>
            </w:r>
          </w:p>
          <w:p w:rsidR="006577CE" w:rsidRPr="002400B3" w:rsidP="005329FB">
            <w:pPr>
              <w:bidi/>
              <w:spacing w:after="200"/>
              <w:rPr>
                <w:rFonts w:ascii="Traditional Arabic" w:eastAsia="Calibri" w:hAnsi="Traditional Arabic" w:cs="Traditional Arabic"/>
                <w:b/>
                <w:bCs/>
                <w:sz w:val="26"/>
                <w:szCs w:val="26"/>
                <w:rtl/>
                <w:lang w:val="en-US" w:eastAsia="en-US" w:bidi="ar-SY"/>
              </w:rPr>
            </w:pPr>
          </w:p>
        </w:tc>
        <w:tc>
          <w:tcPr>
            <w:tcW w:w="1701" w:type="dxa"/>
            <w:shd w:val="clear" w:color="auto" w:fill="auto"/>
          </w:tcPr>
          <w:p w:rsidR="008421A1" w:rsidP="00EA33A7">
            <w:pPr>
              <w:bidi/>
              <w:spacing w:after="200"/>
              <w:rPr>
                <w:rFonts w:ascii="Traditional Arabic" w:eastAsia="Calibri" w:hAnsi="Traditional Arabic" w:cs="Traditional Arabic"/>
                <w:b/>
                <w:bCs/>
                <w:sz w:val="26"/>
                <w:szCs w:val="26"/>
                <w:rtl/>
                <w:lang w:val="en-US" w:eastAsia="en-US" w:bidi="ar-SY"/>
              </w:rPr>
            </w:pPr>
          </w:p>
          <w:p w:rsidR="00311761"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التقويم التكويني لمعالجة التعثرات آنيا خلال سيرورات </w:t>
            </w:r>
            <w:r>
              <w:rPr>
                <w:rFonts w:ascii="Traditional Arabic" w:eastAsia="Calibri" w:hAnsi="Traditional Arabic" w:cs="Traditional Arabic" w:hint="cs"/>
                <w:b/>
                <w:bCs/>
                <w:sz w:val="26"/>
                <w:szCs w:val="26"/>
                <w:rtl/>
                <w:lang w:val="en-US" w:eastAsia="en-US" w:bidi="ar-SY"/>
              </w:rPr>
              <w:t>الدرس</w:t>
            </w:r>
          </w:p>
          <w:p w:rsidR="00311761" w:rsidRPr="001B4966" w:rsidP="00311761">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435"/>
        </w:trPr>
        <w:tc>
          <w:tcPr>
            <w:tcW w:w="1417" w:type="dxa"/>
            <w:shd w:val="clear" w:color="auto" w:fill="auto"/>
          </w:tcPr>
          <w:p w:rsidR="006577CE" w:rsidP="00311761">
            <w:pPr>
              <w:bidi/>
              <w:spacing w:after="200"/>
              <w:jc w:val="center"/>
              <w:rPr>
                <w:rFonts w:ascii="Traditional Arabic" w:eastAsia="Calibri" w:hAnsi="Traditional Arabic" w:cs="Traditional Arabic"/>
                <w:b/>
                <w:bCs/>
                <w:sz w:val="26"/>
                <w:szCs w:val="26"/>
                <w:lang w:val="en-US" w:eastAsia="en-US" w:bidi="ar-SY"/>
              </w:rPr>
            </w:pPr>
          </w:p>
          <w:p w:rsidR="006577CE" w:rsidP="006577CE">
            <w:pPr>
              <w:bidi/>
              <w:spacing w:after="200"/>
              <w:rPr>
                <w:rFonts w:ascii="Traditional Arabic" w:eastAsia="Calibri" w:hAnsi="Traditional Arabic" w:cs="Traditional Arabic"/>
                <w:sz w:val="26"/>
                <w:szCs w:val="26"/>
                <w:lang w:val="en-US" w:eastAsia="en-US" w:bidi="ar-SY"/>
              </w:rPr>
            </w:pPr>
          </w:p>
          <w:p w:rsidR="00311761" w:rsidRPr="006577CE" w:rsidP="006577CE">
            <w:pPr>
              <w:bidi/>
              <w:spacing w:after="200"/>
              <w:rPr>
                <w:rFonts w:ascii="Traditional Arabic" w:eastAsia="Calibri" w:hAnsi="Traditional Arabic" w:cs="Traditional Arabic"/>
                <w:sz w:val="26"/>
                <w:szCs w:val="26"/>
                <w:lang w:val="en-US" w:eastAsia="en-US" w:bidi="ar-SY"/>
              </w:rPr>
            </w:pPr>
            <w:r>
              <w:rPr>
                <w:rFonts w:ascii="Traditional Arabic" w:eastAsia="Calibri" w:hAnsi="Traditional Arabic" w:cs="Traditional Arabic" w:hint="cs"/>
                <w:sz w:val="26"/>
                <w:szCs w:val="26"/>
                <w:rtl/>
                <w:lang w:val="en-US" w:eastAsia="en-US" w:bidi="ar-SY"/>
              </w:rPr>
              <w:t xml:space="preserve">فهم النص </w:t>
            </w:r>
          </w:p>
        </w:tc>
        <w:tc>
          <w:tcPr>
            <w:tcW w:w="1701" w:type="dxa"/>
            <w:shd w:val="clear" w:color="auto" w:fill="auto"/>
          </w:tcPr>
          <w:p w:rsidR="00F61FE8"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تمثل أفكار النص.</w:t>
            </w:r>
          </w:p>
          <w:p w:rsidR="00DA4D08" w:rsidRPr="000A5CE5" w:rsidP="000A5CE5">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0A5CE5" w:rsidRPr="000A5CE5" w:rsidP="000A5CE5">
            <w:pPr>
              <w:bidi/>
              <w:spacing w:after="200"/>
              <w:rPr>
                <w:rFonts w:ascii="Traditional Arabic" w:eastAsia="Calibri" w:hAnsi="Traditional Arabic" w:cs="Traditional Arabic"/>
                <w:b/>
                <w:bCs/>
                <w:sz w:val="26"/>
                <w:szCs w:val="26"/>
                <w:lang w:val="en-US" w:eastAsia="en-US" w:bidi="ar-MA"/>
              </w:rPr>
            </w:pPr>
          </w:p>
          <w:p w:rsidR="00AA2A6D" w:rsidRPr="000A5CE5" w:rsidP="00906C03">
            <w:pPr>
              <w:bidi/>
              <w:spacing w:after="200"/>
              <w:ind w:left="502"/>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استخرج أهم الأفكار الأساسية الواردة في النص.</w:t>
            </w:r>
          </w:p>
        </w:tc>
        <w:tc>
          <w:tcPr>
            <w:tcW w:w="7655" w:type="dxa"/>
            <w:shd w:val="clear" w:color="auto" w:fill="auto"/>
          </w:tcPr>
          <w:p w:rsidR="002400B3" w:rsidRPr="002400B3" w:rsidP="002400B3">
            <w:pPr>
              <w:shd w:val="clear" w:color="auto" w:fill="FFFFFF" w:themeFill="background1"/>
              <w:bidi/>
              <w:spacing w:before="100" w:beforeAutospacing="1" w:after="100" w:afterAutospacing="1"/>
              <w:rPr>
                <w:rFonts w:ascii="Traditional Arabic" w:eastAsia="Calibri" w:hAnsi="Traditional Arabic" w:cs="Traditional Arabic"/>
                <w:b/>
                <w:bCs/>
                <w:sz w:val="26"/>
                <w:szCs w:val="26"/>
                <w:lang w:val="en-US" w:eastAsia="en-US" w:bidi="ar-MA"/>
              </w:rPr>
            </w:pPr>
            <w:r w:rsidRPr="002400B3">
              <w:rPr>
                <w:rFonts w:ascii="Traditional Arabic" w:eastAsia="Calibri" w:hAnsi="Traditional Arabic" w:cs="Traditional Arabic"/>
                <w:b/>
                <w:bCs/>
                <w:sz w:val="26"/>
                <w:szCs w:val="26"/>
                <w:rtl/>
                <w:lang w:val="en-US" w:eastAsia="en-US" w:bidi="ar-MA"/>
              </w:rPr>
              <w:t xml:space="preserve">-تحتاج الأنظمة السياسية إلى ثقافة سياسية لأنها وسيلة تغذيته و المحافظة عليه. </w:t>
            </w:r>
          </w:p>
          <w:p w:rsidR="002400B3" w:rsidRPr="002400B3" w:rsidP="002400B3">
            <w:pPr>
              <w:shd w:val="clear" w:color="auto" w:fill="FFFFFF" w:themeFill="background1"/>
              <w:bidi/>
              <w:spacing w:before="100" w:beforeAutospacing="1" w:after="100" w:afterAutospacing="1"/>
              <w:rPr>
                <w:rFonts w:ascii="Traditional Arabic" w:eastAsia="Calibri" w:hAnsi="Traditional Arabic" w:cs="Traditional Arabic"/>
                <w:b/>
                <w:bCs/>
                <w:sz w:val="26"/>
                <w:szCs w:val="26"/>
                <w:rtl/>
                <w:lang w:val="en-US" w:eastAsia="en-US" w:bidi="ar-MA"/>
              </w:rPr>
            </w:pPr>
            <w:r w:rsidRPr="002400B3">
              <w:rPr>
                <w:rFonts w:ascii="Traditional Arabic" w:eastAsia="Calibri" w:hAnsi="Traditional Arabic" w:cs="Traditional Arabic"/>
                <w:b/>
                <w:bCs/>
                <w:sz w:val="26"/>
                <w:szCs w:val="26"/>
                <w:rtl/>
                <w:lang w:val="en-US" w:eastAsia="en-US" w:bidi="ar-MA"/>
              </w:rPr>
              <w:t xml:space="preserve">-يتواءم الحكم الفردي مع ضعف الميل إلى المشاركة، و فتور الإيمان بالكرامة الإنسانية، وعدم إتاحة الفرصة للمعارضة. </w:t>
            </w:r>
          </w:p>
          <w:p w:rsidR="002400B3" w:rsidRPr="002400B3" w:rsidP="002400B3">
            <w:pPr>
              <w:shd w:val="clear" w:color="auto" w:fill="FFFFFF" w:themeFill="background1"/>
              <w:bidi/>
              <w:spacing w:before="100" w:beforeAutospacing="1" w:after="100" w:afterAutospacing="1"/>
              <w:rPr>
                <w:rFonts w:ascii="Traditional Arabic" w:eastAsia="Calibri" w:hAnsi="Traditional Arabic" w:cs="Traditional Arabic"/>
                <w:b/>
                <w:bCs/>
                <w:sz w:val="26"/>
                <w:szCs w:val="26"/>
                <w:rtl/>
                <w:lang w:val="en-US" w:eastAsia="en-US" w:bidi="ar-MA"/>
              </w:rPr>
            </w:pPr>
            <w:r w:rsidRPr="002400B3">
              <w:rPr>
                <w:rFonts w:ascii="Traditional Arabic" w:eastAsia="Calibri" w:hAnsi="Traditional Arabic" w:cs="Traditional Arabic"/>
                <w:b/>
                <w:bCs/>
                <w:sz w:val="26"/>
                <w:szCs w:val="26"/>
                <w:rtl/>
                <w:lang w:val="en-US" w:eastAsia="en-US" w:bidi="ar-MA"/>
              </w:rPr>
              <w:t xml:space="preserve">-يحتاج النظام السياسي الديمقراطي ثقافة سياسية تؤمن بحقوق الإنسان، و مقتنعة بضرورة توفير كرامة الإنسان مما يمكن أن يلحق حريته من انتهاك. </w:t>
            </w:r>
          </w:p>
          <w:p w:rsidR="002400B3" w:rsidRPr="002400B3" w:rsidP="002400B3">
            <w:pPr>
              <w:shd w:val="clear" w:color="auto" w:fill="FFFFFF" w:themeFill="background1"/>
              <w:bidi/>
              <w:spacing w:before="100" w:beforeAutospacing="1" w:after="100" w:afterAutospacing="1"/>
              <w:rPr>
                <w:rFonts w:ascii="Traditional Arabic" w:eastAsia="Calibri" w:hAnsi="Traditional Arabic" w:cs="Traditional Arabic"/>
                <w:b/>
                <w:bCs/>
                <w:sz w:val="26"/>
                <w:szCs w:val="26"/>
                <w:rtl/>
                <w:lang w:val="en-US" w:eastAsia="en-US" w:bidi="ar-MA"/>
              </w:rPr>
            </w:pPr>
            <w:r w:rsidRPr="002400B3">
              <w:rPr>
                <w:rFonts w:ascii="Traditional Arabic" w:eastAsia="Calibri" w:hAnsi="Traditional Arabic" w:cs="Traditional Arabic"/>
                <w:b/>
                <w:bCs/>
                <w:sz w:val="26"/>
                <w:szCs w:val="26"/>
                <w:rtl/>
                <w:lang w:val="en-US" w:eastAsia="en-US" w:bidi="ar-MA"/>
              </w:rPr>
              <w:t xml:space="preserve">-تؤثر الثقافة السياسية في المجتمع لأنها تتدخل في علاقة الفرد بالعملية السياسية، و تشكل نظام الحكم، و تساهم في تحديد عناصر القيادة السياسية. </w:t>
            </w:r>
          </w:p>
          <w:p w:rsidR="002400B3" w:rsidRPr="002400B3" w:rsidP="002400B3">
            <w:pPr>
              <w:shd w:val="clear" w:color="auto" w:fill="FFFFFF" w:themeFill="background1"/>
              <w:bidi/>
              <w:spacing w:before="100" w:beforeAutospacing="1" w:after="100" w:afterAutospacing="1"/>
              <w:rPr>
                <w:rFonts w:ascii="Traditional Arabic" w:eastAsia="Calibri" w:hAnsi="Traditional Arabic" w:cs="Traditional Arabic"/>
                <w:b/>
                <w:bCs/>
                <w:sz w:val="26"/>
                <w:szCs w:val="26"/>
                <w:rtl/>
                <w:lang w:val="en-US" w:eastAsia="en-US" w:bidi="ar-MA"/>
              </w:rPr>
            </w:pPr>
            <w:r w:rsidRPr="002400B3">
              <w:rPr>
                <w:rFonts w:ascii="Traditional Arabic" w:eastAsia="Calibri" w:hAnsi="Traditional Arabic" w:cs="Traditional Arabic"/>
                <w:b/>
                <w:bCs/>
                <w:sz w:val="26"/>
                <w:szCs w:val="26"/>
                <w:rtl/>
                <w:lang w:val="en-US" w:eastAsia="en-US" w:bidi="ar-MA"/>
              </w:rPr>
              <w:t xml:space="preserve">-المرجعية هي الأطر الفكرية التي يعتمد عليها في تبني أفكار، أو اتخاذ موقف... </w:t>
            </w:r>
          </w:p>
          <w:p w:rsidR="002400B3" w:rsidRPr="002400B3" w:rsidP="002400B3">
            <w:pPr>
              <w:shd w:val="clear" w:color="auto" w:fill="FFFFFF" w:themeFill="background1"/>
              <w:bidi/>
              <w:spacing w:before="100" w:beforeAutospacing="1" w:after="100" w:afterAutospacing="1"/>
              <w:rPr>
                <w:rFonts w:ascii="Traditional Arabic" w:eastAsia="Calibri" w:hAnsi="Traditional Arabic" w:cs="Traditional Arabic"/>
                <w:b/>
                <w:bCs/>
                <w:sz w:val="26"/>
                <w:szCs w:val="26"/>
                <w:rtl/>
                <w:lang w:val="en-US" w:eastAsia="en-US" w:bidi="ar-MA"/>
              </w:rPr>
            </w:pPr>
            <w:r w:rsidRPr="002400B3">
              <w:rPr>
                <w:rFonts w:ascii="Traditional Arabic" w:eastAsia="Calibri" w:hAnsi="Traditional Arabic" w:cs="Traditional Arabic"/>
                <w:b/>
                <w:bCs/>
                <w:sz w:val="26"/>
                <w:szCs w:val="26"/>
                <w:rtl/>
                <w:lang w:val="en-US" w:eastAsia="en-US" w:bidi="ar-MA"/>
              </w:rPr>
              <w:t xml:space="preserve">-يتمثل الفرق بين التوجه الفردي و العام في الثقافة السياسية، في أن التوجه الفردي يعلي من قيمة الشخصصية الفردية و يلغي المصلحة العامة، و هي ما يغلبه التوجه العام. </w:t>
            </w:r>
          </w:p>
          <w:p w:rsidR="002400B3" w:rsidRPr="002400B3" w:rsidP="002400B3">
            <w:pPr>
              <w:shd w:val="clear" w:color="auto" w:fill="FFFFFF" w:themeFill="background1"/>
              <w:bidi/>
              <w:spacing w:before="100" w:beforeAutospacing="1" w:after="100" w:afterAutospacing="1"/>
              <w:rPr>
                <w:rFonts w:ascii="Traditional Arabic" w:eastAsia="Calibri" w:hAnsi="Traditional Arabic" w:cs="Traditional Arabic"/>
                <w:b/>
                <w:bCs/>
                <w:sz w:val="26"/>
                <w:szCs w:val="26"/>
                <w:rtl/>
                <w:lang w:val="en-US" w:eastAsia="en-US" w:bidi="ar-MA"/>
              </w:rPr>
            </w:pPr>
            <w:r w:rsidRPr="002400B3">
              <w:rPr>
                <w:rFonts w:ascii="Traditional Arabic" w:eastAsia="Calibri" w:hAnsi="Traditional Arabic" w:cs="Traditional Arabic"/>
                <w:b/>
                <w:bCs/>
                <w:sz w:val="26"/>
                <w:szCs w:val="26"/>
                <w:rtl/>
                <w:lang w:val="en-US" w:eastAsia="en-US" w:bidi="ar-MA"/>
              </w:rPr>
              <w:t xml:space="preserve">-من نتائج الإحساس بالهوية، الشعور بالواجب الوطني، و على تقبل الالتزامات، و فهم الحقوق و المشاركة الفعالة في العمليات السياسية. </w:t>
            </w:r>
          </w:p>
          <w:p w:rsidR="001D682E" w:rsidRPr="002400B3" w:rsidP="001279E3">
            <w:pPr>
              <w:bidi/>
              <w:spacing w:after="200"/>
              <w:ind w:left="502"/>
              <w:contextualSpacing/>
              <w:rPr>
                <w:rFonts w:ascii="Traditional Arabic" w:eastAsia="Calibri" w:hAnsi="Traditional Arabic" w:cs="Traditional Arabic"/>
                <w:b/>
                <w:bCs/>
                <w:sz w:val="26"/>
                <w:szCs w:val="26"/>
                <w:lang w:val="en-US" w:eastAsia="en-US" w:bidi="ar-MA"/>
              </w:rPr>
            </w:pPr>
          </w:p>
        </w:tc>
        <w:tc>
          <w:tcPr>
            <w:tcW w:w="1701" w:type="dxa"/>
            <w:shd w:val="clear" w:color="auto" w:fill="auto"/>
          </w:tcPr>
          <w:p w:rsidR="001761F3" w:rsidP="001761F3">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النكويني لمعالجة التعثرات</w:t>
            </w:r>
          </w:p>
          <w:p w:rsidR="001761F3" w:rsidRPr="001B4966" w:rsidP="001761F3">
            <w:pPr>
              <w:bidi/>
              <w:spacing w:after="200"/>
              <w:rPr>
                <w:rFonts w:ascii="Traditional Arabic" w:eastAsia="Calibri" w:hAnsi="Traditional Arabic" w:cs="Traditional Arabic"/>
                <w:b/>
                <w:bCs/>
                <w:sz w:val="26"/>
                <w:szCs w:val="26"/>
                <w:rtl/>
                <w:lang w:val="en-US" w:eastAsia="en-US" w:bidi="ar-SY"/>
              </w:rPr>
            </w:pPr>
          </w:p>
          <w:p w:rsidR="00DA4D08" w:rsidRPr="001B4966" w:rsidP="001761F3">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1217"/>
        </w:trPr>
        <w:tc>
          <w:tcPr>
            <w:tcW w:w="1417" w:type="dxa"/>
            <w:shd w:val="clear" w:color="auto" w:fill="auto"/>
          </w:tcPr>
          <w:p w:rsidR="000A5CE5" w:rsidRPr="000A5CE5" w:rsidP="00311761">
            <w:pPr>
              <w:bidi/>
              <w:spacing w:after="200"/>
              <w:rPr>
                <w:rFonts w:ascii="Traditional Arabic" w:eastAsia="Calibri" w:hAnsi="Traditional Arabic" w:cs="Traditional Arabic"/>
                <w:b/>
                <w:bCs/>
                <w:sz w:val="26"/>
                <w:szCs w:val="26"/>
                <w:rtl/>
                <w:lang w:val="en-US" w:eastAsia="en-US" w:bidi="ar-MA"/>
              </w:rPr>
            </w:pPr>
          </w:p>
          <w:p w:rsidR="00311761" w:rsidRPr="000A5CE5" w:rsidP="00311761">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التحليل</w:t>
            </w:r>
          </w:p>
        </w:tc>
        <w:tc>
          <w:tcPr>
            <w:tcW w:w="1701" w:type="dxa"/>
            <w:shd w:val="clear" w:color="auto" w:fill="auto"/>
          </w:tcPr>
          <w:p w:rsidR="00F61FE8" w:rsidP="000A5CE5">
            <w:pPr>
              <w:bidi/>
              <w:spacing w:after="200"/>
              <w:rPr>
                <w:rFonts w:ascii="Traditional Arabic" w:eastAsia="Calibri" w:hAnsi="Traditional Arabic" w:cs="Traditional Arabic"/>
                <w:b/>
                <w:bCs/>
                <w:sz w:val="26"/>
                <w:szCs w:val="26"/>
                <w:lang w:val="en-GB" w:eastAsia="en-US" w:bidi="ar-SY"/>
              </w:rPr>
            </w:pPr>
            <w:r>
              <w:rPr>
                <w:rFonts w:ascii="Traditional Arabic" w:eastAsia="Calibri" w:hAnsi="Traditional Arabic" w:cs="Traditional Arabic" w:hint="cs"/>
                <w:b/>
                <w:bCs/>
                <w:sz w:val="26"/>
                <w:szCs w:val="26"/>
                <w:rtl/>
                <w:lang w:val="en-US" w:eastAsia="en-US" w:bidi="ar-SY"/>
              </w:rPr>
              <w:t>قدرة المتعلم على تفكيك النص إلى عناصره المختلفة</w:t>
            </w:r>
            <w:r w:rsidR="00906C03">
              <w:rPr>
                <w:rFonts w:ascii="Traditional Arabic" w:eastAsia="Calibri" w:hAnsi="Traditional Arabic" w:cs="Traditional Arabic" w:hint="cs"/>
                <w:b/>
                <w:bCs/>
                <w:sz w:val="26"/>
                <w:szCs w:val="26"/>
                <w:rtl/>
                <w:lang w:val="en-US" w:eastAsia="en-US" w:bidi="ar-SY"/>
              </w:rPr>
              <w:t xml:space="preserve"> والتعرف على خصائص بنائه المنهجي</w:t>
            </w:r>
            <w:r>
              <w:rPr>
                <w:rFonts w:ascii="Traditional Arabic" w:eastAsia="Calibri" w:hAnsi="Traditional Arabic" w:cs="Traditional Arabic" w:hint="cs"/>
                <w:b/>
                <w:bCs/>
                <w:sz w:val="26"/>
                <w:szCs w:val="26"/>
                <w:rtl/>
                <w:lang w:val="en-US" w:eastAsia="en-US" w:bidi="ar-SY"/>
              </w:rPr>
              <w:t>.</w:t>
            </w:r>
          </w:p>
          <w:p w:rsidR="000921E3" w:rsidRPr="006577CE" w:rsidP="000921E3">
            <w:pPr>
              <w:bidi/>
              <w:spacing w:after="200"/>
              <w:rPr>
                <w:rFonts w:ascii="Traditional Arabic" w:eastAsia="Calibri" w:hAnsi="Traditional Arabic" w:cs="Traditional Arabic"/>
                <w:b/>
                <w:bCs/>
                <w:sz w:val="26"/>
                <w:szCs w:val="26"/>
                <w:lang w:val="en-GB" w:eastAsia="en-US" w:bidi="ar-SY"/>
              </w:rPr>
            </w:pPr>
          </w:p>
          <w:p w:rsidR="00F61FE8" w:rsidRPr="000A5CE5" w:rsidP="000A5CE5">
            <w:pPr>
              <w:bidi/>
              <w:spacing w:after="200"/>
              <w:rPr>
                <w:rFonts w:ascii="Traditional Arabic" w:eastAsia="Calibri" w:hAnsi="Traditional Arabic" w:cs="Traditional Arabic"/>
                <w:b/>
                <w:bCs/>
                <w:sz w:val="26"/>
                <w:szCs w:val="26"/>
                <w:rtl/>
                <w:lang w:val="en-US" w:eastAsia="en-US" w:bidi="ar-SY"/>
              </w:rPr>
            </w:pPr>
          </w:p>
          <w:p w:rsidR="001563DE" w:rsidRPr="000A5CE5" w:rsidP="006577CE">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83170F" w:rsidRPr="000A5CE5" w:rsidP="000A5CE5">
            <w:pPr>
              <w:bidi/>
              <w:spacing w:after="200"/>
              <w:rPr>
                <w:rFonts w:ascii="Traditional Arabic" w:eastAsia="Calibri" w:hAnsi="Traditional Arabic" w:cs="Traditional Arabic"/>
                <w:b/>
                <w:bCs/>
                <w:sz w:val="26"/>
                <w:szCs w:val="26"/>
                <w:rtl/>
                <w:lang w:val="en-US" w:eastAsia="en-US" w:bidi="ar-SY"/>
              </w:rPr>
            </w:pPr>
          </w:p>
          <w:p w:rsidR="00906C03" w:rsidP="00906C03">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ادرس لغة النص مبينا طبيعتها.</w:t>
            </w:r>
          </w:p>
          <w:p w:rsidR="00906C03" w:rsidP="00906C03">
            <w:pPr>
              <w:bidi/>
              <w:spacing w:after="200"/>
              <w:rPr>
                <w:rFonts w:ascii="Traditional Arabic" w:eastAsia="Calibri" w:hAnsi="Traditional Arabic" w:cs="Traditional Arabic"/>
                <w:sz w:val="26"/>
                <w:szCs w:val="26"/>
                <w:rtl/>
                <w:lang w:val="en-US" w:eastAsia="en-US" w:bidi="ar-SY"/>
              </w:rPr>
            </w:pPr>
          </w:p>
          <w:p w:rsidR="00455DBC" w:rsidRPr="00906C03" w:rsidP="00906C03">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ما هو التصميم الذي اعتمده الكاتب في نصه ؟</w:t>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t>حدد الأسلوب الحجاجي الذي استعان به الكاتب مبرزا آلياته.</w:t>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t xml:space="preserve"> حدد المنهج الاستدلالي المعتمد.</w:t>
            </w:r>
          </w:p>
        </w:tc>
        <w:tc>
          <w:tcPr>
            <w:tcW w:w="7655" w:type="dxa"/>
            <w:shd w:val="clear" w:color="auto" w:fill="auto"/>
          </w:tcPr>
          <w:p w:rsidR="000A5CE5" w:rsidRPr="000921E3" w:rsidP="0099236E">
            <w:pPr>
              <w:bidi/>
              <w:spacing w:after="200"/>
              <w:ind w:left="502"/>
              <w:contextualSpacing/>
              <w:rPr>
                <w:rFonts w:ascii="Traditional Arabic" w:eastAsia="Calibri" w:hAnsi="Traditional Arabic" w:cs="Traditional Arabic"/>
                <w:b/>
                <w:bCs/>
                <w:sz w:val="26"/>
                <w:szCs w:val="26"/>
                <w:rtl/>
                <w:lang w:val="it-IT" w:eastAsia="en-US" w:bidi="ar-SY"/>
              </w:rPr>
            </w:pPr>
            <w:r>
              <w:rPr>
                <w:rFonts w:ascii="Traditional Arabic" w:eastAsia="Calibri" w:hAnsi="Traditional Arabic" w:cs="Traditional Arabic" w:hint="cs"/>
                <w:b/>
                <w:bCs/>
                <w:sz w:val="26"/>
                <w:szCs w:val="26"/>
                <w:rtl/>
                <w:lang w:val="it-IT" w:eastAsia="en-US" w:bidi="ar-SY"/>
              </w:rPr>
              <w:t xml:space="preserve">لغة النص: </w:t>
            </w:r>
            <w:r>
              <w:rPr>
                <w:rFonts w:ascii="Traditional Arabic" w:eastAsia="Calibri" w:hAnsi="Traditional Arabic" w:cs="Traditional Arabic"/>
                <w:b/>
                <w:bCs/>
                <w:sz w:val="26"/>
                <w:szCs w:val="26"/>
                <w:rtl/>
                <w:lang w:val="it-IT" w:eastAsia="en-US" w:bidi="ar-SY"/>
              </w:rPr>
              <w:br/>
            </w:r>
            <w:r>
              <w:rPr>
                <w:rFonts w:ascii="Traditional Arabic" w:eastAsia="Calibri" w:hAnsi="Traditional Arabic" w:cs="Traditional Arabic" w:hint="cs"/>
                <w:b/>
                <w:bCs/>
                <w:sz w:val="26"/>
                <w:szCs w:val="26"/>
                <w:rtl/>
                <w:lang w:val="it-IT" w:eastAsia="en-US" w:bidi="ar-SY"/>
              </w:rPr>
              <w:t>لغة النص تقريرية مباشرة، مالت إلى البساطة، وابتعدت عن التعقيد، ذلك أن غاية الكاتب هي مد جسور التواصل بينه وبين أكبر شريحة من القراء.</w:t>
            </w:r>
            <w:r w:rsidR="0068151F">
              <w:rPr>
                <w:rFonts w:ascii="Traditional Arabic" w:eastAsia="Calibri" w:hAnsi="Traditional Arabic" w:cs="Traditional Arabic"/>
                <w:b/>
                <w:bCs/>
                <w:sz w:val="26"/>
                <w:szCs w:val="26"/>
                <w:rtl/>
                <w:lang w:val="it-IT" w:eastAsia="en-US" w:bidi="ar-SY"/>
              </w:rPr>
              <w:br/>
            </w:r>
            <w:r w:rsidR="0068151F">
              <w:rPr>
                <w:rFonts w:ascii="Traditional Arabic" w:eastAsia="Calibri" w:hAnsi="Traditional Arabic" w:cs="Traditional Arabic" w:hint="cs"/>
                <w:b/>
                <w:bCs/>
                <w:sz w:val="26"/>
                <w:szCs w:val="26"/>
                <w:rtl/>
                <w:lang w:val="it-IT" w:eastAsia="en-US" w:bidi="ar-SY"/>
              </w:rPr>
              <w:t xml:space="preserve">الحقول الدلالية: </w:t>
            </w:r>
            <w:r w:rsidR="002400B3">
              <w:rPr>
                <w:rFonts w:ascii="Traditional Arabic" w:eastAsia="Calibri" w:hAnsi="Traditional Arabic" w:cs="Traditional Arabic"/>
                <w:b/>
                <w:bCs/>
                <w:sz w:val="26"/>
                <w:szCs w:val="26"/>
                <w:rtl/>
                <w:lang w:val="it-IT" w:eastAsia="en-US" w:bidi="ar-SY"/>
              </w:rPr>
              <w:br/>
            </w:r>
            <w:r w:rsidRPr="002400B3" w:rsidR="002400B3">
              <w:rPr>
                <w:rFonts w:ascii="Traditional Arabic" w:eastAsia="Calibri" w:hAnsi="Traditional Arabic" w:cs="Traditional Arabic"/>
                <w:b/>
                <w:bCs/>
                <w:sz w:val="26"/>
                <w:szCs w:val="26"/>
                <w:rtl/>
                <w:lang w:val="it-IT" w:eastAsia="en-US" w:bidi="ar-SY"/>
              </w:rPr>
              <w:t>يهيمن في النص حقلان دلاليان حقل سياسي، و ثانٍ حقوقي، و في الجدول أسفله، جرد لأهم الألفاظ و العبارات الدالة على الحقلين</w:t>
            </w:r>
            <w:r w:rsidRPr="002400B3" w:rsidR="002400B3">
              <w:rPr>
                <w:rFonts w:ascii="Traditional Arabic" w:eastAsia="Calibri" w:hAnsi="Traditional Arabic" w:cs="Traditional Arabic"/>
                <w:b/>
                <w:bCs/>
                <w:sz w:val="26"/>
                <w:szCs w:val="26"/>
                <w:lang w:val="it-IT" w:eastAsia="en-US" w:bidi="ar-SY"/>
              </w:rPr>
              <w:t>:</w:t>
            </w:r>
            <w:r w:rsidR="00624819">
              <w:rPr>
                <w:rFonts w:ascii="Traditional Arabic" w:eastAsia="Calibri" w:hAnsi="Traditional Arabic" w:cs="Traditional Arabic" w:hint="cs"/>
                <w:b/>
                <w:bCs/>
                <w:sz w:val="26"/>
                <w:szCs w:val="26"/>
                <w:rtl/>
                <w:lang w:val="it-IT" w:eastAsia="en-US" w:bidi="ar-SY"/>
              </w:rPr>
              <w:br/>
              <w:t xml:space="preserve">الحقل السياسي: </w:t>
            </w:r>
            <w:r w:rsidRPr="00624819" w:rsidR="00624819">
              <w:rPr>
                <w:rFonts w:ascii="Traditional Arabic" w:eastAsia="Calibri" w:hAnsi="Traditional Arabic" w:cs="Traditional Arabic"/>
                <w:b/>
                <w:bCs/>
                <w:sz w:val="26"/>
                <w:szCs w:val="26"/>
                <w:rtl/>
                <w:lang w:val="it-IT" w:eastAsia="en-US" w:bidi="ar-SY"/>
              </w:rPr>
              <w:t>نظام سياسي</w:t>
            </w:r>
            <w:r w:rsidRPr="00624819" w:rsidR="00624819">
              <w:rPr>
                <w:rFonts w:ascii="Traditional Arabic" w:eastAsia="Calibri" w:hAnsi="Traditional Arabic" w:cs="Traditional Arabic"/>
                <w:b/>
                <w:bCs/>
                <w:sz w:val="26"/>
                <w:szCs w:val="26"/>
                <w:lang w:val="it-IT" w:eastAsia="en-US" w:bidi="ar-SY"/>
              </w:rPr>
              <w:t xml:space="preserve"> –  </w:t>
            </w:r>
            <w:r w:rsidRPr="00624819" w:rsidR="00624819">
              <w:rPr>
                <w:rFonts w:ascii="Traditional Arabic" w:eastAsia="Calibri" w:hAnsi="Traditional Arabic" w:cs="Traditional Arabic"/>
                <w:b/>
                <w:bCs/>
                <w:sz w:val="26"/>
                <w:szCs w:val="26"/>
                <w:rtl/>
                <w:lang w:val="it-IT" w:eastAsia="en-US" w:bidi="ar-SY"/>
              </w:rPr>
              <w:t>ثقافة سياسية</w:t>
            </w:r>
            <w:r w:rsidRPr="00624819" w:rsidR="00624819">
              <w:rPr>
                <w:rFonts w:ascii="Traditional Arabic" w:eastAsia="Calibri" w:hAnsi="Traditional Arabic" w:cs="Traditional Arabic"/>
                <w:b/>
                <w:bCs/>
                <w:sz w:val="26"/>
                <w:szCs w:val="26"/>
                <w:lang w:val="it-IT" w:eastAsia="en-US" w:bidi="ar-SY"/>
              </w:rPr>
              <w:t xml:space="preserve"> –  </w:t>
            </w:r>
            <w:r w:rsidRPr="00624819" w:rsidR="00624819">
              <w:rPr>
                <w:rFonts w:ascii="Traditional Arabic" w:eastAsia="Calibri" w:hAnsi="Traditional Arabic" w:cs="Traditional Arabic"/>
                <w:b/>
                <w:bCs/>
                <w:sz w:val="26"/>
                <w:szCs w:val="26"/>
                <w:rtl/>
                <w:lang w:val="it-IT" w:eastAsia="en-US" w:bidi="ar-SY"/>
              </w:rPr>
              <w:t xml:space="preserve">الحكم الفردي –المعارضة-الرأي و الرأي الآخر </w:t>
            </w:r>
            <w:r w:rsidRPr="00624819" w:rsidR="00624819">
              <w:rPr>
                <w:rFonts w:ascii="Traditional Arabic" w:eastAsia="Calibri" w:hAnsi="Traditional Arabic" w:cs="Traditional Arabic"/>
                <w:b/>
                <w:bCs/>
                <w:sz w:val="26"/>
                <w:szCs w:val="26"/>
                <w:lang w:val="it-IT" w:eastAsia="en-US" w:bidi="ar-SY"/>
              </w:rPr>
              <w:t xml:space="preserve">–  </w:t>
            </w:r>
            <w:r w:rsidRPr="00624819" w:rsidR="00624819">
              <w:rPr>
                <w:rFonts w:ascii="Traditional Arabic" w:eastAsia="Calibri" w:hAnsi="Traditional Arabic" w:cs="Traditional Arabic"/>
                <w:b/>
                <w:bCs/>
                <w:sz w:val="26"/>
                <w:szCs w:val="26"/>
                <w:rtl/>
                <w:lang w:val="it-IT" w:eastAsia="en-US" w:bidi="ar-SY"/>
              </w:rPr>
              <w:t>المجتمع السياسي</w:t>
            </w:r>
            <w:r w:rsidRPr="00624819" w:rsidR="00624819">
              <w:rPr>
                <w:rFonts w:ascii="Traditional Arabic" w:eastAsia="Calibri" w:hAnsi="Traditional Arabic" w:cs="Traditional Arabic"/>
                <w:b/>
                <w:bCs/>
                <w:sz w:val="26"/>
                <w:szCs w:val="26"/>
                <w:lang w:val="it-IT" w:eastAsia="en-US" w:bidi="ar-SY"/>
              </w:rPr>
              <w:t xml:space="preserve"> –  </w:t>
            </w:r>
            <w:r w:rsidRPr="00624819" w:rsidR="00624819">
              <w:rPr>
                <w:rFonts w:ascii="Traditional Arabic" w:eastAsia="Calibri" w:hAnsi="Traditional Arabic" w:cs="Traditional Arabic"/>
                <w:b/>
                <w:bCs/>
                <w:sz w:val="26"/>
                <w:szCs w:val="26"/>
                <w:rtl/>
                <w:lang w:val="it-IT" w:eastAsia="en-US" w:bidi="ar-SY"/>
              </w:rPr>
              <w:t>الولاء للوطن</w:t>
            </w:r>
            <w:r w:rsidRPr="00624819" w:rsidR="00624819">
              <w:rPr>
                <w:rFonts w:ascii="Traditional Arabic" w:eastAsia="Calibri" w:hAnsi="Traditional Arabic" w:cs="Traditional Arabic"/>
                <w:b/>
                <w:bCs/>
                <w:sz w:val="26"/>
                <w:szCs w:val="26"/>
                <w:lang w:val="it-IT" w:eastAsia="en-US" w:bidi="ar-SY"/>
              </w:rPr>
              <w:t xml:space="preserve">–  </w:t>
            </w:r>
            <w:r w:rsidRPr="00624819" w:rsidR="00624819">
              <w:rPr>
                <w:rFonts w:ascii="Traditional Arabic" w:eastAsia="Calibri" w:hAnsi="Traditional Arabic" w:cs="Traditional Arabic"/>
                <w:b/>
                <w:bCs/>
                <w:sz w:val="26"/>
                <w:szCs w:val="26"/>
                <w:rtl/>
                <w:lang w:val="it-IT" w:eastAsia="en-US" w:bidi="ar-SY"/>
              </w:rPr>
              <w:t xml:space="preserve">مرجعية الدولة </w:t>
            </w:r>
            <w:r w:rsidRPr="00624819" w:rsidR="00624819">
              <w:rPr>
                <w:rFonts w:ascii="Traditional Arabic" w:eastAsia="Calibri" w:hAnsi="Traditional Arabic" w:cs="Traditional Arabic"/>
                <w:b/>
                <w:bCs/>
                <w:sz w:val="26"/>
                <w:szCs w:val="26"/>
                <w:lang w:val="it-IT" w:eastAsia="en-US" w:bidi="ar-SY"/>
              </w:rPr>
              <w:t xml:space="preserve">–  </w:t>
            </w:r>
            <w:r w:rsidRPr="00624819" w:rsidR="00624819">
              <w:rPr>
                <w:rFonts w:ascii="Traditional Arabic" w:eastAsia="Calibri" w:hAnsi="Traditional Arabic" w:cs="Traditional Arabic"/>
                <w:b/>
                <w:bCs/>
                <w:sz w:val="26"/>
                <w:szCs w:val="26"/>
                <w:rtl/>
                <w:lang w:val="it-IT" w:eastAsia="en-US" w:bidi="ar-SY"/>
              </w:rPr>
              <w:t>الحكم الديمقراطي</w:t>
            </w:r>
            <w:r w:rsidRPr="00624819" w:rsidR="00624819">
              <w:rPr>
                <w:rFonts w:ascii="Traditional Arabic" w:eastAsia="Calibri" w:hAnsi="Traditional Arabic" w:cs="Traditional Arabic"/>
                <w:b/>
                <w:bCs/>
                <w:sz w:val="26"/>
                <w:szCs w:val="26"/>
                <w:lang w:val="it-IT" w:eastAsia="en-US" w:bidi="ar-SY"/>
              </w:rPr>
              <w:t xml:space="preserve"> –  </w:t>
            </w:r>
            <w:r w:rsidRPr="00624819" w:rsidR="00624819">
              <w:rPr>
                <w:rFonts w:ascii="Traditional Arabic" w:eastAsia="Calibri" w:hAnsi="Traditional Arabic" w:cs="Traditional Arabic"/>
                <w:b/>
                <w:bCs/>
                <w:sz w:val="26"/>
                <w:szCs w:val="26"/>
                <w:rtl/>
                <w:lang w:val="it-IT" w:eastAsia="en-US" w:bidi="ar-SY"/>
              </w:rPr>
              <w:t>مشاركة الفرد</w:t>
            </w:r>
            <w:r w:rsidRPr="00624819" w:rsidR="00624819">
              <w:rPr>
                <w:rFonts w:ascii="Traditional Arabic" w:eastAsia="Calibri" w:hAnsi="Traditional Arabic" w:cs="Traditional Arabic"/>
                <w:b/>
                <w:bCs/>
                <w:sz w:val="26"/>
                <w:szCs w:val="26"/>
                <w:lang w:val="it-IT" w:eastAsia="en-US" w:bidi="ar-SY"/>
              </w:rPr>
              <w:t xml:space="preserve">  </w:t>
            </w:r>
            <w:r w:rsidRPr="00624819" w:rsidR="00624819">
              <w:rPr>
                <w:rFonts w:ascii="Traditional Arabic" w:eastAsia="Calibri" w:hAnsi="Traditional Arabic" w:cs="Traditional Arabic"/>
                <w:b/>
                <w:bCs/>
                <w:sz w:val="26"/>
                <w:szCs w:val="26"/>
                <w:rtl/>
                <w:lang w:val="it-IT" w:eastAsia="en-US" w:bidi="ar-SY"/>
              </w:rPr>
              <w:t>في الحياة العامة – الدولة- العملية السياسية – الشرعية – مشاركة الفرد في الحياة العامة</w:t>
            </w:r>
            <w:r w:rsidRPr="00624819" w:rsidR="00624819">
              <w:rPr>
                <w:rFonts w:ascii="Traditional Arabic" w:eastAsia="Calibri" w:hAnsi="Traditional Arabic" w:cs="Traditional Arabic"/>
                <w:b/>
                <w:bCs/>
                <w:sz w:val="26"/>
                <w:szCs w:val="26"/>
                <w:lang w:val="it-IT" w:eastAsia="en-US" w:bidi="ar-SY"/>
              </w:rPr>
              <w:t>...</w:t>
            </w:r>
            <w:r w:rsidR="00624819">
              <w:rPr>
                <w:rFonts w:ascii="Traditional Arabic" w:eastAsia="Calibri" w:hAnsi="Traditional Arabic" w:cs="Traditional Arabic" w:hint="cs"/>
                <w:b/>
                <w:bCs/>
                <w:sz w:val="26"/>
                <w:szCs w:val="26"/>
                <w:rtl/>
                <w:lang w:val="it-IT" w:eastAsia="en-US" w:bidi="ar-SY"/>
              </w:rPr>
              <w:br/>
              <w:t xml:space="preserve">الحقل الحقوقي: </w:t>
            </w:r>
            <w:r w:rsidRPr="00624819" w:rsidR="00624819">
              <w:rPr>
                <w:rFonts w:ascii="Traditional Arabic" w:eastAsia="Calibri" w:hAnsi="Traditional Arabic" w:cs="Traditional Arabic"/>
                <w:b/>
                <w:bCs/>
                <w:sz w:val="26"/>
                <w:szCs w:val="26"/>
                <w:rtl/>
                <w:lang w:val="it-IT" w:eastAsia="en-US" w:bidi="ar-SY"/>
              </w:rPr>
              <w:t>كرامة الإنسان –المواطنة – الحقوق – المواطنة المسؤولة تؤمن بحقوق الإنسان –الرأي و الرأي الآخر</w:t>
            </w:r>
            <w:r w:rsidRPr="00624819" w:rsidR="00624819">
              <w:rPr>
                <w:rFonts w:ascii="Traditional Arabic" w:eastAsia="Calibri" w:hAnsi="Traditional Arabic" w:cs="Traditional Arabic"/>
                <w:b/>
                <w:bCs/>
                <w:sz w:val="26"/>
                <w:szCs w:val="26"/>
                <w:lang w:val="it-IT" w:eastAsia="en-US" w:bidi="ar-SY"/>
              </w:rPr>
              <w:t>...</w:t>
            </w:r>
            <w:r w:rsidR="00624819">
              <w:rPr>
                <w:rFonts w:ascii="Traditional Arabic" w:eastAsia="Calibri" w:hAnsi="Traditional Arabic" w:cs="Traditional Arabic" w:hint="cs"/>
                <w:b/>
                <w:bCs/>
                <w:sz w:val="26"/>
                <w:szCs w:val="26"/>
                <w:rtl/>
                <w:lang w:val="it-IT" w:eastAsia="en-US" w:bidi="ar-SY"/>
              </w:rPr>
              <w:br/>
            </w:r>
            <w:r w:rsidRPr="00624819" w:rsidR="00624819">
              <w:rPr>
                <w:rFonts w:ascii="Traditional Arabic" w:eastAsia="Calibri" w:hAnsi="Traditional Arabic" w:cs="Traditional Arabic"/>
                <w:b/>
                <w:bCs/>
                <w:sz w:val="26"/>
                <w:szCs w:val="26"/>
                <w:rtl/>
                <w:lang w:val="it-IT" w:eastAsia="en-US" w:bidi="ar-SY"/>
              </w:rPr>
              <w:t>الملاحظ أن الحقل السياسي أكثر هيمنة في النص، لأن بين الثقافة السياسية و النظام السياسي علاقة جدلية، يتبادلان فيها التأثير و التأثر</w:t>
            </w:r>
            <w:r w:rsidR="00624819">
              <w:rPr>
                <w:rFonts w:ascii="&amp;quot" w:eastAsia="&amp;quot" w:hAnsi="&amp;quot" w:cs="Arial"/>
                <w:sz w:val="28"/>
                <w:szCs w:val="28"/>
                <w:shd w:val="clear" w:color="auto" w:fill="FFFFFF" w:themeFill="background1"/>
                <w:lang w:val="en-US" w:eastAsia="en-US" w:bidi="ar-SA"/>
              </w:rPr>
              <w:t>.</w:t>
            </w:r>
            <w:r>
              <w:rPr>
                <w:rFonts w:ascii="Traditional Arabic" w:eastAsia="Calibri" w:hAnsi="Traditional Arabic" w:cs="Traditional Arabic" w:hint="cs"/>
                <w:b/>
                <w:bCs/>
                <w:sz w:val="26"/>
                <w:szCs w:val="26"/>
                <w:rtl/>
                <w:lang w:val="it-IT" w:eastAsia="en-US" w:bidi="ar-SY"/>
              </w:rPr>
              <w:br/>
              <w:t xml:space="preserve">طرائق العرض: </w:t>
            </w:r>
            <w:r>
              <w:rPr>
                <w:rFonts w:ascii="Traditional Arabic" w:eastAsia="Calibri" w:hAnsi="Traditional Arabic" w:cs="Traditional Arabic"/>
                <w:b/>
                <w:bCs/>
                <w:sz w:val="26"/>
                <w:szCs w:val="26"/>
                <w:rtl/>
                <w:lang w:val="it-IT" w:eastAsia="en-US" w:bidi="ar-SY"/>
              </w:rPr>
              <w:br/>
            </w:r>
            <w:r w:rsidR="00624819">
              <w:rPr>
                <w:rFonts w:ascii="Traditional Arabic" w:eastAsia="Calibri" w:hAnsi="Traditional Arabic" w:cs="Traditional Arabic" w:hint="cs"/>
                <w:b/>
                <w:bCs/>
                <w:sz w:val="26"/>
                <w:szCs w:val="26"/>
                <w:rtl/>
                <w:lang w:val="it-IT" w:eastAsia="en-US" w:bidi="ar-SY"/>
              </w:rPr>
              <w:t>التعريف:"المرجعية: وتعني الإطار الفكري الفلسفي المتكامل..."</w:t>
            </w:r>
            <w:r w:rsidR="00624819">
              <w:rPr>
                <w:rFonts w:ascii="Traditional Arabic" w:eastAsia="Calibri" w:hAnsi="Traditional Arabic" w:cs="Traditional Arabic"/>
                <w:b/>
                <w:bCs/>
                <w:sz w:val="26"/>
                <w:szCs w:val="26"/>
                <w:rtl/>
                <w:lang w:val="it-IT" w:eastAsia="en-US" w:bidi="ar-SY"/>
              </w:rPr>
              <w:br/>
            </w:r>
            <w:r w:rsidR="00624819">
              <w:rPr>
                <w:rFonts w:ascii="Traditional Arabic" w:eastAsia="Calibri" w:hAnsi="Traditional Arabic" w:cs="Traditional Arabic" w:hint="cs"/>
                <w:b/>
                <w:bCs/>
                <w:sz w:val="26"/>
                <w:szCs w:val="26"/>
                <w:rtl/>
                <w:lang w:val="it-IT" w:eastAsia="en-US" w:bidi="ar-SY"/>
              </w:rPr>
              <w:t>التمثيل:" ومن أمثلة المرجعيات الديموقراطية، والاشتراكية، والرأسمالية، والعلمانية.."</w:t>
            </w:r>
            <w:r w:rsidR="00624819">
              <w:rPr>
                <w:rFonts w:ascii="Traditional Arabic" w:eastAsia="Calibri" w:hAnsi="Traditional Arabic" w:cs="Traditional Arabic" w:hint="cs"/>
                <w:b/>
                <w:bCs/>
                <w:sz w:val="26"/>
                <w:szCs w:val="26"/>
                <w:rtl/>
                <w:lang w:val="it-IT" w:eastAsia="en-US" w:bidi="ar-SY"/>
              </w:rPr>
              <w:br/>
              <w:t>التقسيم:"</w:t>
            </w:r>
            <w:r w:rsidR="0099236E">
              <w:rPr>
                <w:rFonts w:ascii="Traditional Arabic" w:eastAsia="Calibri" w:hAnsi="Traditional Arabic" w:cs="Traditional Arabic" w:hint="cs"/>
                <w:b/>
                <w:bCs/>
                <w:sz w:val="26"/>
                <w:szCs w:val="26"/>
                <w:rtl/>
                <w:lang w:val="it-IT" w:eastAsia="en-US" w:bidi="ar-SY"/>
              </w:rPr>
              <w:t>ويمكن الحديث عن مجموعة من عناصر أو مكونات...."</w:t>
            </w:r>
            <w:r w:rsidR="0099236E">
              <w:rPr>
                <w:rFonts w:ascii="Traditional Arabic" w:eastAsia="Calibri" w:hAnsi="Traditional Arabic" w:cs="Traditional Arabic" w:hint="cs"/>
                <w:b/>
                <w:bCs/>
                <w:sz w:val="26"/>
                <w:szCs w:val="26"/>
                <w:rtl/>
                <w:lang w:val="it-IT" w:eastAsia="en-US" w:bidi="ar-SY"/>
              </w:rPr>
              <w:br/>
              <w:t>تحليل قولة:</w:t>
            </w:r>
            <w:r w:rsidR="0099236E">
              <w:rPr>
                <w:rFonts w:ascii="Traditional Arabic" w:eastAsia="Calibri" w:hAnsi="Traditional Arabic" w:cs="Traditional Arabic" w:hint="cs"/>
                <w:b/>
                <w:bCs/>
                <w:sz w:val="26"/>
                <w:szCs w:val="26"/>
                <w:rtl/>
                <w:lang w:val="it-IT" w:eastAsia="en-US" w:bidi="ar-SY"/>
              </w:rPr>
              <w:br/>
              <w:t>"إن الاستقرار السياسي يعتمد على الثقافة السياسية"</w:t>
            </w:r>
            <w:r w:rsidR="004D5540">
              <w:rPr>
                <w:rFonts w:ascii="Traditional Arabic" w:eastAsia="Calibri" w:hAnsi="Traditional Arabic" w:cs="Traditional Arabic"/>
                <w:b/>
                <w:bCs/>
                <w:sz w:val="26"/>
                <w:szCs w:val="26"/>
                <w:rtl/>
                <w:lang w:val="it-IT" w:eastAsia="en-US" w:bidi="ar-SY"/>
              </w:rPr>
              <w:br/>
            </w:r>
            <w:r w:rsidR="004D5540">
              <w:rPr>
                <w:rFonts w:ascii="Traditional Arabic" w:eastAsia="Calibri" w:hAnsi="Traditional Arabic" w:cs="Traditional Arabic" w:hint="cs"/>
                <w:b/>
                <w:bCs/>
                <w:sz w:val="26"/>
                <w:szCs w:val="26"/>
                <w:rtl/>
                <w:lang w:val="it-IT" w:eastAsia="en-US" w:bidi="ar-SY"/>
              </w:rPr>
              <w:t>المنهج الاستدلالي المعتمد: وظف الكاتب منهجا اس</w:t>
            </w:r>
            <w:r w:rsidR="0099236E">
              <w:rPr>
                <w:rFonts w:ascii="Traditional Arabic" w:eastAsia="Calibri" w:hAnsi="Traditional Arabic" w:cs="Traditional Arabic" w:hint="cs"/>
                <w:b/>
                <w:bCs/>
                <w:sz w:val="26"/>
                <w:szCs w:val="26"/>
                <w:rtl/>
                <w:lang w:val="it-IT" w:eastAsia="en-US" w:bidi="ar-SY"/>
              </w:rPr>
              <w:t>تنباطيا</w:t>
            </w:r>
            <w:r w:rsidR="004D5540">
              <w:rPr>
                <w:rFonts w:ascii="Traditional Arabic" w:eastAsia="Calibri" w:hAnsi="Traditional Arabic" w:cs="Traditional Arabic" w:hint="cs"/>
                <w:b/>
                <w:bCs/>
                <w:sz w:val="26"/>
                <w:szCs w:val="26"/>
                <w:rtl/>
                <w:lang w:val="it-IT" w:eastAsia="en-US" w:bidi="ar-SY"/>
              </w:rPr>
              <w:t xml:space="preserve"> انتقل فيه من ما هو </w:t>
            </w:r>
            <w:r w:rsidR="0099236E">
              <w:rPr>
                <w:rFonts w:ascii="Traditional Arabic" w:eastAsia="Calibri" w:hAnsi="Traditional Arabic" w:cs="Traditional Arabic" w:hint="cs"/>
                <w:b/>
                <w:bCs/>
                <w:sz w:val="26"/>
                <w:szCs w:val="26"/>
                <w:rtl/>
                <w:lang w:val="it-IT" w:eastAsia="en-US" w:bidi="ar-SY"/>
              </w:rPr>
              <w:t>عام</w:t>
            </w:r>
            <w:r w:rsidR="004D5540">
              <w:rPr>
                <w:rFonts w:ascii="Traditional Arabic" w:eastAsia="Calibri" w:hAnsi="Traditional Arabic" w:cs="Traditional Arabic" w:hint="cs"/>
                <w:b/>
                <w:bCs/>
                <w:sz w:val="26"/>
                <w:szCs w:val="26"/>
                <w:rtl/>
                <w:lang w:val="it-IT" w:eastAsia="en-US" w:bidi="ar-SY"/>
              </w:rPr>
              <w:t xml:space="preserve"> إلى ما هو </w:t>
            </w:r>
            <w:r w:rsidR="0099236E">
              <w:rPr>
                <w:rFonts w:ascii="Traditional Arabic" w:eastAsia="Calibri" w:hAnsi="Traditional Arabic" w:cs="Traditional Arabic" w:hint="cs"/>
                <w:b/>
                <w:bCs/>
                <w:sz w:val="26"/>
                <w:szCs w:val="26"/>
                <w:rtl/>
                <w:lang w:val="it-IT" w:eastAsia="en-US" w:bidi="ar-SY"/>
              </w:rPr>
              <w:t>خاص</w:t>
            </w:r>
            <w:r w:rsidR="001F3379">
              <w:rPr>
                <w:rFonts w:ascii="Traditional Arabic" w:eastAsia="Calibri" w:hAnsi="Traditional Arabic" w:cs="Traditional Arabic" w:hint="cs"/>
                <w:b/>
                <w:bCs/>
                <w:sz w:val="26"/>
                <w:szCs w:val="26"/>
                <w:rtl/>
                <w:lang w:val="it-IT" w:eastAsia="en-US" w:bidi="ar-SY"/>
              </w:rPr>
              <w:t xml:space="preserve">، </w:t>
            </w:r>
            <w:r w:rsidR="00F96023">
              <w:rPr>
                <w:rFonts w:ascii="Traditional Arabic" w:eastAsia="Calibri" w:hAnsi="Traditional Arabic" w:cs="Traditional Arabic" w:hint="cs"/>
                <w:b/>
                <w:bCs/>
                <w:sz w:val="26"/>
                <w:szCs w:val="26"/>
                <w:rtl/>
                <w:lang w:val="it-IT" w:eastAsia="en-US" w:bidi="ar-SY"/>
              </w:rPr>
              <w:t xml:space="preserve">فابتدأ </w:t>
            </w:r>
            <w:r w:rsidR="001F3379">
              <w:rPr>
                <w:rFonts w:ascii="Traditional Arabic" w:eastAsia="Calibri" w:hAnsi="Traditional Arabic" w:cs="Traditional Arabic" w:hint="cs"/>
                <w:b/>
                <w:bCs/>
                <w:sz w:val="26"/>
                <w:szCs w:val="26"/>
                <w:rtl/>
                <w:lang w:val="it-IT" w:eastAsia="en-US" w:bidi="ar-SY"/>
              </w:rPr>
              <w:t>بال</w:t>
            </w:r>
            <w:r w:rsidR="0099236E">
              <w:rPr>
                <w:rFonts w:ascii="Traditional Arabic" w:eastAsia="Calibri" w:hAnsi="Traditional Arabic" w:cs="Traditional Arabic" w:hint="cs"/>
                <w:b/>
                <w:bCs/>
                <w:sz w:val="26"/>
                <w:szCs w:val="26"/>
                <w:rtl/>
                <w:lang w:val="it-IT" w:eastAsia="en-US" w:bidi="ar-SY"/>
              </w:rPr>
              <w:t>حديث عن حاجة النظام السياسي إلى الثقافة السياسية، مبرزا أهمية هذه الأخيرة في المجتمع، مختتما بالحديث عن أبرز مكوناتها.</w:t>
            </w:r>
          </w:p>
        </w:tc>
        <w:tc>
          <w:tcPr>
            <w:tcW w:w="1701" w:type="dxa"/>
            <w:shd w:val="clear" w:color="auto" w:fill="auto"/>
          </w:tcPr>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2A526C" w:rsidRPr="001B4966" w:rsidP="004D5540">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4D5540">
              <w:rPr>
                <w:rFonts w:ascii="Traditional Arabic" w:eastAsia="Calibri" w:hAnsi="Traditional Arabic" w:cs="Traditional Arabic" w:hint="cs"/>
                <w:b/>
                <w:bCs/>
                <w:sz w:val="26"/>
                <w:szCs w:val="26"/>
                <w:rtl/>
                <w:lang w:val="en-US" w:eastAsia="en-US" w:bidi="ar-SY"/>
              </w:rPr>
              <w:t>تكويني لمعالجة التعثرات.</w:t>
            </w:r>
          </w:p>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1563DE" w:rsidRPr="001B4966" w:rsidP="005C7B1B">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w:t>
            </w:r>
          </w:p>
        </w:tc>
      </w:tr>
      <w:tr w:rsidTr="004D5540">
        <w:tblPrEx>
          <w:tblW w:w="15309" w:type="dxa"/>
          <w:tblInd w:w="197" w:type="dxa"/>
          <w:tblLook w:val="0000"/>
        </w:tblPrEx>
        <w:trPr>
          <w:trHeight w:val="2686"/>
        </w:trPr>
        <w:tc>
          <w:tcPr>
            <w:tcW w:w="1417" w:type="dxa"/>
            <w:shd w:val="clear" w:color="auto" w:fill="auto"/>
          </w:tcPr>
          <w:p w:rsidR="004D5540" w:rsidP="00311761">
            <w:pPr>
              <w:bidi/>
              <w:spacing w:after="200"/>
              <w:rPr>
                <w:rFonts w:ascii="Traditional Arabic" w:eastAsia="Calibri" w:hAnsi="Traditional Arabic" w:cs="Traditional Arabic"/>
                <w:b/>
                <w:bCs/>
                <w:sz w:val="26"/>
                <w:szCs w:val="26"/>
                <w:rtl/>
                <w:lang w:val="en-US" w:eastAsia="en-US" w:bidi="ar-MA"/>
              </w:rPr>
            </w:pPr>
          </w:p>
          <w:p w:rsidR="004D5540" w:rsidP="004D5540">
            <w:pPr>
              <w:bidi/>
              <w:spacing w:after="200"/>
              <w:rPr>
                <w:rFonts w:ascii="Traditional Arabic" w:eastAsia="Calibri" w:hAnsi="Traditional Arabic" w:cs="Traditional Arabic"/>
                <w:sz w:val="26"/>
                <w:szCs w:val="26"/>
                <w:rtl/>
                <w:lang w:val="en-US" w:eastAsia="en-US" w:bidi="ar-MA"/>
              </w:rPr>
            </w:pPr>
          </w:p>
          <w:p w:rsidR="004D5540" w:rsidRPr="004D5540" w:rsidP="004D5540">
            <w:pPr>
              <w:bidi/>
              <w:spacing w:after="200"/>
              <w:rPr>
                <w:rFonts w:ascii="Traditional Arabic" w:eastAsia="Calibri" w:hAnsi="Traditional Arabic" w:cs="Traditional Arabic"/>
                <w:sz w:val="26"/>
                <w:szCs w:val="26"/>
                <w:rtl/>
                <w:lang w:val="en-US" w:eastAsia="en-US" w:bidi="ar-MA"/>
              </w:rPr>
            </w:pPr>
            <w:r>
              <w:rPr>
                <w:rFonts w:ascii="Traditional Arabic" w:eastAsia="Calibri" w:hAnsi="Traditional Arabic" w:cs="Traditional Arabic" w:hint="cs"/>
                <w:sz w:val="26"/>
                <w:szCs w:val="26"/>
                <w:rtl/>
                <w:lang w:val="en-US" w:eastAsia="en-US" w:bidi="ar-MA"/>
              </w:rPr>
              <w:t>تركيب</w:t>
            </w:r>
          </w:p>
        </w:tc>
        <w:tc>
          <w:tcPr>
            <w:tcW w:w="1701" w:type="dxa"/>
            <w:shd w:val="clear" w:color="auto" w:fill="auto"/>
          </w:tcPr>
          <w:p w:rsidR="004D5540"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تمحيص فرضيته عبر تركيب معطيات النص تركيبا متلاحم الأجزاء.</w:t>
            </w:r>
          </w:p>
        </w:tc>
        <w:tc>
          <w:tcPr>
            <w:tcW w:w="2835" w:type="dxa"/>
            <w:shd w:val="clear" w:color="auto" w:fill="auto"/>
          </w:tcPr>
          <w:p w:rsidR="004D5540"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يصوغ المتعلمون فقرة مركزة عن أهم القضايا الفكرة التي طرحها النص، وكذا الوسائل الفنية المعتمدة.</w:t>
            </w:r>
          </w:p>
        </w:tc>
        <w:tc>
          <w:tcPr>
            <w:tcW w:w="7655" w:type="dxa"/>
            <w:shd w:val="clear" w:color="auto" w:fill="auto"/>
          </w:tcPr>
          <w:p w:rsidR="001F3379" w:rsidP="0068151F">
            <w:pPr>
              <w:bidi/>
              <w:spacing w:after="200"/>
              <w:rPr>
                <w:rFonts w:ascii="Traditional Arabic" w:eastAsia="Calibri" w:hAnsi="Traditional Arabic" w:cs="Traditional Arabic"/>
                <w:b/>
                <w:bCs/>
                <w:sz w:val="26"/>
                <w:szCs w:val="26"/>
                <w:rtl/>
                <w:lang w:val="it-IT" w:eastAsia="en-US" w:bidi="ar-SY"/>
              </w:rPr>
            </w:pPr>
          </w:p>
          <w:p w:rsidR="001F3379" w:rsidP="001F3379">
            <w:pPr>
              <w:bidi/>
              <w:spacing w:after="200"/>
              <w:rPr>
                <w:rFonts w:ascii="Traditional Arabic" w:eastAsia="Calibri" w:hAnsi="Traditional Arabic" w:cs="Traditional Arabic"/>
                <w:b/>
                <w:bCs/>
                <w:sz w:val="26"/>
                <w:szCs w:val="26"/>
                <w:rtl/>
                <w:lang w:val="it-IT" w:eastAsia="en-US" w:bidi="ar-SY"/>
              </w:rPr>
            </w:pPr>
          </w:p>
          <w:p w:rsidR="004D5540" w:rsidRPr="00906C03" w:rsidP="001F3379">
            <w:pPr>
              <w:bidi/>
              <w:spacing w:after="200"/>
              <w:rPr>
                <w:rFonts w:ascii="Traditional Arabic" w:eastAsia="Calibri" w:hAnsi="Traditional Arabic" w:cs="Traditional Arabic"/>
                <w:b/>
                <w:bCs/>
                <w:sz w:val="26"/>
                <w:szCs w:val="26"/>
                <w:rtl/>
                <w:lang w:val="it-IT" w:eastAsia="en-US" w:bidi="ar-SY"/>
              </w:rPr>
            </w:pPr>
            <w:r>
              <w:rPr>
                <w:rFonts w:ascii="Traditional Arabic" w:eastAsia="Calibri" w:hAnsi="Traditional Arabic" w:cs="Traditional Arabic" w:hint="cs"/>
                <w:b/>
                <w:bCs/>
                <w:sz w:val="26"/>
                <w:szCs w:val="26"/>
                <w:rtl/>
                <w:lang w:val="it-IT" w:eastAsia="en-US" w:bidi="ar-SY"/>
              </w:rPr>
              <w:t xml:space="preserve">                            صياغة المتعلم لتركيب يزواج بين معنى النص ومبناه.</w:t>
            </w:r>
          </w:p>
        </w:tc>
        <w:tc>
          <w:tcPr>
            <w:tcW w:w="1701" w:type="dxa"/>
            <w:shd w:val="clear" w:color="auto" w:fill="auto"/>
          </w:tcPr>
          <w:p w:rsidR="004D5540" w:rsidRPr="001B4966" w:rsidP="002A526C">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906C03">
              <w:rPr>
                <w:rFonts w:ascii="Traditional Arabic" w:eastAsia="Calibri" w:hAnsi="Traditional Arabic" w:cs="Traditional Arabic" w:hint="cs"/>
                <w:b/>
                <w:bCs/>
                <w:sz w:val="26"/>
                <w:szCs w:val="26"/>
                <w:rtl/>
                <w:lang w:val="en-US" w:eastAsia="en-US" w:bidi="ar-SY"/>
              </w:rPr>
              <w:t>إجمالي، أرى فيه مدى تمكن المتعلمين من استيعاب الدرس وتصحيح التعثرات.</w:t>
            </w:r>
          </w:p>
        </w:tc>
      </w:tr>
    </w:tbl>
    <w:p w:rsidR="002B051F" w:rsidP="00F04338">
      <w:pPr>
        <w:bidi/>
        <w:spacing w:after="200"/>
        <w:rPr>
          <w:rFonts w:ascii="Traditional Arabic" w:eastAsia="Calibri" w:hAnsi="Traditional Arabic" w:cs="Traditional Arabic"/>
          <w:b/>
          <w:bCs/>
          <w:sz w:val="26"/>
          <w:szCs w:val="26"/>
          <w:rtl/>
          <w:lang w:val="en-US" w:eastAsia="en-US" w:bidi="ar-SY"/>
        </w:rPr>
        <w:sectPr w:rsidSect="00172B62">
          <w:headerReference w:type="default" r:id="rId11"/>
          <w:footerReference w:type="default" r:id="rId12"/>
          <w:pgSz w:w="16838" w:h="11906" w:orient="landscape"/>
          <w:pgMar w:top="720" w:right="720" w:bottom="720" w:left="720" w:header="708" w:footer="708" w:gutter="0"/>
          <w:cols w:space="708"/>
          <w:bidi/>
          <w:rtlGutter/>
          <w:docGrid w:linePitch="360"/>
        </w:sectPr>
      </w:pPr>
    </w:p>
    <w:p w:rsidR="00F03847">
      <w:pPr>
        <w:bidi/>
        <w:spacing w:after="0" w:line="240" w:lineRule="auto"/>
        <w:rPr>
          <w:lang w:val="fr-FR" w:eastAsia="fr-FR" w:bidi="ar-SA"/>
        </w:rPr>
      </w:pPr>
    </w:p>
    <w:tbl>
      <w:tblPr>
        <w:tblStyle w:val="TableNormal"/>
        <w:tblpPr w:leftFromText="141" w:rightFromText="141" w:vertAnchor="text" w:horzAnchor="margin" w:tblpXSpec="center" w:tblpY="-87"/>
        <w:bidiVisual/>
        <w:tblW w:w="16020" w:type="dxa"/>
        <w:tblLook w:val="01E0"/>
      </w:tblPr>
      <w:tblGrid>
        <w:gridCol w:w="7464"/>
        <w:gridCol w:w="3156"/>
        <w:gridCol w:w="5400"/>
      </w:tblGrid>
      <w:tr w:rsidTr="00746A18">
        <w:tblPrEx>
          <w:tblW w:w="16020" w:type="dxa"/>
          <w:tblLook w:val="01E0"/>
        </w:tblPrEx>
        <w:tc>
          <w:tcPr>
            <w:tcW w:w="7464" w:type="dxa"/>
          </w:tcPr>
          <w:p w:rsidR="00101470" w:rsidRPr="003768C4" w:rsidP="00073932">
            <w:pPr>
              <w:bidi/>
              <w:spacing w:after="0" w:line="240" w:lineRule="auto"/>
              <w:rPr>
                <w:sz w:val="28"/>
                <w:szCs w:val="28"/>
                <w:rtl/>
                <w:lang w:val="fr-FR" w:eastAsia="fr-FR" w:bidi="ar-MA"/>
              </w:rPr>
            </w:pPr>
            <w:r w:rsidRPr="003768C4">
              <w:rPr>
                <w:rFonts w:hint="cs"/>
                <w:b/>
                <w:bCs/>
                <w:sz w:val="28"/>
                <w:szCs w:val="28"/>
                <w:rtl/>
                <w:lang w:val="fr-FR" w:eastAsia="fr-FR" w:bidi="ar-MA"/>
              </w:rPr>
              <w:t>المجزوءة</w:t>
            </w:r>
            <w:r w:rsidRPr="003768C4">
              <w:rPr>
                <w:sz w:val="28"/>
                <w:szCs w:val="28"/>
                <w:lang w:val="fr-FR" w:eastAsia="fr-FR" w:bidi="ar-MA"/>
              </w:rPr>
              <w:t xml:space="preserve"> </w:t>
            </w:r>
            <w:r>
              <w:rPr>
                <w:rFonts w:hint="cs"/>
                <w:sz w:val="28"/>
                <w:szCs w:val="28"/>
                <w:rtl/>
                <w:lang w:val="fr-FR" w:eastAsia="fr-FR" w:bidi="ar-MA"/>
              </w:rPr>
              <w:t>( الوحدة ، المجال ):</w:t>
            </w:r>
            <w:r w:rsidR="00687FE4">
              <w:rPr>
                <w:rFonts w:hint="cs"/>
                <w:sz w:val="28"/>
                <w:szCs w:val="28"/>
                <w:rtl/>
                <w:lang w:val="fr-FR" w:eastAsia="fr-FR" w:bidi="ar-MA"/>
              </w:rPr>
              <w:t xml:space="preserve"> ال</w:t>
            </w:r>
            <w:r w:rsidR="00073932">
              <w:rPr>
                <w:rFonts w:hint="cs"/>
                <w:sz w:val="28"/>
                <w:szCs w:val="28"/>
                <w:rtl/>
                <w:lang w:val="fr-FR" w:eastAsia="fr-FR" w:bidi="ar-MA"/>
              </w:rPr>
              <w:t>ديمقراطية:</w:t>
            </w:r>
            <w:r w:rsidR="00687FE4">
              <w:rPr>
                <w:rFonts w:hint="cs"/>
                <w:sz w:val="28"/>
                <w:szCs w:val="28"/>
                <w:rtl/>
                <w:lang w:val="fr-FR" w:eastAsia="fr-FR" w:bidi="ar-MA"/>
              </w:rPr>
              <w:t xml:space="preserve"> </w:t>
            </w:r>
            <w:r w:rsidR="00073932">
              <w:rPr>
                <w:rFonts w:hint="cs"/>
                <w:sz w:val="28"/>
                <w:szCs w:val="28"/>
                <w:rtl/>
                <w:lang w:val="fr-FR" w:eastAsia="fr-FR" w:bidi="ar-MA"/>
              </w:rPr>
              <w:t>قضايا  و</w:t>
            </w:r>
            <w:r w:rsidR="00996381">
              <w:rPr>
                <w:rFonts w:hint="cs"/>
                <w:sz w:val="28"/>
                <w:szCs w:val="28"/>
                <w:rtl/>
                <w:lang w:val="fr-FR" w:eastAsia="fr-FR" w:bidi="ar-MA"/>
              </w:rPr>
              <w:t>ر</w:t>
            </w:r>
            <w:r w:rsidR="00073932">
              <w:rPr>
                <w:rFonts w:hint="cs"/>
                <w:sz w:val="28"/>
                <w:szCs w:val="28"/>
                <w:rtl/>
                <w:lang w:val="fr-FR" w:eastAsia="fr-FR" w:bidi="ar-MA"/>
              </w:rPr>
              <w:t>هانات</w:t>
            </w:r>
          </w:p>
          <w:p w:rsidR="00101470" w:rsidRPr="003768C4" w:rsidP="00DD6986">
            <w:pPr>
              <w:bidi/>
              <w:spacing w:after="0" w:line="240" w:lineRule="auto"/>
              <w:rPr>
                <w:sz w:val="28"/>
                <w:szCs w:val="28"/>
                <w:rtl/>
                <w:lang w:val="fr-FR" w:eastAsia="fr-FR" w:bidi="ar-MA"/>
              </w:rPr>
            </w:pPr>
            <w:r w:rsidRPr="003768C4">
              <w:rPr>
                <w:rFonts w:hint="cs"/>
                <w:b/>
                <w:bCs/>
                <w:sz w:val="28"/>
                <w:szCs w:val="28"/>
                <w:rtl/>
                <w:lang w:val="fr-FR" w:eastAsia="fr-FR" w:bidi="ar-MA"/>
              </w:rPr>
              <w:t>الموضـــوع</w:t>
            </w:r>
            <w:r w:rsidRPr="003768C4">
              <w:rPr>
                <w:rFonts w:hint="cs"/>
                <w:sz w:val="28"/>
                <w:szCs w:val="28"/>
                <w:rtl/>
                <w:lang w:val="fr-FR" w:eastAsia="fr-FR" w:bidi="ar-MA"/>
              </w:rPr>
              <w:t xml:space="preserve">: </w:t>
            </w:r>
            <w:r w:rsidRPr="00FC5C7F">
              <w:rPr>
                <w:rFonts w:hint="cs"/>
                <w:b/>
                <w:bCs/>
                <w:sz w:val="28"/>
                <w:szCs w:val="28"/>
                <w:rtl/>
                <w:lang w:val="fr-FR" w:eastAsia="fr-FR" w:bidi="ar-MA"/>
              </w:rPr>
              <w:t>"</w:t>
            </w:r>
            <w:r w:rsidR="00DD6986">
              <w:rPr>
                <w:rFonts w:hint="cs"/>
                <w:b/>
                <w:bCs/>
                <w:sz w:val="28"/>
                <w:szCs w:val="28"/>
                <w:rtl/>
                <w:lang w:val="fr-FR" w:eastAsia="fr-FR" w:bidi="ar-MA"/>
              </w:rPr>
              <w:t xml:space="preserve">أثر الثقافة السياسية في النظام السياسي" </w:t>
            </w:r>
            <w:r w:rsidR="00DD6986">
              <w:rPr>
                <w:rFonts w:hint="cs"/>
                <w:sz w:val="28"/>
                <w:szCs w:val="28"/>
                <w:rtl/>
                <w:lang w:val="fr-FR" w:eastAsia="fr-FR" w:bidi="ar-MA"/>
              </w:rPr>
              <w:t>لـ عليوة السيد</w:t>
            </w:r>
          </w:p>
          <w:p w:rsidR="00101470" w:rsidRPr="003768C4" w:rsidP="00710F08">
            <w:pPr>
              <w:bidi/>
              <w:spacing w:after="0" w:line="240" w:lineRule="auto"/>
              <w:rPr>
                <w:sz w:val="28"/>
                <w:szCs w:val="28"/>
                <w:rtl/>
                <w:lang w:val="fr-FR" w:eastAsia="fr-FR" w:bidi="ar-MA"/>
              </w:rPr>
            </w:pPr>
            <w:r w:rsidRPr="003768C4">
              <w:rPr>
                <w:rFonts w:hint="cs"/>
                <w:b/>
                <w:bCs/>
                <w:sz w:val="28"/>
                <w:szCs w:val="28"/>
                <w:rtl/>
                <w:lang w:val="fr-FR" w:eastAsia="fr-FR" w:bidi="ar-MA"/>
              </w:rPr>
              <w:t>الكتاب المدرسي</w:t>
            </w:r>
            <w:r w:rsidR="0057124B">
              <w:rPr>
                <w:rFonts w:hint="cs"/>
                <w:sz w:val="28"/>
                <w:szCs w:val="28"/>
                <w:rtl/>
                <w:lang w:val="fr-FR" w:eastAsia="fr-FR" w:bidi="ar-MA"/>
              </w:rPr>
              <w:t xml:space="preserve">: </w:t>
            </w:r>
            <w:r w:rsidR="00475E2F">
              <w:rPr>
                <w:rFonts w:hint="cs"/>
                <w:sz w:val="28"/>
                <w:szCs w:val="28"/>
                <w:rtl/>
                <w:lang w:val="fr-FR" w:eastAsia="fr-FR" w:bidi="ar-MA"/>
              </w:rPr>
              <w:t>منار</w:t>
            </w:r>
            <w:r w:rsidR="0057124B">
              <w:rPr>
                <w:rFonts w:hint="cs"/>
                <w:sz w:val="28"/>
                <w:szCs w:val="28"/>
                <w:rtl/>
                <w:lang w:val="fr-FR" w:eastAsia="fr-FR" w:bidi="ar-MA"/>
              </w:rPr>
              <w:t xml:space="preserve"> اللغة العربية، </w:t>
            </w:r>
            <w:r w:rsidRPr="00412339">
              <w:rPr>
                <w:rFonts w:hint="cs"/>
                <w:b/>
                <w:bCs/>
                <w:sz w:val="28"/>
                <w:szCs w:val="28"/>
                <w:rtl/>
                <w:lang w:val="fr-FR" w:eastAsia="fr-FR" w:bidi="ar-MA"/>
              </w:rPr>
              <w:t>الصفحة:</w:t>
            </w:r>
            <w:r w:rsidRPr="003768C4">
              <w:rPr>
                <w:rFonts w:hint="cs"/>
                <w:sz w:val="28"/>
                <w:szCs w:val="28"/>
                <w:rtl/>
                <w:lang w:val="fr-FR" w:eastAsia="fr-FR" w:bidi="ar-MA"/>
              </w:rPr>
              <w:t xml:space="preserve"> </w:t>
            </w:r>
            <w:r w:rsidR="00710F08">
              <w:rPr>
                <w:rFonts w:hint="cs"/>
                <w:sz w:val="28"/>
                <w:szCs w:val="28"/>
                <w:rtl/>
                <w:lang w:val="fr-FR" w:eastAsia="fr-FR" w:bidi="ar-MA"/>
              </w:rPr>
              <w:t>6</w:t>
            </w:r>
            <w:r w:rsidR="00B41747">
              <w:rPr>
                <w:rFonts w:hint="cs"/>
                <w:sz w:val="28"/>
                <w:szCs w:val="28"/>
                <w:rtl/>
                <w:lang w:val="fr-FR" w:eastAsia="fr-FR" w:bidi="ar-MA"/>
              </w:rPr>
              <w:t>0</w:t>
            </w:r>
          </w:p>
          <w:p w:rsidR="00101470" w:rsidRPr="003768C4" w:rsidP="00871EF0">
            <w:pPr>
              <w:bidi/>
              <w:spacing w:after="0" w:line="240" w:lineRule="auto"/>
              <w:rPr>
                <w:sz w:val="28"/>
                <w:szCs w:val="28"/>
                <w:rtl/>
                <w:lang w:val="fr-FR" w:eastAsia="fr-FR" w:bidi="ar-MA"/>
              </w:rPr>
            </w:pPr>
            <w:r w:rsidRPr="003768C4">
              <w:rPr>
                <w:rFonts w:hint="cs"/>
                <w:b/>
                <w:bCs/>
                <w:sz w:val="28"/>
                <w:szCs w:val="28"/>
                <w:rtl/>
                <w:lang w:val="fr-FR" w:eastAsia="fr-FR" w:bidi="ar-MA"/>
              </w:rPr>
              <w:t>المــدة الـزمـنيــــــة</w:t>
            </w:r>
            <w:r w:rsidRPr="003768C4">
              <w:rPr>
                <w:rFonts w:hint="cs"/>
                <w:sz w:val="28"/>
                <w:szCs w:val="28"/>
                <w:rtl/>
                <w:lang w:val="fr-FR" w:eastAsia="fr-FR" w:bidi="ar-MA"/>
              </w:rPr>
              <w:t>:  ساعتان</w:t>
            </w:r>
          </w:p>
          <w:p w:rsidR="00101470" w:rsidRPr="003768C4" w:rsidP="00871EF0">
            <w:pPr>
              <w:bidi/>
              <w:spacing w:after="0" w:line="240" w:lineRule="auto"/>
              <w:rPr>
                <w:sz w:val="28"/>
                <w:szCs w:val="28"/>
                <w:rtl/>
                <w:lang w:val="fr-FR" w:eastAsia="fr-FR" w:bidi="ar-MA"/>
              </w:rPr>
            </w:pPr>
            <w:r w:rsidRPr="003768C4">
              <w:rPr>
                <w:rFonts w:hint="cs"/>
                <w:b/>
                <w:bCs/>
                <w:sz w:val="28"/>
                <w:szCs w:val="28"/>
                <w:rtl/>
                <w:lang w:val="fr-FR" w:eastAsia="fr-FR" w:bidi="ar-MA"/>
              </w:rPr>
              <w:t>الكفايات المستهدفة:</w:t>
            </w:r>
            <w:r w:rsidRPr="003768C4">
              <w:rPr>
                <w:rFonts w:hint="cs"/>
                <w:sz w:val="28"/>
                <w:szCs w:val="28"/>
                <w:rtl/>
                <w:lang w:val="fr-FR" w:eastAsia="fr-FR" w:bidi="ar-MA"/>
              </w:rPr>
              <w:t xml:space="preserve"> </w:t>
            </w:r>
          </w:p>
          <w:p w:rsidR="00101470" w:rsidRPr="00DF21F1" w:rsidP="00DF21F1">
            <w:pPr>
              <w:numPr>
                <w:ilvl w:val="0"/>
                <w:numId w:val="11"/>
              </w:numPr>
              <w:tabs>
                <w:tab w:val="right" w:pos="24"/>
              </w:tabs>
              <w:bidi/>
              <w:spacing w:after="0" w:line="240" w:lineRule="auto"/>
              <w:ind w:left="360" w:hanging="360"/>
              <w:contextualSpacing/>
              <w:rPr>
                <w:b/>
                <w:bCs/>
                <w:rtl/>
                <w:lang w:val="fr-FR" w:eastAsia="fr-FR" w:bidi="ar-MA"/>
              </w:rPr>
            </w:pPr>
            <w:r w:rsidRPr="00926C92">
              <w:rPr>
                <w:rFonts w:hint="cs"/>
                <w:b/>
                <w:bCs/>
                <w:sz w:val="28"/>
                <w:szCs w:val="28"/>
                <w:rtl/>
                <w:lang w:val="fr-FR" w:eastAsia="fr-FR" w:bidi="ar-MA"/>
              </w:rPr>
              <w:t>الثقافية</w:t>
            </w:r>
            <w:r>
              <w:rPr>
                <w:rFonts w:hint="cs"/>
                <w:b/>
                <w:bCs/>
                <w:rtl/>
                <w:lang w:val="fr-FR" w:eastAsia="fr-FR" w:bidi="ar-MA"/>
              </w:rPr>
              <w:t>:</w:t>
            </w:r>
            <w:r w:rsidRPr="002772EA" w:rsidR="00DF21F1">
              <w:rPr>
                <w:rFonts w:hint="cs"/>
                <w:sz w:val="28"/>
                <w:szCs w:val="28"/>
                <w:rtl/>
                <w:lang w:val="fr-FR" w:eastAsia="fr-FR" w:bidi="ar-MA"/>
              </w:rPr>
              <w:t>امتلاك رصيد اصطلاحي مرتبط بالمفاهيم والقيم العلمية والإنسانية</w:t>
            </w:r>
            <w:r w:rsidRPr="002772EA">
              <w:rPr>
                <w:rFonts w:hint="cs"/>
                <w:sz w:val="28"/>
                <w:szCs w:val="28"/>
                <w:rtl/>
                <w:lang w:val="fr-FR" w:eastAsia="fr-FR" w:bidi="ar-MA"/>
              </w:rPr>
              <w:t>.</w:t>
            </w:r>
            <w:r w:rsidRPr="00DF21F1">
              <w:rPr>
                <w:rFonts w:hint="cs"/>
                <w:b/>
                <w:bCs/>
                <w:rtl/>
                <w:lang w:val="fr-FR" w:eastAsia="fr-FR" w:bidi="ar-MA"/>
              </w:rPr>
              <w:t xml:space="preserve"> </w:t>
            </w:r>
          </w:p>
          <w:p w:rsidR="00101470" w:rsidRPr="003768C4" w:rsidP="00871EF0">
            <w:pPr>
              <w:bidi/>
              <w:spacing w:after="0" w:line="240" w:lineRule="auto"/>
              <w:ind w:left="24"/>
              <w:rPr>
                <w:sz w:val="28"/>
                <w:szCs w:val="28"/>
                <w:rtl/>
                <w:lang w:val="fr-FR" w:eastAsia="fr-FR" w:bidi="ar-MA"/>
              </w:rPr>
            </w:pPr>
            <w:r w:rsidRPr="003768C4">
              <w:rPr>
                <w:rFonts w:hint="cs"/>
                <w:sz w:val="28"/>
                <w:szCs w:val="28"/>
                <w:rtl/>
                <w:lang w:val="fr-FR" w:eastAsia="fr-FR" w:bidi="ar-MA"/>
              </w:rPr>
              <w:t>2</w:t>
            </w:r>
            <w:r w:rsidRPr="003768C4">
              <w:rPr>
                <w:rFonts w:hint="cs"/>
                <w:b/>
                <w:bCs/>
                <w:sz w:val="28"/>
                <w:szCs w:val="28"/>
                <w:rtl/>
                <w:lang w:val="fr-FR" w:eastAsia="fr-FR" w:bidi="ar-MA"/>
              </w:rPr>
              <w:t>- التواصلية</w:t>
            </w:r>
            <w:r w:rsidRPr="003768C4">
              <w:rPr>
                <w:rFonts w:hint="cs"/>
                <w:sz w:val="28"/>
                <w:szCs w:val="28"/>
                <w:rtl/>
                <w:lang w:val="fr-FR" w:eastAsia="fr-FR" w:bidi="ar-MA"/>
              </w:rPr>
              <w:t>: تواصل المتعلم (ة) مع نص</w:t>
            </w:r>
            <w:r w:rsidR="00926C92">
              <w:rPr>
                <w:rFonts w:hint="cs"/>
                <w:sz w:val="28"/>
                <w:szCs w:val="28"/>
                <w:rtl/>
                <w:lang w:val="fr-FR" w:eastAsia="fr-FR" w:bidi="ar-MA"/>
              </w:rPr>
              <w:t>وص</w:t>
            </w:r>
            <w:r w:rsidRPr="003768C4">
              <w:rPr>
                <w:rFonts w:hint="cs"/>
                <w:sz w:val="28"/>
                <w:szCs w:val="28"/>
                <w:rtl/>
                <w:lang w:val="fr-FR" w:eastAsia="fr-FR" w:bidi="ar-MA"/>
              </w:rPr>
              <w:t xml:space="preserve"> </w:t>
            </w:r>
            <w:r w:rsidR="00926C92">
              <w:rPr>
                <w:rFonts w:hint="cs"/>
                <w:sz w:val="28"/>
                <w:szCs w:val="28"/>
                <w:rtl/>
                <w:lang w:val="fr-FR" w:eastAsia="fr-FR" w:bidi="ar-MA"/>
              </w:rPr>
              <w:t>تطرح قضايا أدبية و</w:t>
            </w:r>
            <w:r w:rsidR="00ED751E">
              <w:rPr>
                <w:rFonts w:hint="cs"/>
                <w:sz w:val="28"/>
                <w:szCs w:val="28"/>
                <w:rtl/>
                <w:lang w:val="fr-FR" w:eastAsia="fr-FR" w:bidi="ar-MA"/>
              </w:rPr>
              <w:t>فكرية</w:t>
            </w:r>
            <w:r w:rsidR="00926C92">
              <w:rPr>
                <w:rFonts w:hint="cs"/>
                <w:sz w:val="28"/>
                <w:szCs w:val="28"/>
                <w:rtl/>
                <w:lang w:val="fr-FR" w:eastAsia="fr-FR" w:bidi="ar-MA"/>
              </w:rPr>
              <w:t xml:space="preserve"> مختلفة.</w:t>
            </w:r>
          </w:p>
          <w:p w:rsidR="00101470" w:rsidRPr="003768C4" w:rsidP="007B6C7C">
            <w:pPr>
              <w:bidi/>
              <w:spacing w:after="0" w:line="240" w:lineRule="auto"/>
              <w:rPr>
                <w:sz w:val="28"/>
                <w:szCs w:val="28"/>
                <w:rtl/>
                <w:lang w:val="fr-FR" w:eastAsia="fr-FR" w:bidi="ar-MA"/>
              </w:rPr>
            </w:pPr>
            <w:r w:rsidRPr="003768C4">
              <w:rPr>
                <w:rFonts w:hint="cs"/>
                <w:sz w:val="28"/>
                <w:szCs w:val="28"/>
                <w:rtl/>
                <w:lang w:val="fr-FR" w:eastAsia="fr-FR" w:bidi="ar-MA"/>
              </w:rPr>
              <w:t>3</w:t>
            </w:r>
            <w:r w:rsidRPr="003768C4">
              <w:rPr>
                <w:rFonts w:hint="cs"/>
                <w:b/>
                <w:bCs/>
                <w:sz w:val="28"/>
                <w:szCs w:val="28"/>
                <w:rtl/>
                <w:lang w:val="fr-FR" w:eastAsia="fr-FR" w:bidi="ar-MA"/>
              </w:rPr>
              <w:t>-المنهجية</w:t>
            </w:r>
            <w:r w:rsidRPr="003768C4">
              <w:rPr>
                <w:rFonts w:hint="cs"/>
                <w:sz w:val="28"/>
                <w:szCs w:val="28"/>
                <w:rtl/>
                <w:lang w:val="fr-FR" w:eastAsia="fr-FR" w:bidi="ar-MA"/>
              </w:rPr>
              <w:t xml:space="preserve">: تمكن المتعلم من منهجية قراءة </w:t>
            </w:r>
            <w:r>
              <w:rPr>
                <w:rFonts w:hint="cs"/>
                <w:sz w:val="28"/>
                <w:szCs w:val="28"/>
                <w:rtl/>
                <w:lang w:val="fr-FR" w:eastAsia="fr-FR" w:bidi="ar-MA"/>
              </w:rPr>
              <w:t>النص</w:t>
            </w:r>
            <w:r w:rsidR="007B6C7C">
              <w:rPr>
                <w:rFonts w:hint="cs"/>
                <w:sz w:val="28"/>
                <w:szCs w:val="28"/>
                <w:rtl/>
                <w:lang w:val="fr-FR" w:eastAsia="fr-FR" w:bidi="ar-MA"/>
              </w:rPr>
              <w:t>وص</w:t>
            </w:r>
            <w:r>
              <w:rPr>
                <w:rFonts w:hint="cs"/>
                <w:sz w:val="28"/>
                <w:szCs w:val="28"/>
                <w:rtl/>
                <w:lang w:val="fr-FR" w:eastAsia="fr-FR" w:bidi="ar-MA"/>
              </w:rPr>
              <w:t>، بتوظيف خطوات القراءة المنهجية</w:t>
            </w:r>
            <w:r w:rsidR="007B6C7C">
              <w:rPr>
                <w:rFonts w:hint="cs"/>
                <w:sz w:val="28"/>
                <w:szCs w:val="28"/>
                <w:rtl/>
                <w:lang w:val="fr-FR" w:eastAsia="fr-FR" w:bidi="ar-MA"/>
              </w:rPr>
              <w:t>.</w:t>
            </w:r>
          </w:p>
          <w:p w:rsidR="00101470" w:rsidRPr="003768C4" w:rsidP="00871EF0">
            <w:pPr>
              <w:bidi/>
              <w:spacing w:after="0" w:line="240" w:lineRule="auto"/>
              <w:rPr>
                <w:sz w:val="28"/>
                <w:szCs w:val="28"/>
                <w:rtl/>
                <w:lang w:val="fr-FR" w:eastAsia="fr-FR" w:bidi="ar-MA"/>
              </w:rPr>
            </w:pPr>
            <w:r w:rsidRPr="003768C4">
              <w:rPr>
                <w:rFonts w:hint="cs"/>
                <w:sz w:val="28"/>
                <w:szCs w:val="28"/>
                <w:rtl/>
                <w:lang w:val="fr-FR" w:eastAsia="fr-FR" w:bidi="ar-MA"/>
              </w:rPr>
              <w:t>4</w:t>
            </w:r>
            <w:r w:rsidRPr="003768C4">
              <w:rPr>
                <w:rFonts w:hint="cs"/>
                <w:b/>
                <w:bCs/>
                <w:sz w:val="28"/>
                <w:szCs w:val="28"/>
                <w:rtl/>
                <w:lang w:val="fr-FR" w:eastAsia="fr-FR" w:bidi="ar-MA"/>
              </w:rPr>
              <w:t>-الاستراتيجية</w:t>
            </w:r>
            <w:r w:rsidRPr="003768C4">
              <w:rPr>
                <w:rFonts w:hint="cs"/>
                <w:sz w:val="28"/>
                <w:szCs w:val="28"/>
                <w:rtl/>
                <w:lang w:val="fr-FR" w:eastAsia="fr-FR" w:bidi="ar-MA"/>
              </w:rPr>
              <w:t xml:space="preserve">: </w:t>
            </w:r>
            <w:r>
              <w:rPr>
                <w:rFonts w:hint="cs"/>
                <w:sz w:val="28"/>
                <w:szCs w:val="28"/>
                <w:rtl/>
                <w:lang w:val="fr-FR" w:eastAsia="fr-FR" w:bidi="ar-MA"/>
              </w:rPr>
              <w:t>تكوين الحس النقدي عند المتعلم (ة) في إطار التكوين الذاتي للشخصية</w:t>
            </w:r>
            <w:r w:rsidR="00D222AA">
              <w:rPr>
                <w:rFonts w:hint="cs"/>
                <w:sz w:val="28"/>
                <w:szCs w:val="28"/>
                <w:rtl/>
                <w:lang w:val="fr-FR" w:eastAsia="fr-FR" w:bidi="ar-MA"/>
              </w:rPr>
              <w:t>.</w:t>
            </w:r>
          </w:p>
        </w:tc>
        <w:tc>
          <w:tcPr>
            <w:tcW w:w="3156" w:type="dxa"/>
          </w:tcPr>
          <w:p w:rsidR="00101470" w:rsidRPr="002E3EC7" w:rsidP="00746A18">
            <w:pPr>
              <w:bidi/>
              <w:spacing w:after="0" w:line="276" w:lineRule="auto"/>
              <w:jc w:val="center"/>
              <w:rPr>
                <w:rFonts w:cs="Traditional Arabic"/>
                <w:b/>
                <w:bCs/>
                <w:w w:val="200"/>
                <w:sz w:val="28"/>
                <w:szCs w:val="28"/>
                <w:rtl/>
                <w:lang w:val="fr-FR" w:eastAsia="fr-FR" w:bidi="ar-MA"/>
              </w:rPr>
            </w:pPr>
            <w:r w:rsidRPr="002E3EC7">
              <w:rPr>
                <w:rFonts w:cs="Traditional Arabic" w:hint="cs"/>
                <w:b/>
                <w:bCs/>
                <w:w w:val="200"/>
                <w:sz w:val="28"/>
                <w:szCs w:val="28"/>
                <w:rtl/>
                <w:lang w:val="fr-FR" w:eastAsia="fr-FR" w:bidi="ar-MA"/>
              </w:rPr>
              <w:t>مقاطـع</w:t>
            </w:r>
          </w:p>
          <w:p w:rsidR="00101470" w:rsidRPr="002E3EC7" w:rsidP="00746A18">
            <w:pPr>
              <w:bidi/>
              <w:spacing w:after="0" w:line="276" w:lineRule="auto"/>
              <w:jc w:val="center"/>
              <w:rPr>
                <w:rFonts w:cs="Traditional Arabic"/>
                <w:b/>
                <w:bCs/>
                <w:w w:val="200"/>
                <w:sz w:val="28"/>
                <w:szCs w:val="28"/>
                <w:rtl/>
                <w:lang w:val="fr-FR" w:eastAsia="fr-FR" w:bidi="ar-MA"/>
              </w:rPr>
            </w:pPr>
            <w:r w:rsidRPr="002E3EC7">
              <w:rPr>
                <w:rFonts w:cs="Traditional Arabic" w:hint="cs"/>
                <w:b/>
                <w:bCs/>
                <w:w w:val="200"/>
                <w:sz w:val="28"/>
                <w:szCs w:val="28"/>
                <w:rtl/>
                <w:lang w:val="fr-FR" w:eastAsia="fr-FR" w:bidi="ar-MA"/>
              </w:rPr>
              <w:t>بيداغوجية</w:t>
            </w:r>
          </w:p>
          <w:p w:rsidR="00101470" w:rsidRPr="002E3EC7" w:rsidP="00746A18">
            <w:pPr>
              <w:bidi/>
              <w:spacing w:after="0" w:line="276" w:lineRule="auto"/>
              <w:jc w:val="center"/>
              <w:rPr>
                <w:rFonts w:cs="Traditional Arabic"/>
                <w:w w:val="200"/>
                <w:sz w:val="28"/>
                <w:szCs w:val="28"/>
                <w:rtl/>
                <w:lang w:val="fr-FR" w:eastAsia="fr-FR" w:bidi="ar-MA"/>
              </w:rPr>
            </w:pPr>
            <w:r w:rsidRPr="002E3EC7">
              <w:rPr>
                <w:rFonts w:cs="Traditional Arabic" w:hint="cs"/>
                <w:b/>
                <w:bCs/>
                <w:w w:val="200"/>
                <w:sz w:val="28"/>
                <w:szCs w:val="28"/>
                <w:rtl/>
                <w:lang w:val="fr-FR" w:eastAsia="fr-FR" w:bidi="ar-MA"/>
              </w:rPr>
              <w:t>في مكون:</w:t>
            </w:r>
          </w:p>
          <w:p w:rsidR="00101470" w:rsidRPr="002E3EC7" w:rsidP="00746A18">
            <w:pPr>
              <w:bidi/>
              <w:spacing w:after="0" w:line="276" w:lineRule="auto"/>
              <w:jc w:val="center"/>
              <w:rPr>
                <w:sz w:val="28"/>
                <w:szCs w:val="28"/>
                <w:rtl/>
                <w:lang w:val="fr-FR" w:eastAsia="fr-FR" w:bidi="ar-MA"/>
              </w:rPr>
            </w:pPr>
            <w:r w:rsidRPr="002E3EC7">
              <w:rPr>
                <w:rFonts w:hint="cs"/>
                <w:b/>
                <w:bCs/>
                <w:sz w:val="56"/>
                <w:szCs w:val="56"/>
                <w:rtl/>
                <w:lang w:val="fr-FR" w:eastAsia="fr-FR" w:bidi="ar-MA"/>
              </w:rPr>
              <w:t>النصوص</w:t>
            </w:r>
          </w:p>
          <w:p w:rsidR="00101470" w:rsidRPr="003768C4" w:rsidP="00746A18">
            <w:pPr>
              <w:bidi/>
              <w:spacing w:after="0" w:line="276" w:lineRule="auto"/>
              <w:jc w:val="center"/>
              <w:rPr>
                <w:b/>
                <w:bCs/>
                <w:sz w:val="28"/>
                <w:szCs w:val="28"/>
                <w:rtl/>
                <w:lang w:val="fr-FR" w:eastAsia="fr-FR" w:bidi="ar-MA"/>
              </w:rPr>
            </w:pPr>
          </w:p>
        </w:tc>
        <w:tc>
          <w:tcPr>
            <w:tcW w:w="5400" w:type="dxa"/>
          </w:tcPr>
          <w:p w:rsidR="002E3EC7" w:rsidP="00871EF0">
            <w:pPr>
              <w:bidi/>
              <w:spacing w:after="0" w:line="240" w:lineRule="auto"/>
              <w:rPr>
                <w:b/>
                <w:bCs/>
                <w:sz w:val="28"/>
                <w:szCs w:val="28"/>
                <w:rtl/>
                <w:lang w:val="fr-FR" w:eastAsia="fr-FR" w:bidi="ar-MA"/>
              </w:rPr>
            </w:pPr>
          </w:p>
          <w:p w:rsidR="00101470" w:rsidRPr="003768C4" w:rsidP="00AC7500">
            <w:pPr>
              <w:bidi/>
              <w:spacing w:after="0" w:line="240" w:lineRule="auto"/>
              <w:rPr>
                <w:b/>
                <w:bCs/>
                <w:sz w:val="28"/>
                <w:szCs w:val="28"/>
                <w:rtl/>
                <w:lang w:val="fr-FR" w:eastAsia="fr-FR" w:bidi="ar-MA"/>
              </w:rPr>
            </w:pPr>
            <w:r w:rsidRPr="003768C4">
              <w:rPr>
                <w:rFonts w:hint="cs"/>
                <w:b/>
                <w:bCs/>
                <w:sz w:val="28"/>
                <w:szCs w:val="28"/>
                <w:rtl/>
                <w:lang w:val="fr-FR" w:eastAsia="fr-FR" w:bidi="ar-MA"/>
              </w:rPr>
              <w:t xml:space="preserve">الفئة المستهــــدفة : </w:t>
            </w:r>
            <w:r w:rsidR="00AC7500">
              <w:rPr>
                <w:rFonts w:hint="cs"/>
                <w:sz w:val="28"/>
                <w:szCs w:val="28"/>
                <w:rtl/>
                <w:lang w:val="fr-FR" w:eastAsia="fr-FR" w:bidi="ar-MA"/>
              </w:rPr>
              <w:t>الثانية بكالوريا</w:t>
            </w:r>
            <w:r w:rsidR="00487323">
              <w:rPr>
                <w:rFonts w:hint="cs"/>
                <w:sz w:val="28"/>
                <w:szCs w:val="28"/>
                <w:rtl/>
                <w:lang w:val="fr-FR" w:eastAsia="fr-FR" w:bidi="ar-MA"/>
              </w:rPr>
              <w:t xml:space="preserve"> </w:t>
            </w:r>
            <w:r w:rsidRPr="003768C4">
              <w:rPr>
                <w:rFonts w:hint="cs"/>
                <w:sz w:val="28"/>
                <w:szCs w:val="28"/>
                <w:rtl/>
                <w:lang w:val="fr-FR" w:eastAsia="fr-FR" w:bidi="ar-MA"/>
              </w:rPr>
              <w:t>علوم</w:t>
            </w:r>
          </w:p>
          <w:p w:rsidR="00101470" w:rsidRPr="003768C4" w:rsidP="00871EF0">
            <w:pPr>
              <w:bidi/>
              <w:spacing w:after="0" w:line="240" w:lineRule="auto"/>
              <w:rPr>
                <w:b/>
                <w:bCs/>
                <w:sz w:val="28"/>
                <w:szCs w:val="28"/>
                <w:rtl/>
                <w:lang w:val="fr-FR" w:eastAsia="fr-FR" w:bidi="ar-MA"/>
              </w:rPr>
            </w:pPr>
            <w:r w:rsidRPr="003768C4">
              <w:rPr>
                <w:rFonts w:hint="cs"/>
                <w:b/>
                <w:bCs/>
                <w:sz w:val="28"/>
                <w:szCs w:val="28"/>
                <w:rtl/>
                <w:lang w:val="fr-FR" w:eastAsia="fr-FR" w:bidi="ar-MA"/>
              </w:rPr>
              <w:t xml:space="preserve">الوسائل المساعدة  : </w:t>
            </w:r>
            <w:r w:rsidRPr="003768C4">
              <w:rPr>
                <w:rFonts w:hint="cs"/>
                <w:sz w:val="28"/>
                <w:szCs w:val="28"/>
                <w:rtl/>
                <w:lang w:val="fr-FR" w:eastAsia="fr-FR" w:bidi="ar-MA"/>
              </w:rPr>
              <w:t>اللوح، الطباشير، الكتاب المدرسي...</w:t>
            </w:r>
          </w:p>
          <w:p w:rsidR="00101470" w:rsidRPr="003768C4" w:rsidP="00871EF0">
            <w:pPr>
              <w:bidi/>
              <w:spacing w:after="0" w:line="240" w:lineRule="auto"/>
              <w:rPr>
                <w:b/>
                <w:bCs/>
                <w:sz w:val="28"/>
                <w:szCs w:val="28"/>
                <w:rtl/>
                <w:lang w:val="fr-FR" w:eastAsia="fr-FR" w:bidi="ar-MA"/>
              </w:rPr>
            </w:pPr>
          </w:p>
          <w:p w:rsidR="00101470" w:rsidRPr="003768C4" w:rsidP="00871EF0">
            <w:pPr>
              <w:bidi/>
              <w:spacing w:after="0" w:line="240" w:lineRule="auto"/>
              <w:rPr>
                <w:sz w:val="28"/>
                <w:szCs w:val="28"/>
                <w:rtl/>
                <w:lang w:val="fr-FR" w:eastAsia="fr-FR" w:bidi="ar-MA"/>
              </w:rPr>
            </w:pPr>
            <w:r>
              <w:rPr>
                <w:rFonts w:cs="Traditional Arabic"/>
                <w:noProof/>
                <w:sz w:val="28"/>
                <w:szCs w:val="28"/>
                <w:rtl/>
              </w:rPr>
              <w:pict>
                <v:roundrect id="_x0000_s1052" style="width:180.85pt;height:34.9pt;margin-top:12.2pt;margin-left:252.6pt;position:absolute;z-index:-251610112" arcsize="10923f" strokeweight="3pt">
                  <v:stroke linestyle="thinThin"/>
                </v:roundrect>
              </w:pict>
            </w:r>
          </w:p>
        </w:tc>
      </w:tr>
    </w:tbl>
    <w:p w:rsidR="00101470" w:rsidRPr="008909EE" w:rsidP="00101470">
      <w:pPr>
        <w:bidi/>
        <w:spacing w:after="0" w:line="240" w:lineRule="auto"/>
        <w:rPr>
          <w:sz w:val="28"/>
          <w:szCs w:val="28"/>
          <w:rtl/>
          <w:lang w:val="fr-FR" w:eastAsia="fr-FR" w:bidi="ar-MA"/>
        </w:rPr>
      </w:pPr>
    </w:p>
    <w:tbl>
      <w:tblPr>
        <w:tblStyle w:val="TableNormal"/>
        <w:bidiVisual/>
        <w:tblW w:w="16009" w:type="dxa"/>
        <w:tblInd w:w="-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9"/>
        <w:gridCol w:w="1663"/>
        <w:gridCol w:w="2458"/>
        <w:gridCol w:w="2299"/>
        <w:gridCol w:w="3710"/>
        <w:gridCol w:w="2199"/>
        <w:gridCol w:w="2111"/>
      </w:tblGrid>
      <w:tr w:rsidTr="00871EF0">
        <w:tblPrEx>
          <w:tblW w:w="16009" w:type="dxa"/>
          <w:tblInd w:w="-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569" w:type="dxa"/>
            <w:vMerge w:val="restart"/>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المقاطع البيداغوجية</w:t>
            </w:r>
          </w:p>
          <w:p w:rsidR="00101470" w:rsidRPr="0009008B" w:rsidP="00871EF0">
            <w:pPr>
              <w:bidi/>
              <w:spacing w:after="0" w:line="240" w:lineRule="auto"/>
              <w:jc w:val="center"/>
              <w:rPr>
                <w:b/>
                <w:bCs/>
                <w:sz w:val="28"/>
                <w:szCs w:val="28"/>
                <w:lang w:val="fr-FR" w:eastAsia="fr-FR" w:bidi="ar-MA"/>
              </w:rPr>
            </w:pPr>
          </w:p>
        </w:tc>
        <w:tc>
          <w:tcPr>
            <w:tcW w:w="1663" w:type="dxa"/>
            <w:vMerge w:val="restart"/>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القدرات والمهارات</w:t>
            </w:r>
          </w:p>
          <w:p w:rsidR="00101470" w:rsidRPr="0009008B" w:rsidP="00871EF0">
            <w:pPr>
              <w:bidi/>
              <w:spacing w:after="0" w:line="240" w:lineRule="auto"/>
              <w:jc w:val="center"/>
              <w:rPr>
                <w:b/>
                <w:bCs/>
                <w:sz w:val="28"/>
                <w:szCs w:val="28"/>
                <w:rtl/>
                <w:lang w:val="fr-FR" w:eastAsia="fr-FR" w:bidi="ar-MA"/>
              </w:rPr>
            </w:pPr>
          </w:p>
        </w:tc>
        <w:tc>
          <w:tcPr>
            <w:tcW w:w="8467" w:type="dxa"/>
            <w:gridSpan w:val="3"/>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الأنشطة التعليمية التعلمية </w:t>
            </w:r>
          </w:p>
        </w:tc>
        <w:tc>
          <w:tcPr>
            <w:tcW w:w="2199" w:type="dxa"/>
            <w:vMerge w:val="restart"/>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الـتــقـــويـــم </w:t>
            </w:r>
          </w:p>
          <w:p w:rsidR="00101470" w:rsidRPr="0009008B" w:rsidP="00871EF0">
            <w:pPr>
              <w:bidi/>
              <w:spacing w:after="0" w:line="240" w:lineRule="auto"/>
              <w:jc w:val="center"/>
              <w:rPr>
                <w:b/>
                <w:bCs/>
                <w:sz w:val="28"/>
                <w:szCs w:val="28"/>
                <w:rtl/>
                <w:lang w:val="fr-FR" w:eastAsia="fr-FR" w:bidi="ar-MA"/>
              </w:rPr>
            </w:pPr>
          </w:p>
        </w:tc>
        <w:tc>
          <w:tcPr>
            <w:tcW w:w="2111" w:type="dxa"/>
            <w:vMerge w:val="restart"/>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الــــدعــــــــم</w:t>
            </w:r>
          </w:p>
          <w:p w:rsidR="00101470" w:rsidRPr="0009008B" w:rsidP="00871EF0">
            <w:pPr>
              <w:bidi/>
              <w:spacing w:after="0" w:line="240" w:lineRule="auto"/>
              <w:jc w:val="center"/>
              <w:rPr>
                <w:b/>
                <w:bCs/>
                <w:sz w:val="28"/>
                <w:szCs w:val="28"/>
                <w:rtl/>
                <w:lang w:val="fr-FR" w:eastAsia="fr-FR" w:bidi="ar-MA"/>
              </w:rPr>
            </w:pPr>
          </w:p>
        </w:tc>
      </w:tr>
      <w:tr w:rsidTr="00871EF0">
        <w:tblPrEx>
          <w:tblW w:w="16009" w:type="dxa"/>
          <w:tblInd w:w="-622" w:type="dxa"/>
          <w:tblLook w:val="01E0"/>
        </w:tblPrEx>
        <w:tc>
          <w:tcPr>
            <w:tcW w:w="1569" w:type="dxa"/>
            <w:vMerge/>
          </w:tcPr>
          <w:p w:rsidR="00101470" w:rsidRPr="00DF3FB6" w:rsidP="00871EF0">
            <w:pPr>
              <w:bidi/>
              <w:spacing w:after="0" w:line="240" w:lineRule="auto"/>
              <w:rPr>
                <w:b/>
                <w:bCs/>
                <w:sz w:val="36"/>
                <w:szCs w:val="36"/>
                <w:rtl/>
                <w:lang w:val="fr-FR" w:eastAsia="fr-FR" w:bidi="ar-MA"/>
              </w:rPr>
            </w:pPr>
          </w:p>
        </w:tc>
        <w:tc>
          <w:tcPr>
            <w:tcW w:w="1663" w:type="dxa"/>
            <w:vMerge/>
          </w:tcPr>
          <w:p w:rsidR="00101470" w:rsidRPr="00DF3FB6" w:rsidP="00871EF0">
            <w:pPr>
              <w:bidi/>
              <w:spacing w:after="0" w:line="240" w:lineRule="auto"/>
              <w:rPr>
                <w:b/>
                <w:bCs/>
                <w:sz w:val="36"/>
                <w:szCs w:val="36"/>
                <w:rtl/>
                <w:lang w:val="fr-FR" w:eastAsia="fr-FR" w:bidi="ar-MA"/>
              </w:rPr>
            </w:pPr>
          </w:p>
        </w:tc>
        <w:tc>
          <w:tcPr>
            <w:tcW w:w="2458"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أنشـطـــة الــمـــدرس </w:t>
            </w:r>
          </w:p>
        </w:tc>
        <w:tc>
          <w:tcPr>
            <w:tcW w:w="2299"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أنشطة المتعلم</w:t>
            </w:r>
          </w:p>
        </w:tc>
        <w:tc>
          <w:tcPr>
            <w:tcW w:w="3710"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محتـــوى التعــلـــم</w:t>
            </w:r>
          </w:p>
        </w:tc>
        <w:tc>
          <w:tcPr>
            <w:tcW w:w="2199" w:type="dxa"/>
            <w:vMerge/>
          </w:tcPr>
          <w:p w:rsidR="00101470" w:rsidRPr="000F2825" w:rsidP="00871EF0">
            <w:pPr>
              <w:bidi/>
              <w:spacing w:after="0" w:line="240" w:lineRule="auto"/>
              <w:rPr>
                <w:b/>
                <w:bCs/>
                <w:sz w:val="36"/>
                <w:szCs w:val="36"/>
                <w:rtl/>
                <w:lang w:val="fr-FR" w:eastAsia="fr-FR" w:bidi="ar-MA"/>
              </w:rPr>
            </w:pPr>
          </w:p>
        </w:tc>
        <w:tc>
          <w:tcPr>
            <w:tcW w:w="2111" w:type="dxa"/>
            <w:vMerge/>
          </w:tcPr>
          <w:p w:rsidR="00101470" w:rsidRPr="000F2825" w:rsidP="00871EF0">
            <w:pPr>
              <w:bidi/>
              <w:spacing w:after="0" w:line="240" w:lineRule="auto"/>
              <w:rPr>
                <w:b/>
                <w:bCs/>
                <w:sz w:val="36"/>
                <w:szCs w:val="36"/>
                <w:rtl/>
                <w:lang w:val="fr-FR" w:eastAsia="fr-FR" w:bidi="ar-MA"/>
              </w:rPr>
            </w:pPr>
          </w:p>
        </w:tc>
      </w:tr>
      <w:tr w:rsidTr="0067179D">
        <w:tblPrEx>
          <w:tblW w:w="16009" w:type="dxa"/>
          <w:tblInd w:w="-622" w:type="dxa"/>
          <w:tblLook w:val="01E0"/>
        </w:tblPrEx>
        <w:trPr>
          <w:trHeight w:val="1266"/>
        </w:trPr>
        <w:tc>
          <w:tcPr>
            <w:tcW w:w="1569" w:type="dxa"/>
          </w:tcPr>
          <w:p w:rsidR="00101470" w:rsidRPr="0009008B" w:rsidP="00871EF0">
            <w:pPr>
              <w:bidi/>
              <w:spacing w:after="0" w:line="240" w:lineRule="auto"/>
              <w:jc w:val="center"/>
              <w:rPr>
                <w:b/>
                <w:bCs/>
                <w:sz w:val="28"/>
                <w:szCs w:val="28"/>
                <w:rtl/>
                <w:lang w:val="fr-FR" w:eastAsia="fr-FR" w:bidi="ar-MA"/>
              </w:rPr>
            </w:pPr>
          </w:p>
          <w:p w:rsidR="00D9390E" w:rsidP="00871EF0">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D9390E" w:rsidP="00D9390E">
            <w:pPr>
              <w:bidi/>
              <w:spacing w:after="0" w:line="240" w:lineRule="auto"/>
              <w:jc w:val="center"/>
              <w:rPr>
                <w:b/>
                <w:bCs/>
                <w:sz w:val="28"/>
                <w:szCs w:val="28"/>
                <w:rtl/>
                <w:lang w:val="fr-FR" w:eastAsia="fr-FR" w:bidi="ar-MA"/>
              </w:rPr>
            </w:pPr>
          </w:p>
          <w:p w:rsidR="00101470" w:rsidRPr="0009008B" w:rsidP="00D9390E">
            <w:pPr>
              <w:bidi/>
              <w:spacing w:after="0" w:line="240" w:lineRule="auto"/>
              <w:jc w:val="center"/>
              <w:rPr>
                <w:b/>
                <w:bCs/>
                <w:sz w:val="28"/>
                <w:szCs w:val="28"/>
                <w:rtl/>
                <w:lang w:val="fr-FR" w:eastAsia="fr-FR" w:bidi="ar-MA"/>
              </w:rPr>
            </w:pPr>
            <w:r>
              <w:rPr>
                <w:rFonts w:hint="cs"/>
                <w:b/>
                <w:bCs/>
                <w:sz w:val="28"/>
                <w:szCs w:val="28"/>
                <w:rtl/>
                <w:lang w:val="fr-FR" w:eastAsia="fr-FR" w:bidi="ar-MA"/>
              </w:rPr>
              <w:t>تمهيد</w:t>
            </w: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rPr>
                <w:b/>
                <w:bCs/>
                <w:sz w:val="28"/>
                <w:szCs w:val="28"/>
                <w:rtl/>
                <w:lang w:val="fr-FR" w:eastAsia="fr-FR" w:bidi="ar-MA"/>
              </w:rPr>
            </w:pPr>
          </w:p>
        </w:tc>
        <w:tc>
          <w:tcPr>
            <w:tcW w:w="1663" w:type="dxa"/>
          </w:tcPr>
          <w:p w:rsidR="00D9390E" w:rsidP="0064135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DC42C6">
            <w:pPr>
              <w:bidi/>
              <w:spacing w:after="0" w:line="240" w:lineRule="auto"/>
              <w:rPr>
                <w:rtl/>
                <w:lang w:val="fr-FR" w:eastAsia="fr-FR" w:bidi="ar-MA"/>
              </w:rPr>
            </w:pPr>
            <w:r>
              <w:rPr>
                <w:rFonts w:hint="cs"/>
                <w:rtl/>
                <w:lang w:val="fr-FR" w:eastAsia="fr-FR" w:bidi="ar-MA"/>
              </w:rPr>
              <w:t>أن يتمكن</w:t>
            </w:r>
            <w:r>
              <w:rPr>
                <w:rFonts w:hint="cs"/>
                <w:rtl/>
                <w:lang w:val="fr-FR" w:eastAsia="fr-FR" w:bidi="ar-MA"/>
              </w:rPr>
              <w:t xml:space="preserve"> المتعلم</w:t>
            </w:r>
            <w:r>
              <w:rPr>
                <w:rFonts w:hint="cs"/>
                <w:rtl/>
                <w:lang w:val="fr-FR" w:eastAsia="fr-FR" w:bidi="ar-MA"/>
              </w:rPr>
              <w:t xml:space="preserve"> من تعريف</w:t>
            </w:r>
            <w:r w:rsidR="00DC15F8">
              <w:rPr>
                <w:rFonts w:hint="cs"/>
                <w:rtl/>
                <w:lang w:val="fr-FR" w:eastAsia="fr-FR" w:bidi="ar-MA"/>
              </w:rPr>
              <w:t xml:space="preserve"> ال</w:t>
            </w:r>
            <w:r w:rsidR="00DC42C6">
              <w:rPr>
                <w:rFonts w:hint="cs"/>
                <w:rtl/>
                <w:lang w:val="fr-FR" w:eastAsia="fr-FR" w:bidi="ar-MA"/>
              </w:rPr>
              <w:t>ثقافة السياسية</w:t>
            </w:r>
            <w:r>
              <w:rPr>
                <w:rFonts w:hint="cs"/>
                <w:rtl/>
                <w:lang w:val="fr-FR" w:eastAsia="fr-FR" w:bidi="ar-MA"/>
              </w:rPr>
              <w:t xml:space="preserve">، وتحديد </w:t>
            </w:r>
            <w:r w:rsidR="00384E7B">
              <w:rPr>
                <w:rFonts w:hint="cs"/>
                <w:rtl/>
                <w:lang w:val="fr-FR" w:eastAsia="fr-FR" w:bidi="ar-MA"/>
              </w:rPr>
              <w:t>ب</w:t>
            </w:r>
            <w:r>
              <w:rPr>
                <w:rFonts w:hint="cs"/>
                <w:rtl/>
                <w:lang w:val="fr-FR" w:eastAsia="fr-FR" w:bidi="ar-MA"/>
              </w:rPr>
              <w:t>عض</w:t>
            </w:r>
            <w:r w:rsidR="0064135E">
              <w:rPr>
                <w:rFonts w:hint="cs"/>
                <w:rtl/>
                <w:lang w:val="fr-FR" w:eastAsia="fr-FR" w:bidi="ar-MA"/>
              </w:rPr>
              <w:t xml:space="preserve"> </w:t>
            </w:r>
            <w:r w:rsidR="00DC42C6">
              <w:rPr>
                <w:rFonts w:hint="cs"/>
                <w:rtl/>
                <w:lang w:val="fr-FR" w:eastAsia="fr-FR" w:bidi="ar-MA"/>
              </w:rPr>
              <w:t>مميزات الثقافة</w:t>
            </w:r>
            <w:r w:rsidR="00DE7BAA">
              <w:rPr>
                <w:rFonts w:hint="cs"/>
                <w:rtl/>
                <w:lang w:val="fr-FR" w:eastAsia="fr-FR" w:bidi="ar-MA"/>
              </w:rPr>
              <w:t xml:space="preserve"> السياسية</w:t>
            </w:r>
            <w:r w:rsidR="00DC42C6">
              <w:rPr>
                <w:rFonts w:hint="cs"/>
                <w:rtl/>
                <w:lang w:val="fr-FR" w:eastAsia="fr-FR" w:bidi="ar-MA"/>
              </w:rPr>
              <w:t xml:space="preserve"> الحديثة</w:t>
            </w:r>
            <w:r w:rsidR="000C7257">
              <w:rPr>
                <w:rFonts w:hint="cs"/>
                <w:rtl/>
                <w:lang w:val="fr-FR" w:eastAsia="fr-FR" w:bidi="ar-MA"/>
              </w:rPr>
              <w:t>.</w:t>
            </w:r>
          </w:p>
        </w:tc>
        <w:tc>
          <w:tcPr>
            <w:tcW w:w="2458" w:type="dxa"/>
          </w:tcPr>
          <w:p w:rsidR="00D9390E" w:rsidP="005A5741">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1177EB">
            <w:pPr>
              <w:bidi/>
              <w:spacing w:after="0" w:line="240" w:lineRule="auto"/>
              <w:rPr>
                <w:rtl/>
                <w:lang w:val="fr-FR" w:eastAsia="fr-FR" w:bidi="ar-MA"/>
              </w:rPr>
            </w:pPr>
            <w:r w:rsidRPr="00856C40">
              <w:rPr>
                <w:rFonts w:hint="cs"/>
                <w:rtl/>
                <w:lang w:val="fr-FR" w:eastAsia="fr-FR" w:bidi="ar-MA"/>
              </w:rPr>
              <w:t>طرح أسئلة حول</w:t>
            </w:r>
            <w:r w:rsidR="00CF043A">
              <w:rPr>
                <w:rFonts w:hint="cs"/>
                <w:rtl/>
                <w:lang w:val="fr-FR" w:eastAsia="fr-FR" w:bidi="ar-MA"/>
              </w:rPr>
              <w:t xml:space="preserve"> </w:t>
            </w:r>
            <w:r w:rsidR="001177EB">
              <w:rPr>
                <w:rFonts w:hint="cs"/>
                <w:rtl/>
                <w:lang w:val="fr-FR" w:eastAsia="fr-FR" w:bidi="ar-MA"/>
              </w:rPr>
              <w:t xml:space="preserve">مفهوم </w:t>
            </w:r>
            <w:r w:rsidR="00DE7BAA">
              <w:rPr>
                <w:rFonts w:hint="cs"/>
                <w:rtl/>
                <w:lang w:val="fr-FR" w:eastAsia="fr-FR" w:bidi="ar-MA"/>
              </w:rPr>
              <w:t>الثقافة السياسية، وتحديد بعض مميزات الثقافة</w:t>
            </w:r>
            <w:r w:rsidR="00B568E1">
              <w:rPr>
                <w:rFonts w:hint="cs"/>
                <w:rtl/>
                <w:lang w:val="fr-FR" w:eastAsia="fr-FR" w:bidi="ar-MA"/>
              </w:rPr>
              <w:t xml:space="preserve"> السياسية</w:t>
            </w:r>
            <w:r w:rsidR="00DE7BAA">
              <w:rPr>
                <w:rFonts w:hint="cs"/>
                <w:rtl/>
                <w:lang w:val="fr-FR" w:eastAsia="fr-FR" w:bidi="ar-MA"/>
              </w:rPr>
              <w:t xml:space="preserve"> الحديثة</w:t>
            </w:r>
            <w:r w:rsidR="005A5741">
              <w:rPr>
                <w:rFonts w:hint="cs"/>
                <w:rtl/>
                <w:lang w:val="fr-FR" w:eastAsia="fr-FR" w:bidi="ar-MA"/>
              </w:rPr>
              <w:t>.</w:t>
            </w:r>
          </w:p>
        </w:tc>
        <w:tc>
          <w:tcPr>
            <w:tcW w:w="2299" w:type="dxa"/>
          </w:tcPr>
          <w:p w:rsidR="00D9390E" w:rsidP="00871EF0">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856C40" w:rsidP="00D9390E">
            <w:pPr>
              <w:bidi/>
              <w:spacing w:after="0" w:line="240" w:lineRule="auto"/>
              <w:rPr>
                <w:rtl/>
                <w:lang w:val="fr-FR" w:eastAsia="fr-FR" w:bidi="ar-MA"/>
              </w:rPr>
            </w:pPr>
            <w:r w:rsidRPr="00856C40">
              <w:rPr>
                <w:rFonts w:hint="cs"/>
                <w:rtl/>
                <w:lang w:val="fr-FR" w:eastAsia="fr-FR" w:bidi="ar-MA"/>
              </w:rPr>
              <w:t>اقتراح إجابات مختلفة، ومتنوعة</w:t>
            </w:r>
            <w:r w:rsidR="001938B9">
              <w:rPr>
                <w:rFonts w:hint="cs"/>
                <w:rtl/>
                <w:lang w:val="fr-FR" w:eastAsia="fr-FR" w:bidi="ar-MA"/>
              </w:rPr>
              <w:t>.</w:t>
            </w:r>
          </w:p>
        </w:tc>
        <w:tc>
          <w:tcPr>
            <w:tcW w:w="3710" w:type="dxa"/>
          </w:tcPr>
          <w:p w:rsidR="001B5064" w:rsidRPr="00C214A6" w:rsidP="001B5064">
            <w:pPr>
              <w:bidi/>
              <w:spacing w:after="0" w:line="240" w:lineRule="auto"/>
              <w:rPr>
                <w:rtl/>
                <w:lang w:val="fr-FR" w:eastAsia="fr-FR" w:bidi="ar-MA"/>
              </w:rPr>
            </w:pPr>
            <w:r w:rsidRPr="001B5064">
              <w:rPr>
                <w:rFonts w:hint="cs"/>
                <w:b/>
                <w:bCs/>
                <w:rtl/>
                <w:lang w:val="fr-FR" w:eastAsia="fr-FR" w:bidi="ar-MA"/>
              </w:rPr>
              <w:t>ا</w:t>
            </w:r>
            <w:r w:rsidRPr="00C214A6">
              <w:rPr>
                <w:rFonts w:hint="cs"/>
                <w:b/>
                <w:bCs/>
                <w:rtl/>
                <w:lang w:val="fr-FR" w:eastAsia="fr-FR" w:bidi="ar-MA"/>
              </w:rPr>
              <w:t>لثقافة</w:t>
            </w:r>
            <w:r w:rsidRPr="001B5064">
              <w:rPr>
                <w:rFonts w:hint="cs"/>
                <w:b/>
                <w:bCs/>
                <w:rtl/>
                <w:lang w:val="fr-FR" w:eastAsia="fr-FR" w:bidi="ar-MA"/>
              </w:rPr>
              <w:t xml:space="preserve"> </w:t>
            </w:r>
            <w:r w:rsidRPr="00C214A6">
              <w:rPr>
                <w:rFonts w:hint="cs"/>
                <w:b/>
                <w:bCs/>
                <w:rtl/>
                <w:lang w:val="fr-FR" w:eastAsia="fr-FR" w:bidi="ar-MA"/>
              </w:rPr>
              <w:t>السياسية</w:t>
            </w:r>
            <w:r w:rsidRPr="00C214A6">
              <w:rPr>
                <w:rFonts w:hint="cs"/>
                <w:rtl/>
                <w:lang w:val="fr-FR" w:eastAsia="fr-FR" w:bidi="ar-MA"/>
              </w:rPr>
              <w:t xml:space="preserve"> </w:t>
            </w:r>
            <w:r w:rsidR="00093588">
              <w:rPr>
                <w:rFonts w:hint="cs"/>
                <w:rtl/>
                <w:lang w:val="fr-FR" w:eastAsia="fr-FR" w:bidi="ar-MA"/>
              </w:rPr>
              <w:t xml:space="preserve">هي </w:t>
            </w:r>
            <w:r w:rsidRPr="00C214A6">
              <w:rPr>
                <w:rFonts w:hint="cs"/>
                <w:rtl/>
                <w:lang w:val="fr-FR" w:eastAsia="fr-FR" w:bidi="ar-MA"/>
              </w:rPr>
              <w:t>مجموعة المعارف و</w:t>
            </w:r>
            <w:r w:rsidR="00093588">
              <w:rPr>
                <w:rFonts w:hint="cs"/>
                <w:rtl/>
                <w:lang w:val="fr-FR" w:eastAsia="fr-FR" w:bidi="ar-MA"/>
              </w:rPr>
              <w:t>الآراء والاتجاهات السائدة نحو ش</w:t>
            </w:r>
            <w:r w:rsidRPr="00C214A6" w:rsidR="00093588">
              <w:rPr>
                <w:rFonts w:hint="cs"/>
                <w:rtl/>
                <w:lang w:val="fr-FR" w:eastAsia="fr-FR" w:bidi="ar-MA"/>
              </w:rPr>
              <w:t>ؤو</w:t>
            </w:r>
            <w:r w:rsidRPr="00C214A6" w:rsidR="00093588">
              <w:rPr>
                <w:rFonts w:hint="eastAsia"/>
                <w:rtl/>
                <w:lang w:val="fr-FR" w:eastAsia="fr-FR" w:bidi="ar-MA"/>
              </w:rPr>
              <w:t>ن</w:t>
            </w:r>
            <w:r w:rsidRPr="00C214A6">
              <w:rPr>
                <w:rtl/>
                <w:lang w:val="fr-FR" w:eastAsia="fr-FR" w:bidi="ar-MA"/>
              </w:rPr>
              <w:t> </w:t>
            </w:r>
            <w:r w:rsidR="00093588">
              <w:rPr>
                <w:rFonts w:hint="cs"/>
                <w:rtl/>
                <w:lang w:val="fr-FR" w:eastAsia="fr-FR" w:bidi="ar-MA"/>
              </w:rPr>
              <w:t xml:space="preserve"> </w:t>
            </w:r>
            <w:r w:rsidRPr="00C214A6">
              <w:rPr>
                <w:rFonts w:hint="cs"/>
                <w:rtl/>
                <w:lang w:val="fr-FR" w:eastAsia="fr-FR" w:bidi="ar-MA"/>
              </w:rPr>
              <w:t>السياسة والحكم، الدولة والسلطة، الولاء والانتماء، الشرعية والمشاركة</w:t>
            </w:r>
            <w:r w:rsidRPr="00C214A6">
              <w:rPr>
                <w:rtl/>
                <w:lang w:val="fr-FR" w:eastAsia="fr-FR" w:bidi="ar-MA"/>
              </w:rPr>
              <w:t>.</w:t>
            </w:r>
          </w:p>
          <w:p w:rsidR="001B5064" w:rsidRPr="00C214A6" w:rsidP="001B5064">
            <w:pPr>
              <w:bidi/>
              <w:spacing w:after="0" w:line="240" w:lineRule="auto"/>
              <w:rPr>
                <w:rtl/>
                <w:lang w:val="fr-FR" w:eastAsia="fr-FR" w:bidi="ar-MA"/>
              </w:rPr>
            </w:pPr>
            <w:r w:rsidRPr="00C214A6">
              <w:rPr>
                <w:rFonts w:hint="cs"/>
                <w:rtl/>
                <w:lang w:val="fr-FR" w:eastAsia="fr-FR" w:bidi="ar-MA"/>
              </w:rPr>
              <w:t>وتعني أيضاً منظومة المعتقدات والرموز والقيم الم</w:t>
            </w:r>
            <w:r w:rsidR="00B057D0">
              <w:rPr>
                <w:rFonts w:hint="cs"/>
                <w:rtl/>
                <w:lang w:val="fr-FR" w:eastAsia="fr-FR" w:bidi="ar-MA"/>
              </w:rPr>
              <w:t>حددة للكيفية التي يرى بها مجتمع</w:t>
            </w:r>
            <w:r w:rsidRPr="00C214A6" w:rsidR="00B057D0">
              <w:rPr>
                <w:rFonts w:hint="cs"/>
                <w:rtl/>
                <w:lang w:val="fr-FR" w:eastAsia="fr-FR" w:bidi="ar-MA"/>
              </w:rPr>
              <w:t xml:space="preserve"> معي</w:t>
            </w:r>
            <w:r w:rsidRPr="00C214A6" w:rsidR="00B057D0">
              <w:rPr>
                <w:rFonts w:hint="eastAsia"/>
                <w:rtl/>
                <w:lang w:val="fr-FR" w:eastAsia="fr-FR" w:bidi="ar-MA"/>
              </w:rPr>
              <w:t>ن</w:t>
            </w:r>
            <w:r w:rsidRPr="00C214A6">
              <w:rPr>
                <w:rtl/>
                <w:lang w:val="fr-FR" w:eastAsia="fr-FR" w:bidi="ar-MA"/>
              </w:rPr>
              <w:t> </w:t>
            </w:r>
            <w:r w:rsidR="00B057D0">
              <w:rPr>
                <w:rFonts w:hint="cs"/>
                <w:rtl/>
                <w:lang w:val="fr-FR" w:eastAsia="fr-FR" w:bidi="ar-MA"/>
              </w:rPr>
              <w:t xml:space="preserve"> </w:t>
            </w:r>
            <w:r w:rsidRPr="00C214A6">
              <w:rPr>
                <w:rFonts w:hint="cs"/>
                <w:rtl/>
                <w:lang w:val="fr-FR" w:eastAsia="fr-FR" w:bidi="ar-MA"/>
              </w:rPr>
              <w:t>الدور المناسب للحكومة وضوابط هذا الدور، والعلاقة المناسبة بين الحاكم والمحكوم</w:t>
            </w:r>
            <w:r w:rsidRPr="00C214A6">
              <w:rPr>
                <w:rtl/>
                <w:lang w:val="fr-FR" w:eastAsia="fr-FR" w:bidi="ar-MA"/>
              </w:rPr>
              <w:t>.</w:t>
            </w:r>
          </w:p>
          <w:p w:rsidR="00DC42C6" w:rsidP="00465773">
            <w:pPr>
              <w:bidi/>
              <w:spacing w:after="0" w:line="240" w:lineRule="auto"/>
              <w:rPr>
                <w:rFonts w:hint="cs"/>
                <w:rtl/>
                <w:lang w:val="fr-FR" w:eastAsia="fr-FR" w:bidi="ar-MA"/>
              </w:rPr>
            </w:pPr>
            <w:r>
              <w:rPr>
                <w:rFonts w:hint="cs"/>
                <w:b/>
                <w:bCs/>
                <w:rtl/>
                <w:lang w:val="fr-FR" w:eastAsia="fr-FR" w:bidi="ar-MA"/>
              </w:rPr>
              <w:t xml:space="preserve">من </w:t>
            </w:r>
            <w:r w:rsidR="009F18A2">
              <w:rPr>
                <w:rFonts w:hint="cs"/>
                <w:color w:val="000000"/>
                <w:sz w:val="28"/>
                <w:szCs w:val="28"/>
                <w:rtl/>
                <w:lang w:val="fr-FR" w:eastAsia="fr-FR" w:bidi="ar-MA"/>
              </w:rPr>
              <w:t>مميزات</w:t>
            </w:r>
            <w:r w:rsidRPr="00C214A6" w:rsidR="009F18A2">
              <w:rPr>
                <w:rFonts w:hint="cs"/>
                <w:color w:val="000000"/>
                <w:sz w:val="28"/>
                <w:szCs w:val="28"/>
                <w:rtl/>
                <w:lang w:val="fr-FR" w:eastAsia="fr-FR" w:bidi="ar-SA"/>
              </w:rPr>
              <w:t xml:space="preserve"> الثقافة السياسي</w:t>
            </w:r>
            <w:r w:rsidRPr="00C214A6" w:rsidR="009F18A2">
              <w:rPr>
                <w:rFonts w:hint="eastAsia"/>
                <w:color w:val="000000"/>
                <w:sz w:val="28"/>
                <w:szCs w:val="28"/>
                <w:rtl/>
                <w:lang w:val="fr-FR" w:eastAsia="fr-FR" w:bidi="ar-SA"/>
              </w:rPr>
              <w:t>ة</w:t>
            </w:r>
            <w:r w:rsidRPr="00C214A6" w:rsidR="009F18A2">
              <w:rPr>
                <w:rFonts w:hint="cs"/>
                <w:color w:val="000000"/>
                <w:sz w:val="28"/>
                <w:szCs w:val="28"/>
                <w:rtl/>
                <w:lang w:val="fr-FR" w:eastAsia="fr-FR" w:bidi="ar-SA"/>
              </w:rPr>
              <w:t xml:space="preserve"> الحديثة</w:t>
            </w:r>
            <w:r>
              <w:rPr>
                <w:rFonts w:hint="cs"/>
                <w:b/>
                <w:bCs/>
                <w:rtl/>
                <w:lang w:val="fr-FR" w:eastAsia="fr-FR" w:bidi="ar-MA"/>
              </w:rPr>
              <w:t>:</w:t>
            </w:r>
            <w:r w:rsidR="00B2571A">
              <w:rPr>
                <w:rFonts w:hint="cs"/>
                <w:b/>
                <w:bCs/>
                <w:rtl/>
                <w:lang w:val="fr-FR" w:eastAsia="fr-FR" w:bidi="ar-MA"/>
              </w:rPr>
              <w:t xml:space="preserve"> </w:t>
            </w:r>
          </w:p>
          <w:p w:rsidR="00F953F4" w:rsidRPr="00C214A6" w:rsidP="00DC42C6">
            <w:pPr>
              <w:bidi/>
              <w:spacing w:after="0" w:line="240" w:lineRule="auto"/>
              <w:rPr>
                <w:rtl/>
                <w:lang w:val="fr-FR" w:eastAsia="fr-FR" w:bidi="ar-MA"/>
              </w:rPr>
            </w:pPr>
            <w:r w:rsidRPr="00C214A6">
              <w:rPr>
                <w:rtl/>
                <w:lang w:val="fr-FR" w:eastAsia="fr-FR" w:bidi="ar-MA"/>
              </w:rPr>
              <w:t>- </w:t>
            </w:r>
            <w:r w:rsidRPr="00C214A6">
              <w:rPr>
                <w:rFonts w:hint="cs"/>
                <w:rtl/>
                <w:lang w:val="fr-FR" w:eastAsia="fr-FR" w:bidi="ar-MA"/>
              </w:rPr>
              <w:t>إنسانية،من حيث اتجاهها إلى توعيةالإنسان بحقوقه وواجباته</w:t>
            </w:r>
            <w:r w:rsidRPr="00B04953">
              <w:rPr>
                <w:rFonts w:hint="cs"/>
                <w:rtl/>
                <w:lang w:val="fr-FR" w:eastAsia="fr-FR" w:bidi="ar-MA"/>
              </w:rPr>
              <w:t>.</w:t>
            </w:r>
            <w:r w:rsidRPr="00C214A6">
              <w:rPr>
                <w:rtl/>
                <w:lang w:val="fr-FR" w:eastAsia="fr-FR" w:bidi="ar-MA"/>
              </w:rPr>
              <w:br/>
              <w:t>- </w:t>
            </w:r>
            <w:r w:rsidRPr="00C214A6">
              <w:rPr>
                <w:rFonts w:hint="cs"/>
                <w:rtl/>
                <w:lang w:val="fr-FR" w:eastAsia="fr-FR" w:bidi="ar-MA"/>
              </w:rPr>
              <w:t>تنويرية وعقلانية، من حيث تأسيسها على</w:t>
            </w:r>
            <w:r w:rsidRPr="00C214A6">
              <w:rPr>
                <w:rtl/>
                <w:lang w:val="fr-FR" w:eastAsia="fr-FR" w:bidi="ar-MA"/>
              </w:rPr>
              <w:t> </w:t>
            </w:r>
            <w:r w:rsidRPr="00C214A6">
              <w:rPr>
                <w:rFonts w:hint="cs"/>
                <w:rtl/>
                <w:lang w:val="fr-FR" w:eastAsia="fr-FR" w:bidi="ar-MA"/>
              </w:rPr>
              <w:t xml:space="preserve">مفاهيم الحرية والتسامح والاختلاف </w:t>
            </w:r>
            <w:r w:rsidRPr="00B04953">
              <w:rPr>
                <w:rFonts w:hint="cs"/>
                <w:rtl/>
                <w:lang w:val="fr-FR" w:eastAsia="fr-FR" w:bidi="ar-MA"/>
              </w:rPr>
              <w:t>والكرامة والمساواة والديمقراطية</w:t>
            </w:r>
            <w:r w:rsidRPr="00C214A6">
              <w:rPr>
                <w:rtl/>
                <w:lang w:val="fr-FR" w:eastAsia="fr-FR" w:bidi="ar-MA"/>
              </w:rPr>
              <w:t>.</w:t>
            </w:r>
          </w:p>
          <w:p w:rsidR="00F953F4" w:rsidRPr="00C214A6" w:rsidP="00465773">
            <w:pPr>
              <w:bidi/>
              <w:spacing w:after="0" w:line="240" w:lineRule="auto"/>
              <w:rPr>
                <w:rtl/>
                <w:lang w:val="fr-FR" w:eastAsia="fr-FR" w:bidi="ar-MA"/>
              </w:rPr>
            </w:pPr>
            <w:r w:rsidRPr="00C214A6">
              <w:rPr>
                <w:rtl/>
                <w:lang w:val="fr-FR" w:eastAsia="fr-FR" w:bidi="ar-MA"/>
              </w:rPr>
              <w:t>- </w:t>
            </w:r>
            <w:r w:rsidRPr="00C214A6">
              <w:rPr>
                <w:rFonts w:hint="cs"/>
                <w:rtl/>
                <w:lang w:val="fr-FR" w:eastAsia="fr-FR" w:bidi="ar-MA"/>
              </w:rPr>
              <w:t>نقدية، من حيث نزوعها إلى</w:t>
            </w:r>
            <w:r w:rsidRPr="00B04953">
              <w:rPr>
                <w:rFonts w:hint="cs"/>
                <w:rtl/>
                <w:lang w:val="fr-FR" w:eastAsia="fr-FR" w:bidi="ar-MA"/>
              </w:rPr>
              <w:t xml:space="preserve"> </w:t>
            </w:r>
            <w:r w:rsidRPr="00C214A6">
              <w:rPr>
                <w:rFonts w:hint="cs"/>
                <w:rtl/>
                <w:lang w:val="fr-FR" w:eastAsia="fr-FR" w:bidi="ar-MA"/>
              </w:rPr>
              <w:t>إعادة النظر في مختلف القيم والمبادئ و السلوكات التي تتنافى مع قيم</w:t>
            </w:r>
            <w:r w:rsidRPr="00B04953">
              <w:rPr>
                <w:rFonts w:hint="cs"/>
                <w:rtl/>
                <w:lang w:val="fr-FR" w:eastAsia="fr-FR" w:bidi="ar-MA"/>
              </w:rPr>
              <w:t xml:space="preserve"> </w:t>
            </w:r>
            <w:r w:rsidRPr="00C214A6">
              <w:rPr>
                <w:rFonts w:hint="cs"/>
                <w:rtl/>
                <w:lang w:val="fr-FR" w:eastAsia="fr-FR" w:bidi="ar-MA"/>
              </w:rPr>
              <w:t>العصر</w:t>
            </w:r>
            <w:r w:rsidRPr="00C214A6">
              <w:rPr>
                <w:rtl/>
                <w:lang w:val="fr-FR" w:eastAsia="fr-FR" w:bidi="ar-MA"/>
              </w:rPr>
              <w:t>.</w:t>
            </w:r>
            <w:r w:rsidRPr="00C214A6">
              <w:rPr>
                <w:rtl/>
                <w:lang w:val="fr-FR" w:eastAsia="fr-FR" w:bidi="ar-MA"/>
              </w:rPr>
              <w:br/>
              <w:t>- </w:t>
            </w:r>
            <w:r w:rsidRPr="00C214A6">
              <w:rPr>
                <w:rFonts w:hint="cs"/>
                <w:rtl/>
                <w:lang w:val="fr-FR" w:eastAsia="fr-FR" w:bidi="ar-MA"/>
              </w:rPr>
              <w:t>عصرية، من حيث ضمانها تفتح شخصية</w:t>
            </w:r>
            <w:r w:rsidRPr="00C214A6">
              <w:rPr>
                <w:rtl/>
                <w:lang w:val="fr-FR" w:eastAsia="fr-FR" w:bidi="ar-MA"/>
              </w:rPr>
              <w:t> </w:t>
            </w:r>
            <w:r w:rsidRPr="00C214A6">
              <w:rPr>
                <w:rFonts w:hint="cs"/>
                <w:rtl/>
                <w:lang w:val="fr-FR" w:eastAsia="fr-FR" w:bidi="ar-MA"/>
              </w:rPr>
              <w:t>المواطن على المحيط الذي يعيش فيه، أفراد</w:t>
            </w:r>
            <w:r w:rsidRPr="00B04953">
              <w:rPr>
                <w:rFonts w:hint="cs"/>
                <w:rtl/>
                <w:lang w:val="fr-FR" w:eastAsia="fr-FR" w:bidi="ar-MA"/>
              </w:rPr>
              <w:t>ا</w:t>
            </w:r>
            <w:r w:rsidRPr="00C214A6">
              <w:rPr>
                <w:rFonts w:hint="cs"/>
                <w:rtl/>
                <w:lang w:val="fr-FR" w:eastAsia="fr-FR" w:bidi="ar-MA"/>
              </w:rPr>
              <w:t xml:space="preserve"> ومؤسسات وقوانين، والتفاعل الإيجابي</w:t>
            </w:r>
            <w:r w:rsidRPr="00C214A6">
              <w:rPr>
                <w:rtl/>
                <w:lang w:val="fr-FR" w:eastAsia="fr-FR" w:bidi="ar-MA"/>
              </w:rPr>
              <w:t> </w:t>
            </w:r>
            <w:r w:rsidRPr="00C214A6">
              <w:rPr>
                <w:rFonts w:hint="cs"/>
                <w:rtl/>
                <w:lang w:val="fr-FR" w:eastAsia="fr-FR" w:bidi="ar-MA"/>
              </w:rPr>
              <w:t>معه</w:t>
            </w:r>
            <w:r w:rsidRPr="00C214A6">
              <w:rPr>
                <w:rtl/>
                <w:lang w:val="fr-FR" w:eastAsia="fr-FR" w:bidi="ar-MA"/>
              </w:rPr>
              <w:t>.</w:t>
            </w:r>
          </w:p>
          <w:p w:rsidR="001D182C" w:rsidRPr="00465773" w:rsidP="00465773">
            <w:pPr>
              <w:bidi/>
              <w:spacing w:after="0" w:line="240" w:lineRule="auto"/>
              <w:rPr>
                <w:rtl/>
                <w:lang w:val="fr-FR" w:eastAsia="fr-FR" w:bidi="ar-MA"/>
              </w:rPr>
            </w:pPr>
            <w:r w:rsidRPr="00C214A6">
              <w:rPr>
                <w:rtl/>
                <w:lang w:val="fr-FR" w:eastAsia="fr-FR" w:bidi="ar-MA"/>
              </w:rPr>
              <w:t>- </w:t>
            </w:r>
            <w:r w:rsidRPr="00C214A6">
              <w:rPr>
                <w:rFonts w:hint="cs"/>
                <w:rtl/>
                <w:lang w:val="fr-FR" w:eastAsia="fr-FR" w:bidi="ar-MA"/>
              </w:rPr>
              <w:t>قانونية</w:t>
            </w:r>
            <w:r w:rsidRPr="00B04953" w:rsidR="00F87A40">
              <w:rPr>
                <w:rFonts w:hint="cs"/>
                <w:rtl/>
                <w:lang w:val="fr-FR" w:eastAsia="fr-FR" w:bidi="ar-MA"/>
              </w:rPr>
              <w:t>، من حيث اقتناعها بضرورة تمفصل ال</w:t>
            </w:r>
            <w:r w:rsidRPr="00C214A6">
              <w:rPr>
                <w:rFonts w:hint="cs"/>
                <w:rtl/>
                <w:lang w:val="fr-FR" w:eastAsia="fr-FR" w:bidi="ar-MA"/>
              </w:rPr>
              <w:t xml:space="preserve">سلطات الثلاث: التشريعية، التنفيذية، القضائية. وضرورة انبثاق السلطة </w:t>
            </w:r>
            <w:r w:rsidRPr="00B04953" w:rsidR="00F87A40">
              <w:rPr>
                <w:rFonts w:hint="cs"/>
                <w:rtl/>
                <w:lang w:val="fr-FR" w:eastAsia="fr-FR" w:bidi="ar-MA"/>
              </w:rPr>
              <w:t>التشريعية ع</w:t>
            </w:r>
            <w:r w:rsidRPr="00B04953" w:rsidR="00F87A40">
              <w:rPr>
                <w:rFonts w:hint="eastAsia"/>
                <w:rtl/>
                <w:lang w:val="fr-FR" w:eastAsia="fr-FR" w:bidi="ar-MA"/>
              </w:rPr>
              <w:t>ن</w:t>
            </w:r>
            <w:r w:rsidRPr="00C214A6">
              <w:rPr>
                <w:rFonts w:hint="cs"/>
                <w:rtl/>
                <w:lang w:val="fr-FR" w:eastAsia="fr-FR" w:bidi="ar-MA"/>
              </w:rPr>
              <w:t xml:space="preserve"> انتخابات حرة ونزيهة وتعددية، تمارس دورها في تشريع القوانين ومراقبة ومحاسبة</w:t>
            </w:r>
            <w:r w:rsidR="005E1E8D">
              <w:rPr>
                <w:rFonts w:hint="cs"/>
                <w:rtl/>
                <w:lang w:val="fr-FR" w:eastAsia="fr-FR" w:bidi="ar-MA"/>
              </w:rPr>
              <w:t xml:space="preserve"> </w:t>
            </w:r>
            <w:r w:rsidRPr="00C214A6">
              <w:rPr>
                <w:rFonts w:hint="cs"/>
                <w:rtl/>
                <w:lang w:val="fr-FR" w:eastAsia="fr-FR" w:bidi="ar-MA"/>
              </w:rPr>
              <w:t xml:space="preserve">السلطة التنفيذية. أما السلطة القضائية، فيجدر بالثقافة السياسية العصرية أن </w:t>
            </w:r>
            <w:r w:rsidRPr="00B04953" w:rsidR="00F87A40">
              <w:rPr>
                <w:rFonts w:hint="cs"/>
                <w:rtl/>
                <w:lang w:val="fr-FR" w:eastAsia="fr-FR" w:bidi="ar-MA"/>
              </w:rPr>
              <w:t>ترسخ مفهو</w:t>
            </w:r>
            <w:r w:rsidRPr="00B04953" w:rsidR="00F87A40">
              <w:rPr>
                <w:rFonts w:hint="eastAsia"/>
                <w:rtl/>
                <w:lang w:val="fr-FR" w:eastAsia="fr-FR" w:bidi="ar-MA"/>
              </w:rPr>
              <w:t>م</w:t>
            </w:r>
            <w:r w:rsidRPr="00C214A6">
              <w:rPr>
                <w:rFonts w:hint="cs"/>
                <w:rtl/>
                <w:lang w:val="fr-FR" w:eastAsia="fr-FR" w:bidi="ar-MA"/>
              </w:rPr>
              <w:t xml:space="preserve"> استقلاليتها التامة عن أية مؤثرات خارجة عن إطار القانون والعدالة</w:t>
            </w:r>
            <w:r w:rsidRPr="00C214A6">
              <w:rPr>
                <w:rtl/>
                <w:lang w:val="fr-FR" w:eastAsia="fr-FR" w:bidi="ar-MA"/>
              </w:rPr>
              <w:t> </w:t>
            </w:r>
            <w:r w:rsidRPr="00C214A6">
              <w:rPr>
                <w:rFonts w:hint="cs"/>
                <w:rtl/>
                <w:lang w:val="fr-FR" w:eastAsia="fr-FR" w:bidi="ar-MA"/>
              </w:rPr>
              <w:t>القضائية</w:t>
            </w:r>
            <w:r w:rsidRPr="00C214A6">
              <w:rPr>
                <w:rtl/>
                <w:lang w:val="fr-FR" w:eastAsia="fr-FR" w:bidi="ar-MA"/>
              </w:rPr>
              <w:t>.</w:t>
            </w:r>
          </w:p>
        </w:tc>
        <w:tc>
          <w:tcPr>
            <w:tcW w:w="2199" w:type="dxa"/>
          </w:tcPr>
          <w:p w:rsidR="00D9390E" w:rsidP="005F676A">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D9390E" w:rsidP="00D9390E">
            <w:pPr>
              <w:bidi/>
              <w:spacing w:after="0" w:line="240" w:lineRule="auto"/>
              <w:jc w:val="center"/>
              <w:rPr>
                <w:rtl/>
                <w:lang w:val="fr-FR" w:eastAsia="fr-FR" w:bidi="ar-MA"/>
              </w:rPr>
            </w:pPr>
          </w:p>
          <w:p w:rsidR="00101470" w:rsidRPr="00856C40" w:rsidP="0068198E">
            <w:pPr>
              <w:bidi/>
              <w:spacing w:after="0" w:line="240" w:lineRule="auto"/>
              <w:jc w:val="center"/>
              <w:rPr>
                <w:rtl/>
                <w:lang w:val="fr-FR" w:eastAsia="fr-FR" w:bidi="ar-MA"/>
              </w:rPr>
            </w:pPr>
            <w:r>
              <w:rPr>
                <w:rFonts w:hint="cs"/>
                <w:rtl/>
                <w:lang w:val="fr-FR" w:eastAsia="fr-FR" w:bidi="ar-MA"/>
              </w:rPr>
              <w:t xml:space="preserve">تصويب أخطاء المتعلم ومعارفه </w:t>
            </w:r>
            <w:r w:rsidRPr="00856C40" w:rsidR="0068198E">
              <w:rPr>
                <w:rFonts w:hint="cs"/>
                <w:rtl/>
                <w:lang w:val="fr-FR" w:eastAsia="fr-FR" w:bidi="ar-MA"/>
              </w:rPr>
              <w:t>حول</w:t>
            </w:r>
            <w:r w:rsidR="0068198E">
              <w:rPr>
                <w:rFonts w:hint="cs"/>
                <w:rtl/>
                <w:lang w:val="fr-FR" w:eastAsia="fr-FR" w:bidi="ar-MA"/>
              </w:rPr>
              <w:t xml:space="preserve"> الثقاف</w:t>
            </w:r>
            <w:r w:rsidR="0068198E">
              <w:rPr>
                <w:rFonts w:hint="eastAsia"/>
                <w:rtl/>
                <w:lang w:val="fr-FR" w:eastAsia="fr-FR" w:bidi="ar-MA"/>
              </w:rPr>
              <w:t>ة</w:t>
            </w:r>
            <w:r w:rsidR="0068198E">
              <w:rPr>
                <w:rFonts w:hint="cs"/>
                <w:rtl/>
                <w:lang w:val="fr-FR" w:eastAsia="fr-FR" w:bidi="ar-MA"/>
              </w:rPr>
              <w:t xml:space="preserve"> السياسية</w:t>
            </w:r>
            <w:r w:rsidR="005F676A">
              <w:rPr>
                <w:rFonts w:hint="cs"/>
                <w:rtl/>
                <w:lang w:val="fr-FR" w:eastAsia="fr-FR" w:bidi="ar-MA"/>
              </w:rPr>
              <w:t>.</w:t>
            </w:r>
          </w:p>
        </w:tc>
        <w:tc>
          <w:tcPr>
            <w:tcW w:w="2111" w:type="dxa"/>
          </w:tcPr>
          <w:p w:rsidR="00101470" w:rsidP="00871EF0">
            <w:pPr>
              <w:bidi/>
              <w:spacing w:after="0" w:line="240" w:lineRule="auto"/>
              <w:rPr>
                <w:rtl/>
                <w:lang w:val="fr-FR" w:eastAsia="fr-FR" w:bidi="ar-MA"/>
              </w:rPr>
            </w:pPr>
          </w:p>
          <w:p w:rsidR="00D9390E" w:rsidP="00871EF0">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D9390E" w:rsidP="00D9390E">
            <w:pPr>
              <w:bidi/>
              <w:spacing w:after="0" w:line="240" w:lineRule="auto"/>
              <w:rPr>
                <w:rtl/>
                <w:lang w:val="fr-FR" w:eastAsia="fr-FR" w:bidi="ar-MA"/>
              </w:rPr>
            </w:pPr>
          </w:p>
          <w:p w:rsidR="00101470" w:rsidRPr="009F03C9" w:rsidP="00D9390E">
            <w:pPr>
              <w:bidi/>
              <w:spacing w:after="0" w:line="240" w:lineRule="auto"/>
              <w:rPr>
                <w:rtl/>
                <w:lang w:val="fr-FR" w:eastAsia="fr-FR" w:bidi="ar-SA"/>
              </w:rPr>
            </w:pPr>
            <w:r>
              <w:rPr>
                <w:rFonts w:hint="cs"/>
                <w:rtl/>
                <w:lang w:val="fr-FR" w:eastAsia="fr-FR" w:bidi="ar-MA"/>
              </w:rPr>
              <w:t>توجيه</w:t>
            </w:r>
            <w:r w:rsidRPr="00B46276">
              <w:rPr>
                <w:rFonts w:hint="cs"/>
                <w:rtl/>
                <w:lang w:val="fr-FR" w:eastAsia="fr-FR" w:bidi="ar-MA"/>
              </w:rPr>
              <w:t xml:space="preserve"> </w:t>
            </w:r>
            <w:r>
              <w:rPr>
                <w:rFonts w:hint="cs"/>
                <w:rtl/>
                <w:lang w:val="fr-FR" w:eastAsia="fr-FR" w:bidi="ar-MA"/>
              </w:rPr>
              <w:t>المتعلمين إلى المطالعة الحرة</w:t>
            </w:r>
            <w:r w:rsidR="00566175">
              <w:rPr>
                <w:rFonts w:hint="cs"/>
                <w:rtl/>
                <w:lang w:val="fr-FR" w:eastAsia="fr-FR" w:bidi="ar-MA"/>
              </w:rPr>
              <w:t>.</w:t>
            </w:r>
          </w:p>
        </w:tc>
      </w:tr>
      <w:tr w:rsidTr="00B62A98">
        <w:tblPrEx>
          <w:tblW w:w="16009" w:type="dxa"/>
          <w:tblInd w:w="-622" w:type="dxa"/>
          <w:tblLook w:val="01E0"/>
        </w:tblPrEx>
        <w:trPr>
          <w:trHeight w:val="6180"/>
        </w:trPr>
        <w:tc>
          <w:tcPr>
            <w:tcW w:w="1569" w:type="dxa"/>
          </w:tcPr>
          <w:p w:rsidR="00101470" w:rsidRPr="0009008B" w:rsidP="00871EF0">
            <w:pPr>
              <w:bidi/>
              <w:spacing w:after="0" w:line="240" w:lineRule="auto"/>
              <w:jc w:val="center"/>
              <w:rPr>
                <w:b/>
                <w:bCs/>
                <w:sz w:val="28"/>
                <w:szCs w:val="28"/>
                <w:rtl/>
                <w:lang w:val="fr-FR" w:eastAsia="fr-FR" w:bidi="ar-MA"/>
              </w:rPr>
            </w:pPr>
          </w:p>
          <w:p w:rsidR="004A0320" w:rsidP="00793820">
            <w:pPr>
              <w:bidi/>
              <w:spacing w:after="0" w:line="240" w:lineRule="auto"/>
              <w:jc w:val="center"/>
              <w:rPr>
                <w:b/>
                <w:bCs/>
                <w:sz w:val="28"/>
                <w:szCs w:val="28"/>
                <w:rtl/>
                <w:lang w:val="fr-FR" w:eastAsia="fr-FR" w:bidi="ar-MA"/>
              </w:rPr>
            </w:pPr>
          </w:p>
          <w:p w:rsidR="004A0320" w:rsidP="004A0320">
            <w:pPr>
              <w:bidi/>
              <w:spacing w:after="0" w:line="240" w:lineRule="auto"/>
              <w:jc w:val="center"/>
              <w:rPr>
                <w:rFonts w:hint="cs"/>
                <w:b/>
                <w:bCs/>
                <w:sz w:val="28"/>
                <w:szCs w:val="28"/>
                <w:rtl/>
                <w:lang w:val="fr-FR" w:eastAsia="fr-FR" w:bidi="ar-MA"/>
              </w:rPr>
            </w:pPr>
          </w:p>
          <w:p w:rsidR="001B5F30" w:rsidP="001B5F30">
            <w:pPr>
              <w:bidi/>
              <w:spacing w:after="0" w:line="240" w:lineRule="auto"/>
              <w:jc w:val="center"/>
              <w:rPr>
                <w:rFonts w:hint="cs"/>
                <w:b/>
                <w:bCs/>
                <w:sz w:val="28"/>
                <w:szCs w:val="28"/>
                <w:rtl/>
                <w:lang w:val="fr-FR" w:eastAsia="fr-FR" w:bidi="ar-MA"/>
              </w:rPr>
            </w:pPr>
          </w:p>
          <w:p w:rsidR="001B5F30" w:rsidP="001B5F30">
            <w:pPr>
              <w:bidi/>
              <w:spacing w:after="0" w:line="240" w:lineRule="auto"/>
              <w:jc w:val="center"/>
              <w:rPr>
                <w:rFonts w:hint="cs"/>
                <w:b/>
                <w:bCs/>
                <w:sz w:val="28"/>
                <w:szCs w:val="28"/>
                <w:rtl/>
                <w:lang w:val="fr-FR" w:eastAsia="fr-FR" w:bidi="ar-MA"/>
              </w:rPr>
            </w:pPr>
          </w:p>
          <w:p w:rsidR="001B5F30" w:rsidP="001B5F30">
            <w:pPr>
              <w:bidi/>
              <w:spacing w:after="0" w:line="240" w:lineRule="auto"/>
              <w:rPr>
                <w:b/>
                <w:bCs/>
                <w:sz w:val="28"/>
                <w:szCs w:val="28"/>
                <w:rtl/>
                <w:lang w:val="fr-FR" w:eastAsia="fr-FR" w:bidi="ar-MA"/>
              </w:rPr>
            </w:pPr>
          </w:p>
          <w:p w:rsidR="004A0320" w:rsidP="004A0320">
            <w:pPr>
              <w:bidi/>
              <w:spacing w:after="0" w:line="240" w:lineRule="auto"/>
              <w:jc w:val="center"/>
              <w:rPr>
                <w:b/>
                <w:bCs/>
                <w:sz w:val="28"/>
                <w:szCs w:val="28"/>
                <w:rtl/>
                <w:lang w:val="fr-FR" w:eastAsia="fr-FR" w:bidi="ar-MA"/>
              </w:rPr>
            </w:pPr>
          </w:p>
          <w:p w:rsidR="004A0320" w:rsidP="004A0320">
            <w:pPr>
              <w:bidi/>
              <w:spacing w:after="0" w:line="240" w:lineRule="auto"/>
              <w:jc w:val="center"/>
              <w:rPr>
                <w:b/>
                <w:bCs/>
                <w:sz w:val="28"/>
                <w:szCs w:val="28"/>
                <w:rtl/>
                <w:lang w:val="fr-FR" w:eastAsia="fr-FR" w:bidi="ar-MA"/>
              </w:rPr>
            </w:pPr>
          </w:p>
          <w:p w:rsidR="004A0320" w:rsidP="004A0320">
            <w:pPr>
              <w:bidi/>
              <w:spacing w:after="0" w:line="240" w:lineRule="auto"/>
              <w:rPr>
                <w:b/>
                <w:bCs/>
                <w:sz w:val="28"/>
                <w:szCs w:val="28"/>
                <w:rtl/>
                <w:lang w:val="fr-FR" w:eastAsia="fr-FR" w:bidi="ar-MA"/>
              </w:rPr>
            </w:pPr>
          </w:p>
          <w:p w:rsidR="004A0320" w:rsidP="004A0320">
            <w:pPr>
              <w:bidi/>
              <w:spacing w:after="0" w:line="240" w:lineRule="auto"/>
              <w:jc w:val="center"/>
              <w:rPr>
                <w:b/>
                <w:bCs/>
                <w:sz w:val="28"/>
                <w:szCs w:val="28"/>
                <w:rtl/>
                <w:lang w:val="fr-FR" w:eastAsia="fr-FR" w:bidi="ar-MA"/>
              </w:rPr>
            </w:pPr>
          </w:p>
          <w:p w:rsidR="004A0320" w:rsidP="004A0320">
            <w:pPr>
              <w:bidi/>
              <w:spacing w:after="0" w:line="240" w:lineRule="auto"/>
              <w:jc w:val="center"/>
              <w:rPr>
                <w:b/>
                <w:bCs/>
                <w:sz w:val="28"/>
                <w:szCs w:val="28"/>
                <w:rtl/>
                <w:lang w:val="fr-FR" w:eastAsia="fr-FR" w:bidi="ar-MA"/>
              </w:rPr>
            </w:pPr>
          </w:p>
          <w:p w:rsidR="00101470" w:rsidRPr="0009008B" w:rsidP="004A032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أنشطة </w:t>
            </w:r>
            <w:r w:rsidRPr="0009008B" w:rsidR="00793820">
              <w:rPr>
                <w:rFonts w:hint="cs"/>
                <w:b/>
                <w:bCs/>
                <w:sz w:val="28"/>
                <w:szCs w:val="28"/>
                <w:rtl/>
                <w:lang w:val="fr-FR" w:eastAsia="fr-FR" w:bidi="ar-MA"/>
              </w:rPr>
              <w:t>التأطير و</w:t>
            </w:r>
            <w:r w:rsidRPr="0009008B">
              <w:rPr>
                <w:rFonts w:hint="cs"/>
                <w:b/>
                <w:bCs/>
                <w:sz w:val="28"/>
                <w:szCs w:val="28"/>
                <w:rtl/>
                <w:lang w:val="fr-FR" w:eastAsia="fr-FR" w:bidi="ar-MA"/>
              </w:rPr>
              <w:t xml:space="preserve">الملاحظة </w:t>
            </w: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tc>
        <w:tc>
          <w:tcPr>
            <w:tcW w:w="1663" w:type="dxa"/>
          </w:tcPr>
          <w:p w:rsidR="00631316" w:rsidP="00631316">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tl/>
                <w:lang w:val="fr-FR" w:eastAsia="fr-FR" w:bidi="ar-MA"/>
              </w:rPr>
            </w:pPr>
          </w:p>
          <w:p w:rsidR="00631316" w:rsidP="00871EF0">
            <w:pPr>
              <w:bidi/>
              <w:spacing w:after="0" w:line="240" w:lineRule="auto"/>
              <w:rPr>
                <w:rtl/>
                <w:lang w:val="fr-FR" w:eastAsia="fr-FR" w:bidi="ar-MA"/>
              </w:rPr>
            </w:pPr>
            <w:r>
              <w:rPr>
                <w:rFonts w:hint="cs"/>
                <w:rtl/>
                <w:lang w:val="fr-FR" w:eastAsia="fr-FR" w:bidi="ar-MA"/>
              </w:rPr>
              <w:t>قدرة المتعلم على</w:t>
            </w:r>
          </w:p>
          <w:p w:rsidR="00631316" w:rsidP="00631316">
            <w:pPr>
              <w:bidi/>
              <w:spacing w:after="0" w:line="240" w:lineRule="auto"/>
              <w:rPr>
                <w:rtl/>
                <w:lang w:val="fr-FR" w:eastAsia="fr-FR" w:bidi="ar-MA"/>
              </w:rPr>
            </w:pPr>
          </w:p>
          <w:p w:rsidR="00631316" w:rsidP="00631316">
            <w:pPr>
              <w:bidi/>
              <w:spacing w:after="0" w:line="240" w:lineRule="auto"/>
              <w:rPr>
                <w:rtl/>
                <w:lang w:val="fr-FR" w:eastAsia="fr-FR" w:bidi="ar-MA"/>
              </w:rPr>
            </w:pPr>
          </w:p>
          <w:p w:rsidR="00631316" w:rsidP="00631316">
            <w:pPr>
              <w:bidi/>
              <w:spacing w:after="0" w:line="240" w:lineRule="auto"/>
              <w:rPr>
                <w:rtl/>
                <w:lang w:val="fr-FR" w:eastAsia="fr-FR" w:bidi="ar-MA"/>
              </w:rPr>
            </w:pPr>
          </w:p>
          <w:p w:rsidR="00631316" w:rsidP="00631316">
            <w:pPr>
              <w:bidi/>
              <w:spacing w:after="0" w:line="240" w:lineRule="auto"/>
              <w:rPr>
                <w:rtl/>
                <w:lang w:val="fr-FR" w:eastAsia="fr-FR" w:bidi="ar-MA"/>
              </w:rPr>
            </w:pPr>
            <w:r>
              <w:rPr>
                <w:rFonts w:hint="cs"/>
                <w:rtl/>
                <w:lang w:val="fr-FR" w:eastAsia="fr-FR" w:bidi="ar-MA"/>
              </w:rPr>
              <w:t xml:space="preserve"> صياغة فرضية </w:t>
            </w:r>
          </w:p>
          <w:p w:rsidR="00631316" w:rsidP="00631316">
            <w:pPr>
              <w:bidi/>
              <w:spacing w:after="0" w:line="240" w:lineRule="auto"/>
              <w:rPr>
                <w:rtl/>
                <w:lang w:val="fr-FR" w:eastAsia="fr-FR" w:bidi="ar-MA"/>
              </w:rPr>
            </w:pPr>
          </w:p>
          <w:p w:rsidR="00631316" w:rsidP="00631316">
            <w:pPr>
              <w:bidi/>
              <w:spacing w:after="0" w:line="240" w:lineRule="auto"/>
              <w:rPr>
                <w:rtl/>
                <w:lang w:val="fr-FR" w:eastAsia="fr-FR" w:bidi="ar-MA"/>
              </w:rPr>
            </w:pPr>
            <w:r>
              <w:rPr>
                <w:rFonts w:hint="cs"/>
                <w:rtl/>
                <w:lang w:val="fr-FR" w:eastAsia="fr-FR" w:bidi="ar-MA"/>
              </w:rPr>
              <w:t xml:space="preserve">لقراءة النص من </w:t>
            </w:r>
          </w:p>
          <w:p w:rsidR="00631316" w:rsidP="00631316">
            <w:pPr>
              <w:bidi/>
              <w:spacing w:after="0" w:line="240" w:lineRule="auto"/>
              <w:rPr>
                <w:rtl/>
                <w:lang w:val="fr-FR" w:eastAsia="fr-FR" w:bidi="ar-MA"/>
              </w:rPr>
            </w:pPr>
          </w:p>
          <w:p w:rsidR="00101470" w:rsidP="00631316">
            <w:pPr>
              <w:bidi/>
              <w:spacing w:after="0" w:line="240" w:lineRule="auto"/>
              <w:rPr>
                <w:rtl/>
                <w:lang w:val="fr-FR" w:eastAsia="fr-FR" w:bidi="ar-MA"/>
              </w:rPr>
            </w:pPr>
            <w:r>
              <w:rPr>
                <w:rFonts w:hint="cs"/>
                <w:rtl/>
                <w:lang w:val="fr-FR" w:eastAsia="fr-FR" w:bidi="ar-MA"/>
              </w:rPr>
              <w:t>خلال مؤشراته</w:t>
            </w:r>
            <w:r w:rsidR="00390D65">
              <w:rPr>
                <w:rFonts w:hint="cs"/>
                <w:rtl/>
                <w:lang w:val="fr-FR" w:eastAsia="fr-FR" w:bidi="ar-MA"/>
              </w:rPr>
              <w:t>.</w:t>
            </w: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RPr="00856C40" w:rsidP="00871EF0">
            <w:pPr>
              <w:bidi/>
              <w:spacing w:after="0" w:line="240" w:lineRule="auto"/>
              <w:rPr>
                <w:rtl/>
                <w:lang w:val="fr-FR" w:eastAsia="fr-FR" w:bidi="ar-MA"/>
              </w:rPr>
            </w:pPr>
          </w:p>
        </w:tc>
        <w:tc>
          <w:tcPr>
            <w:tcW w:w="2458" w:type="dxa"/>
          </w:tcPr>
          <w:p w:rsidR="00631316" w:rsidP="00631316">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tl/>
                <w:lang w:val="fr-FR" w:eastAsia="fr-FR" w:bidi="ar-MA"/>
              </w:rPr>
            </w:pPr>
          </w:p>
          <w:p w:rsidR="00590513" w:rsidP="00390D65">
            <w:pPr>
              <w:bidi/>
              <w:spacing w:after="0" w:line="240" w:lineRule="auto"/>
              <w:rPr>
                <w:rtl/>
                <w:lang w:val="fr-FR" w:eastAsia="fr-FR" w:bidi="ar-MA"/>
              </w:rPr>
            </w:pPr>
            <w:r>
              <w:rPr>
                <w:rFonts w:hint="cs"/>
                <w:rtl/>
                <w:lang w:val="fr-FR" w:eastAsia="fr-FR" w:bidi="ar-MA"/>
              </w:rPr>
              <w:t xml:space="preserve">أسئلة توجيهية حول النص من </w:t>
            </w:r>
          </w:p>
          <w:p w:rsidR="00590513" w:rsidP="00590513">
            <w:pPr>
              <w:bidi/>
              <w:spacing w:after="0" w:line="240" w:lineRule="auto"/>
              <w:rPr>
                <w:rtl/>
                <w:lang w:val="fr-FR" w:eastAsia="fr-FR" w:bidi="ar-MA"/>
              </w:rPr>
            </w:pPr>
          </w:p>
          <w:p w:rsidR="00590513" w:rsidP="00590513">
            <w:pPr>
              <w:bidi/>
              <w:spacing w:after="0" w:line="240" w:lineRule="auto"/>
              <w:rPr>
                <w:rtl/>
                <w:lang w:val="fr-FR" w:eastAsia="fr-FR" w:bidi="ar-MA"/>
              </w:rPr>
            </w:pPr>
          </w:p>
          <w:p w:rsidR="00590513" w:rsidP="00590513">
            <w:pPr>
              <w:bidi/>
              <w:spacing w:after="0" w:line="240" w:lineRule="auto"/>
              <w:rPr>
                <w:rtl/>
                <w:lang w:val="fr-FR" w:eastAsia="fr-FR" w:bidi="ar-MA"/>
              </w:rPr>
            </w:pPr>
            <w:r>
              <w:rPr>
                <w:rFonts w:hint="cs"/>
                <w:rtl/>
                <w:lang w:val="fr-FR" w:eastAsia="fr-FR" w:bidi="ar-MA"/>
              </w:rPr>
              <w:t xml:space="preserve">خلال بدايته ووسطه ونهايته، </w:t>
            </w:r>
          </w:p>
          <w:p w:rsidR="00590513" w:rsidP="00590513">
            <w:pPr>
              <w:bidi/>
              <w:spacing w:after="0" w:line="240" w:lineRule="auto"/>
              <w:rPr>
                <w:rtl/>
                <w:lang w:val="fr-FR" w:eastAsia="fr-FR" w:bidi="ar-MA"/>
              </w:rPr>
            </w:pPr>
          </w:p>
          <w:p w:rsidR="00590513" w:rsidP="00590513">
            <w:pPr>
              <w:bidi/>
              <w:spacing w:after="0" w:line="240" w:lineRule="auto"/>
              <w:rPr>
                <w:rtl/>
                <w:lang w:val="fr-FR" w:eastAsia="fr-FR" w:bidi="ar-MA"/>
              </w:rPr>
            </w:pPr>
            <w:r>
              <w:rPr>
                <w:rFonts w:hint="cs"/>
                <w:rtl/>
                <w:lang w:val="fr-FR" w:eastAsia="fr-FR" w:bidi="ar-MA"/>
              </w:rPr>
              <w:t xml:space="preserve">وكذا دلالة العنوان، ويوجه </w:t>
            </w:r>
          </w:p>
          <w:p w:rsidR="00590513" w:rsidP="00590513">
            <w:pPr>
              <w:bidi/>
              <w:spacing w:after="0" w:line="240" w:lineRule="auto"/>
              <w:rPr>
                <w:rtl/>
                <w:lang w:val="fr-FR" w:eastAsia="fr-FR" w:bidi="ar-MA"/>
              </w:rPr>
            </w:pPr>
          </w:p>
          <w:p w:rsidR="00101470" w:rsidRPr="00AF6FDF" w:rsidP="00590513">
            <w:pPr>
              <w:bidi/>
              <w:spacing w:after="0" w:line="240" w:lineRule="auto"/>
              <w:rPr>
                <w:rtl/>
                <w:lang w:val="fr-FR" w:eastAsia="fr-FR" w:bidi="ar-MA"/>
              </w:rPr>
            </w:pPr>
            <w:r>
              <w:rPr>
                <w:rFonts w:hint="cs"/>
                <w:rtl/>
                <w:lang w:val="fr-FR" w:eastAsia="fr-FR" w:bidi="ar-MA"/>
              </w:rPr>
              <w:t>المتعلم لصياغة فرضية لقراءة النص.</w:t>
            </w:r>
          </w:p>
        </w:tc>
        <w:tc>
          <w:tcPr>
            <w:tcW w:w="2299" w:type="dxa"/>
          </w:tcPr>
          <w:p w:rsidR="00631316" w:rsidP="00631316">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tl/>
                <w:lang w:val="fr-FR" w:eastAsia="fr-FR" w:bidi="ar-MA"/>
              </w:rPr>
            </w:pPr>
          </w:p>
          <w:p w:rsidR="0079103E" w:rsidP="007F6EB5">
            <w:pPr>
              <w:bidi/>
              <w:spacing w:after="0" w:line="240" w:lineRule="auto"/>
              <w:rPr>
                <w:rtl/>
                <w:lang w:val="fr-FR" w:eastAsia="fr-FR" w:bidi="ar-MA"/>
              </w:rPr>
            </w:pPr>
            <w:r>
              <w:rPr>
                <w:rFonts w:hint="cs"/>
                <w:rtl/>
                <w:lang w:val="fr-FR" w:eastAsia="fr-FR" w:bidi="ar-MA"/>
              </w:rPr>
              <w:t xml:space="preserve">يلاحظ شكل النص من حيث </w:t>
            </w:r>
          </w:p>
          <w:p w:rsidR="0079103E" w:rsidP="0079103E">
            <w:pPr>
              <w:bidi/>
              <w:spacing w:after="0" w:line="240" w:lineRule="auto"/>
              <w:rPr>
                <w:rtl/>
                <w:lang w:val="fr-FR" w:eastAsia="fr-FR" w:bidi="ar-MA"/>
              </w:rPr>
            </w:pPr>
          </w:p>
          <w:p w:rsidR="00C20181" w:rsidP="00C20181">
            <w:pPr>
              <w:bidi/>
              <w:spacing w:after="0" w:line="240" w:lineRule="auto"/>
              <w:rPr>
                <w:rtl/>
                <w:lang w:val="fr-FR" w:eastAsia="fr-FR" w:bidi="ar-MA"/>
              </w:rPr>
            </w:pPr>
          </w:p>
          <w:p w:rsidR="00C20181" w:rsidP="00C20181">
            <w:pPr>
              <w:bidi/>
              <w:spacing w:after="0" w:line="240" w:lineRule="auto"/>
              <w:rPr>
                <w:rtl/>
                <w:lang w:val="fr-FR" w:eastAsia="fr-FR" w:bidi="ar-MA"/>
              </w:rPr>
            </w:pPr>
          </w:p>
          <w:p w:rsidR="0079103E" w:rsidP="0079103E">
            <w:pPr>
              <w:bidi/>
              <w:spacing w:after="0" w:line="240" w:lineRule="auto"/>
              <w:rPr>
                <w:rtl/>
                <w:lang w:val="fr-FR" w:eastAsia="fr-FR" w:bidi="ar-MA"/>
              </w:rPr>
            </w:pPr>
            <w:r>
              <w:rPr>
                <w:rFonts w:hint="cs"/>
                <w:rtl/>
                <w:lang w:val="fr-FR" w:eastAsia="fr-FR" w:bidi="ar-MA"/>
              </w:rPr>
              <w:t xml:space="preserve">نوعه ودلالة بدايته ونهايته، </w:t>
            </w: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r>
              <w:rPr>
                <w:rFonts w:hint="cs"/>
                <w:rtl/>
                <w:lang w:val="fr-FR" w:eastAsia="fr-FR" w:bidi="ar-MA"/>
              </w:rPr>
              <w:t xml:space="preserve">ويقترح دلالات لعنوانه </w:t>
            </w:r>
          </w:p>
          <w:p w:rsidR="0079103E" w:rsidP="0079103E">
            <w:pPr>
              <w:bidi/>
              <w:spacing w:after="0" w:line="240" w:lineRule="auto"/>
              <w:rPr>
                <w:rtl/>
                <w:lang w:val="fr-FR" w:eastAsia="fr-FR" w:bidi="ar-MA"/>
              </w:rPr>
            </w:pPr>
          </w:p>
          <w:p w:rsidR="00101470" w:rsidRPr="00856C40" w:rsidP="0079103E">
            <w:pPr>
              <w:bidi/>
              <w:spacing w:after="0" w:line="240" w:lineRule="auto"/>
              <w:rPr>
                <w:rtl/>
                <w:lang w:val="fr-FR" w:eastAsia="fr-FR" w:bidi="ar-MA"/>
              </w:rPr>
            </w:pPr>
            <w:r>
              <w:rPr>
                <w:rFonts w:hint="cs"/>
                <w:rtl/>
                <w:lang w:val="fr-FR" w:eastAsia="fr-FR" w:bidi="ar-MA"/>
              </w:rPr>
              <w:t>وي</w:t>
            </w:r>
            <w:r w:rsidR="007F6EB5">
              <w:rPr>
                <w:rFonts w:hint="cs"/>
                <w:rtl/>
                <w:lang w:val="fr-FR" w:eastAsia="fr-FR" w:bidi="ar-MA"/>
              </w:rPr>
              <w:t>قترح</w:t>
            </w:r>
            <w:r>
              <w:rPr>
                <w:rFonts w:hint="cs"/>
                <w:rtl/>
                <w:lang w:val="fr-FR" w:eastAsia="fr-FR" w:bidi="ar-MA"/>
              </w:rPr>
              <w:t xml:space="preserve"> فرضية لقراءته.</w:t>
            </w:r>
          </w:p>
        </w:tc>
        <w:tc>
          <w:tcPr>
            <w:tcW w:w="3710" w:type="dxa"/>
          </w:tcPr>
          <w:p w:rsidR="00571BA9" w:rsidP="00571BA9">
            <w:pPr>
              <w:bidi/>
              <w:spacing w:after="0" w:line="240" w:lineRule="auto"/>
              <w:rPr>
                <w:b/>
                <w:bCs/>
                <w:rtl/>
                <w:lang w:val="fr-FR" w:eastAsia="fr-FR" w:bidi="ar-MA"/>
              </w:rPr>
            </w:pPr>
          </w:p>
          <w:p w:rsidR="00D075C2" w:rsidP="00843F64">
            <w:pPr>
              <w:bidi/>
              <w:spacing w:after="0" w:line="240" w:lineRule="auto"/>
              <w:rPr>
                <w:rtl/>
                <w:lang w:val="fr-FR" w:eastAsia="fr-FR" w:bidi="ar-MA"/>
              </w:rPr>
            </w:pPr>
            <w:r>
              <w:rPr>
                <w:rFonts w:hint="cs"/>
                <w:b/>
                <w:bCs/>
                <w:rtl/>
                <w:lang w:val="fr-FR" w:eastAsia="fr-FR" w:bidi="ar-MA"/>
              </w:rPr>
              <w:t>1</w:t>
            </w:r>
            <w:r w:rsidR="0064512B">
              <w:rPr>
                <w:rFonts w:hint="cs"/>
                <w:b/>
                <w:bCs/>
                <w:rtl/>
                <w:lang w:val="fr-FR" w:eastAsia="fr-FR" w:bidi="ar-MA"/>
              </w:rPr>
              <w:t>-</w:t>
            </w:r>
            <w:r w:rsidRPr="0064512B" w:rsidR="00675093">
              <w:rPr>
                <w:rFonts w:hint="cs"/>
                <w:b/>
                <w:bCs/>
                <w:rtl/>
                <w:lang w:val="fr-FR" w:eastAsia="fr-FR" w:bidi="ar-MA"/>
              </w:rPr>
              <w:t>صاحب النص:</w:t>
            </w:r>
            <w:r w:rsidR="00675093">
              <w:rPr>
                <w:rFonts w:hint="cs"/>
                <w:rtl/>
                <w:lang w:val="fr-FR" w:eastAsia="fr-FR" w:bidi="ar-MA"/>
              </w:rPr>
              <w:t xml:space="preserve"> </w:t>
            </w:r>
            <w:r w:rsidR="00C97F67">
              <w:rPr>
                <w:rFonts w:hint="cs"/>
                <w:rtl/>
                <w:lang w:val="fr-FR" w:eastAsia="fr-FR" w:bidi="ar-MA"/>
              </w:rPr>
              <w:t>عليوة السيد</w:t>
            </w:r>
            <w:r w:rsidR="000077B7">
              <w:rPr>
                <w:rFonts w:hint="cs"/>
                <w:rtl/>
                <w:lang w:val="fr-FR" w:eastAsia="fr-FR" w:bidi="ar-MA"/>
              </w:rPr>
              <w:t xml:space="preserve">؛ مفكر وباحث مصري، </w:t>
            </w:r>
            <w:r w:rsidR="00DB4FA9">
              <w:rPr>
                <w:rFonts w:hint="cs"/>
                <w:rtl/>
                <w:lang w:val="fr-FR" w:eastAsia="fr-FR" w:bidi="ar-MA"/>
              </w:rPr>
              <w:t>مهتم بالقضايا السياسية والإستراتيجية العربية والقضايا المستقبلية ودور الشباب في المشاركة السياسية</w:t>
            </w:r>
            <w:r w:rsidR="000077B7">
              <w:rPr>
                <w:rFonts w:hint="cs"/>
                <w:rtl/>
                <w:lang w:val="fr-FR" w:eastAsia="fr-FR" w:bidi="ar-MA"/>
              </w:rPr>
              <w:t>.</w:t>
            </w:r>
            <w:r w:rsidR="00A47163">
              <w:rPr>
                <w:rFonts w:hint="cs"/>
                <w:rtl/>
                <w:lang w:val="fr-FR" w:eastAsia="fr-FR" w:bidi="ar-MA"/>
              </w:rPr>
              <w:t xml:space="preserve">  </w:t>
            </w:r>
          </w:p>
          <w:p w:rsidR="0064512B" w:rsidP="006E6244">
            <w:pPr>
              <w:bidi/>
              <w:spacing w:after="0" w:line="240" w:lineRule="auto"/>
              <w:rPr>
                <w:rFonts w:hint="cs"/>
                <w:rtl/>
                <w:lang w:val="fr-FR" w:eastAsia="fr-FR" w:bidi="ar-MA"/>
              </w:rPr>
            </w:pPr>
            <w:r>
              <w:rPr>
                <w:rFonts w:hint="cs"/>
                <w:b/>
                <w:bCs/>
                <w:rtl/>
                <w:lang w:val="fr-FR" w:eastAsia="fr-FR" w:bidi="ar-MA"/>
              </w:rPr>
              <w:t>2-</w:t>
            </w:r>
            <w:r w:rsidRPr="0064512B" w:rsidR="003428B4">
              <w:rPr>
                <w:rFonts w:hint="cs"/>
                <w:b/>
                <w:bCs/>
                <w:rtl/>
                <w:lang w:val="fr-FR" w:eastAsia="fr-FR" w:bidi="ar-MA"/>
              </w:rPr>
              <w:t>نوعية</w:t>
            </w:r>
            <w:r w:rsidRPr="0064512B" w:rsidR="00BA720B">
              <w:rPr>
                <w:rFonts w:hint="cs"/>
                <w:b/>
                <w:bCs/>
                <w:rtl/>
                <w:lang w:val="fr-FR" w:eastAsia="fr-FR" w:bidi="ar-MA"/>
              </w:rPr>
              <w:t xml:space="preserve"> النص</w:t>
            </w:r>
            <w:r w:rsidRPr="0064512B" w:rsidR="003428B4">
              <w:rPr>
                <w:rFonts w:hint="cs"/>
                <w:b/>
                <w:bCs/>
                <w:rtl/>
                <w:lang w:val="fr-FR" w:eastAsia="fr-FR" w:bidi="ar-MA"/>
              </w:rPr>
              <w:t>:</w:t>
            </w:r>
            <w:r w:rsidR="006E6244">
              <w:rPr>
                <w:rFonts w:hint="cs"/>
                <w:rtl/>
                <w:lang w:val="fr-FR" w:eastAsia="fr-FR" w:bidi="ar-MA"/>
              </w:rPr>
              <w:t xml:space="preserve"> مقالة تفسيرية</w:t>
            </w:r>
            <w:r w:rsidR="00B62198">
              <w:rPr>
                <w:rFonts w:hint="cs"/>
                <w:rtl/>
                <w:lang w:val="fr-FR" w:eastAsia="fr-FR" w:bidi="ar-MA"/>
              </w:rPr>
              <w:t>.</w:t>
            </w:r>
          </w:p>
          <w:p w:rsidR="00D34F65" w:rsidRPr="00C214A6" w:rsidP="009A562B">
            <w:pPr>
              <w:shd w:val="clear" w:color="auto" w:fill="FFFFFF"/>
              <w:bidi/>
              <w:spacing w:after="0" w:line="240" w:lineRule="auto"/>
              <w:ind w:right="57"/>
              <w:rPr>
                <w:rtl/>
                <w:lang w:val="fr-FR" w:eastAsia="fr-FR" w:bidi="ar-MA"/>
              </w:rPr>
            </w:pPr>
            <w:r w:rsidRPr="00D34F65">
              <w:rPr>
                <w:rFonts w:hint="cs"/>
                <w:b/>
                <w:bCs/>
                <w:rtl/>
                <w:lang w:val="fr-FR" w:eastAsia="fr-FR" w:bidi="ar-MA"/>
              </w:rPr>
              <w:t>3-مصدر النص:</w:t>
            </w:r>
            <w:r w:rsidRPr="00D34F65">
              <w:rPr>
                <w:rFonts w:hint="cs"/>
                <w:rtl/>
                <w:lang w:val="fr-FR" w:eastAsia="fr-FR" w:bidi="ar-MA"/>
              </w:rPr>
              <w:t xml:space="preserve"> </w:t>
            </w:r>
            <w:r w:rsidR="009A562B">
              <w:rPr>
                <w:rFonts w:hint="cs"/>
                <w:rtl/>
                <w:lang w:val="fr-FR" w:eastAsia="fr-FR" w:bidi="ar-MA"/>
              </w:rPr>
              <w:t xml:space="preserve">أخذ النص من: المشاركة السياسية، </w:t>
            </w:r>
            <w:r w:rsidRPr="00C214A6">
              <w:rPr>
                <w:rFonts w:hint="cs"/>
                <w:rtl/>
                <w:lang w:val="fr-FR" w:eastAsia="fr-FR" w:bidi="ar-MA"/>
              </w:rPr>
              <w:t xml:space="preserve">مركز الأهرام للدراسات السياسية </w:t>
            </w:r>
            <w:r w:rsidR="009A562B">
              <w:rPr>
                <w:rFonts w:hint="cs"/>
                <w:rtl/>
                <w:lang w:val="fr-FR" w:eastAsia="fr-FR" w:bidi="ar-MA"/>
              </w:rPr>
              <w:t xml:space="preserve">  والإستراتيجية، مؤسسة الأهرام، </w:t>
            </w:r>
            <w:r w:rsidRPr="00C214A6">
              <w:rPr>
                <w:rFonts w:hint="cs"/>
                <w:rtl/>
                <w:lang w:val="fr-FR" w:eastAsia="fr-FR" w:bidi="ar-MA"/>
              </w:rPr>
              <w:t>القاهرة</w:t>
            </w:r>
            <w:r w:rsidR="009A562B">
              <w:rPr>
                <w:rFonts w:hint="cs"/>
                <w:rtl/>
                <w:lang w:val="fr-FR" w:eastAsia="fr-FR" w:bidi="ar-MA"/>
              </w:rPr>
              <w:t>،طـ1، 2005، ص 64 وما بعدها(بتصرف).</w:t>
            </w:r>
          </w:p>
          <w:p w:rsidR="00D075C2" w:rsidP="00D075C2">
            <w:pPr>
              <w:bidi/>
              <w:spacing w:after="0" w:line="240" w:lineRule="auto"/>
              <w:rPr>
                <w:rtl/>
                <w:lang w:val="fr-FR" w:eastAsia="fr-FR" w:bidi="ar-MA"/>
              </w:rPr>
            </w:pPr>
          </w:p>
          <w:p w:rsidR="00D075C2" w:rsidP="00747583">
            <w:pPr>
              <w:bidi/>
              <w:spacing w:after="0" w:line="240" w:lineRule="auto"/>
              <w:rPr>
                <w:b/>
                <w:bCs/>
                <w:rtl/>
                <w:lang w:val="fr-FR" w:eastAsia="fr-FR" w:bidi="ar-MA"/>
              </w:rPr>
            </w:pPr>
            <w:r>
              <w:rPr>
                <w:rFonts w:hint="cs"/>
                <w:b/>
                <w:bCs/>
                <w:rtl/>
                <w:lang w:val="fr-FR" w:eastAsia="fr-FR" w:bidi="ar-MA"/>
              </w:rPr>
              <w:t>4</w:t>
            </w:r>
            <w:r w:rsidRPr="0041727E" w:rsidR="00BC2B0F">
              <w:rPr>
                <w:rFonts w:hint="cs"/>
                <w:b/>
                <w:bCs/>
                <w:rtl/>
                <w:lang w:val="fr-FR" w:eastAsia="fr-FR" w:bidi="ar-MA"/>
              </w:rPr>
              <w:t>-دلالة</w:t>
            </w:r>
            <w:r w:rsidRPr="0041727E" w:rsidR="00101470">
              <w:rPr>
                <w:rFonts w:hint="cs"/>
                <w:b/>
                <w:bCs/>
                <w:rtl/>
                <w:lang w:val="fr-FR" w:eastAsia="fr-FR" w:bidi="ar-MA"/>
              </w:rPr>
              <w:t xml:space="preserve"> العنوان:</w:t>
            </w:r>
          </w:p>
          <w:p w:rsidR="001F7F9C" w:rsidRPr="00C214A6" w:rsidP="00430959">
            <w:pPr>
              <w:bidi/>
              <w:spacing w:after="0" w:line="240" w:lineRule="auto"/>
              <w:rPr>
                <w:rtl/>
                <w:lang w:val="fr-FR" w:eastAsia="fr-FR" w:bidi="ar-MA"/>
              </w:rPr>
            </w:pPr>
            <w:r w:rsidRPr="00430959">
              <w:rPr>
                <w:rFonts w:hint="cs"/>
                <w:rtl/>
                <w:lang w:val="fr-FR" w:eastAsia="fr-FR" w:bidi="ar-MA"/>
              </w:rPr>
              <w:t>"</w:t>
            </w:r>
            <w:r w:rsidRPr="00430959" w:rsidR="00101470">
              <w:rPr>
                <w:rFonts w:hint="cs"/>
                <w:rtl/>
                <w:lang w:val="fr-FR" w:eastAsia="fr-FR" w:bidi="ar-MA"/>
              </w:rPr>
              <w:t xml:space="preserve"> </w:t>
            </w:r>
            <w:r w:rsidRPr="00430959">
              <w:rPr>
                <w:rFonts w:hint="cs"/>
                <w:rtl/>
                <w:lang w:val="fr-FR" w:eastAsia="fr-FR" w:bidi="ar-MA"/>
              </w:rPr>
              <w:t>أثر الثقافة السياسية في النظام السياسي</w:t>
            </w:r>
            <w:r w:rsidRPr="00430959">
              <w:rPr>
                <w:rFonts w:hint="cs"/>
                <w:rtl/>
                <w:lang w:val="fr-FR" w:eastAsia="fr-FR" w:bidi="ar-MA"/>
              </w:rPr>
              <w:t>"</w:t>
            </w:r>
            <w:r w:rsidRPr="00430959" w:rsidR="006E6244">
              <w:rPr>
                <w:rFonts w:hint="cs"/>
                <w:rtl/>
                <w:lang w:val="fr-FR" w:eastAsia="fr-FR" w:bidi="ar-MA"/>
              </w:rPr>
              <w:t xml:space="preserve">؛ </w:t>
            </w:r>
            <w:r w:rsidR="00820A68">
              <w:rPr>
                <w:rFonts w:hint="cs"/>
                <w:rtl/>
                <w:lang w:val="fr-FR" w:eastAsia="fr-FR" w:bidi="ar-MA"/>
              </w:rPr>
              <w:t xml:space="preserve">يحيل العنوان </w:t>
            </w:r>
            <w:r w:rsidR="00AA3013">
              <w:rPr>
                <w:rFonts w:hint="cs"/>
                <w:rtl/>
                <w:lang w:val="fr-FR" w:eastAsia="fr-FR" w:bidi="ar-MA"/>
              </w:rPr>
              <w:t xml:space="preserve">،الذي هو عبارة عن جملة اسمية، </w:t>
            </w:r>
            <w:r w:rsidRPr="00C214A6">
              <w:rPr>
                <w:rFonts w:hint="cs"/>
                <w:rtl/>
                <w:lang w:val="fr-FR" w:eastAsia="fr-FR" w:bidi="ar-MA"/>
              </w:rPr>
              <w:t>على مسألتين اثنتين بينهما علاقة تأثير و تأثر؛ فالثقافة السياسية هي مجموع</w:t>
            </w:r>
            <w:r w:rsidRPr="00C214A6">
              <w:rPr>
                <w:rtl/>
                <w:lang w:val="fr-FR" w:eastAsia="fr-FR" w:bidi="ar-MA"/>
              </w:rPr>
              <w:t> </w:t>
            </w:r>
            <w:r w:rsidRPr="00430959" w:rsidR="00430959">
              <w:rPr>
                <w:rFonts w:hint="cs"/>
                <w:rtl/>
                <w:lang w:val="fr-FR" w:eastAsia="fr-FR" w:bidi="ar-MA"/>
              </w:rPr>
              <w:t xml:space="preserve">المعارف والآراء </w:t>
            </w:r>
            <w:r w:rsidRPr="00C214A6">
              <w:rPr>
                <w:rFonts w:hint="cs"/>
                <w:rtl/>
                <w:lang w:val="fr-FR" w:eastAsia="fr-FR" w:bidi="ar-MA"/>
              </w:rPr>
              <w:t>والاتجاهات المرتبطة</w:t>
            </w:r>
            <w:r w:rsidRPr="00C214A6">
              <w:rPr>
                <w:rtl/>
                <w:lang w:val="fr-FR" w:eastAsia="fr-FR" w:bidi="ar-MA"/>
              </w:rPr>
              <w:t> </w:t>
            </w:r>
            <w:r w:rsidRPr="00C214A6">
              <w:rPr>
                <w:rFonts w:hint="cs"/>
                <w:rtl/>
                <w:lang w:val="fr-FR" w:eastAsia="fr-FR" w:bidi="ar-MA"/>
              </w:rPr>
              <w:t xml:space="preserve">بالسياسة والحكم، </w:t>
            </w:r>
            <w:r w:rsidR="00173B32">
              <w:rPr>
                <w:rFonts w:hint="cs"/>
                <w:rtl/>
                <w:lang w:val="fr-FR" w:eastAsia="fr-FR" w:bidi="ar-MA"/>
              </w:rPr>
              <w:t xml:space="preserve">          </w:t>
            </w:r>
            <w:r w:rsidRPr="00C214A6">
              <w:rPr>
                <w:rFonts w:hint="cs"/>
                <w:rtl/>
                <w:lang w:val="fr-FR" w:eastAsia="fr-FR" w:bidi="ar-MA"/>
              </w:rPr>
              <w:t>و الدولة والسلطة، و الولاء والانتماء...</w:t>
            </w:r>
          </w:p>
          <w:p w:rsidR="001F7F9C" w:rsidRPr="00C214A6" w:rsidP="00430959">
            <w:pPr>
              <w:bidi/>
              <w:spacing w:after="0" w:line="240" w:lineRule="auto"/>
              <w:rPr>
                <w:rtl/>
                <w:lang w:val="fr-FR" w:eastAsia="fr-FR" w:bidi="ar-MA"/>
              </w:rPr>
            </w:pPr>
            <w:r w:rsidRPr="00C214A6">
              <w:rPr>
                <w:rFonts w:hint="cs"/>
                <w:rtl/>
                <w:lang w:val="fr-FR" w:eastAsia="fr-FR" w:bidi="ar-MA"/>
              </w:rPr>
              <w:t>أما النظام السياسي، فهو</w:t>
            </w:r>
            <w:r w:rsidRPr="00C214A6">
              <w:rPr>
                <w:rtl/>
                <w:lang w:val="fr-FR" w:eastAsia="fr-FR" w:bidi="ar-MA"/>
              </w:rPr>
              <w:t> </w:t>
            </w:r>
            <w:hyperlink r:id="rId10" w:tooltip="نظام اجتماعي" w:history="1">
              <w:r w:rsidRPr="00430959">
                <w:rPr>
                  <w:rFonts w:hint="cs"/>
                  <w:rtl/>
                  <w:lang w:val="fr-FR" w:eastAsia="fr-FR" w:bidi="ar-MA"/>
                </w:rPr>
                <w:t>نظام اجتماعي</w:t>
              </w:r>
            </w:hyperlink>
            <w:r w:rsidRPr="00C214A6">
              <w:rPr>
                <w:rtl/>
                <w:lang w:val="fr-FR" w:eastAsia="fr-FR" w:bidi="ar-MA"/>
              </w:rPr>
              <w:t> </w:t>
            </w:r>
            <w:r w:rsidRPr="00C214A6">
              <w:rPr>
                <w:rFonts w:hint="cs"/>
                <w:rtl/>
                <w:lang w:val="fr-FR" w:eastAsia="fr-FR" w:bidi="ar-MA"/>
              </w:rPr>
              <w:t>وظيفته إدارة موارد المجتمع استنادا إلى سلطة مخولة له وتحقيق الصالح العام.</w:t>
            </w:r>
          </w:p>
          <w:p w:rsidR="003F5A4D" w:rsidP="00430959">
            <w:pPr>
              <w:bidi/>
              <w:spacing w:after="0" w:line="240" w:lineRule="auto"/>
              <w:rPr>
                <w:rtl/>
                <w:lang w:val="fr-FR" w:eastAsia="fr-FR" w:bidi="ar-MA"/>
              </w:rPr>
            </w:pPr>
            <w:r w:rsidRPr="00C214A6">
              <w:rPr>
                <w:rFonts w:hint="cs"/>
                <w:rtl/>
                <w:lang w:val="fr-FR" w:eastAsia="fr-FR" w:bidi="ar-MA"/>
              </w:rPr>
              <w:t xml:space="preserve">إنه مجموع المؤسسات التي تتوزع بينها عملية </w:t>
            </w:r>
            <w:r w:rsidR="00430959">
              <w:rPr>
                <w:rFonts w:hint="cs"/>
                <w:rtl/>
                <w:lang w:val="fr-FR" w:eastAsia="fr-FR" w:bidi="ar-MA"/>
              </w:rPr>
              <w:t xml:space="preserve">صنع القرار السياسي وهي المؤسسات </w:t>
            </w:r>
            <w:r w:rsidRPr="00C214A6">
              <w:rPr>
                <w:rFonts w:hint="cs"/>
                <w:rtl/>
                <w:lang w:val="fr-FR" w:eastAsia="fr-FR" w:bidi="ar-MA"/>
              </w:rPr>
              <w:t>التشريعية والتنفيذية والقضائية.</w:t>
            </w:r>
          </w:p>
          <w:p w:rsidR="00571BA9" w:rsidP="00326059">
            <w:pPr>
              <w:bidi/>
              <w:spacing w:after="0" w:line="240" w:lineRule="auto"/>
              <w:rPr>
                <w:rtl/>
                <w:lang w:val="fr-FR" w:eastAsia="fr-FR" w:bidi="ar-MA"/>
              </w:rPr>
            </w:pPr>
            <w:r>
              <w:rPr>
                <w:rFonts w:hint="cs"/>
                <w:b/>
                <w:bCs/>
                <w:rtl/>
                <w:lang w:val="fr-FR" w:eastAsia="fr-FR" w:bidi="ar-MA"/>
              </w:rPr>
              <w:t>5</w:t>
            </w:r>
            <w:r w:rsidRPr="0041727E" w:rsidR="00101470">
              <w:rPr>
                <w:rFonts w:hint="cs"/>
                <w:b/>
                <w:bCs/>
                <w:rtl/>
                <w:lang w:val="fr-FR" w:eastAsia="fr-FR" w:bidi="ar-MA"/>
              </w:rPr>
              <w:t>- فرضية القراءة:</w:t>
            </w:r>
            <w:r w:rsidR="00243BF1">
              <w:rPr>
                <w:rFonts w:hint="cs"/>
                <w:rtl/>
                <w:lang w:val="fr-FR" w:eastAsia="fr-FR" w:bidi="ar-MA"/>
              </w:rPr>
              <w:t xml:space="preserve"> من خلال </w:t>
            </w:r>
            <w:r w:rsidR="00101470">
              <w:rPr>
                <w:rFonts w:hint="cs"/>
                <w:rtl/>
                <w:lang w:val="fr-FR" w:eastAsia="fr-FR" w:bidi="ar-MA"/>
              </w:rPr>
              <w:t xml:space="preserve">مؤشرات </w:t>
            </w:r>
            <w:r w:rsidR="00243BF1">
              <w:rPr>
                <w:rFonts w:hint="cs"/>
                <w:rtl/>
                <w:lang w:val="fr-FR" w:eastAsia="fr-FR" w:bidi="ar-MA"/>
              </w:rPr>
              <w:t xml:space="preserve">العنوان وبداية النص ونهايته ونوعيته </w:t>
            </w:r>
            <w:r w:rsidR="00101470">
              <w:rPr>
                <w:rFonts w:hint="cs"/>
                <w:rtl/>
                <w:lang w:val="fr-FR" w:eastAsia="fr-FR" w:bidi="ar-MA"/>
              </w:rPr>
              <w:t xml:space="preserve">نفترض أن </w:t>
            </w:r>
            <w:r w:rsidR="00243BF1">
              <w:rPr>
                <w:rFonts w:hint="cs"/>
                <w:rtl/>
                <w:lang w:val="fr-FR" w:eastAsia="fr-FR" w:bidi="ar-MA"/>
              </w:rPr>
              <w:t xml:space="preserve">النص عبارة عن مقالة </w:t>
            </w:r>
            <w:r w:rsidR="00D075E5">
              <w:rPr>
                <w:rFonts w:hint="cs"/>
                <w:rtl/>
                <w:lang w:val="fr-FR" w:eastAsia="fr-FR" w:bidi="ar-MA"/>
              </w:rPr>
              <w:t xml:space="preserve">تفسيرية، </w:t>
            </w:r>
            <w:r w:rsidR="008E2881">
              <w:rPr>
                <w:rFonts w:hint="cs"/>
                <w:rtl/>
                <w:lang w:val="fr-FR" w:eastAsia="fr-FR" w:bidi="ar-MA"/>
              </w:rPr>
              <w:t>سيتحدث</w:t>
            </w:r>
            <w:r w:rsidR="00D075E5">
              <w:rPr>
                <w:rFonts w:hint="cs"/>
                <w:rtl/>
                <w:lang w:val="fr-FR" w:eastAsia="fr-FR" w:bidi="ar-MA"/>
              </w:rPr>
              <w:t xml:space="preserve"> </w:t>
            </w:r>
            <w:r w:rsidR="00243BF1">
              <w:rPr>
                <w:rFonts w:hint="cs"/>
                <w:rtl/>
                <w:lang w:val="fr-FR" w:eastAsia="fr-FR" w:bidi="ar-MA"/>
              </w:rPr>
              <w:t xml:space="preserve">فيها الكاتب </w:t>
            </w:r>
            <w:r w:rsidR="00B47336">
              <w:rPr>
                <w:rFonts w:hint="cs"/>
                <w:rtl/>
                <w:lang w:val="fr-FR" w:eastAsia="fr-FR" w:bidi="ar-MA"/>
              </w:rPr>
              <w:t xml:space="preserve">عن </w:t>
            </w:r>
            <w:r w:rsidR="002921E3">
              <w:rPr>
                <w:rFonts w:hint="cs"/>
                <w:rtl/>
                <w:lang w:val="fr-FR" w:eastAsia="fr-FR" w:bidi="ar-MA"/>
              </w:rPr>
              <w:t>علاقة التأثير والثأثر</w:t>
            </w:r>
            <w:r w:rsidR="00326059">
              <w:rPr>
                <w:rFonts w:hint="cs"/>
                <w:rtl/>
                <w:lang w:val="fr-FR" w:eastAsia="fr-FR" w:bidi="ar-MA"/>
              </w:rPr>
              <w:t xml:space="preserve"> الق</w:t>
            </w:r>
            <w:r w:rsidR="002921E3">
              <w:rPr>
                <w:rFonts w:hint="cs"/>
                <w:rtl/>
                <w:lang w:val="fr-FR" w:eastAsia="fr-FR" w:bidi="ar-MA"/>
              </w:rPr>
              <w:t>ا</w:t>
            </w:r>
            <w:r w:rsidR="00326059">
              <w:rPr>
                <w:rFonts w:hint="cs"/>
                <w:rtl/>
                <w:lang w:val="fr-FR" w:eastAsia="fr-FR" w:bidi="ar-MA"/>
              </w:rPr>
              <w:t>ئمة بين ا</w:t>
            </w:r>
            <w:r w:rsidR="002921E3">
              <w:rPr>
                <w:rFonts w:hint="cs"/>
                <w:rtl/>
                <w:lang w:val="fr-FR" w:eastAsia="fr-FR" w:bidi="ar-MA"/>
              </w:rPr>
              <w:t xml:space="preserve">لثقافة السياسية </w:t>
            </w:r>
            <w:r w:rsidR="00326059">
              <w:rPr>
                <w:rFonts w:hint="cs"/>
                <w:rtl/>
                <w:lang w:val="fr-FR" w:eastAsia="fr-FR" w:bidi="ar-MA"/>
              </w:rPr>
              <w:t>والنظام السياسي</w:t>
            </w:r>
            <w:r w:rsidR="008E2881">
              <w:rPr>
                <w:rFonts w:hint="cs"/>
                <w:rtl/>
                <w:lang w:val="fr-FR" w:eastAsia="fr-FR" w:bidi="ar-MA"/>
              </w:rPr>
              <w:t>.</w:t>
            </w:r>
          </w:p>
          <w:p w:rsidR="00571BA9" w:rsidRPr="00326D58" w:rsidP="00571BA9">
            <w:pPr>
              <w:bidi/>
              <w:spacing w:after="0" w:line="240" w:lineRule="auto"/>
              <w:rPr>
                <w:rtl/>
                <w:lang w:val="fr-FR" w:eastAsia="fr-FR" w:bidi="ar-MA"/>
              </w:rPr>
            </w:pPr>
          </w:p>
        </w:tc>
        <w:tc>
          <w:tcPr>
            <w:tcW w:w="2199" w:type="dxa"/>
          </w:tcPr>
          <w:p w:rsidR="00101470" w:rsidP="00871EF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tl/>
                <w:lang w:val="fr-FR" w:eastAsia="fr-FR" w:bidi="ar-MA"/>
              </w:rPr>
            </w:pPr>
          </w:p>
          <w:p w:rsidR="00101470" w:rsidP="0049734E">
            <w:pPr>
              <w:bidi/>
              <w:spacing w:after="0" w:line="240" w:lineRule="auto"/>
              <w:rPr>
                <w:rtl/>
                <w:lang w:val="fr-FR" w:eastAsia="fr-FR" w:bidi="ar-MA"/>
              </w:rPr>
            </w:pPr>
            <w:r>
              <w:rPr>
                <w:rFonts w:hint="cs"/>
                <w:rtl/>
                <w:lang w:val="fr-FR" w:eastAsia="fr-FR" w:bidi="ar-MA"/>
              </w:rPr>
              <w:t xml:space="preserve">- توجيه </w:t>
            </w:r>
            <w:r w:rsidRPr="00FD7114">
              <w:rPr>
                <w:rFonts w:hint="cs"/>
                <w:rtl/>
                <w:lang w:val="fr-FR" w:eastAsia="fr-FR" w:bidi="ar-MA"/>
              </w:rPr>
              <w:t xml:space="preserve">المتعلم </w:t>
            </w:r>
            <w:r>
              <w:rPr>
                <w:rFonts w:hint="cs"/>
                <w:rtl/>
                <w:lang w:val="fr-FR" w:eastAsia="fr-FR" w:bidi="ar-MA"/>
              </w:rPr>
              <w:t>إلى اقتراح فرضيات أخرى.</w:t>
            </w:r>
          </w:p>
          <w:p w:rsidR="00101470" w:rsidP="00871EF0">
            <w:pPr>
              <w:bidi/>
              <w:spacing w:after="0" w:line="240" w:lineRule="auto"/>
              <w:rPr>
                <w:rtl/>
                <w:lang w:val="fr-FR" w:eastAsia="fr-FR" w:bidi="ar-MA"/>
              </w:rPr>
            </w:pPr>
            <w:r>
              <w:rPr>
                <w:rFonts w:hint="cs"/>
                <w:rtl/>
                <w:lang w:val="fr-FR" w:eastAsia="fr-FR" w:bidi="ar-MA"/>
              </w:rPr>
              <w:t>- تنبيهه إلى أن الفرضية قد تكون صحيحة وقد تكون خاطئة، و</w:t>
            </w:r>
            <w:r w:rsidR="0049734E">
              <w:rPr>
                <w:rFonts w:hint="cs"/>
                <w:rtl/>
                <w:lang w:val="fr-FR" w:eastAsia="fr-FR" w:bidi="ar-MA"/>
              </w:rPr>
              <w:t xml:space="preserve">أن </w:t>
            </w:r>
            <w:r>
              <w:rPr>
                <w:rFonts w:hint="cs"/>
                <w:rtl/>
                <w:lang w:val="fr-FR" w:eastAsia="fr-FR" w:bidi="ar-MA"/>
              </w:rPr>
              <w:t>التحقق منها سيكون بعد القراءة</w:t>
            </w:r>
            <w:r w:rsidR="0049734E">
              <w:rPr>
                <w:rFonts w:hint="cs"/>
                <w:rtl/>
                <w:lang w:val="fr-FR" w:eastAsia="fr-FR" w:bidi="ar-MA"/>
              </w:rPr>
              <w:t>.</w:t>
            </w:r>
          </w:p>
        </w:tc>
        <w:tc>
          <w:tcPr>
            <w:tcW w:w="2111" w:type="dxa"/>
          </w:tcPr>
          <w:p w:rsidR="00101470" w:rsidP="00871EF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Fonts w:hint="cs"/>
                <w:rtl/>
                <w:lang w:val="fr-FR" w:eastAsia="fr-FR" w:bidi="ar-MA"/>
              </w:rPr>
            </w:pPr>
          </w:p>
          <w:p w:rsidR="001B5F30" w:rsidP="001B5F30">
            <w:pPr>
              <w:bidi/>
              <w:spacing w:after="0" w:line="240" w:lineRule="auto"/>
              <w:rPr>
                <w:rtl/>
                <w:lang w:val="fr-FR" w:eastAsia="fr-FR" w:bidi="ar-MA"/>
              </w:rPr>
            </w:pPr>
          </w:p>
          <w:p w:rsidR="00101470" w:rsidP="00F3731E">
            <w:pPr>
              <w:bidi/>
              <w:spacing w:after="0" w:line="240" w:lineRule="auto"/>
              <w:rPr>
                <w:rtl/>
                <w:lang w:val="fr-FR" w:eastAsia="fr-FR" w:bidi="ar-MA"/>
              </w:rPr>
            </w:pPr>
            <w:r>
              <w:rPr>
                <w:rFonts w:hint="cs"/>
                <w:rtl/>
                <w:lang w:val="fr-FR" w:eastAsia="fr-FR" w:bidi="ar-MA"/>
              </w:rPr>
              <w:t>- توجيه المتعلم</w:t>
            </w:r>
            <w:r w:rsidR="00F3731E">
              <w:rPr>
                <w:rFonts w:hint="cs"/>
                <w:rtl/>
                <w:lang w:val="fr-FR" w:eastAsia="fr-FR" w:bidi="ar-MA"/>
              </w:rPr>
              <w:t xml:space="preserve"> </w:t>
            </w:r>
            <w:r>
              <w:rPr>
                <w:rFonts w:hint="cs"/>
                <w:rtl/>
                <w:lang w:val="fr-FR" w:eastAsia="fr-FR" w:bidi="ar-MA"/>
              </w:rPr>
              <w:t>المتعثر في صياغة الفرضية إلى الم</w:t>
            </w:r>
            <w:r w:rsidR="00F3731E">
              <w:rPr>
                <w:rFonts w:hint="cs"/>
                <w:rtl/>
                <w:lang w:val="fr-FR" w:eastAsia="fr-FR" w:bidi="ar-MA"/>
              </w:rPr>
              <w:t>ؤشرات النصية المساعدة على صياغة الفرضية وكيفية استثمارها قصد اكتساب مهارة وضع الفرضية.</w:t>
            </w:r>
          </w:p>
          <w:p w:rsidR="00101470" w:rsidP="00871EF0">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C14526" w:rsidP="00C14526">
            <w:pPr>
              <w:bidi/>
              <w:spacing w:after="0" w:line="240" w:lineRule="auto"/>
              <w:rPr>
                <w:rtl/>
                <w:lang w:val="fr-FR" w:eastAsia="fr-FR" w:bidi="ar-MA"/>
              </w:rPr>
            </w:pPr>
          </w:p>
          <w:p w:rsidR="00C14526" w:rsidP="00C14526">
            <w:pPr>
              <w:bidi/>
              <w:spacing w:after="0" w:line="240" w:lineRule="auto"/>
              <w:rPr>
                <w:rtl/>
                <w:lang w:val="fr-FR" w:eastAsia="fr-FR" w:bidi="ar-MA"/>
              </w:rPr>
            </w:pPr>
          </w:p>
          <w:p w:rsidR="00C14526" w:rsidP="00C14526">
            <w:pPr>
              <w:bidi/>
              <w:spacing w:after="0" w:line="240" w:lineRule="auto"/>
              <w:rPr>
                <w:rtl/>
                <w:lang w:val="fr-FR" w:eastAsia="fr-FR" w:bidi="ar-MA"/>
              </w:rPr>
            </w:pPr>
          </w:p>
          <w:p w:rsidR="00C14526" w:rsidP="00C14526">
            <w:pPr>
              <w:bidi/>
              <w:spacing w:after="0" w:line="240" w:lineRule="auto"/>
              <w:rPr>
                <w:rtl/>
                <w:lang w:val="fr-FR" w:eastAsia="fr-FR" w:bidi="ar-MA"/>
              </w:rPr>
            </w:pPr>
          </w:p>
          <w:p w:rsidR="00C14526" w:rsidP="00C14526">
            <w:pPr>
              <w:bidi/>
              <w:spacing w:after="0" w:line="240" w:lineRule="auto"/>
              <w:rPr>
                <w:rtl/>
                <w:lang w:val="fr-FR" w:eastAsia="fr-FR" w:bidi="ar-MA"/>
              </w:rPr>
            </w:pPr>
          </w:p>
          <w:p w:rsidR="00C14526" w:rsidRPr="00B46276" w:rsidP="00C14526">
            <w:pPr>
              <w:bidi/>
              <w:spacing w:after="0" w:line="240" w:lineRule="auto"/>
              <w:rPr>
                <w:rtl/>
                <w:lang w:val="fr-FR" w:eastAsia="fr-FR" w:bidi="ar-MA"/>
              </w:rPr>
            </w:pPr>
          </w:p>
        </w:tc>
      </w:tr>
      <w:tr w:rsidTr="0052771C">
        <w:tblPrEx>
          <w:tblW w:w="16009" w:type="dxa"/>
          <w:tblInd w:w="-622" w:type="dxa"/>
          <w:tblLook w:val="01E0"/>
        </w:tblPrEx>
        <w:trPr>
          <w:trHeight w:val="695"/>
        </w:trPr>
        <w:tc>
          <w:tcPr>
            <w:tcW w:w="1569" w:type="dxa"/>
          </w:tcPr>
          <w:p w:rsidR="00E8757A" w:rsidP="0052771C">
            <w:pPr>
              <w:bidi/>
              <w:spacing w:after="0" w:line="240" w:lineRule="auto"/>
              <w:rPr>
                <w:b/>
                <w:bCs/>
                <w:sz w:val="28"/>
                <w:szCs w:val="28"/>
                <w:rtl/>
                <w:lang w:val="fr-FR" w:eastAsia="fr-FR" w:bidi="ar-MA"/>
              </w:rPr>
            </w:pPr>
          </w:p>
          <w:p w:rsidR="00E8757A" w:rsidP="00E8757A">
            <w:pPr>
              <w:bidi/>
              <w:spacing w:after="0" w:line="240" w:lineRule="auto"/>
              <w:rPr>
                <w:b/>
                <w:bCs/>
                <w:sz w:val="28"/>
                <w:szCs w:val="28"/>
                <w:rtl/>
                <w:lang w:val="fr-FR" w:eastAsia="fr-FR" w:bidi="ar-MA"/>
              </w:rPr>
            </w:pPr>
          </w:p>
          <w:p w:rsidR="00E8757A" w:rsidP="00E8757A">
            <w:pPr>
              <w:bidi/>
              <w:spacing w:after="0" w:line="240" w:lineRule="auto"/>
              <w:rPr>
                <w:b/>
                <w:bCs/>
                <w:sz w:val="28"/>
                <w:szCs w:val="28"/>
                <w:rtl/>
                <w:lang w:val="fr-FR" w:eastAsia="fr-FR" w:bidi="ar-MA"/>
              </w:rPr>
            </w:pPr>
          </w:p>
          <w:p w:rsidR="00E8757A" w:rsidP="00E8757A">
            <w:pPr>
              <w:bidi/>
              <w:spacing w:after="0" w:line="240" w:lineRule="auto"/>
              <w:rPr>
                <w:b/>
                <w:bCs/>
                <w:sz w:val="28"/>
                <w:szCs w:val="28"/>
                <w:rtl/>
                <w:lang w:val="fr-FR" w:eastAsia="fr-FR" w:bidi="ar-MA"/>
              </w:rPr>
            </w:pPr>
          </w:p>
          <w:p w:rsidR="00E8757A" w:rsidP="00E8757A">
            <w:pPr>
              <w:bidi/>
              <w:spacing w:after="0" w:line="240" w:lineRule="auto"/>
              <w:rPr>
                <w:rFonts w:hint="cs"/>
                <w:b/>
                <w:bCs/>
                <w:sz w:val="28"/>
                <w:szCs w:val="28"/>
                <w:rtl/>
                <w:lang w:val="fr-FR" w:eastAsia="fr-FR" w:bidi="ar-MA"/>
              </w:rPr>
            </w:pPr>
          </w:p>
          <w:p w:rsidR="00883409" w:rsidP="00883409">
            <w:pPr>
              <w:bidi/>
              <w:spacing w:after="0" w:line="240" w:lineRule="auto"/>
              <w:rPr>
                <w:b/>
                <w:bCs/>
                <w:sz w:val="28"/>
                <w:szCs w:val="28"/>
                <w:rtl/>
                <w:lang w:val="fr-FR" w:eastAsia="fr-FR" w:bidi="ar-MA"/>
              </w:rPr>
            </w:pPr>
          </w:p>
          <w:p w:rsidR="0052771C" w:rsidRPr="0009008B" w:rsidP="00E8757A">
            <w:pPr>
              <w:bidi/>
              <w:spacing w:after="0" w:line="240" w:lineRule="auto"/>
              <w:rPr>
                <w:b/>
                <w:bCs/>
                <w:sz w:val="28"/>
                <w:szCs w:val="28"/>
                <w:rtl/>
                <w:lang w:val="fr-FR" w:eastAsia="fr-FR" w:bidi="ar-MA"/>
              </w:rPr>
            </w:pPr>
            <w:r w:rsidRPr="0009008B">
              <w:rPr>
                <w:rFonts w:hint="cs"/>
                <w:b/>
                <w:bCs/>
                <w:sz w:val="28"/>
                <w:szCs w:val="28"/>
                <w:rtl/>
                <w:lang w:val="fr-FR" w:eastAsia="fr-FR" w:bidi="ar-MA"/>
              </w:rPr>
              <w:t>أنشطة الفهم</w:t>
            </w:r>
          </w:p>
          <w:p w:rsidR="00B62A98" w:rsidRPr="0009008B" w:rsidP="00871EF0">
            <w:pPr>
              <w:bidi/>
              <w:spacing w:after="0" w:line="240" w:lineRule="auto"/>
              <w:jc w:val="center"/>
              <w:rPr>
                <w:b/>
                <w:bCs/>
                <w:sz w:val="28"/>
                <w:szCs w:val="28"/>
                <w:rtl/>
                <w:lang w:val="fr-FR" w:eastAsia="fr-FR" w:bidi="ar-MA"/>
              </w:rPr>
            </w:pPr>
          </w:p>
        </w:tc>
        <w:tc>
          <w:tcPr>
            <w:tcW w:w="1663" w:type="dxa"/>
          </w:tcPr>
          <w:p w:rsidR="0052771C" w:rsidP="0052771C">
            <w:pPr>
              <w:bidi/>
              <w:spacing w:after="0" w:line="240" w:lineRule="auto"/>
              <w:jc w:val="center"/>
              <w:rPr>
                <w:rtl/>
                <w:lang w:val="fr-FR" w:eastAsia="fr-FR" w:bidi="ar-MA"/>
              </w:rPr>
            </w:pPr>
          </w:p>
          <w:p w:rsidR="00883409" w:rsidP="008D5EF9">
            <w:pPr>
              <w:bidi/>
              <w:spacing w:after="0" w:line="240" w:lineRule="auto"/>
              <w:jc w:val="center"/>
              <w:rPr>
                <w:rFonts w:hint="cs"/>
                <w:rtl/>
                <w:lang w:val="fr-FR" w:eastAsia="fr-FR" w:bidi="ar-MA"/>
              </w:rPr>
            </w:pPr>
          </w:p>
          <w:p w:rsidR="00883409" w:rsidP="00883409">
            <w:pPr>
              <w:bidi/>
              <w:spacing w:after="0" w:line="240" w:lineRule="auto"/>
              <w:jc w:val="center"/>
              <w:rPr>
                <w:rFonts w:hint="cs"/>
                <w:rtl/>
                <w:lang w:val="fr-FR" w:eastAsia="fr-FR" w:bidi="ar-MA"/>
              </w:rPr>
            </w:pPr>
          </w:p>
          <w:p w:rsidR="0052771C" w:rsidP="00883409">
            <w:pPr>
              <w:bidi/>
              <w:spacing w:after="0" w:line="240" w:lineRule="auto"/>
              <w:jc w:val="center"/>
              <w:rPr>
                <w:rtl/>
                <w:lang w:val="fr-FR" w:eastAsia="fr-FR" w:bidi="ar-MA"/>
              </w:rPr>
            </w:pPr>
            <w:r>
              <w:rPr>
                <w:rFonts w:hint="cs"/>
                <w:rtl/>
                <w:lang w:val="fr-FR" w:eastAsia="fr-FR" w:bidi="ar-MA"/>
              </w:rPr>
              <w:t xml:space="preserve">- </w:t>
            </w:r>
            <w:r w:rsidRPr="008E6FFE">
              <w:rPr>
                <w:rFonts w:hint="cs"/>
                <w:rtl/>
                <w:lang w:val="fr-FR" w:eastAsia="fr-FR" w:bidi="ar-MA"/>
              </w:rPr>
              <w:t xml:space="preserve">أن يتمكن المتعلم </w:t>
            </w:r>
            <w:r>
              <w:rPr>
                <w:rFonts w:hint="cs"/>
                <w:rtl/>
                <w:lang w:val="fr-FR" w:eastAsia="fr-FR" w:bidi="ar-MA"/>
              </w:rPr>
              <w:t>من فهم النص واستيعابه بشكل جيد.</w:t>
            </w:r>
          </w:p>
          <w:p w:rsidR="0052771C" w:rsidP="0052771C">
            <w:pPr>
              <w:bidi/>
              <w:spacing w:after="0" w:line="240" w:lineRule="auto"/>
              <w:jc w:val="center"/>
              <w:rPr>
                <w:rtl/>
                <w:lang w:val="fr-FR" w:eastAsia="fr-FR" w:bidi="ar-MA"/>
              </w:rPr>
            </w:pPr>
          </w:p>
          <w:p w:rsidR="0052771C" w:rsidP="0052771C">
            <w:pPr>
              <w:bidi/>
              <w:spacing w:after="0" w:line="240" w:lineRule="auto"/>
              <w:jc w:val="center"/>
              <w:rPr>
                <w:rtl/>
                <w:lang w:val="fr-FR" w:eastAsia="fr-FR" w:bidi="ar-MA"/>
              </w:rPr>
            </w:pPr>
            <w:r>
              <w:rPr>
                <w:rFonts w:hint="cs"/>
                <w:rtl/>
                <w:lang w:val="fr-FR" w:eastAsia="fr-FR" w:bidi="ar-MA"/>
              </w:rPr>
              <w:t>-</w:t>
            </w:r>
            <w:r>
              <w:rPr>
                <w:rFonts w:hint="cs"/>
                <w:rtl/>
                <w:lang w:val="fr-FR" w:eastAsia="fr-FR" w:bidi="ar-MA"/>
              </w:rPr>
              <w:t>إقدار المتعلم على تعرف الفكرة المحورية للنص وأهم أفكاره الأساسية.</w:t>
            </w:r>
          </w:p>
          <w:p w:rsidR="00B62A98" w:rsidP="00631316">
            <w:pPr>
              <w:bidi/>
              <w:spacing w:after="0" w:line="240" w:lineRule="auto"/>
              <w:rPr>
                <w:rtl/>
                <w:lang w:val="fr-FR" w:eastAsia="fr-FR" w:bidi="ar-MA"/>
              </w:rPr>
            </w:pPr>
          </w:p>
          <w:p w:rsidR="0052771C" w:rsidP="0052771C">
            <w:pPr>
              <w:bidi/>
              <w:spacing w:after="0" w:line="240" w:lineRule="auto"/>
              <w:rPr>
                <w:rtl/>
                <w:lang w:val="fr-FR" w:eastAsia="fr-FR" w:bidi="ar-MA"/>
              </w:rPr>
            </w:pPr>
          </w:p>
        </w:tc>
        <w:tc>
          <w:tcPr>
            <w:tcW w:w="2458" w:type="dxa"/>
          </w:tcPr>
          <w:p w:rsidR="0052771C" w:rsidP="008D5EF9">
            <w:pPr>
              <w:bidi/>
              <w:spacing w:after="0" w:line="240" w:lineRule="auto"/>
              <w:rPr>
                <w:rtl/>
                <w:lang w:val="fr-FR" w:eastAsia="fr-FR" w:bidi="ar-MA"/>
              </w:rPr>
            </w:pPr>
          </w:p>
          <w:p w:rsidR="00883409" w:rsidP="0052771C">
            <w:pPr>
              <w:bidi/>
              <w:spacing w:after="0" w:line="240" w:lineRule="auto"/>
              <w:jc w:val="center"/>
              <w:rPr>
                <w:rFonts w:hint="cs"/>
                <w:rtl/>
                <w:lang w:val="fr-FR" w:eastAsia="fr-FR" w:bidi="ar-MA"/>
              </w:rPr>
            </w:pPr>
          </w:p>
          <w:p w:rsidR="00883409" w:rsidP="00883409">
            <w:pPr>
              <w:bidi/>
              <w:spacing w:after="0" w:line="240" w:lineRule="auto"/>
              <w:jc w:val="center"/>
              <w:rPr>
                <w:rFonts w:hint="cs"/>
                <w:rtl/>
                <w:lang w:val="fr-FR" w:eastAsia="fr-FR" w:bidi="ar-MA"/>
              </w:rPr>
            </w:pPr>
          </w:p>
          <w:p w:rsidR="0052771C" w:rsidP="00883409">
            <w:pPr>
              <w:bidi/>
              <w:spacing w:after="0" w:line="240" w:lineRule="auto"/>
              <w:jc w:val="center"/>
              <w:rPr>
                <w:rtl/>
                <w:lang w:val="fr-FR" w:eastAsia="fr-FR" w:bidi="ar-MA"/>
              </w:rPr>
            </w:pPr>
            <w:r w:rsidRPr="00903ED1">
              <w:rPr>
                <w:rFonts w:hint="cs"/>
                <w:rtl/>
                <w:lang w:val="fr-FR" w:eastAsia="fr-FR" w:bidi="ar-MA"/>
              </w:rPr>
              <w:t xml:space="preserve">- قراءة النص قراءة </w:t>
            </w:r>
            <w:r>
              <w:rPr>
                <w:rFonts w:hint="cs"/>
                <w:rtl/>
                <w:lang w:val="fr-FR" w:eastAsia="fr-FR" w:bidi="ar-MA"/>
              </w:rPr>
              <w:t>فاحصة وواضحة، وشرح</w:t>
            </w:r>
            <w:r w:rsidRPr="00903ED1">
              <w:rPr>
                <w:rFonts w:hint="cs"/>
                <w:rtl/>
                <w:lang w:val="fr-FR" w:eastAsia="fr-FR" w:bidi="ar-MA"/>
              </w:rPr>
              <w:t xml:space="preserve"> بعض المفردات المستعصية</w:t>
            </w:r>
            <w:r>
              <w:rPr>
                <w:rFonts w:hint="cs"/>
                <w:rtl/>
                <w:lang w:val="fr-FR" w:eastAsia="fr-FR" w:bidi="ar-MA"/>
              </w:rPr>
              <w:t>.</w:t>
            </w:r>
          </w:p>
          <w:p w:rsidR="0052771C" w:rsidP="0052771C">
            <w:pPr>
              <w:bidi/>
              <w:spacing w:after="0" w:line="240" w:lineRule="auto"/>
              <w:jc w:val="center"/>
              <w:rPr>
                <w:rtl/>
                <w:lang w:val="fr-FR" w:eastAsia="fr-FR" w:bidi="ar-MA"/>
              </w:rPr>
            </w:pPr>
            <w:r>
              <w:rPr>
                <w:rFonts w:hint="cs"/>
                <w:rtl/>
                <w:lang w:val="fr-FR" w:eastAsia="fr-FR" w:bidi="ar-MA"/>
              </w:rPr>
              <w:t>- توجيه المتعلم إلى التركيز على بعض الجمل                      أو المفردات.</w:t>
            </w:r>
          </w:p>
          <w:p w:rsidR="008D5EF9" w:rsidP="008D5EF9">
            <w:pPr>
              <w:bidi/>
              <w:spacing w:after="0" w:line="240" w:lineRule="auto"/>
              <w:jc w:val="center"/>
              <w:rPr>
                <w:rtl/>
                <w:lang w:val="fr-FR" w:eastAsia="fr-FR" w:bidi="ar-MA"/>
              </w:rPr>
            </w:pPr>
          </w:p>
          <w:p w:rsidR="00B62A98" w:rsidP="00631316">
            <w:pPr>
              <w:bidi/>
              <w:spacing w:after="0" w:line="240" w:lineRule="auto"/>
              <w:rPr>
                <w:rtl/>
                <w:lang w:val="fr-FR" w:eastAsia="fr-FR" w:bidi="ar-MA"/>
              </w:rPr>
            </w:pPr>
            <w:r>
              <w:rPr>
                <w:rFonts w:hint="cs"/>
                <w:rtl/>
                <w:lang w:val="fr-FR" w:eastAsia="fr-FR" w:bidi="ar-MA"/>
              </w:rPr>
              <w:t>- طرح أسئلة محورية حول   النص، قصد تحديد فكرته المحورية وأفكاره الأساسية.</w:t>
            </w:r>
          </w:p>
        </w:tc>
        <w:tc>
          <w:tcPr>
            <w:tcW w:w="2299" w:type="dxa"/>
          </w:tcPr>
          <w:p w:rsidR="00883409" w:rsidP="0052771C">
            <w:pPr>
              <w:bidi/>
              <w:spacing w:after="0" w:line="240" w:lineRule="auto"/>
              <w:jc w:val="center"/>
              <w:rPr>
                <w:rFonts w:hint="cs"/>
                <w:rtl/>
                <w:lang w:val="fr-FR" w:eastAsia="fr-FR" w:bidi="ar-MA"/>
              </w:rPr>
            </w:pPr>
          </w:p>
          <w:p w:rsidR="00883409" w:rsidP="00883409">
            <w:pPr>
              <w:bidi/>
              <w:spacing w:after="0" w:line="240" w:lineRule="auto"/>
              <w:jc w:val="center"/>
              <w:rPr>
                <w:rFonts w:hint="cs"/>
                <w:rtl/>
                <w:lang w:val="fr-FR" w:eastAsia="fr-FR" w:bidi="ar-MA"/>
              </w:rPr>
            </w:pPr>
          </w:p>
          <w:p w:rsidR="00883409" w:rsidP="00883409">
            <w:pPr>
              <w:bidi/>
              <w:spacing w:after="0" w:line="240" w:lineRule="auto"/>
              <w:jc w:val="center"/>
              <w:rPr>
                <w:rFonts w:hint="cs"/>
                <w:rtl/>
                <w:lang w:val="fr-FR" w:eastAsia="fr-FR" w:bidi="ar-MA"/>
              </w:rPr>
            </w:pPr>
          </w:p>
          <w:p w:rsidR="0052771C" w:rsidP="00883409">
            <w:pPr>
              <w:bidi/>
              <w:spacing w:after="0" w:line="240" w:lineRule="auto"/>
              <w:jc w:val="center"/>
              <w:rPr>
                <w:rtl/>
                <w:lang w:val="fr-FR" w:eastAsia="fr-FR" w:bidi="ar-MA"/>
              </w:rPr>
            </w:pPr>
            <w:r>
              <w:rPr>
                <w:rFonts w:hint="cs"/>
                <w:rtl/>
                <w:lang w:val="fr-FR" w:eastAsia="fr-FR" w:bidi="ar-MA"/>
              </w:rPr>
              <w:t>-تناوب المتعلمين على القراءة مع تصويب الأخطاء.</w:t>
            </w:r>
          </w:p>
          <w:p w:rsidR="0052771C" w:rsidRPr="00666C80" w:rsidP="0052771C">
            <w:pPr>
              <w:bidi/>
              <w:spacing w:after="0" w:line="240" w:lineRule="auto"/>
              <w:jc w:val="center"/>
              <w:rPr>
                <w:rtl/>
                <w:lang w:val="fr-FR" w:eastAsia="fr-FR" w:bidi="ar-MA"/>
              </w:rPr>
            </w:pPr>
            <w:r w:rsidRPr="00666C80">
              <w:rPr>
                <w:rFonts w:hint="cs"/>
                <w:rtl/>
                <w:lang w:val="fr-FR" w:eastAsia="fr-FR" w:bidi="ar-MA"/>
              </w:rPr>
              <w:t xml:space="preserve">- يقرأ </w:t>
            </w:r>
            <w:r>
              <w:rPr>
                <w:rFonts w:hint="cs"/>
                <w:rtl/>
                <w:lang w:val="fr-FR" w:eastAsia="fr-FR" w:bidi="ar-MA"/>
              </w:rPr>
              <w:t>النص بتركيز وانتباه</w:t>
            </w:r>
          </w:p>
          <w:p w:rsidR="0052771C" w:rsidP="0052771C">
            <w:pPr>
              <w:bidi/>
              <w:spacing w:after="0" w:line="240" w:lineRule="auto"/>
              <w:jc w:val="center"/>
              <w:rPr>
                <w:rtl/>
                <w:lang w:val="fr-FR" w:eastAsia="fr-FR" w:bidi="ar-MA"/>
              </w:rPr>
            </w:pPr>
            <w:r w:rsidRPr="00666C80">
              <w:rPr>
                <w:rFonts w:hint="cs"/>
                <w:rtl/>
                <w:lang w:val="fr-FR" w:eastAsia="fr-FR" w:bidi="ar-MA"/>
              </w:rPr>
              <w:t xml:space="preserve">- </w:t>
            </w:r>
            <w:r>
              <w:rPr>
                <w:rFonts w:hint="cs"/>
                <w:rtl/>
                <w:lang w:val="fr-FR" w:eastAsia="fr-FR" w:bidi="ar-MA"/>
              </w:rPr>
              <w:t>يستفسر عن مفردات، يقترح أفكار، يتفاعل مع النص.</w:t>
            </w:r>
          </w:p>
          <w:p w:rsidR="0052771C" w:rsidP="0052771C">
            <w:pPr>
              <w:bidi/>
              <w:spacing w:after="0" w:line="240" w:lineRule="auto"/>
              <w:jc w:val="center"/>
              <w:rPr>
                <w:rtl/>
                <w:lang w:val="fr-FR" w:eastAsia="fr-FR" w:bidi="ar-MA"/>
              </w:rPr>
            </w:pPr>
          </w:p>
          <w:p w:rsidR="00B62A98" w:rsidP="0052771C">
            <w:pPr>
              <w:bidi/>
              <w:spacing w:after="0" w:line="240" w:lineRule="auto"/>
              <w:rPr>
                <w:rtl/>
                <w:lang w:val="fr-FR" w:eastAsia="fr-FR" w:bidi="ar-MA"/>
              </w:rPr>
            </w:pPr>
            <w:r>
              <w:rPr>
                <w:rFonts w:hint="cs"/>
                <w:rtl/>
                <w:lang w:val="fr-FR" w:eastAsia="fr-FR" w:bidi="ar-MA"/>
              </w:rPr>
              <w:t xml:space="preserve">- يحاول </w:t>
            </w:r>
            <w:r w:rsidR="005137AC">
              <w:rPr>
                <w:rFonts w:hint="cs"/>
                <w:rtl/>
                <w:lang w:val="fr-FR" w:eastAsia="fr-FR" w:bidi="ar-MA"/>
              </w:rPr>
              <w:t>الإجابة عن</w:t>
            </w:r>
            <w:r>
              <w:rPr>
                <w:rFonts w:hint="cs"/>
                <w:rtl/>
                <w:lang w:val="fr-FR" w:eastAsia="fr-FR" w:bidi="ar-MA"/>
              </w:rPr>
              <w:t xml:space="preserve"> الأسئلة انطلاقا من النص.</w:t>
            </w:r>
          </w:p>
        </w:tc>
        <w:tc>
          <w:tcPr>
            <w:tcW w:w="3710" w:type="dxa"/>
          </w:tcPr>
          <w:p w:rsidR="0052771C" w:rsidP="0052771C">
            <w:pPr>
              <w:bidi/>
              <w:spacing w:after="0" w:line="240" w:lineRule="auto"/>
              <w:jc w:val="both"/>
              <w:rPr>
                <w:b/>
                <w:bCs/>
                <w:rtl/>
                <w:lang w:val="fr-FR" w:eastAsia="fr-FR" w:bidi="ar-MA"/>
              </w:rPr>
            </w:pPr>
          </w:p>
          <w:p w:rsidR="0052771C" w:rsidP="0052771C">
            <w:pPr>
              <w:bidi/>
              <w:spacing w:after="0" w:line="240" w:lineRule="auto"/>
              <w:jc w:val="both"/>
              <w:rPr>
                <w:b/>
                <w:bCs/>
                <w:rtl/>
                <w:lang w:val="fr-FR" w:eastAsia="fr-FR" w:bidi="ar-MA"/>
              </w:rPr>
            </w:pPr>
            <w:r>
              <w:rPr>
                <w:rFonts w:hint="cs"/>
                <w:b/>
                <w:bCs/>
                <w:rtl/>
                <w:lang w:val="fr-FR" w:eastAsia="fr-FR" w:bidi="ar-MA"/>
              </w:rPr>
              <w:t xml:space="preserve">1- الفكرة </w:t>
            </w:r>
            <w:r w:rsidRPr="001930B5">
              <w:rPr>
                <w:rFonts w:hint="cs"/>
                <w:b/>
                <w:bCs/>
                <w:rtl/>
                <w:lang w:val="fr-FR" w:eastAsia="fr-FR" w:bidi="ar-MA"/>
              </w:rPr>
              <w:t>المحورية:</w:t>
            </w:r>
          </w:p>
          <w:p w:rsidR="0052771C" w:rsidP="00033506">
            <w:pPr>
              <w:bidi/>
              <w:spacing w:after="0" w:line="240" w:lineRule="auto"/>
              <w:rPr>
                <w:rtl/>
                <w:lang w:val="fr-FR" w:eastAsia="fr-FR" w:bidi="ar-MA"/>
              </w:rPr>
            </w:pPr>
            <w:r>
              <w:rPr>
                <w:rFonts w:hint="cs"/>
                <w:rtl/>
                <w:lang w:val="fr-FR" w:eastAsia="fr-FR" w:bidi="ar-MA"/>
              </w:rPr>
              <w:t xml:space="preserve"> </w:t>
            </w:r>
            <w:r w:rsidR="00033506">
              <w:rPr>
                <w:rFonts w:hint="cs"/>
                <w:rtl/>
                <w:lang w:val="fr-FR" w:eastAsia="fr-FR" w:bidi="ar-SA"/>
              </w:rPr>
              <w:t xml:space="preserve">إظهار </w:t>
            </w:r>
            <w:r>
              <w:rPr>
                <w:rFonts w:hint="cs"/>
                <w:rtl/>
                <w:lang w:val="fr-FR" w:eastAsia="fr-FR" w:bidi="ar-SA"/>
              </w:rPr>
              <w:t xml:space="preserve">الكاتب </w:t>
            </w:r>
            <w:r w:rsidR="002C20FF">
              <w:rPr>
                <w:rFonts w:hint="cs"/>
                <w:rtl/>
                <w:lang w:val="fr-FR" w:eastAsia="fr-FR" w:bidi="ar-SA"/>
              </w:rPr>
              <w:t xml:space="preserve">لعلاقة الثقافة السياسية بالنظام السياسي، </w:t>
            </w:r>
            <w:r w:rsidR="0018686A">
              <w:rPr>
                <w:rFonts w:hint="cs"/>
                <w:rtl/>
                <w:lang w:val="fr-FR" w:eastAsia="fr-FR" w:bidi="ar-MA"/>
              </w:rPr>
              <w:t>وتحديده لعناصرها وأنواعها وانعكاساتها على النظام السياسي</w:t>
            </w:r>
            <w:r>
              <w:rPr>
                <w:rFonts w:hint="cs"/>
                <w:rtl/>
                <w:lang w:val="fr-FR" w:eastAsia="fr-FR" w:bidi="ar-MA"/>
              </w:rPr>
              <w:t xml:space="preserve">. </w:t>
            </w:r>
          </w:p>
          <w:p w:rsidR="0052771C" w:rsidRPr="00BD15A5" w:rsidP="0052771C">
            <w:pPr>
              <w:bidi/>
              <w:spacing w:after="0" w:line="240" w:lineRule="auto"/>
              <w:rPr>
                <w:rtl/>
                <w:lang w:val="fr-FR" w:eastAsia="fr-FR" w:bidi="ar-MA"/>
              </w:rPr>
            </w:pPr>
          </w:p>
          <w:p w:rsidR="0052771C" w:rsidRPr="00BE21AD" w:rsidP="0052771C">
            <w:pPr>
              <w:bidi/>
              <w:spacing w:after="0" w:line="240" w:lineRule="auto"/>
              <w:rPr>
                <w:b/>
                <w:bCs/>
                <w:rtl/>
                <w:lang w:val="fr-FR" w:eastAsia="fr-FR" w:bidi="ar-MA"/>
              </w:rPr>
            </w:pPr>
            <w:r>
              <w:rPr>
                <w:rFonts w:ascii="Verdana" w:hAnsi="Verdana" w:hint="cs"/>
                <w:b/>
                <w:bCs/>
                <w:rtl/>
                <w:lang w:val="fr-FR" w:eastAsia="fr-FR" w:bidi="ar-SA"/>
              </w:rPr>
              <w:t>2-الأفكار الأساسية</w:t>
            </w:r>
            <w:r w:rsidRPr="00A61A18">
              <w:rPr>
                <w:rFonts w:ascii="Verdana" w:hAnsi="Verdana" w:hint="cs"/>
                <w:b/>
                <w:bCs/>
                <w:rtl/>
                <w:lang w:val="fr-FR" w:eastAsia="fr-FR" w:bidi="ar-SA"/>
              </w:rPr>
              <w:t>:</w:t>
            </w:r>
          </w:p>
          <w:p w:rsidR="0052771C" w:rsidP="004F34F2">
            <w:pPr>
              <w:bidi/>
              <w:spacing w:after="0" w:line="240" w:lineRule="auto"/>
              <w:rPr>
                <w:rtl/>
                <w:lang w:val="fr-FR" w:eastAsia="fr-FR" w:bidi="ar-SA"/>
              </w:rPr>
            </w:pPr>
            <w:r>
              <w:rPr>
                <w:rFonts w:hint="cs"/>
                <w:rtl/>
                <w:lang w:val="fr-FR" w:eastAsia="fr-FR" w:bidi="ar-MA"/>
              </w:rPr>
              <w:t>-</w:t>
            </w:r>
            <w:r w:rsidR="00694828">
              <w:rPr>
                <w:rFonts w:hint="cs"/>
                <w:rtl/>
                <w:lang w:val="fr-FR" w:eastAsia="fr-FR" w:bidi="ar-SA"/>
              </w:rPr>
              <w:t>تأكيد</w:t>
            </w:r>
            <w:r w:rsidR="006E1E69">
              <w:rPr>
                <w:rFonts w:hint="cs"/>
                <w:rtl/>
                <w:lang w:val="fr-FR" w:eastAsia="fr-FR" w:bidi="ar-SA"/>
              </w:rPr>
              <w:t xml:space="preserve"> الكاتب</w:t>
            </w:r>
            <w:r w:rsidR="00694828">
              <w:rPr>
                <w:rFonts w:hint="cs"/>
                <w:rtl/>
                <w:lang w:val="fr-FR" w:eastAsia="fr-FR" w:bidi="ar-SA"/>
              </w:rPr>
              <w:t xml:space="preserve"> على</w:t>
            </w:r>
            <w:r w:rsidR="006E1E69">
              <w:rPr>
                <w:rFonts w:hint="cs"/>
                <w:rtl/>
                <w:lang w:val="fr-FR" w:eastAsia="fr-FR" w:bidi="ar-SA"/>
              </w:rPr>
              <w:t xml:space="preserve"> </w:t>
            </w:r>
            <w:r w:rsidRPr="00694828" w:rsidR="00694828">
              <w:rPr>
                <w:rFonts w:hint="cs"/>
                <w:rtl/>
                <w:lang w:val="fr-FR" w:eastAsia="fr-FR" w:bidi="ar-SA"/>
              </w:rPr>
              <w:t>مكانة وأهمية الثقافة السياسية بالنسبة</w:t>
            </w:r>
            <w:r w:rsidRPr="00F35A8D" w:rsidR="00694828">
              <w:rPr>
                <w:rFonts w:hint="cs"/>
                <w:rtl/>
                <w:lang w:val="fr-FR" w:eastAsia="fr-FR" w:bidi="ar-SA"/>
              </w:rPr>
              <w:t xml:space="preserve"> </w:t>
            </w:r>
            <w:r w:rsidRPr="00694828" w:rsidR="00694828">
              <w:rPr>
                <w:rFonts w:hint="cs"/>
                <w:rtl/>
                <w:lang w:val="fr-FR" w:eastAsia="fr-FR" w:bidi="ar-SA"/>
              </w:rPr>
              <w:t xml:space="preserve">لكل </w:t>
            </w:r>
            <w:r w:rsidRPr="00F35A8D" w:rsidR="00694828">
              <w:rPr>
                <w:rFonts w:hint="cs"/>
                <w:rtl/>
                <w:lang w:val="fr-FR" w:eastAsia="fr-FR" w:bidi="ar-SA"/>
              </w:rPr>
              <w:t xml:space="preserve">نظام </w:t>
            </w:r>
            <w:r w:rsidRPr="00F35A8D" w:rsidR="00415AFF">
              <w:rPr>
                <w:rFonts w:hint="cs"/>
                <w:rtl/>
                <w:lang w:val="fr-FR" w:eastAsia="fr-FR" w:bidi="ar-SA"/>
              </w:rPr>
              <w:t>سياسي</w:t>
            </w:r>
            <w:r w:rsidRPr="00F35A8D" w:rsidR="00694828">
              <w:rPr>
                <w:rFonts w:hint="cs"/>
                <w:rtl/>
                <w:lang w:val="fr-FR" w:eastAsia="fr-FR" w:bidi="ar-SA"/>
              </w:rPr>
              <w:t xml:space="preserve"> ، ومقارنته ب</w:t>
            </w:r>
            <w:r w:rsidR="00415AFF">
              <w:rPr>
                <w:rFonts w:hint="cs"/>
                <w:rtl/>
                <w:lang w:val="fr-FR" w:eastAsia="fr-FR" w:bidi="ar-SA"/>
              </w:rPr>
              <w:t>نظامي الحكم الفردي والديمقراطي</w:t>
            </w:r>
            <w:r w:rsidR="003F1FEB">
              <w:rPr>
                <w:rFonts w:hint="cs"/>
                <w:rtl/>
                <w:lang w:val="fr-FR" w:eastAsia="fr-FR" w:bidi="ar-SA"/>
              </w:rPr>
              <w:t>.</w:t>
            </w:r>
            <w:r w:rsidR="006E1E69">
              <w:rPr>
                <w:rFonts w:hint="cs"/>
                <w:rtl/>
                <w:lang w:val="fr-FR" w:eastAsia="fr-FR" w:bidi="ar-SA"/>
              </w:rPr>
              <w:t xml:space="preserve"> </w:t>
            </w:r>
          </w:p>
          <w:p w:rsidR="0052771C" w:rsidP="004F34F2">
            <w:pPr>
              <w:bidi/>
              <w:spacing w:after="0" w:line="240" w:lineRule="auto"/>
              <w:rPr>
                <w:lang w:val="fr-FR" w:eastAsia="fr-FR" w:bidi="ar-MA"/>
              </w:rPr>
            </w:pPr>
            <w:r>
              <w:rPr>
                <w:rFonts w:hint="cs"/>
                <w:rtl/>
                <w:lang w:val="fr-FR" w:eastAsia="fr-FR" w:bidi="ar-MA"/>
              </w:rPr>
              <w:t xml:space="preserve">- </w:t>
            </w:r>
            <w:r w:rsidR="0017276A">
              <w:rPr>
                <w:rFonts w:hint="cs"/>
                <w:rtl/>
                <w:lang w:val="fr-FR" w:eastAsia="fr-FR" w:bidi="ar-MA"/>
              </w:rPr>
              <w:t xml:space="preserve">بيان الكاتب مدى تأثير الثقافة السياسية في المجتمع </w:t>
            </w:r>
            <w:r w:rsidR="00945965">
              <w:rPr>
                <w:rFonts w:hint="cs"/>
                <w:rtl/>
                <w:lang w:val="fr-FR" w:eastAsia="fr-FR" w:bidi="ar-MA"/>
              </w:rPr>
              <w:t>وفي تحديد نظام الحكم</w:t>
            </w:r>
            <w:r>
              <w:rPr>
                <w:rFonts w:hint="cs"/>
                <w:rtl/>
                <w:lang w:val="fr-FR" w:eastAsia="fr-FR" w:bidi="ar-MA"/>
              </w:rPr>
              <w:t xml:space="preserve">. </w:t>
            </w:r>
          </w:p>
          <w:p w:rsidR="0052771C" w:rsidP="004F34F2">
            <w:pPr>
              <w:bidi/>
              <w:spacing w:after="0" w:line="240" w:lineRule="auto"/>
              <w:rPr>
                <w:rtl/>
                <w:lang w:val="fr-FR" w:eastAsia="fr-FR" w:bidi="ar-MA"/>
              </w:rPr>
            </w:pPr>
            <w:r>
              <w:rPr>
                <w:rFonts w:hint="cs"/>
                <w:rtl/>
                <w:lang w:val="fr-FR" w:eastAsia="fr-FR" w:bidi="ar-MA"/>
              </w:rPr>
              <w:t>-</w:t>
            </w:r>
            <w:r w:rsidR="003F1FEB">
              <w:rPr>
                <w:rFonts w:hint="cs"/>
                <w:rtl/>
                <w:lang w:val="fr-FR" w:eastAsia="fr-FR" w:bidi="ar-MA"/>
              </w:rPr>
              <w:t xml:space="preserve">إظهار الكاتب </w:t>
            </w:r>
            <w:r w:rsidRPr="004F34F2" w:rsidR="004F34F2">
              <w:rPr>
                <w:rFonts w:hint="cs"/>
                <w:rtl/>
                <w:lang w:val="fr-FR" w:eastAsia="fr-FR" w:bidi="ar-MA"/>
              </w:rPr>
              <w:t>لأ</w:t>
            </w:r>
            <w:r w:rsidRPr="00F35A8D" w:rsidR="004F34F2">
              <w:rPr>
                <w:rFonts w:hint="cs"/>
                <w:rtl/>
                <w:lang w:val="fr-FR" w:eastAsia="fr-FR" w:bidi="ar-MA"/>
              </w:rPr>
              <w:t>هم العناصر الضرورية والمكونة للثقافة السياسية</w:t>
            </w:r>
            <w:r w:rsidR="003F1FEB">
              <w:rPr>
                <w:rFonts w:hint="cs"/>
                <w:rtl/>
                <w:lang w:val="fr-FR" w:eastAsia="fr-FR" w:bidi="ar-MA"/>
              </w:rPr>
              <w:t>.</w:t>
            </w:r>
          </w:p>
          <w:p w:rsidR="00B62A98" w:rsidRPr="0052771C" w:rsidP="00793642">
            <w:pPr>
              <w:bidi/>
              <w:spacing w:after="0" w:line="240" w:lineRule="auto"/>
              <w:rPr>
                <w:b/>
                <w:bCs/>
                <w:rtl/>
                <w:lang w:val="fr-FR" w:eastAsia="fr-FR" w:bidi="ar-MA"/>
              </w:rPr>
            </w:pPr>
          </w:p>
        </w:tc>
        <w:tc>
          <w:tcPr>
            <w:tcW w:w="2199" w:type="dxa"/>
          </w:tcPr>
          <w:p w:rsidR="00093513" w:rsidP="0052771C">
            <w:pPr>
              <w:bidi/>
              <w:spacing w:after="0" w:line="240" w:lineRule="auto"/>
              <w:jc w:val="center"/>
              <w:rPr>
                <w:rtl/>
                <w:lang w:val="fr-FR" w:eastAsia="fr-FR" w:bidi="ar-MA"/>
              </w:rPr>
            </w:pPr>
          </w:p>
          <w:p w:rsidR="00093513" w:rsidP="00093513">
            <w:pPr>
              <w:bidi/>
              <w:spacing w:after="0" w:line="240" w:lineRule="auto"/>
              <w:jc w:val="center"/>
              <w:rPr>
                <w:rtl/>
                <w:lang w:val="fr-FR" w:eastAsia="fr-FR" w:bidi="ar-MA"/>
              </w:rPr>
            </w:pPr>
          </w:p>
          <w:p w:rsidR="00093513" w:rsidP="00093513">
            <w:pPr>
              <w:bidi/>
              <w:spacing w:after="0" w:line="240" w:lineRule="auto"/>
              <w:jc w:val="center"/>
              <w:rPr>
                <w:rtl/>
                <w:lang w:val="fr-FR" w:eastAsia="fr-FR" w:bidi="ar-MA"/>
              </w:rPr>
            </w:pPr>
          </w:p>
          <w:p w:rsidR="0052771C" w:rsidP="00093513">
            <w:pPr>
              <w:bidi/>
              <w:spacing w:after="0" w:line="240" w:lineRule="auto"/>
              <w:jc w:val="center"/>
              <w:rPr>
                <w:rtl/>
                <w:lang w:val="fr-FR" w:eastAsia="fr-FR" w:bidi="ar-MA"/>
              </w:rPr>
            </w:pPr>
            <w:r>
              <w:rPr>
                <w:rFonts w:hint="cs"/>
                <w:rtl/>
                <w:lang w:val="fr-FR" w:eastAsia="fr-FR" w:bidi="ar-MA"/>
              </w:rPr>
              <w:t>-طرح أسئلة بعينها بصيغ مختلفة.</w:t>
            </w:r>
          </w:p>
          <w:p w:rsidR="00093513" w:rsidP="00093513">
            <w:pPr>
              <w:bidi/>
              <w:spacing w:after="0" w:line="240" w:lineRule="auto"/>
              <w:jc w:val="center"/>
              <w:rPr>
                <w:rtl/>
                <w:lang w:val="fr-FR" w:eastAsia="fr-FR" w:bidi="ar-MA"/>
              </w:rPr>
            </w:pPr>
          </w:p>
          <w:p w:rsidR="00093513" w:rsidP="00093513">
            <w:pPr>
              <w:bidi/>
              <w:spacing w:after="0" w:line="240" w:lineRule="auto"/>
              <w:jc w:val="center"/>
              <w:rPr>
                <w:rtl/>
                <w:lang w:val="fr-FR" w:eastAsia="fr-FR" w:bidi="ar-MA"/>
              </w:rPr>
            </w:pPr>
          </w:p>
          <w:p w:rsidR="00093513" w:rsidP="00093513">
            <w:pPr>
              <w:bidi/>
              <w:spacing w:after="0" w:line="240" w:lineRule="auto"/>
              <w:jc w:val="center"/>
              <w:rPr>
                <w:lang w:val="fr-FR" w:eastAsia="fr-FR" w:bidi="ar-MA"/>
              </w:rPr>
            </w:pPr>
          </w:p>
          <w:p w:rsidR="00B62A98" w:rsidP="0052771C">
            <w:pPr>
              <w:bidi/>
              <w:spacing w:after="0" w:line="240" w:lineRule="auto"/>
              <w:rPr>
                <w:rtl/>
                <w:lang w:val="fr-FR" w:eastAsia="fr-FR" w:bidi="ar-MA"/>
              </w:rPr>
            </w:pPr>
            <w:r>
              <w:rPr>
                <w:rFonts w:hint="cs"/>
                <w:rtl/>
                <w:lang w:val="fr-FR" w:eastAsia="fr-FR" w:bidi="ar-MA"/>
              </w:rPr>
              <w:t>-التذكير بالفكرة الأساس بين الفينة والأخرى.</w:t>
            </w:r>
          </w:p>
        </w:tc>
        <w:tc>
          <w:tcPr>
            <w:tcW w:w="2111" w:type="dxa"/>
          </w:tcPr>
          <w:p w:rsidR="00093513" w:rsidP="00871EF0">
            <w:pPr>
              <w:bidi/>
              <w:spacing w:after="0" w:line="240" w:lineRule="auto"/>
              <w:rPr>
                <w:rtl/>
                <w:lang w:val="fr-FR" w:eastAsia="fr-FR" w:bidi="ar-MA"/>
              </w:rPr>
            </w:pPr>
          </w:p>
          <w:p w:rsidR="00093513" w:rsidP="00093513">
            <w:pPr>
              <w:bidi/>
              <w:spacing w:after="0" w:line="240" w:lineRule="auto"/>
              <w:rPr>
                <w:rtl/>
                <w:lang w:val="fr-FR" w:eastAsia="fr-FR" w:bidi="ar-MA"/>
              </w:rPr>
            </w:pPr>
          </w:p>
          <w:p w:rsidR="00093513" w:rsidP="00093513">
            <w:pPr>
              <w:bidi/>
              <w:spacing w:after="0" w:line="240" w:lineRule="auto"/>
              <w:rPr>
                <w:rtl/>
                <w:lang w:val="fr-FR" w:eastAsia="fr-FR" w:bidi="ar-MA"/>
              </w:rPr>
            </w:pPr>
          </w:p>
          <w:p w:rsidR="00093513" w:rsidP="00093513">
            <w:pPr>
              <w:bidi/>
              <w:spacing w:after="0" w:line="240" w:lineRule="auto"/>
              <w:rPr>
                <w:rtl/>
                <w:lang w:val="fr-FR" w:eastAsia="fr-FR" w:bidi="ar-MA"/>
              </w:rPr>
            </w:pPr>
          </w:p>
          <w:p w:rsidR="00093513" w:rsidP="00093513">
            <w:pPr>
              <w:bidi/>
              <w:spacing w:after="0" w:line="240" w:lineRule="auto"/>
              <w:rPr>
                <w:rtl/>
                <w:lang w:val="fr-FR" w:eastAsia="fr-FR" w:bidi="ar-MA"/>
              </w:rPr>
            </w:pPr>
          </w:p>
          <w:p w:rsidR="00093513" w:rsidP="00093513">
            <w:pPr>
              <w:bidi/>
              <w:spacing w:after="0" w:line="240" w:lineRule="auto"/>
              <w:rPr>
                <w:rtl/>
                <w:lang w:val="fr-FR" w:eastAsia="fr-FR" w:bidi="ar-MA"/>
              </w:rPr>
            </w:pPr>
          </w:p>
          <w:p w:rsidR="00B62A98" w:rsidP="00093513">
            <w:pPr>
              <w:bidi/>
              <w:spacing w:after="0" w:line="240" w:lineRule="auto"/>
              <w:rPr>
                <w:rtl/>
                <w:lang w:val="fr-FR" w:eastAsia="fr-FR" w:bidi="ar-MA"/>
              </w:rPr>
            </w:pPr>
            <w:r>
              <w:rPr>
                <w:rFonts w:hint="cs"/>
                <w:rtl/>
                <w:lang w:val="fr-FR" w:eastAsia="fr-FR" w:bidi="ar-MA"/>
              </w:rPr>
              <w:t>-</w:t>
            </w:r>
            <w:r w:rsidRPr="009375CC">
              <w:rPr>
                <w:rFonts w:hint="cs"/>
                <w:rtl/>
                <w:lang w:val="fr-FR" w:eastAsia="fr-FR" w:bidi="ar-MA"/>
              </w:rPr>
              <w:t xml:space="preserve">توجيه المتعلم إلى </w:t>
            </w:r>
            <w:r>
              <w:rPr>
                <w:rFonts w:hint="cs"/>
                <w:rtl/>
                <w:lang w:val="fr-FR" w:eastAsia="fr-FR" w:bidi="ar-MA"/>
              </w:rPr>
              <w:t>مقارنة النص الذي بين يديه بنصوص أخرى</w:t>
            </w:r>
          </w:p>
        </w:tc>
      </w:tr>
      <w:tr w:rsidTr="00CC291E">
        <w:tblPrEx>
          <w:tblW w:w="16009" w:type="dxa"/>
          <w:tblInd w:w="-622" w:type="dxa"/>
          <w:tblLook w:val="01E0"/>
        </w:tblPrEx>
        <w:trPr>
          <w:trHeight w:val="979"/>
        </w:trPr>
        <w:tc>
          <w:tcPr>
            <w:tcW w:w="1569" w:type="dxa"/>
            <w:vAlign w:val="center"/>
          </w:tcPr>
          <w:p w:rsidR="009C66BC" w:rsidP="00771A8B">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P="00426587">
            <w:pPr>
              <w:bidi/>
              <w:spacing w:after="0" w:line="240" w:lineRule="auto"/>
              <w:rPr>
                <w:b/>
                <w:bCs/>
                <w:sz w:val="36"/>
                <w:szCs w:val="36"/>
                <w:rtl/>
                <w:lang w:val="fr-FR" w:eastAsia="fr-FR" w:bidi="ar-MA"/>
              </w:rPr>
            </w:pPr>
          </w:p>
          <w:p w:rsidR="00426587" w:rsidRPr="00DF3FB6" w:rsidP="00426587">
            <w:pPr>
              <w:bidi/>
              <w:spacing w:after="0" w:line="240" w:lineRule="auto"/>
              <w:rPr>
                <w:b/>
                <w:bCs/>
                <w:sz w:val="36"/>
                <w:szCs w:val="36"/>
                <w:rtl/>
                <w:lang w:val="fr-FR" w:eastAsia="fr-FR" w:bidi="ar-MA"/>
              </w:rPr>
            </w:pPr>
          </w:p>
          <w:p w:rsidR="009C66BC" w:rsidRPr="00DF3FB6" w:rsidP="00426587">
            <w:pPr>
              <w:bidi/>
              <w:spacing w:after="0" w:line="240" w:lineRule="auto"/>
              <w:rPr>
                <w:b/>
                <w:bCs/>
                <w:sz w:val="36"/>
                <w:szCs w:val="36"/>
                <w:rtl/>
                <w:lang w:val="fr-FR" w:eastAsia="fr-FR" w:bidi="ar-MA"/>
              </w:rPr>
            </w:pPr>
          </w:p>
          <w:p w:rsidR="009C66BC" w:rsidRPr="0009008B" w:rsidP="00426587">
            <w:pPr>
              <w:bidi/>
              <w:spacing w:after="0" w:line="240" w:lineRule="auto"/>
              <w:rPr>
                <w:b/>
                <w:bCs/>
                <w:sz w:val="28"/>
                <w:szCs w:val="28"/>
                <w:rtl/>
                <w:lang w:val="fr-FR" w:eastAsia="fr-FR" w:bidi="ar-MA"/>
              </w:rPr>
            </w:pPr>
            <w:r w:rsidRPr="0009008B">
              <w:rPr>
                <w:rFonts w:hint="cs"/>
                <w:b/>
                <w:bCs/>
                <w:sz w:val="28"/>
                <w:szCs w:val="28"/>
                <w:rtl/>
                <w:lang w:val="fr-FR" w:eastAsia="fr-FR" w:bidi="ar-MA"/>
              </w:rPr>
              <w:t>أنشطة التحليل</w:t>
            </w:r>
          </w:p>
          <w:p w:rsidR="009C66BC" w:rsidRPr="0009008B" w:rsidP="00CC291E">
            <w:pPr>
              <w:bidi/>
              <w:spacing w:after="0" w:line="240" w:lineRule="auto"/>
              <w:jc w:val="center"/>
              <w:rPr>
                <w:b/>
                <w:bCs/>
                <w:sz w:val="28"/>
                <w:szCs w:val="28"/>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P="00877E08">
            <w:pPr>
              <w:bidi/>
              <w:spacing w:after="0" w:line="240" w:lineRule="auto"/>
              <w:rPr>
                <w:b/>
                <w:bCs/>
                <w:sz w:val="36"/>
                <w:szCs w:val="36"/>
                <w:rtl/>
                <w:lang w:val="fr-FR" w:eastAsia="fr-FR" w:bidi="ar-MA"/>
              </w:rPr>
            </w:pPr>
          </w:p>
          <w:p w:rsidR="00877E08" w:rsidRPr="00DF3FB6" w:rsidP="00877E08">
            <w:pPr>
              <w:bidi/>
              <w:spacing w:after="0" w:line="240" w:lineRule="auto"/>
              <w:rPr>
                <w:b/>
                <w:bCs/>
                <w:sz w:val="36"/>
                <w:szCs w:val="36"/>
                <w:rtl/>
                <w:lang w:val="fr-FR" w:eastAsia="fr-FR" w:bidi="ar-MA"/>
              </w:rPr>
            </w:pPr>
          </w:p>
          <w:p w:rsidR="008B6B02" w:rsidP="001448E2">
            <w:pPr>
              <w:bidi/>
              <w:spacing w:after="0" w:line="240" w:lineRule="auto"/>
              <w:jc w:val="center"/>
              <w:rPr>
                <w:b/>
                <w:bCs/>
                <w:sz w:val="28"/>
                <w:szCs w:val="28"/>
                <w:rtl/>
                <w:lang w:val="fr-FR" w:eastAsia="fr-FR" w:bidi="ar-MA"/>
              </w:rPr>
            </w:pPr>
          </w:p>
          <w:p w:rsidR="008B6B02" w:rsidP="008B6B02">
            <w:pPr>
              <w:bidi/>
              <w:spacing w:after="0" w:line="240" w:lineRule="auto"/>
              <w:jc w:val="center"/>
              <w:rPr>
                <w:b/>
                <w:bCs/>
                <w:sz w:val="28"/>
                <w:szCs w:val="28"/>
                <w:rtl/>
                <w:lang w:val="fr-FR" w:eastAsia="fr-FR" w:bidi="ar-MA"/>
              </w:rPr>
            </w:pPr>
          </w:p>
          <w:p w:rsidR="008B6B02" w:rsidP="008B6B02">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1035EE" w:rsidP="001035EE">
            <w:pPr>
              <w:bidi/>
              <w:spacing w:after="0" w:line="240" w:lineRule="auto"/>
              <w:jc w:val="center"/>
              <w:rPr>
                <w:rFonts w:hint="cs"/>
                <w:b/>
                <w:bCs/>
                <w:sz w:val="28"/>
                <w:szCs w:val="28"/>
                <w:rtl/>
                <w:lang w:val="fr-FR" w:eastAsia="fr-FR" w:bidi="ar-MA"/>
              </w:rPr>
            </w:pPr>
          </w:p>
          <w:p w:rsidR="001035EE" w:rsidP="001035EE">
            <w:pPr>
              <w:bidi/>
              <w:spacing w:after="0" w:line="240" w:lineRule="auto"/>
              <w:jc w:val="center"/>
              <w:rPr>
                <w:rFonts w:hint="cs"/>
                <w:b/>
                <w:bCs/>
                <w:sz w:val="28"/>
                <w:szCs w:val="28"/>
                <w:rtl/>
                <w:lang w:val="fr-FR" w:eastAsia="fr-FR" w:bidi="ar-MA"/>
              </w:rPr>
            </w:pPr>
          </w:p>
          <w:p w:rsidR="001035EE" w:rsidP="001035EE">
            <w:pPr>
              <w:bidi/>
              <w:spacing w:after="0" w:line="240" w:lineRule="auto"/>
              <w:jc w:val="center"/>
              <w:rPr>
                <w:rFonts w:hint="cs"/>
                <w:b/>
                <w:bCs/>
                <w:sz w:val="28"/>
                <w:szCs w:val="28"/>
                <w:rtl/>
                <w:lang w:val="fr-FR" w:eastAsia="fr-FR" w:bidi="ar-MA"/>
              </w:rPr>
            </w:pPr>
          </w:p>
          <w:p w:rsidR="007F695C" w:rsidP="007F695C">
            <w:pPr>
              <w:bidi/>
              <w:spacing w:after="0" w:line="240" w:lineRule="auto"/>
              <w:jc w:val="center"/>
              <w:rPr>
                <w:rFonts w:hint="cs"/>
                <w:b/>
                <w:bCs/>
                <w:sz w:val="28"/>
                <w:szCs w:val="28"/>
                <w:rtl/>
                <w:lang w:val="fr-FR" w:eastAsia="fr-FR" w:bidi="ar-MA"/>
              </w:rPr>
            </w:pPr>
          </w:p>
          <w:p w:rsidR="00826816" w:rsidP="00826816">
            <w:pPr>
              <w:bidi/>
              <w:spacing w:after="0" w:line="240" w:lineRule="auto"/>
              <w:jc w:val="center"/>
              <w:rPr>
                <w:rFonts w:hint="cs"/>
                <w:b/>
                <w:bCs/>
                <w:sz w:val="28"/>
                <w:szCs w:val="28"/>
                <w:rtl/>
                <w:lang w:val="fr-FR" w:eastAsia="fr-FR" w:bidi="ar-MA"/>
              </w:rPr>
            </w:pPr>
          </w:p>
          <w:p w:rsidR="00826816" w:rsidP="00826816">
            <w:pPr>
              <w:bidi/>
              <w:spacing w:after="0" w:line="240" w:lineRule="auto"/>
              <w:jc w:val="center"/>
              <w:rPr>
                <w:rFonts w:hint="cs"/>
                <w:b/>
                <w:bCs/>
                <w:sz w:val="28"/>
                <w:szCs w:val="28"/>
                <w:rtl/>
                <w:lang w:val="fr-FR" w:eastAsia="fr-FR" w:bidi="ar-MA"/>
              </w:rPr>
            </w:pPr>
          </w:p>
          <w:p w:rsidR="00826816" w:rsidP="00826816">
            <w:pPr>
              <w:bidi/>
              <w:spacing w:after="0" w:line="240" w:lineRule="auto"/>
              <w:jc w:val="center"/>
              <w:rPr>
                <w:rFonts w:hint="cs"/>
                <w:b/>
                <w:bCs/>
                <w:sz w:val="28"/>
                <w:szCs w:val="28"/>
                <w:rtl/>
                <w:lang w:val="fr-FR" w:eastAsia="fr-FR" w:bidi="ar-MA"/>
              </w:rPr>
            </w:pPr>
          </w:p>
          <w:p w:rsidR="00826816" w:rsidP="00826816">
            <w:pPr>
              <w:bidi/>
              <w:spacing w:after="0" w:line="240" w:lineRule="auto"/>
              <w:jc w:val="center"/>
              <w:rPr>
                <w:rFonts w:hint="cs"/>
                <w:b/>
                <w:bCs/>
                <w:sz w:val="28"/>
                <w:szCs w:val="28"/>
                <w:rtl/>
                <w:lang w:val="fr-FR" w:eastAsia="fr-FR" w:bidi="ar-MA"/>
              </w:rPr>
            </w:pPr>
          </w:p>
          <w:p w:rsidR="00826816" w:rsidP="00826816">
            <w:pPr>
              <w:bidi/>
              <w:spacing w:after="0" w:line="240" w:lineRule="auto"/>
              <w:jc w:val="center"/>
              <w:rPr>
                <w:rFonts w:hint="cs"/>
                <w:b/>
                <w:bCs/>
                <w:sz w:val="28"/>
                <w:szCs w:val="28"/>
                <w:rtl/>
                <w:lang w:val="fr-FR" w:eastAsia="fr-FR" w:bidi="ar-MA"/>
              </w:rPr>
            </w:pPr>
          </w:p>
          <w:p w:rsidR="00826816" w:rsidP="00826816">
            <w:pPr>
              <w:bidi/>
              <w:spacing w:after="0" w:line="240" w:lineRule="auto"/>
              <w:jc w:val="center"/>
              <w:rPr>
                <w:rFonts w:hint="cs"/>
                <w:b/>
                <w:bCs/>
                <w:sz w:val="28"/>
                <w:szCs w:val="28"/>
                <w:rtl/>
                <w:lang w:val="fr-FR" w:eastAsia="fr-FR" w:bidi="ar-MA"/>
              </w:rPr>
            </w:pPr>
          </w:p>
          <w:p w:rsidR="00826816" w:rsidP="00826816">
            <w:pPr>
              <w:bidi/>
              <w:spacing w:after="0" w:line="240" w:lineRule="auto"/>
              <w:rPr>
                <w:rFonts w:hint="cs"/>
                <w:b/>
                <w:bCs/>
                <w:sz w:val="28"/>
                <w:szCs w:val="28"/>
                <w:rtl/>
                <w:lang w:val="fr-FR" w:eastAsia="fr-FR" w:bidi="ar-MA"/>
              </w:rPr>
            </w:pPr>
          </w:p>
          <w:p w:rsidR="007F695C" w:rsidP="007F695C">
            <w:pPr>
              <w:bidi/>
              <w:spacing w:after="0" w:line="240" w:lineRule="auto"/>
              <w:jc w:val="center"/>
              <w:rPr>
                <w:b/>
                <w:bCs/>
                <w:sz w:val="28"/>
                <w:szCs w:val="28"/>
                <w:rtl/>
                <w:lang w:val="fr-FR" w:eastAsia="fr-FR" w:bidi="ar-MA"/>
              </w:rPr>
            </w:pPr>
          </w:p>
          <w:p w:rsidR="001448E2" w:rsidRPr="00DF3FB6" w:rsidP="008B6B02">
            <w:pPr>
              <w:bidi/>
              <w:spacing w:after="0" w:line="240" w:lineRule="auto"/>
              <w:jc w:val="center"/>
              <w:rPr>
                <w:b/>
                <w:bCs/>
                <w:sz w:val="36"/>
                <w:szCs w:val="36"/>
                <w:rtl/>
                <w:lang w:val="fr-FR" w:eastAsia="fr-FR" w:bidi="ar-MA"/>
              </w:rPr>
            </w:pPr>
            <w:r w:rsidRPr="00B71D07">
              <w:rPr>
                <w:rFonts w:hint="cs"/>
                <w:b/>
                <w:bCs/>
                <w:sz w:val="28"/>
                <w:szCs w:val="28"/>
                <w:rtl/>
                <w:lang w:val="fr-FR" w:eastAsia="fr-FR" w:bidi="ar-MA"/>
              </w:rPr>
              <w:t>أنشطة التركيب والتقويم</w:t>
            </w:r>
          </w:p>
          <w:p w:rsidR="009C66BC" w:rsidRPr="00D61E59" w:rsidP="00D80C84">
            <w:pPr>
              <w:bidi/>
              <w:spacing w:after="0" w:line="240" w:lineRule="auto"/>
              <w:rPr>
                <w:sz w:val="36"/>
                <w:szCs w:val="36"/>
                <w:rtl/>
                <w:lang w:val="fr-FR" w:eastAsia="fr-FR" w:bidi="ar-MA"/>
              </w:rPr>
            </w:pPr>
          </w:p>
        </w:tc>
        <w:tc>
          <w:tcPr>
            <w:tcW w:w="1663" w:type="dxa"/>
          </w:tcPr>
          <w:p w:rsidR="009C66BC" w:rsidP="00871EF0">
            <w:pPr>
              <w:bidi/>
              <w:spacing w:after="0" w:line="240" w:lineRule="auto"/>
              <w:rPr>
                <w:rtl/>
                <w:lang w:val="fr-FR" w:eastAsia="fr-FR" w:bidi="ar-MA"/>
              </w:rPr>
            </w:pPr>
          </w:p>
          <w:p w:rsidR="009C66BC" w:rsidP="002F4909">
            <w:pPr>
              <w:bidi/>
              <w:spacing w:after="0" w:line="240" w:lineRule="auto"/>
              <w:rPr>
                <w:rtl/>
                <w:lang w:val="fr-FR" w:eastAsia="fr-FR" w:bidi="ar-MA"/>
              </w:rPr>
            </w:pPr>
            <w:r>
              <w:rPr>
                <w:rFonts w:hint="cs"/>
                <w:rtl/>
                <w:lang w:val="fr-FR" w:eastAsia="fr-FR" w:bidi="ar-MA"/>
              </w:rPr>
              <w:t xml:space="preserve">قدرة المتعلم على استخراج </w:t>
            </w:r>
            <w:r w:rsidR="002F4909">
              <w:rPr>
                <w:rFonts w:hint="cs"/>
                <w:rtl/>
                <w:lang w:val="fr-FR" w:eastAsia="fr-FR" w:bidi="ar-MA"/>
              </w:rPr>
              <w:t>الحقول الدلالية المهيمنة</w:t>
            </w:r>
            <w:r w:rsidR="00E03143">
              <w:rPr>
                <w:rFonts w:hint="cs"/>
                <w:rtl/>
                <w:lang w:val="fr-FR" w:eastAsia="fr-FR" w:bidi="ar-MA"/>
              </w:rPr>
              <w:t xml:space="preserve"> </w:t>
            </w:r>
            <w:r w:rsidR="002F4909">
              <w:rPr>
                <w:rFonts w:hint="cs"/>
                <w:rtl/>
                <w:lang w:val="fr-FR" w:eastAsia="fr-FR" w:bidi="ar-MA"/>
              </w:rPr>
              <w:t xml:space="preserve">في </w:t>
            </w:r>
            <w:r w:rsidR="006A2603">
              <w:rPr>
                <w:rFonts w:hint="cs"/>
                <w:rtl/>
                <w:lang w:val="fr-FR" w:eastAsia="fr-FR" w:bidi="ar-MA"/>
              </w:rPr>
              <w:t xml:space="preserve"> النص، وتحديد </w:t>
            </w:r>
            <w:r w:rsidR="00E03143">
              <w:rPr>
                <w:rFonts w:hint="cs"/>
                <w:rtl/>
                <w:lang w:val="fr-FR" w:eastAsia="fr-FR" w:bidi="ar-MA"/>
              </w:rPr>
              <w:t xml:space="preserve">طبيعة العلاقة </w:t>
            </w:r>
            <w:r w:rsidR="006A2603">
              <w:rPr>
                <w:rFonts w:hint="cs"/>
                <w:rtl/>
                <w:lang w:val="fr-FR" w:eastAsia="fr-FR" w:bidi="ar-MA"/>
              </w:rPr>
              <w:t xml:space="preserve"> بينها.</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366448" w:rsidP="00366448">
            <w:pPr>
              <w:bidi/>
              <w:spacing w:after="0" w:line="240" w:lineRule="auto"/>
              <w:rPr>
                <w:rtl/>
                <w:lang w:val="fr-FR" w:eastAsia="fr-FR" w:bidi="ar-MA"/>
              </w:rPr>
            </w:pPr>
          </w:p>
          <w:p w:rsidR="007F18B4" w:rsidP="007F18B4">
            <w:pPr>
              <w:bidi/>
              <w:spacing w:after="0" w:line="240" w:lineRule="auto"/>
              <w:rPr>
                <w:rtl/>
                <w:lang w:val="fr-FR" w:eastAsia="fr-FR" w:bidi="ar-MA"/>
              </w:rPr>
            </w:pPr>
          </w:p>
          <w:p w:rsidR="00366448" w:rsidP="00366448">
            <w:pPr>
              <w:bidi/>
              <w:spacing w:after="0" w:line="240" w:lineRule="auto"/>
              <w:rPr>
                <w:rtl/>
                <w:lang w:val="fr-FR" w:eastAsia="fr-FR" w:bidi="ar-MA"/>
              </w:rPr>
            </w:pPr>
          </w:p>
          <w:p w:rsidR="009C66BC" w:rsidP="007E62E0">
            <w:pPr>
              <w:bidi/>
              <w:spacing w:after="0" w:line="240" w:lineRule="auto"/>
              <w:rPr>
                <w:rFonts w:hint="cs"/>
                <w:rtl/>
                <w:lang w:val="fr-FR" w:eastAsia="fr-FR" w:bidi="ar-MA"/>
              </w:rPr>
            </w:pPr>
          </w:p>
          <w:p w:rsidR="00FC24EE" w:rsidP="00FC24EE">
            <w:pPr>
              <w:bidi/>
              <w:spacing w:after="0" w:line="240" w:lineRule="auto"/>
              <w:rPr>
                <w:rtl/>
                <w:lang w:val="fr-FR" w:eastAsia="fr-FR" w:bidi="ar-MA"/>
              </w:rPr>
            </w:pPr>
          </w:p>
          <w:p w:rsidR="009C66BC" w:rsidP="007E62E0">
            <w:pPr>
              <w:bidi/>
              <w:spacing w:after="0" w:line="240" w:lineRule="auto"/>
              <w:rPr>
                <w:rtl/>
                <w:lang w:val="fr-FR" w:eastAsia="fr-FR" w:bidi="ar-MA"/>
              </w:rPr>
            </w:pPr>
            <w:r>
              <w:rPr>
                <w:rFonts w:hint="cs"/>
                <w:rtl/>
                <w:lang w:val="fr-FR" w:eastAsia="fr-FR" w:bidi="ar-MA"/>
              </w:rPr>
              <w:t>قدرة المتعلم على تعرف طرائق العرض، من خلال تحديد طريقة بناء أفكار النص والأساليب</w:t>
            </w:r>
            <w:r w:rsidR="00B92D24">
              <w:rPr>
                <w:rFonts w:hint="cs"/>
                <w:rtl/>
                <w:lang w:val="fr-FR" w:eastAsia="fr-FR" w:bidi="ar-MA"/>
              </w:rPr>
              <w:t xml:space="preserve"> والتقنيات الموظفة </w:t>
            </w:r>
            <w:r w:rsidR="00366448">
              <w:rPr>
                <w:rFonts w:hint="cs"/>
                <w:rtl/>
                <w:lang w:val="fr-FR" w:eastAsia="fr-FR" w:bidi="ar-MA"/>
              </w:rPr>
              <w:t>في عرض أ</w:t>
            </w:r>
            <w:r w:rsidR="00B92D24">
              <w:rPr>
                <w:rFonts w:hint="cs"/>
                <w:rtl/>
                <w:lang w:val="fr-FR" w:eastAsia="fr-FR" w:bidi="ar-MA"/>
              </w:rPr>
              <w:t>فكاره..</w:t>
            </w:r>
            <w:r>
              <w:rPr>
                <w:rFonts w:hint="cs"/>
                <w:rtl/>
                <w:lang w:val="fr-FR" w:eastAsia="fr-FR" w:bidi="ar-MA"/>
              </w:rPr>
              <w:t xml:space="preserve"> </w:t>
            </w:r>
          </w:p>
          <w:p w:rsidR="005F12AF" w:rsidP="005F12AF">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7F18B4" w:rsidP="007F18B4">
            <w:pPr>
              <w:bidi/>
              <w:spacing w:after="0" w:line="240" w:lineRule="auto"/>
              <w:rPr>
                <w:rtl/>
                <w:lang w:val="fr-FR" w:eastAsia="fr-FR" w:bidi="ar-MA"/>
              </w:rPr>
            </w:pPr>
          </w:p>
          <w:p w:rsidR="007F18B4" w:rsidP="007F18B4">
            <w:pPr>
              <w:bidi/>
              <w:spacing w:after="0" w:line="240" w:lineRule="auto"/>
              <w:rPr>
                <w:rtl/>
                <w:lang w:val="fr-FR" w:eastAsia="fr-FR" w:bidi="ar-MA"/>
              </w:rPr>
            </w:pPr>
          </w:p>
          <w:p w:rsidR="007F18B4" w:rsidP="007F18B4">
            <w:pPr>
              <w:bidi/>
              <w:spacing w:after="0" w:line="240" w:lineRule="auto"/>
              <w:rPr>
                <w:rtl/>
                <w:lang w:val="fr-FR" w:eastAsia="fr-FR" w:bidi="ar-MA"/>
              </w:rPr>
            </w:pPr>
          </w:p>
          <w:p w:rsidR="007F18B4" w:rsidP="007F18B4">
            <w:pPr>
              <w:bidi/>
              <w:spacing w:after="0" w:line="240" w:lineRule="auto"/>
              <w:rPr>
                <w:rtl/>
                <w:lang w:val="fr-FR" w:eastAsia="fr-FR" w:bidi="ar-MA"/>
              </w:rPr>
            </w:pPr>
          </w:p>
          <w:p w:rsidR="00366448" w:rsidP="00366448">
            <w:pPr>
              <w:bidi/>
              <w:spacing w:after="0" w:line="240" w:lineRule="auto"/>
              <w:rPr>
                <w:rtl/>
                <w:lang w:val="fr-FR" w:eastAsia="fr-FR" w:bidi="ar-MA"/>
              </w:rPr>
            </w:pPr>
          </w:p>
          <w:p w:rsidR="000D65A4" w:rsidRPr="00BE4401" w:rsidP="000D65A4">
            <w:pPr>
              <w:bidi/>
              <w:spacing w:after="0" w:line="240" w:lineRule="auto"/>
              <w:rPr>
                <w:rtl/>
                <w:lang w:val="fr-FR" w:eastAsia="fr-FR" w:bidi="ar-MA"/>
              </w:rPr>
            </w:pPr>
          </w:p>
          <w:p w:rsidR="009C66BC" w:rsidP="00EA0E2A">
            <w:pPr>
              <w:bidi/>
              <w:spacing w:after="0" w:line="240" w:lineRule="auto"/>
              <w:rPr>
                <w:rtl/>
                <w:lang w:val="fr-FR" w:eastAsia="fr-FR" w:bidi="ar-MA"/>
              </w:rPr>
            </w:pPr>
            <w:r>
              <w:rPr>
                <w:rFonts w:hint="cs"/>
                <w:rtl/>
                <w:lang w:val="fr-FR" w:eastAsia="fr-FR" w:bidi="ar-MA"/>
              </w:rPr>
              <w:t>أن يقدر التلميذ عل</w:t>
            </w:r>
            <w:r w:rsidR="00B779E4">
              <w:rPr>
                <w:rFonts w:hint="cs"/>
                <w:rtl/>
                <w:lang w:val="fr-FR" w:eastAsia="fr-FR" w:bidi="ar-MA"/>
              </w:rPr>
              <w:t>ى تحديد المترادفات والأضداد الواردة في النص</w:t>
            </w:r>
            <w:r w:rsidR="00143A3C">
              <w:rPr>
                <w:rFonts w:hint="cs"/>
                <w:rtl/>
                <w:lang w:val="fr-FR" w:eastAsia="fr-FR" w:bidi="ar-MA"/>
              </w:rPr>
              <w:t>.</w:t>
            </w:r>
          </w:p>
          <w:p w:rsidR="001448E2" w:rsidP="001448E2">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1035EE" w:rsidP="001035EE">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tl/>
                <w:lang w:val="fr-FR" w:eastAsia="fr-FR" w:bidi="ar-MA"/>
              </w:rPr>
            </w:pPr>
          </w:p>
          <w:p w:rsidR="00CD5A6D" w:rsidP="00CD5A6D">
            <w:pPr>
              <w:bidi/>
              <w:spacing w:after="0" w:line="240" w:lineRule="auto"/>
              <w:rPr>
                <w:rtl/>
                <w:lang w:val="fr-FR" w:eastAsia="fr-FR" w:bidi="ar-MA"/>
              </w:rPr>
            </w:pPr>
            <w:r>
              <w:rPr>
                <w:rFonts w:hint="cs"/>
                <w:rtl/>
                <w:lang w:val="fr-FR" w:eastAsia="fr-FR" w:bidi="ar-MA"/>
              </w:rPr>
              <w:t xml:space="preserve">-أن يقدر </w:t>
            </w:r>
            <w:r w:rsidRPr="003768C4">
              <w:rPr>
                <w:rFonts w:hint="cs"/>
                <w:rtl/>
                <w:lang w:val="fr-FR" w:eastAsia="fr-FR" w:bidi="ar-MA"/>
              </w:rPr>
              <w:t>المتعلم(ة) على صياغة خلاصة تركيبية</w:t>
            </w:r>
            <w:r>
              <w:rPr>
                <w:rFonts w:hint="cs"/>
                <w:rtl/>
                <w:lang w:val="fr-FR" w:eastAsia="fr-FR" w:bidi="ar-MA"/>
              </w:rPr>
              <w:t>.</w:t>
            </w:r>
          </w:p>
          <w:p w:rsidR="00CD5A6D" w:rsidP="00CD5A6D">
            <w:pPr>
              <w:bidi/>
              <w:spacing w:after="0" w:line="240" w:lineRule="auto"/>
              <w:rPr>
                <w:rtl/>
                <w:lang w:val="fr-FR" w:eastAsia="fr-FR" w:bidi="ar-MA"/>
              </w:rPr>
            </w:pPr>
            <w:r>
              <w:rPr>
                <w:rFonts w:hint="cs"/>
                <w:rtl/>
                <w:lang w:val="fr-FR" w:eastAsia="fr-FR" w:bidi="ar-MA"/>
              </w:rPr>
              <w:t>- أن يبدي رأيه حول الأفكار المطروحة في النص، وكيفية طرحها، ومدى قدرة الكاتب على بسط القول فيها.</w:t>
            </w:r>
          </w:p>
          <w:p w:rsidR="001448E2" w:rsidRPr="00D61E59" w:rsidP="001448E2">
            <w:pPr>
              <w:bidi/>
              <w:spacing w:after="0" w:line="240" w:lineRule="auto"/>
              <w:rPr>
                <w:rtl/>
                <w:lang w:val="fr-FR" w:eastAsia="fr-FR" w:bidi="ar-MA"/>
              </w:rPr>
            </w:pPr>
          </w:p>
        </w:tc>
        <w:tc>
          <w:tcPr>
            <w:tcW w:w="2458" w:type="dxa"/>
          </w:tcPr>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r>
              <w:rPr>
                <w:rFonts w:hint="cs"/>
                <w:rtl/>
                <w:lang w:val="fr-FR" w:eastAsia="fr-FR" w:bidi="ar-MA"/>
              </w:rPr>
              <w:t>-طرح أسئلة موجهة ودقيقة،</w:t>
            </w:r>
            <w:r>
              <w:rPr>
                <w:rFonts w:hint="cs"/>
                <w:rtl/>
                <w:lang w:val="fr-FR" w:eastAsia="fr-FR" w:bidi="ar-MA"/>
              </w:rPr>
              <w:t xml:space="preserve"> </w:t>
            </w:r>
          </w:p>
          <w:p w:rsidR="009C66BC" w:rsidP="002F4909">
            <w:pPr>
              <w:bidi/>
              <w:spacing w:after="0" w:line="240" w:lineRule="auto"/>
              <w:rPr>
                <w:rtl/>
                <w:lang w:val="fr-FR" w:eastAsia="fr-FR" w:bidi="ar-MA"/>
              </w:rPr>
            </w:pPr>
            <w:r>
              <w:rPr>
                <w:rFonts w:hint="cs"/>
                <w:rtl/>
                <w:lang w:val="fr-FR" w:eastAsia="fr-FR" w:bidi="ar-MA"/>
              </w:rPr>
              <w:t xml:space="preserve">مرتبطة </w:t>
            </w:r>
            <w:r w:rsidR="002F4909">
              <w:rPr>
                <w:rFonts w:hint="cs"/>
                <w:rtl/>
                <w:lang w:val="fr-FR" w:eastAsia="fr-FR" w:bidi="ar-MA"/>
              </w:rPr>
              <w:t>بحقلي السياسة والحقوق</w:t>
            </w:r>
            <w:r w:rsidR="00284D5D">
              <w:rPr>
                <w:rFonts w:hint="cs"/>
                <w:rtl/>
                <w:lang w:val="fr-FR" w:eastAsia="fr-FR" w:bidi="ar-MA"/>
              </w:rPr>
              <w:t xml:space="preserve"> والعلاقة بينهما</w:t>
            </w:r>
            <w:r>
              <w:rPr>
                <w:rFonts w:hint="cs"/>
                <w:rtl/>
                <w:lang w:val="fr-FR" w:eastAsia="fr-FR" w:bidi="ar-MA"/>
              </w:rPr>
              <w:t>.</w:t>
            </w:r>
          </w:p>
          <w:p w:rsidR="009C66BC" w:rsidP="001B241F">
            <w:pPr>
              <w:bidi/>
              <w:spacing w:after="0" w:line="240" w:lineRule="auto"/>
              <w:rPr>
                <w:rtl/>
                <w:lang w:val="fr-FR" w:eastAsia="fr-FR" w:bidi="ar-MA"/>
              </w:rPr>
            </w:pPr>
          </w:p>
          <w:p w:rsidR="009C66BC" w:rsidP="00871EF0">
            <w:pPr>
              <w:bidi/>
              <w:spacing w:after="0" w:line="240" w:lineRule="auto"/>
              <w:ind w:firstLine="708"/>
              <w:rPr>
                <w:rtl/>
                <w:lang w:val="fr-FR" w:eastAsia="fr-FR" w:bidi="ar-MA"/>
              </w:rPr>
            </w:pPr>
          </w:p>
          <w:p w:rsidR="009C66BC" w:rsidP="00F96F65">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366448" w:rsidP="00366448">
            <w:pPr>
              <w:bidi/>
              <w:spacing w:after="0" w:line="240" w:lineRule="auto"/>
              <w:ind w:firstLine="708"/>
              <w:rPr>
                <w:rtl/>
                <w:lang w:val="fr-FR" w:eastAsia="fr-FR" w:bidi="ar-MA"/>
              </w:rPr>
            </w:pPr>
          </w:p>
          <w:p w:rsidR="00366448" w:rsidP="00366448">
            <w:pPr>
              <w:bidi/>
              <w:spacing w:after="0" w:line="240" w:lineRule="auto"/>
              <w:ind w:firstLine="708"/>
              <w:rPr>
                <w:rFonts w:hint="cs"/>
                <w:rtl/>
                <w:lang w:val="fr-FR" w:eastAsia="fr-FR" w:bidi="ar-MA"/>
              </w:rPr>
            </w:pPr>
          </w:p>
          <w:p w:rsidR="00FC24EE" w:rsidP="00FC24EE">
            <w:pPr>
              <w:bidi/>
              <w:spacing w:after="0" w:line="240" w:lineRule="auto"/>
              <w:ind w:firstLine="708"/>
              <w:rPr>
                <w:rtl/>
                <w:lang w:val="fr-FR" w:eastAsia="fr-FR" w:bidi="ar-MA"/>
              </w:rPr>
            </w:pPr>
          </w:p>
          <w:p w:rsidR="009C66BC" w:rsidP="00C511B4">
            <w:pPr>
              <w:bidi/>
              <w:spacing w:after="0" w:line="240" w:lineRule="auto"/>
              <w:rPr>
                <w:rtl/>
                <w:lang w:val="fr-FR" w:eastAsia="fr-FR" w:bidi="ar-MA"/>
              </w:rPr>
            </w:pPr>
          </w:p>
          <w:p w:rsidR="00C511B4" w:rsidP="00C511B4">
            <w:pPr>
              <w:bidi/>
              <w:spacing w:after="0" w:line="240" w:lineRule="auto"/>
              <w:rPr>
                <w:rtl/>
                <w:lang w:val="fr-FR" w:eastAsia="fr-FR" w:bidi="ar-MA"/>
              </w:rPr>
            </w:pPr>
          </w:p>
          <w:p w:rsidR="009C66BC" w:rsidP="00871EF0">
            <w:pPr>
              <w:bidi/>
              <w:spacing w:after="0" w:line="240" w:lineRule="auto"/>
              <w:ind w:firstLine="708"/>
              <w:rPr>
                <w:rtl/>
                <w:lang w:val="fr-FR" w:eastAsia="fr-FR" w:bidi="ar-MA"/>
              </w:rPr>
            </w:pPr>
          </w:p>
          <w:p w:rsidR="009C66BC" w:rsidP="002E5124">
            <w:pPr>
              <w:bidi/>
              <w:spacing w:after="0" w:line="240" w:lineRule="auto"/>
              <w:rPr>
                <w:rtl/>
                <w:lang w:val="fr-FR" w:eastAsia="fr-FR" w:bidi="ar-MA"/>
              </w:rPr>
            </w:pPr>
            <w:r>
              <w:rPr>
                <w:rFonts w:hint="cs"/>
                <w:rtl/>
                <w:lang w:val="fr-FR" w:eastAsia="fr-FR" w:bidi="ar-MA"/>
              </w:rPr>
              <w:t>-يطالب المتعلمين بتحديد مختلف طرائق العرض الموظفة في النص.</w:t>
            </w: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rPr>
                <w:rtl/>
                <w:lang w:val="fr-FR" w:eastAsia="fr-FR" w:bidi="ar-MA"/>
              </w:rPr>
            </w:pPr>
          </w:p>
          <w:p w:rsidR="009C66BC" w:rsidP="005F12AF">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Fonts w:hint="cs"/>
                <w:rtl/>
                <w:lang w:val="fr-FR" w:eastAsia="fr-FR" w:bidi="ar-MA"/>
              </w:rPr>
            </w:pPr>
          </w:p>
          <w:p w:rsidR="00B779E4" w:rsidP="00B779E4">
            <w:pPr>
              <w:bidi/>
              <w:spacing w:after="0" w:line="240" w:lineRule="auto"/>
              <w:rPr>
                <w:rtl/>
                <w:lang w:val="fr-FR" w:eastAsia="fr-FR" w:bidi="ar-MA"/>
              </w:rPr>
            </w:pPr>
          </w:p>
          <w:p w:rsidR="000D65A4" w:rsidP="000D65A4">
            <w:pPr>
              <w:bidi/>
              <w:spacing w:after="0" w:line="240" w:lineRule="auto"/>
              <w:rPr>
                <w:rtl/>
                <w:lang w:val="fr-FR" w:eastAsia="fr-FR" w:bidi="ar-MA"/>
              </w:rPr>
            </w:pPr>
          </w:p>
          <w:p w:rsidR="00366448" w:rsidP="00366448">
            <w:pPr>
              <w:bidi/>
              <w:spacing w:after="0" w:line="240" w:lineRule="auto"/>
              <w:rPr>
                <w:rtl/>
                <w:lang w:val="fr-FR" w:eastAsia="fr-FR" w:bidi="ar-MA"/>
              </w:rPr>
            </w:pPr>
          </w:p>
          <w:p w:rsidR="005F12AF" w:rsidP="005F12AF">
            <w:pPr>
              <w:bidi/>
              <w:spacing w:after="0" w:line="240" w:lineRule="auto"/>
              <w:rPr>
                <w:rtl/>
                <w:lang w:val="fr-FR" w:eastAsia="fr-FR" w:bidi="ar-MA"/>
              </w:rPr>
            </w:pPr>
          </w:p>
          <w:p w:rsidR="009C66BC" w:rsidP="00B779E4">
            <w:pPr>
              <w:bidi/>
              <w:spacing w:after="0" w:line="240" w:lineRule="auto"/>
              <w:rPr>
                <w:rtl/>
                <w:lang w:val="fr-FR" w:eastAsia="fr-FR" w:bidi="ar-MA"/>
              </w:rPr>
            </w:pPr>
            <w:r>
              <w:rPr>
                <w:rFonts w:hint="cs"/>
                <w:rtl/>
                <w:lang w:val="fr-FR" w:eastAsia="fr-FR" w:bidi="ar-MA"/>
              </w:rPr>
              <w:t>-</w:t>
            </w:r>
            <w:r w:rsidR="00B779E4">
              <w:rPr>
                <w:rFonts w:hint="cs"/>
                <w:rtl/>
                <w:lang w:val="fr-FR" w:eastAsia="fr-FR" w:bidi="ar-MA"/>
              </w:rPr>
              <w:t>استخرج المترادفات والأضدا</w:t>
            </w:r>
            <w:r w:rsidR="008D01BA">
              <w:rPr>
                <w:rFonts w:hint="cs"/>
                <w:rtl/>
                <w:lang w:val="fr-FR" w:eastAsia="fr-FR" w:bidi="ar-MA"/>
              </w:rPr>
              <w:t xml:space="preserve">د الواردة في النص، وحدد وظيفتها </w:t>
            </w:r>
            <w:r w:rsidR="00B779E4">
              <w:rPr>
                <w:rFonts w:hint="cs"/>
                <w:rtl/>
                <w:lang w:val="fr-FR" w:eastAsia="fr-FR" w:bidi="ar-MA"/>
              </w:rPr>
              <w:t>في النص</w:t>
            </w:r>
            <w:r>
              <w:rPr>
                <w:rFonts w:hint="cs"/>
                <w:rtl/>
                <w:lang w:val="fr-FR" w:eastAsia="fr-FR" w:bidi="ar-MA"/>
              </w:rPr>
              <w:t xml:space="preserve">. </w:t>
            </w:r>
          </w:p>
          <w:p w:rsidR="00CD5A6D" w:rsidP="008B6B02">
            <w:pPr>
              <w:bidi/>
              <w:spacing w:after="0" w:line="240" w:lineRule="auto"/>
              <w:rPr>
                <w:rFonts w:hint="cs"/>
                <w:rtl/>
                <w:lang w:val="fr-FR" w:eastAsia="fr-FR" w:bidi="ar-MA"/>
              </w:rPr>
            </w:pPr>
            <w:r>
              <w:rPr>
                <w:rFonts w:hint="cs"/>
                <w:rtl/>
                <w:lang w:val="fr-FR" w:eastAsia="fr-FR" w:bidi="ar-MA"/>
              </w:rPr>
              <w:t>-الاستماع والإنصات لإجابا</w:t>
            </w:r>
            <w:r>
              <w:rPr>
                <w:rFonts w:hint="eastAsia"/>
                <w:rtl/>
                <w:lang w:val="fr-FR" w:eastAsia="fr-FR" w:bidi="ar-MA"/>
              </w:rPr>
              <w:t>ت</w:t>
            </w:r>
            <w:r>
              <w:rPr>
                <w:rFonts w:hint="cs"/>
                <w:rtl/>
                <w:lang w:val="fr-FR" w:eastAsia="fr-FR" w:bidi="ar-MA"/>
              </w:rPr>
              <w:t xml:space="preserve"> </w:t>
            </w:r>
            <w:r w:rsidR="009C66BC">
              <w:rPr>
                <w:rFonts w:hint="cs"/>
                <w:rtl/>
                <w:lang w:val="fr-FR" w:eastAsia="fr-FR" w:bidi="ar-MA"/>
              </w:rPr>
              <w:t xml:space="preserve">المتعلمين </w:t>
            </w:r>
            <w:r w:rsidR="00724870">
              <w:rPr>
                <w:rFonts w:hint="cs"/>
                <w:rtl/>
                <w:lang w:val="fr-FR" w:eastAsia="fr-FR" w:bidi="ar-MA"/>
              </w:rPr>
              <w:t>.</w:t>
            </w: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r>
              <w:rPr>
                <w:rFonts w:hint="cs"/>
                <w:rtl/>
                <w:lang w:val="fr-FR" w:eastAsia="fr-FR" w:bidi="ar-MA"/>
              </w:rPr>
              <w:t>-حدد الجمل المهيمنة في النص، ومثل لها، ثم بين سبب هيمنتها.</w:t>
            </w: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tl/>
                <w:lang w:val="fr-FR" w:eastAsia="fr-FR" w:bidi="ar-MA"/>
              </w:rPr>
            </w:pPr>
          </w:p>
          <w:p w:rsidR="00CD5A6D" w:rsidP="00CD5A6D">
            <w:pPr>
              <w:bidi/>
              <w:spacing w:after="0" w:line="240" w:lineRule="auto"/>
              <w:jc w:val="center"/>
              <w:rPr>
                <w:rtl/>
                <w:lang w:val="fr-FR" w:eastAsia="fr-FR" w:bidi="ar-MA"/>
              </w:rPr>
            </w:pPr>
            <w:r>
              <w:rPr>
                <w:rFonts w:hint="cs"/>
                <w:rtl/>
                <w:lang w:val="fr-FR" w:eastAsia="fr-FR" w:bidi="ar-MA"/>
              </w:rPr>
              <w:t>-يرشد المتعلم إلى صياغة خلاصة تركيبية لما جاء في الفهم والتحليل.</w:t>
            </w:r>
          </w:p>
          <w:p w:rsidR="00CD5A6D" w:rsidP="00CD5A6D">
            <w:pPr>
              <w:bidi/>
              <w:spacing w:after="0" w:line="240" w:lineRule="auto"/>
              <w:jc w:val="center"/>
              <w:rPr>
                <w:rtl/>
                <w:lang w:val="fr-FR" w:eastAsia="fr-FR" w:bidi="ar-MA"/>
              </w:rPr>
            </w:pPr>
          </w:p>
          <w:p w:rsidR="00CD5A6D" w:rsidRPr="00D61E59" w:rsidP="00B160A9">
            <w:pPr>
              <w:bidi/>
              <w:spacing w:after="0" w:line="240" w:lineRule="auto"/>
              <w:rPr>
                <w:rtl/>
                <w:lang w:val="fr-FR" w:eastAsia="fr-FR" w:bidi="ar-MA"/>
              </w:rPr>
            </w:pPr>
            <w:r>
              <w:rPr>
                <w:rFonts w:hint="cs"/>
                <w:rtl/>
                <w:lang w:val="fr-FR" w:eastAsia="fr-FR" w:bidi="ar-MA"/>
              </w:rPr>
              <w:t xml:space="preserve">-يوجهه ليبدي وجهة نطره حول مدى تمكن الكاتب من </w:t>
            </w:r>
            <w:r w:rsidR="004B5A3A">
              <w:rPr>
                <w:rFonts w:hint="cs"/>
                <w:rtl/>
                <w:lang w:val="fr-FR" w:eastAsia="fr-FR" w:bidi="ar-MA"/>
              </w:rPr>
              <w:t>تحديد أهمية</w:t>
            </w:r>
            <w:r w:rsidR="00B160A9">
              <w:rPr>
                <w:rFonts w:hint="cs"/>
                <w:rtl/>
                <w:lang w:val="fr-FR" w:eastAsia="fr-FR" w:bidi="ar-MA"/>
              </w:rPr>
              <w:t>الثقافة السياسية</w:t>
            </w:r>
            <w:r w:rsidR="004B5A3A">
              <w:rPr>
                <w:rFonts w:hint="cs"/>
                <w:rtl/>
                <w:lang w:val="fr-FR" w:eastAsia="fr-FR" w:bidi="ar-MA"/>
              </w:rPr>
              <w:t xml:space="preserve"> ودوره</w:t>
            </w:r>
            <w:r w:rsidR="00B160A9">
              <w:rPr>
                <w:rFonts w:hint="cs"/>
                <w:rtl/>
                <w:lang w:val="fr-FR" w:eastAsia="fr-FR" w:bidi="ar-MA"/>
              </w:rPr>
              <w:t>ا</w:t>
            </w:r>
            <w:r w:rsidR="004B5A3A">
              <w:rPr>
                <w:rFonts w:hint="cs"/>
                <w:rtl/>
                <w:lang w:val="fr-FR" w:eastAsia="fr-FR" w:bidi="ar-MA"/>
              </w:rPr>
              <w:t xml:space="preserve"> في تحقيق الديمقراطية</w:t>
            </w:r>
            <w:r w:rsidR="006367E0">
              <w:rPr>
                <w:rFonts w:hint="cs"/>
                <w:rtl/>
                <w:lang w:val="fr-FR" w:eastAsia="fr-FR" w:bidi="ar-MA"/>
              </w:rPr>
              <w:t xml:space="preserve"> و</w:t>
            </w:r>
            <w:r w:rsidR="00B160A9">
              <w:rPr>
                <w:rFonts w:hint="cs"/>
                <w:rtl/>
                <w:lang w:val="fr-FR" w:eastAsia="fr-FR" w:bidi="ar-MA"/>
              </w:rPr>
              <w:t>ترسيخ الأنظمة السياسية.</w:t>
            </w:r>
          </w:p>
        </w:tc>
        <w:tc>
          <w:tcPr>
            <w:tcW w:w="2299" w:type="dxa"/>
          </w:tcPr>
          <w:p w:rsidR="009C66BC" w:rsidP="00871EF0">
            <w:pPr>
              <w:bidi/>
              <w:spacing w:after="0" w:line="240" w:lineRule="auto"/>
              <w:jc w:val="both"/>
              <w:rPr>
                <w:rtl/>
                <w:lang w:val="fr-FR" w:eastAsia="fr-FR" w:bidi="ar-MA"/>
              </w:rPr>
            </w:pPr>
          </w:p>
          <w:p w:rsidR="009C66BC" w:rsidP="00871EF0">
            <w:pPr>
              <w:bidi/>
              <w:spacing w:after="0" w:line="240" w:lineRule="auto"/>
              <w:rPr>
                <w:rtl/>
                <w:lang w:val="fr-FR" w:eastAsia="fr-FR" w:bidi="ar-MA"/>
              </w:rPr>
            </w:pPr>
          </w:p>
          <w:p w:rsidR="009C66BC" w:rsidP="001A0D44">
            <w:pPr>
              <w:bidi/>
              <w:spacing w:after="0" w:line="240" w:lineRule="auto"/>
              <w:rPr>
                <w:rtl/>
                <w:lang w:val="fr-FR" w:eastAsia="fr-FR" w:bidi="ar-MA"/>
              </w:rPr>
            </w:pPr>
            <w:r>
              <w:rPr>
                <w:rFonts w:hint="cs"/>
                <w:rtl/>
                <w:lang w:val="fr-FR" w:eastAsia="fr-FR" w:bidi="ar-MA"/>
              </w:rPr>
              <w:t>يحاول الإجابة على الأس</w:t>
            </w:r>
            <w:r w:rsidR="00F64800">
              <w:rPr>
                <w:rFonts w:hint="cs"/>
                <w:rtl/>
                <w:lang w:val="fr-FR" w:eastAsia="fr-FR" w:bidi="ar-MA"/>
              </w:rPr>
              <w:t>ئلة مستحضرا رصيده المعرفي وقدراته الاستيعابية</w:t>
            </w:r>
            <w:r w:rsidR="00084CD9">
              <w:rPr>
                <w:rFonts w:hint="cs"/>
                <w:rtl/>
                <w:lang w:val="fr-FR" w:eastAsia="fr-FR" w:bidi="ar-MA"/>
              </w:rPr>
              <w:t>.</w:t>
            </w:r>
            <w:r>
              <w:rPr>
                <w:rFonts w:hint="cs"/>
                <w:rtl/>
                <w:lang w:val="fr-FR" w:eastAsia="fr-FR" w:bidi="ar-MA"/>
              </w:rPr>
              <w:t xml:space="preserve"> </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Fonts w:hint="cs"/>
                <w:rtl/>
                <w:lang w:val="fr-FR" w:eastAsia="fr-FR" w:bidi="ar-MA"/>
              </w:rPr>
            </w:pPr>
          </w:p>
          <w:p w:rsidR="00FC24EE" w:rsidP="00FC24EE">
            <w:pPr>
              <w:bidi/>
              <w:spacing w:after="0" w:line="240" w:lineRule="auto"/>
              <w:rPr>
                <w:rFonts w:hint="cs"/>
                <w:rtl/>
                <w:lang w:val="fr-FR" w:eastAsia="fr-FR" w:bidi="ar-MA"/>
              </w:rPr>
            </w:pPr>
          </w:p>
          <w:p w:rsidR="00FC24EE" w:rsidP="00FC24EE">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9C66BC" w:rsidP="007F18B4">
            <w:pPr>
              <w:bidi/>
              <w:spacing w:after="0" w:line="240" w:lineRule="auto"/>
              <w:rPr>
                <w:rtl/>
                <w:lang w:val="fr-FR" w:eastAsia="fr-FR" w:bidi="ar-MA"/>
              </w:rPr>
            </w:pPr>
          </w:p>
          <w:p w:rsidR="009C66BC" w:rsidP="003D3CF4">
            <w:pPr>
              <w:bidi/>
              <w:spacing w:after="0" w:line="240" w:lineRule="auto"/>
              <w:rPr>
                <w:rtl/>
                <w:lang w:val="fr-FR" w:eastAsia="fr-FR" w:bidi="ar-MA"/>
              </w:rPr>
            </w:pPr>
            <w:r>
              <w:rPr>
                <w:rFonts w:hint="cs"/>
                <w:rtl/>
                <w:lang w:val="fr-FR" w:eastAsia="fr-FR" w:bidi="ar-MA"/>
              </w:rPr>
              <w:t xml:space="preserve">-يستخرج </w:t>
            </w:r>
            <w:r w:rsidR="005137AC">
              <w:rPr>
                <w:rFonts w:hint="cs"/>
                <w:rtl/>
                <w:lang w:val="fr-FR" w:eastAsia="fr-FR" w:bidi="ar-MA"/>
              </w:rPr>
              <w:t>المتعلم طرائق</w:t>
            </w:r>
            <w:r>
              <w:rPr>
                <w:rFonts w:hint="cs"/>
                <w:rtl/>
                <w:lang w:val="fr-FR" w:eastAsia="fr-FR" w:bidi="ar-MA"/>
              </w:rPr>
              <w:t xml:space="preserve"> العرض الموظفة في النص ويمثل لها ويستشهد عليها من النص.</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366448" w:rsidP="00366448">
            <w:pPr>
              <w:bidi/>
              <w:spacing w:after="0" w:line="240" w:lineRule="auto"/>
              <w:rPr>
                <w:rtl/>
                <w:lang w:val="fr-FR" w:eastAsia="fr-FR" w:bidi="ar-MA"/>
              </w:rPr>
            </w:pPr>
          </w:p>
          <w:p w:rsidR="00366448" w:rsidP="00366448">
            <w:pPr>
              <w:bidi/>
              <w:spacing w:after="0" w:line="240" w:lineRule="auto"/>
              <w:rPr>
                <w:rtl/>
                <w:lang w:val="fr-FR" w:eastAsia="fr-FR" w:bidi="ar-MA"/>
              </w:rPr>
            </w:pPr>
          </w:p>
          <w:p w:rsidR="00214C88" w:rsidP="00214C88">
            <w:pPr>
              <w:bidi/>
              <w:spacing w:after="0" w:line="240" w:lineRule="auto"/>
              <w:rPr>
                <w:rtl/>
                <w:lang w:val="fr-FR" w:eastAsia="fr-FR" w:bidi="ar-MA"/>
              </w:rPr>
            </w:pPr>
          </w:p>
          <w:p w:rsidR="009C66BC" w:rsidP="002932D5">
            <w:pPr>
              <w:bidi/>
              <w:spacing w:after="0" w:line="240" w:lineRule="auto"/>
              <w:rPr>
                <w:rtl/>
                <w:lang w:val="fr-FR" w:eastAsia="fr-FR" w:bidi="ar-MA"/>
              </w:rPr>
            </w:pPr>
            <w:r>
              <w:rPr>
                <w:rFonts w:hint="cs"/>
                <w:rtl/>
                <w:lang w:val="fr-FR" w:eastAsia="fr-FR" w:bidi="ar-MA"/>
              </w:rPr>
              <w:t xml:space="preserve">يجيب المتعلم عن الأسئلة، </w:t>
            </w:r>
            <w:r>
              <w:rPr>
                <w:rFonts w:hint="cs"/>
                <w:rtl/>
                <w:lang w:val="fr-FR" w:eastAsia="fr-FR" w:bidi="ar-MA"/>
              </w:rPr>
              <w:t>ويبدي ملاحظاته.</w:t>
            </w:r>
          </w:p>
          <w:p w:rsidR="009C66BC" w:rsidP="00871EF0">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r>
              <w:rPr>
                <w:rFonts w:hint="cs"/>
                <w:rtl/>
                <w:lang w:val="fr-FR" w:eastAsia="fr-FR" w:bidi="ar-MA"/>
              </w:rPr>
              <w:t>-يحدد الجمل المهيمنة، ويمثل لها، ويبين سبب هيمنتها.</w:t>
            </w: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tl/>
                <w:lang w:val="fr-FR" w:eastAsia="fr-FR" w:bidi="ar-MA"/>
              </w:rPr>
            </w:pPr>
          </w:p>
          <w:p w:rsidR="009C66BC" w:rsidP="00871EF0">
            <w:pPr>
              <w:bidi/>
              <w:spacing w:after="0" w:line="240" w:lineRule="auto"/>
              <w:rPr>
                <w:rtl/>
                <w:lang w:val="fr-FR" w:eastAsia="fr-FR" w:bidi="ar-MA"/>
              </w:rPr>
            </w:pPr>
          </w:p>
          <w:p w:rsidR="00CD5A6D" w:rsidP="00CD5A6D">
            <w:pPr>
              <w:bidi/>
              <w:spacing w:after="0" w:line="240" w:lineRule="auto"/>
              <w:jc w:val="center"/>
              <w:rPr>
                <w:rtl/>
                <w:lang w:val="fr-FR" w:eastAsia="fr-FR" w:bidi="ar-MA"/>
              </w:rPr>
            </w:pPr>
            <w:r w:rsidRPr="00EB0D35">
              <w:rPr>
                <w:rFonts w:hint="cs"/>
                <w:rtl/>
                <w:lang w:val="fr-FR" w:eastAsia="fr-FR" w:bidi="ar-MA"/>
              </w:rPr>
              <w:t>- يصوغ خلا</w:t>
            </w:r>
            <w:r>
              <w:rPr>
                <w:rFonts w:hint="cs"/>
                <w:rtl/>
                <w:lang w:val="fr-FR" w:eastAsia="fr-FR" w:bidi="ar-MA"/>
              </w:rPr>
              <w:t>صة حول مضمون النص وخصائصه البنائية بشكل  فردي                أو جماعي.</w:t>
            </w:r>
          </w:p>
          <w:p w:rsidR="009C66BC" w:rsidRPr="000B32F0" w:rsidP="00B160A9">
            <w:pPr>
              <w:bidi/>
              <w:spacing w:after="0" w:line="240" w:lineRule="auto"/>
              <w:jc w:val="center"/>
              <w:rPr>
                <w:rtl/>
                <w:lang w:val="fr-FR" w:eastAsia="fr-FR" w:bidi="ar-MA"/>
              </w:rPr>
            </w:pPr>
            <w:r>
              <w:rPr>
                <w:rFonts w:hint="cs"/>
                <w:rtl/>
                <w:lang w:val="fr-FR" w:eastAsia="fr-FR" w:bidi="ar-MA"/>
              </w:rPr>
              <w:t>- يعطي وجهة نطره حول مدى تمكن الكاتب من</w:t>
            </w:r>
            <w:r w:rsidR="00777220">
              <w:rPr>
                <w:rFonts w:hint="cs"/>
                <w:rtl/>
                <w:lang w:val="fr-FR" w:eastAsia="fr-FR" w:bidi="ar-MA"/>
              </w:rPr>
              <w:t xml:space="preserve"> تحديد أهمية ال</w:t>
            </w:r>
            <w:r w:rsidR="00B160A9">
              <w:rPr>
                <w:rFonts w:hint="cs"/>
                <w:rtl/>
                <w:lang w:val="fr-FR" w:eastAsia="fr-FR" w:bidi="ar-MA"/>
              </w:rPr>
              <w:t>ثقافة السياسية</w:t>
            </w:r>
            <w:r w:rsidR="00777220">
              <w:rPr>
                <w:rFonts w:hint="cs"/>
                <w:rtl/>
                <w:lang w:val="fr-FR" w:eastAsia="fr-FR" w:bidi="ar-MA"/>
              </w:rPr>
              <w:t xml:space="preserve"> ودوره</w:t>
            </w:r>
            <w:r w:rsidR="00B160A9">
              <w:rPr>
                <w:rFonts w:hint="cs"/>
                <w:rtl/>
                <w:lang w:val="fr-FR" w:eastAsia="fr-FR" w:bidi="ar-MA"/>
              </w:rPr>
              <w:t>ا</w:t>
            </w:r>
            <w:r w:rsidR="00777220">
              <w:rPr>
                <w:rFonts w:hint="cs"/>
                <w:rtl/>
                <w:lang w:val="fr-FR" w:eastAsia="fr-FR" w:bidi="ar-MA"/>
              </w:rPr>
              <w:t xml:space="preserve"> في تحقيق الديمقراطية </w:t>
            </w:r>
            <w:r w:rsidR="00B160A9">
              <w:rPr>
                <w:rFonts w:hint="cs"/>
                <w:rtl/>
                <w:lang w:val="fr-FR" w:eastAsia="fr-FR" w:bidi="ar-MA"/>
              </w:rPr>
              <w:t>وترسيخ الأنظمة السياسية.</w:t>
            </w:r>
          </w:p>
        </w:tc>
        <w:tc>
          <w:tcPr>
            <w:tcW w:w="3710" w:type="dxa"/>
          </w:tcPr>
          <w:p w:rsidR="009C66BC" w:rsidP="00871EF0">
            <w:pPr>
              <w:bidi/>
              <w:spacing w:after="0" w:line="240" w:lineRule="auto"/>
              <w:rPr>
                <w:sz w:val="16"/>
                <w:szCs w:val="16"/>
                <w:rtl/>
                <w:lang w:val="fr-FR" w:eastAsia="fr-FR" w:bidi="ar-MA"/>
              </w:rPr>
            </w:pPr>
          </w:p>
          <w:p w:rsidR="009C66BC" w:rsidP="00FE292B">
            <w:pPr>
              <w:bidi/>
              <w:spacing w:after="0" w:line="240" w:lineRule="auto"/>
              <w:rPr>
                <w:rtl/>
                <w:lang w:val="fr-FR" w:eastAsia="fr-FR" w:bidi="ar-MA"/>
              </w:rPr>
            </w:pPr>
            <w:r>
              <w:rPr>
                <w:rFonts w:hint="cs"/>
                <w:b/>
                <w:bCs/>
                <w:rtl/>
                <w:lang w:val="fr-FR" w:eastAsia="fr-FR" w:bidi="ar-MA"/>
              </w:rPr>
              <w:t>1-</w:t>
            </w:r>
            <w:r w:rsidR="00FE292B">
              <w:rPr>
                <w:rFonts w:hint="cs"/>
                <w:b/>
                <w:bCs/>
                <w:rtl/>
                <w:lang w:val="fr-FR" w:eastAsia="fr-FR" w:bidi="ar-MA"/>
              </w:rPr>
              <w:t>الحقول الدلالية</w:t>
            </w:r>
            <w:r w:rsidR="00405BF6">
              <w:rPr>
                <w:rFonts w:hint="cs"/>
                <w:b/>
                <w:bCs/>
                <w:rtl/>
                <w:lang w:val="fr-FR" w:eastAsia="fr-FR" w:bidi="ar-MA"/>
              </w:rPr>
              <w:t>:</w:t>
            </w:r>
          </w:p>
          <w:tbl>
            <w:tblPr>
              <w:tblStyle w:val="TableGrid8"/>
              <w:bidiVisual/>
              <w:tblW w:w="0" w:type="auto"/>
              <w:tblLook w:val="04A0"/>
            </w:tblPr>
            <w:tblGrid>
              <w:gridCol w:w="1739"/>
              <w:gridCol w:w="1740"/>
            </w:tblGrid>
            <w:tr w:rsidTr="00405BF6">
              <w:tblPrEx>
                <w:tblW w:w="0" w:type="auto"/>
                <w:tblLook w:val="04A0"/>
              </w:tblPrEx>
              <w:tc>
                <w:tcPr>
                  <w:tcW w:w="1739" w:type="dxa"/>
                </w:tcPr>
                <w:p w:rsidR="00405BF6" w:rsidP="00405BF6">
                  <w:pPr>
                    <w:bidi/>
                    <w:spacing w:after="0" w:line="240" w:lineRule="auto"/>
                    <w:rPr>
                      <w:rtl/>
                      <w:lang w:bidi="ar-MA"/>
                    </w:rPr>
                  </w:pPr>
                  <w:r>
                    <w:rPr>
                      <w:rFonts w:hint="cs"/>
                      <w:rtl/>
                      <w:lang w:bidi="ar-MA"/>
                    </w:rPr>
                    <w:t xml:space="preserve">     </w:t>
                  </w:r>
                  <w:r w:rsidR="00C972D1">
                    <w:rPr>
                      <w:rFonts w:hint="cs"/>
                      <w:rtl/>
                      <w:lang w:bidi="ar-MA"/>
                    </w:rPr>
                    <w:t xml:space="preserve"> </w:t>
                  </w:r>
                  <w:r w:rsidRPr="00C214A6">
                    <w:rPr>
                      <w:rFonts w:hint="cs"/>
                      <w:rtl/>
                      <w:lang w:bidi="ar-MA"/>
                    </w:rPr>
                    <w:t>الحقل السياسي</w:t>
                  </w:r>
                </w:p>
              </w:tc>
              <w:tc>
                <w:tcPr>
                  <w:tcW w:w="1740" w:type="dxa"/>
                </w:tcPr>
                <w:p w:rsidR="00405BF6" w:rsidP="00405BF6">
                  <w:pPr>
                    <w:bidi/>
                    <w:spacing w:after="0" w:line="240" w:lineRule="auto"/>
                    <w:rPr>
                      <w:rtl/>
                      <w:lang w:bidi="ar-MA"/>
                    </w:rPr>
                  </w:pPr>
                  <w:r w:rsidRPr="00C214A6">
                    <w:rPr>
                      <w:rFonts w:hint="cs"/>
                      <w:rtl/>
                      <w:lang w:bidi="ar-MA"/>
                    </w:rPr>
                    <w:t>الحقل الحقوقي</w:t>
                  </w:r>
                </w:p>
              </w:tc>
            </w:tr>
            <w:tr w:rsidTr="00405BF6">
              <w:tblPrEx>
                <w:tblW w:w="0" w:type="auto"/>
                <w:tblLook w:val="04A0"/>
              </w:tblPrEx>
              <w:tc>
                <w:tcPr>
                  <w:tcW w:w="1739" w:type="dxa"/>
                </w:tcPr>
                <w:p w:rsidR="00C972D1" w:rsidP="00AA49D1">
                  <w:pPr>
                    <w:bidi/>
                    <w:spacing w:after="0" w:line="240" w:lineRule="auto"/>
                    <w:rPr>
                      <w:rtl/>
                      <w:lang w:bidi="ar-MA"/>
                    </w:rPr>
                  </w:pPr>
                  <w:r>
                    <w:rPr>
                      <w:rFonts w:hint="cs"/>
                      <w:shd w:val="clear" w:color="auto" w:fill="FFFFFF"/>
                      <w:rtl/>
                    </w:rPr>
                    <w:t xml:space="preserve">نظام سياسي، ثقافة سياسية، </w:t>
                  </w:r>
                  <w:r w:rsidR="00A92C8E">
                    <w:rPr>
                      <w:rFonts w:hint="cs"/>
                      <w:shd w:val="clear" w:color="auto" w:fill="FFFFFF"/>
                      <w:rtl/>
                    </w:rPr>
                    <w:t>الحكم</w:t>
                  </w:r>
                  <w:r w:rsidRPr="00C214A6" w:rsidR="00A92C8E">
                    <w:rPr>
                      <w:rFonts w:hint="cs"/>
                      <w:shd w:val="clear" w:color="auto" w:fill="FFFFFF"/>
                      <w:rtl/>
                    </w:rPr>
                    <w:t xml:space="preserve"> الفرد</w:t>
                  </w:r>
                  <w:r w:rsidRPr="00C214A6" w:rsidR="00A92C8E">
                    <w:rPr>
                      <w:rFonts w:hint="eastAsia"/>
                      <w:shd w:val="clear" w:color="auto" w:fill="FFFFFF"/>
                      <w:rtl/>
                    </w:rPr>
                    <w:t>ي</w:t>
                  </w:r>
                  <w:r w:rsidR="00A92C8E">
                    <w:rPr>
                      <w:rFonts w:hint="cs"/>
                      <w:shd w:val="clear" w:color="auto" w:fill="FFFFFF"/>
                      <w:rtl/>
                    </w:rPr>
                    <w:t xml:space="preserve">، </w:t>
                  </w:r>
                  <w:r>
                    <w:rPr>
                      <w:rFonts w:hint="cs"/>
                      <w:shd w:val="clear" w:color="auto" w:fill="FFFFFF"/>
                      <w:rtl/>
                    </w:rPr>
                    <w:t>المعارضة،</w:t>
                  </w:r>
                  <w:r w:rsidR="00A92C8E">
                    <w:rPr>
                      <w:rFonts w:hint="cs"/>
                      <w:shd w:val="clear" w:color="auto" w:fill="FFFFFF"/>
                      <w:rtl/>
                    </w:rPr>
                    <w:t xml:space="preserve"> </w:t>
                  </w:r>
                  <w:r w:rsidRPr="00C214A6" w:rsidR="00175B02">
                    <w:rPr>
                      <w:rFonts w:hint="cs"/>
                      <w:shd w:val="clear" w:color="auto" w:fill="FFFFFF"/>
                      <w:rtl/>
                    </w:rPr>
                    <w:t> المجتمع السياسي</w:t>
                  </w:r>
                  <w:r>
                    <w:rPr>
                      <w:rFonts w:hint="cs"/>
                      <w:shd w:val="clear" w:color="auto" w:fill="FFFFFF"/>
                      <w:rtl/>
                    </w:rPr>
                    <w:t>،</w:t>
                  </w:r>
                  <w:r w:rsidRPr="00C214A6">
                    <w:rPr>
                      <w:rFonts w:hint="cs"/>
                      <w:shd w:val="clear" w:color="auto" w:fill="FFFFFF"/>
                      <w:rtl/>
                    </w:rPr>
                    <w:t xml:space="preserve"> </w:t>
                  </w:r>
                  <w:r w:rsidR="00A92C8E">
                    <w:rPr>
                      <w:rFonts w:hint="cs"/>
                      <w:shd w:val="clear" w:color="auto" w:fill="FFFFFF"/>
                      <w:rtl/>
                    </w:rPr>
                    <w:t xml:space="preserve">الشرعية، </w:t>
                  </w:r>
                  <w:r w:rsidRPr="00C214A6">
                    <w:rPr>
                      <w:rFonts w:hint="cs"/>
                      <w:shd w:val="clear" w:color="auto" w:fill="FFFFFF"/>
                      <w:rtl/>
                    </w:rPr>
                    <w:t>مشاركة الفرد في الحياة العامة...</w:t>
                  </w:r>
                  <w:r>
                    <w:rPr>
                      <w:rFonts w:hint="cs"/>
                      <w:rtl/>
                      <w:lang w:bidi="ar-MA"/>
                    </w:rPr>
                    <w:t>..</w:t>
                  </w:r>
                </w:p>
              </w:tc>
              <w:tc>
                <w:tcPr>
                  <w:tcW w:w="1740" w:type="dxa"/>
                </w:tcPr>
                <w:p w:rsidR="008F2347" w:rsidP="008F2347">
                  <w:pPr>
                    <w:bidi/>
                    <w:spacing w:after="0" w:line="240" w:lineRule="auto"/>
                    <w:rPr>
                      <w:rtl/>
                      <w:lang w:bidi="ar-MA"/>
                    </w:rPr>
                  </w:pPr>
                  <w:r w:rsidRPr="00C214A6">
                    <w:rPr>
                      <w:rFonts w:hint="cs"/>
                      <w:shd w:val="clear" w:color="auto" w:fill="FFFFFF"/>
                      <w:rtl/>
                    </w:rPr>
                    <w:t>كرامة الإنسان –المواطنة – الحقوق – المواطنة المسؤولة تؤمن بحقوق الإنسان –الرأي و الرأي الآخر...</w:t>
                  </w:r>
                  <w:r w:rsidR="00776AD3">
                    <w:rPr>
                      <w:rFonts w:hint="cs"/>
                      <w:rtl/>
                      <w:lang w:bidi="ar-MA"/>
                    </w:rPr>
                    <w:t>...</w:t>
                  </w:r>
                </w:p>
              </w:tc>
            </w:tr>
          </w:tbl>
          <w:p w:rsidR="00A738F5" w:rsidP="00A738F5">
            <w:pPr>
              <w:bidi/>
              <w:spacing w:after="0" w:line="240" w:lineRule="auto"/>
              <w:rPr>
                <w:b/>
                <w:bCs/>
                <w:rtl/>
                <w:lang w:val="fr-FR" w:eastAsia="fr-FR" w:bidi="ar-MA"/>
              </w:rPr>
            </w:pPr>
            <w:r>
              <w:rPr>
                <w:noProof/>
                <w:rtl/>
                <w:lang w:val="en-US" w:eastAsia="en-US"/>
              </w:rPr>
              <w:pict>
                <v:shape id="_x0000_s1053" type="#_x0000_t32" style="width:12.1pt;height:0;margin-top:6.75pt;margin-left:161.55pt;flip:x;position:absolute;z-index:251715584" o:connectortype="straight">
                  <v:stroke endarrow="block"/>
                </v:shape>
              </w:pict>
            </w:r>
            <w:r w:rsidR="003B3D7D">
              <w:rPr>
                <w:lang w:val="en-US" w:eastAsia="fr-FR" w:bidi="ar-SA"/>
              </w:rPr>
              <w:t xml:space="preserve">    </w:t>
            </w:r>
            <w:r w:rsidRPr="00285E3B" w:rsidR="00285E3B">
              <w:rPr>
                <w:rFonts w:hint="cs"/>
                <w:rtl/>
                <w:lang w:val="fr-FR" w:eastAsia="fr-FR" w:bidi="ar-SA"/>
              </w:rPr>
              <w:t>ن</w:t>
            </w:r>
            <w:r w:rsidRPr="00C214A6" w:rsidR="00285E3B">
              <w:rPr>
                <w:rFonts w:hint="cs"/>
                <w:rtl/>
                <w:lang w:val="fr-FR" w:eastAsia="fr-FR" w:bidi="ar-SA"/>
              </w:rPr>
              <w:t xml:space="preserve">لاحظ أن الحقل السياسي أكثر هيمنة في النص، لأن بين الثقافة السياسية و النظام السياسي علاقة جدلية، يتبادلان فيها التأثير </w:t>
            </w:r>
            <w:r w:rsidR="00285E3B">
              <w:rPr>
                <w:rFonts w:hint="cs"/>
                <w:rtl/>
                <w:lang w:val="fr-FR" w:eastAsia="fr-FR" w:bidi="ar-SA"/>
              </w:rPr>
              <w:t xml:space="preserve">    و</w:t>
            </w:r>
            <w:r w:rsidRPr="00C214A6" w:rsidR="00285E3B">
              <w:rPr>
                <w:rFonts w:hint="cs"/>
                <w:rtl/>
                <w:lang w:val="fr-FR" w:eastAsia="fr-FR" w:bidi="ar-SA"/>
              </w:rPr>
              <w:t>التأثر.</w:t>
            </w:r>
            <w:r>
              <w:rPr>
                <w:rFonts w:hint="cs"/>
                <w:b/>
                <w:bCs/>
                <w:rtl/>
                <w:lang w:val="fr-FR" w:eastAsia="fr-FR" w:bidi="ar-MA"/>
              </w:rPr>
              <w:t xml:space="preserve">                                               2-طرائق العرض</w:t>
            </w:r>
            <w:r w:rsidRPr="00B87A87">
              <w:rPr>
                <w:rFonts w:hint="cs"/>
                <w:b/>
                <w:bCs/>
                <w:rtl/>
                <w:lang w:val="fr-FR" w:eastAsia="fr-FR" w:bidi="ar-MA"/>
              </w:rPr>
              <w:t xml:space="preserve">: </w:t>
            </w:r>
          </w:p>
          <w:p w:rsidR="00A738F5" w:rsidP="00A738F5">
            <w:pPr>
              <w:bidi/>
              <w:spacing w:after="0" w:line="240" w:lineRule="auto"/>
              <w:jc w:val="both"/>
              <w:rPr>
                <w:b/>
                <w:bCs/>
                <w:rtl/>
                <w:lang w:val="fr-FR" w:eastAsia="fr-FR" w:bidi="ar-MA"/>
              </w:rPr>
            </w:pPr>
            <w:r>
              <w:rPr>
                <w:rFonts w:hint="cs"/>
                <w:b/>
                <w:bCs/>
                <w:rtl/>
                <w:lang w:val="fr-FR" w:eastAsia="fr-FR" w:bidi="ar-MA"/>
              </w:rPr>
              <w:t xml:space="preserve">أ-طريقة بناء النص: </w:t>
            </w:r>
          </w:p>
          <w:p w:rsidR="00A738F5" w:rsidP="00A738F5">
            <w:pPr>
              <w:bidi/>
              <w:spacing w:after="0" w:line="240" w:lineRule="auto"/>
              <w:rPr>
                <w:lang w:val="fr-FR" w:eastAsia="fr-FR" w:bidi="ar-MA"/>
              </w:rPr>
            </w:pPr>
            <w:r w:rsidRPr="008F425C">
              <w:rPr>
                <w:rFonts w:hint="cs"/>
                <w:rtl/>
                <w:lang w:val="fr-FR" w:eastAsia="fr-FR" w:bidi="ar-MA"/>
              </w:rPr>
              <w:t>اعتمد</w:t>
            </w:r>
            <w:r>
              <w:rPr>
                <w:rFonts w:hint="cs"/>
                <w:rtl/>
                <w:lang w:val="fr-FR" w:eastAsia="fr-FR" w:bidi="ar-MA"/>
              </w:rPr>
              <w:t xml:space="preserve"> الكاتب </w:t>
            </w:r>
            <w:r w:rsidRPr="005F1328">
              <w:rPr>
                <w:rFonts w:hint="cs"/>
                <w:b/>
                <w:bCs/>
                <w:rtl/>
                <w:lang w:val="fr-FR" w:eastAsia="fr-FR" w:bidi="ar-MA"/>
              </w:rPr>
              <w:t>خطة استنباطية</w:t>
            </w:r>
            <w:r>
              <w:rPr>
                <w:rFonts w:hint="cs"/>
                <w:rtl/>
                <w:lang w:val="fr-FR" w:eastAsia="fr-FR" w:bidi="ar-MA"/>
              </w:rPr>
              <w:t xml:space="preserve"> في بناء النص، حيث انطلق من العام إلى الخاص، </w:t>
            </w:r>
            <w:r w:rsidRPr="00782A09">
              <w:rPr>
                <w:rFonts w:hint="cs"/>
                <w:rtl/>
                <w:lang w:val="fr-FR" w:eastAsia="fr-FR" w:bidi="ar-MA"/>
              </w:rPr>
              <w:t>بت</w:t>
            </w:r>
            <w:r w:rsidRPr="00F35A8D">
              <w:rPr>
                <w:rFonts w:hint="cs"/>
                <w:rtl/>
                <w:lang w:val="fr-FR" w:eastAsia="fr-FR" w:bidi="ar-MA"/>
              </w:rPr>
              <w:t>بي</w:t>
            </w:r>
            <w:r w:rsidRPr="00782A09">
              <w:rPr>
                <w:rFonts w:hint="cs"/>
                <w:rtl/>
                <w:lang w:val="fr-FR" w:eastAsia="fr-FR" w:bidi="ar-MA"/>
              </w:rPr>
              <w:t>ي</w:t>
            </w:r>
            <w:r w:rsidRPr="00F35A8D">
              <w:rPr>
                <w:rFonts w:hint="cs"/>
                <w:rtl/>
                <w:lang w:val="fr-FR" w:eastAsia="fr-FR" w:bidi="ar-MA"/>
              </w:rPr>
              <w:t>ن</w:t>
            </w:r>
            <w:r w:rsidRPr="00782A09">
              <w:rPr>
                <w:rFonts w:hint="cs"/>
                <w:rtl/>
                <w:lang w:val="fr-FR" w:eastAsia="fr-FR" w:bidi="ar-MA"/>
              </w:rPr>
              <w:t>ه لأ</w:t>
            </w:r>
            <w:r w:rsidRPr="00F35A8D">
              <w:rPr>
                <w:rFonts w:hint="cs"/>
                <w:rtl/>
                <w:lang w:val="fr-FR" w:eastAsia="fr-FR" w:bidi="ar-MA"/>
              </w:rPr>
              <w:t>همية الثقافة السياسية وأدوارها</w:t>
            </w:r>
            <w:r>
              <w:rPr>
                <w:rFonts w:hint="cs"/>
                <w:rtl/>
                <w:lang w:val="fr-FR" w:eastAsia="fr-FR" w:bidi="ar-MA"/>
              </w:rPr>
              <w:t>،</w:t>
            </w:r>
            <w:r w:rsidRPr="00F35A8D">
              <w:rPr>
                <w:rFonts w:hint="cs"/>
                <w:rtl/>
                <w:lang w:val="fr-FR" w:eastAsia="fr-FR" w:bidi="ar-MA"/>
              </w:rPr>
              <w:t xml:space="preserve"> مستنجا مكونات الثقافة السياسية</w:t>
            </w:r>
            <w:r>
              <w:rPr>
                <w:rFonts w:hint="cs"/>
                <w:rtl/>
                <w:lang w:val="fr-FR" w:eastAsia="fr-FR" w:bidi="ar-MA"/>
              </w:rPr>
              <w:t xml:space="preserve">. </w:t>
            </w:r>
          </w:p>
          <w:p w:rsidR="00A738F5" w:rsidP="00A738F5">
            <w:pPr>
              <w:bidi/>
              <w:spacing w:after="0" w:line="240" w:lineRule="auto"/>
              <w:rPr>
                <w:b/>
                <w:bCs/>
                <w:rtl/>
                <w:lang w:val="fr-FR" w:eastAsia="fr-FR" w:bidi="ar-MA"/>
              </w:rPr>
            </w:pPr>
            <w:r>
              <w:rPr>
                <w:rFonts w:hint="cs"/>
                <w:b/>
                <w:bCs/>
                <w:rtl/>
                <w:lang w:val="fr-FR" w:eastAsia="fr-FR" w:bidi="ar-MA"/>
              </w:rPr>
              <w:t xml:space="preserve">ب-الأساليب  الموظفة في عرض أفكار النص: </w:t>
            </w:r>
          </w:p>
          <w:p w:rsidR="00A738F5" w:rsidP="00A738F5">
            <w:pPr>
              <w:bidi/>
              <w:spacing w:after="0" w:line="240" w:lineRule="auto"/>
              <w:rPr>
                <w:lang w:val="fr-FR" w:eastAsia="fr-FR" w:bidi="ar-MA"/>
              </w:rPr>
            </w:pPr>
            <w:r>
              <w:rPr>
                <w:rFonts w:hint="cs"/>
                <w:b/>
                <w:bCs/>
                <w:rtl/>
                <w:lang w:val="fr-FR" w:eastAsia="fr-FR" w:bidi="ar-MA"/>
              </w:rPr>
              <w:t>-التعريف:</w:t>
            </w:r>
            <w:r>
              <w:rPr>
                <w:rFonts w:hint="cs"/>
                <w:rtl/>
                <w:lang w:val="fr-FR" w:eastAsia="fr-FR" w:bidi="ar-MA"/>
              </w:rPr>
              <w:t xml:space="preserve"> تعريف المرجعية.</w:t>
            </w:r>
          </w:p>
          <w:p w:rsidR="00A738F5" w:rsidRPr="00876188" w:rsidP="00A738F5">
            <w:pPr>
              <w:bidi/>
              <w:spacing w:after="0" w:line="240" w:lineRule="auto"/>
              <w:rPr>
                <w:rtl/>
                <w:lang w:val="fr-FR" w:eastAsia="fr-FR" w:bidi="ar-MA"/>
              </w:rPr>
            </w:pPr>
            <w:r>
              <w:rPr>
                <w:rFonts w:hint="cs"/>
                <w:b/>
                <w:bCs/>
                <w:rtl/>
                <w:lang w:val="fr-FR" w:eastAsia="fr-FR" w:bidi="ar-MA"/>
              </w:rPr>
              <w:t>-المثال</w:t>
            </w:r>
            <w:r w:rsidRPr="002B1ACC">
              <w:rPr>
                <w:rFonts w:hint="cs"/>
                <w:b/>
                <w:bCs/>
                <w:rtl/>
                <w:lang w:val="fr-FR" w:eastAsia="fr-FR" w:bidi="ar-MA"/>
              </w:rPr>
              <w:t>:</w:t>
            </w:r>
            <w:r>
              <w:rPr>
                <w:rFonts w:hint="cs"/>
                <w:rtl/>
                <w:lang w:val="fr-FR" w:eastAsia="fr-FR" w:bidi="ar-MA"/>
              </w:rPr>
              <w:t xml:space="preserve"> ومن أمثلة المرجعيات الديمقراطية، والاشتراكي</w:t>
            </w:r>
            <w:r>
              <w:rPr>
                <w:rFonts w:hint="eastAsia"/>
                <w:rtl/>
                <w:lang w:val="fr-FR" w:eastAsia="fr-FR" w:bidi="ar-MA"/>
              </w:rPr>
              <w:t>ة</w:t>
            </w:r>
            <w:r>
              <w:rPr>
                <w:rFonts w:hint="cs"/>
                <w:rtl/>
                <w:lang w:val="fr-FR" w:eastAsia="fr-FR" w:bidi="ar-MA"/>
              </w:rPr>
              <w:t xml:space="preserve"> والعلمانية...</w:t>
            </w:r>
          </w:p>
          <w:p w:rsidR="00A738F5" w:rsidRPr="00D30079" w:rsidP="00A738F5">
            <w:pPr>
              <w:bidi/>
              <w:spacing w:after="0" w:line="240" w:lineRule="auto"/>
              <w:rPr>
                <w:rtl/>
                <w:lang w:val="fr-FR" w:eastAsia="fr-FR" w:bidi="ar-MA"/>
              </w:rPr>
            </w:pPr>
            <w:r>
              <w:rPr>
                <w:rFonts w:hint="cs"/>
                <w:b/>
                <w:bCs/>
                <w:rtl/>
                <w:lang w:val="fr-FR" w:eastAsia="fr-FR" w:bidi="ar-MA"/>
              </w:rPr>
              <w:t xml:space="preserve">-التوكيد: </w:t>
            </w:r>
            <w:r>
              <w:rPr>
                <w:rFonts w:hint="cs"/>
                <w:rtl/>
                <w:lang w:val="fr-FR" w:eastAsia="fr-FR" w:bidi="ar-MA"/>
              </w:rPr>
              <w:t>إنها قد تساهم في تحديد</w:t>
            </w:r>
          </w:p>
          <w:p w:rsidR="00A738F5" w:rsidP="00A738F5">
            <w:pPr>
              <w:bidi/>
              <w:spacing w:after="0" w:line="240" w:lineRule="auto"/>
              <w:rPr>
                <w:rFonts w:hint="cs"/>
                <w:rtl/>
                <w:lang w:val="fr-FR" w:eastAsia="fr-FR" w:bidi="ar-MA"/>
              </w:rPr>
            </w:pPr>
            <w:r>
              <w:rPr>
                <w:rFonts w:hint="cs"/>
                <w:rtl/>
                <w:lang w:val="fr-FR" w:eastAsia="fr-FR" w:bidi="ar-MA"/>
              </w:rPr>
              <w:t>-</w:t>
            </w:r>
            <w:r>
              <w:rPr>
                <w:rFonts w:hint="cs"/>
                <w:b/>
                <w:bCs/>
                <w:rtl/>
                <w:lang w:val="fr-FR" w:eastAsia="fr-FR" w:bidi="ar-MA"/>
              </w:rPr>
              <w:t>التعليل</w:t>
            </w:r>
            <w:r w:rsidRPr="00815BB5">
              <w:rPr>
                <w:rFonts w:hint="cs"/>
                <w:b/>
                <w:bCs/>
                <w:rtl/>
                <w:lang w:val="fr-FR" w:eastAsia="fr-FR" w:bidi="ar-MA"/>
              </w:rPr>
              <w:t>:</w:t>
            </w:r>
            <w:r>
              <w:rPr>
                <w:rFonts w:hint="cs"/>
                <w:b/>
                <w:bCs/>
                <w:rtl/>
                <w:lang w:val="fr-FR" w:eastAsia="fr-FR" w:bidi="ar-MA"/>
              </w:rPr>
              <w:t xml:space="preserve"> </w:t>
            </w:r>
            <w:r>
              <w:rPr>
                <w:rFonts w:hint="cs"/>
                <w:rtl/>
                <w:lang w:val="fr-FR" w:eastAsia="fr-FR" w:bidi="ar-MA"/>
              </w:rPr>
              <w:t>لتقبل فكرة وجود...، لكي تنظم العلاقة</w:t>
            </w:r>
          </w:p>
          <w:p w:rsidR="00A738F5" w:rsidP="00A738F5">
            <w:pPr>
              <w:bidi/>
              <w:spacing w:after="0" w:line="240" w:lineRule="auto"/>
              <w:rPr>
                <w:rFonts w:hint="cs"/>
                <w:rtl/>
                <w:lang w:val="fr-FR" w:eastAsia="fr-FR" w:bidi="ar-MA"/>
              </w:rPr>
            </w:pPr>
            <w:r>
              <w:rPr>
                <w:rFonts w:hint="cs"/>
                <w:rtl/>
                <w:lang w:val="fr-FR" w:eastAsia="fr-FR" w:bidi="ar-MA"/>
              </w:rPr>
              <w:t>-</w:t>
            </w:r>
            <w:r w:rsidRPr="00F37CD8">
              <w:rPr>
                <w:rFonts w:hint="cs"/>
                <w:b/>
                <w:bCs/>
                <w:rtl/>
                <w:lang w:val="fr-FR" w:eastAsia="fr-FR" w:bidi="ar-MA"/>
              </w:rPr>
              <w:t>المقارنة:</w:t>
            </w:r>
            <w:r>
              <w:rPr>
                <w:rFonts w:hint="cs"/>
                <w:b/>
                <w:bCs/>
                <w:rtl/>
                <w:lang w:val="fr-FR" w:eastAsia="fr-FR" w:bidi="ar-MA"/>
              </w:rPr>
              <w:t xml:space="preserve"> </w:t>
            </w:r>
            <w:r w:rsidRPr="00F37CD8">
              <w:rPr>
                <w:rFonts w:hint="cs"/>
                <w:rtl/>
                <w:lang w:val="fr-FR" w:eastAsia="fr-FR" w:bidi="ar-MA"/>
              </w:rPr>
              <w:t>حيث قارن بين التوجه الفردي والتوجه العام</w:t>
            </w:r>
          </w:p>
          <w:p w:rsidR="00A738F5" w:rsidRPr="00D97D3F" w:rsidP="00A738F5">
            <w:pPr>
              <w:bidi/>
              <w:spacing w:after="0" w:line="240" w:lineRule="auto"/>
              <w:rPr>
                <w:rtl/>
                <w:lang w:val="fr-FR" w:eastAsia="fr-FR" w:bidi="ar-MA"/>
              </w:rPr>
            </w:pPr>
            <w:r>
              <w:rPr>
                <w:rFonts w:hint="cs"/>
                <w:rtl/>
                <w:lang w:val="fr-FR" w:eastAsia="fr-FR" w:bidi="ar-MA"/>
              </w:rPr>
              <w:t>-</w:t>
            </w:r>
            <w:r w:rsidRPr="00EA48E1">
              <w:rPr>
                <w:rFonts w:hint="cs"/>
                <w:b/>
                <w:bCs/>
                <w:rtl/>
                <w:lang w:val="fr-FR" w:eastAsia="fr-FR" w:bidi="ar-MA"/>
              </w:rPr>
              <w:t>التقسيم:</w:t>
            </w:r>
            <w:r>
              <w:rPr>
                <w:rFonts w:hint="cs"/>
                <w:rtl/>
                <w:lang w:val="fr-FR" w:eastAsia="fr-FR" w:bidi="ar-MA"/>
              </w:rPr>
              <w:t xml:space="preserve"> من خلال تقسيم النص إلى فقرات، وتقسيم مكونات الثقافة السياسية إلى أربع مكونات</w:t>
            </w:r>
          </w:p>
          <w:p w:rsidR="00AC6F1D" w:rsidP="00AC6F1D">
            <w:pPr>
              <w:bidi/>
              <w:spacing w:after="0" w:line="240" w:lineRule="auto"/>
              <w:rPr>
                <w:rFonts w:hint="cs"/>
                <w:b/>
                <w:bCs/>
                <w:rtl/>
                <w:lang w:val="fr-FR" w:eastAsia="fr-FR" w:bidi="ar-MA"/>
              </w:rPr>
            </w:pPr>
            <w:r w:rsidRPr="00AC6F1D">
              <w:rPr>
                <w:rFonts w:hint="cs"/>
                <w:b/>
                <w:bCs/>
                <w:rtl/>
                <w:lang w:val="fr-FR" w:eastAsia="fr-FR" w:bidi="ar-MA"/>
              </w:rPr>
              <w:t>3- المترادفات والأضداد في النص:</w:t>
            </w:r>
          </w:p>
          <w:p w:rsidR="00AC6F1D" w:rsidP="00AC6F1D">
            <w:pPr>
              <w:bidi/>
              <w:spacing w:after="0" w:line="240" w:lineRule="auto"/>
              <w:rPr>
                <w:rFonts w:hint="cs"/>
                <w:b/>
                <w:bCs/>
                <w:rtl/>
                <w:lang w:val="fr-FR" w:eastAsia="fr-FR" w:bidi="ar-MA"/>
              </w:rPr>
            </w:pPr>
            <w:r>
              <w:rPr>
                <w:rFonts w:hint="cs"/>
                <w:b/>
                <w:bCs/>
                <w:rtl/>
                <w:lang w:val="fr-FR" w:eastAsia="fr-FR" w:bidi="ar-MA"/>
              </w:rPr>
              <w:t>أ-المترادفات:</w:t>
            </w:r>
          </w:p>
          <w:p w:rsidR="00AC6F1D" w:rsidRPr="00E70431" w:rsidP="00AC6F1D">
            <w:pPr>
              <w:bidi/>
              <w:spacing w:after="0" w:line="240" w:lineRule="auto"/>
              <w:rPr>
                <w:rFonts w:hint="cs"/>
                <w:rtl/>
                <w:lang w:val="fr-FR" w:eastAsia="fr-FR" w:bidi="ar-MA"/>
              </w:rPr>
            </w:pPr>
            <w:r w:rsidRPr="00E70431">
              <w:rPr>
                <w:rFonts w:hint="cs"/>
                <w:rtl/>
                <w:lang w:val="fr-FR" w:eastAsia="fr-FR" w:bidi="ar-MA"/>
              </w:rPr>
              <w:t>يحتاج/يتطلب، الشعور/الإحساس، عناصر/مكونات، قضايا/ موضوعات</w:t>
            </w:r>
          </w:p>
          <w:p w:rsidR="00AC6F1D" w:rsidP="00AC6F1D">
            <w:pPr>
              <w:bidi/>
              <w:spacing w:after="0" w:line="240" w:lineRule="auto"/>
              <w:rPr>
                <w:rFonts w:hint="cs"/>
                <w:b/>
                <w:bCs/>
                <w:rtl/>
                <w:lang w:val="fr-FR" w:eastAsia="fr-FR" w:bidi="ar-MA"/>
              </w:rPr>
            </w:pPr>
            <w:r>
              <w:rPr>
                <w:rFonts w:hint="cs"/>
                <w:b/>
                <w:bCs/>
                <w:rtl/>
                <w:lang w:val="fr-FR" w:eastAsia="fr-FR" w:bidi="ar-MA"/>
              </w:rPr>
              <w:t>ب-الأضداد:</w:t>
            </w:r>
          </w:p>
          <w:p w:rsidR="00AC6F1D" w:rsidRPr="00E70431" w:rsidP="00AC6F1D">
            <w:pPr>
              <w:bidi/>
              <w:spacing w:after="0" w:line="240" w:lineRule="auto"/>
              <w:rPr>
                <w:rFonts w:hint="cs"/>
                <w:rtl/>
                <w:lang w:val="fr-FR" w:eastAsia="fr-FR" w:bidi="ar-MA"/>
              </w:rPr>
            </w:pPr>
            <w:r w:rsidRPr="00E70431">
              <w:rPr>
                <w:rFonts w:hint="cs"/>
                <w:rtl/>
                <w:lang w:val="fr-FR" w:eastAsia="fr-FR" w:bidi="ar-MA"/>
              </w:rPr>
              <w:t>التقبل/المعارضة، الحقوق/التزامات، التوجه الفردي/التوجه العام</w:t>
            </w:r>
          </w:p>
          <w:p w:rsidR="004C7621" w:rsidRPr="00E70431" w:rsidP="004C7621">
            <w:pPr>
              <w:bidi/>
              <w:spacing w:after="0" w:line="240" w:lineRule="auto"/>
              <w:rPr>
                <w:rtl/>
                <w:lang w:val="fr-FR" w:eastAsia="fr-FR" w:bidi="ar-MA"/>
              </w:rPr>
            </w:pPr>
            <w:r w:rsidRPr="00E70431">
              <w:rPr>
                <w:rFonts w:hint="cs"/>
                <w:rtl/>
                <w:lang w:val="fr-FR" w:eastAsia="fr-FR" w:bidi="ar-MA"/>
              </w:rPr>
              <w:t>أدى كلا العنصرين وظيفة تأكيدية، كونهما أسعفا الكاتب في التدليل على أفكار النص وتأكيدها وإثباتها.</w:t>
            </w:r>
          </w:p>
          <w:p w:rsidR="00366448" w:rsidP="00A52A16">
            <w:pPr>
              <w:bidi/>
              <w:spacing w:after="0" w:line="240" w:lineRule="auto"/>
              <w:rPr>
                <w:rtl/>
                <w:lang w:val="fr-FR" w:eastAsia="fr-FR" w:bidi="ar-MA"/>
              </w:rPr>
            </w:pPr>
            <w:r>
              <w:rPr>
                <w:rFonts w:hint="cs"/>
                <w:b/>
                <w:bCs/>
                <w:rtl/>
                <w:lang w:val="fr-FR" w:eastAsia="fr-FR" w:bidi="ar-MA"/>
              </w:rPr>
              <w:t>4- الجمل المهيمنة في النص</w:t>
            </w:r>
            <w:r w:rsidRPr="009B5E0C" w:rsidR="009C66BC">
              <w:rPr>
                <w:rFonts w:hint="cs"/>
                <w:b/>
                <w:bCs/>
                <w:rtl/>
                <w:lang w:val="fr-FR" w:eastAsia="fr-FR" w:bidi="ar-MA"/>
              </w:rPr>
              <w:t>:</w:t>
            </w:r>
            <w:r w:rsidR="009C66BC">
              <w:rPr>
                <w:rFonts w:hint="cs"/>
                <w:rtl/>
                <w:lang w:val="fr-FR" w:eastAsia="fr-FR" w:bidi="ar-MA"/>
              </w:rPr>
              <w:t xml:space="preserve"> </w:t>
            </w:r>
          </w:p>
          <w:p w:rsidR="00EF0073" w:rsidRPr="00C214A6" w:rsidP="00B507FF">
            <w:pPr>
              <w:shd w:val="clear" w:color="auto" w:fill="FFFFFF"/>
              <w:bidi/>
              <w:spacing w:after="0" w:line="240" w:lineRule="auto"/>
              <w:jc w:val="both"/>
              <w:rPr>
                <w:rtl/>
                <w:lang w:val="fr-FR" w:eastAsia="fr-FR" w:bidi="ar-MA"/>
              </w:rPr>
            </w:pPr>
            <w:r w:rsidRPr="00B507FF">
              <w:rPr>
                <w:rFonts w:hint="cs"/>
                <w:rtl/>
                <w:lang w:val="fr-FR" w:eastAsia="fr-FR" w:bidi="ar-MA"/>
              </w:rPr>
              <w:t>لامحالة في أن الجمل</w:t>
            </w:r>
            <w:r w:rsidRPr="00C214A6">
              <w:rPr>
                <w:rFonts w:hint="cs"/>
                <w:rtl/>
                <w:lang w:val="fr-FR" w:eastAsia="fr-FR" w:bidi="ar-MA"/>
              </w:rPr>
              <w:t xml:space="preserve"> الخبري</w:t>
            </w:r>
            <w:r w:rsidRPr="00B507FF">
              <w:rPr>
                <w:rFonts w:hint="cs"/>
                <w:rtl/>
                <w:lang w:val="fr-FR" w:eastAsia="fr-FR" w:bidi="ar-MA"/>
              </w:rPr>
              <w:t>ة</w:t>
            </w:r>
            <w:r w:rsidRPr="00C214A6">
              <w:rPr>
                <w:rFonts w:hint="cs"/>
                <w:rtl/>
                <w:lang w:val="fr-FR" w:eastAsia="fr-FR" w:bidi="ar-MA"/>
              </w:rPr>
              <w:t xml:space="preserve"> </w:t>
            </w:r>
            <w:r w:rsidRPr="00B507FF">
              <w:rPr>
                <w:rFonts w:hint="cs"/>
                <w:rtl/>
                <w:lang w:val="fr-FR" w:eastAsia="fr-FR" w:bidi="ar-MA"/>
              </w:rPr>
              <w:t xml:space="preserve">هي الأكثر </w:t>
            </w:r>
            <w:r w:rsidRPr="00C214A6">
              <w:rPr>
                <w:rFonts w:hint="cs"/>
                <w:rtl/>
                <w:lang w:val="fr-FR" w:eastAsia="fr-FR" w:bidi="ar-MA"/>
              </w:rPr>
              <w:t>هيمنة في النص لاعتبارات عدة منها: كونه نص مقالي، يسعى صاحبه إلى تثبيت وجهة نظر، و</w:t>
            </w:r>
            <w:r w:rsidRPr="00B507FF">
              <w:rPr>
                <w:rFonts w:hint="cs"/>
                <w:rtl/>
                <w:lang w:val="fr-FR" w:eastAsia="fr-FR" w:bidi="ar-MA"/>
              </w:rPr>
              <w:t>إخبار المتلقي بمعالم التأثيروالتأثر المتبادلة بين الثقافة السياسية والنظام السياسي</w:t>
            </w:r>
            <w:r w:rsidRPr="00C214A6">
              <w:rPr>
                <w:rFonts w:hint="cs"/>
                <w:rtl/>
                <w:lang w:val="fr-FR" w:eastAsia="fr-FR" w:bidi="ar-MA"/>
              </w:rPr>
              <w:t>.</w:t>
            </w:r>
          </w:p>
          <w:p w:rsidR="00E85DAF" w:rsidP="00EF0073">
            <w:pPr>
              <w:bidi/>
              <w:spacing w:after="0" w:line="240" w:lineRule="auto"/>
              <w:jc w:val="both"/>
              <w:rPr>
                <w:rtl/>
                <w:lang w:val="fr-FR" w:eastAsia="fr-FR" w:bidi="ar-SA"/>
              </w:rPr>
            </w:pPr>
          </w:p>
          <w:p w:rsidR="00E85DAF" w:rsidP="00E85DAF">
            <w:pPr>
              <w:bidi/>
              <w:spacing w:after="0" w:line="240" w:lineRule="auto"/>
              <w:rPr>
                <w:rtl/>
                <w:lang w:val="fr-FR" w:eastAsia="fr-FR" w:bidi="ar-MA"/>
              </w:rPr>
            </w:pPr>
          </w:p>
          <w:p w:rsidR="008B6B02" w:rsidP="008B6B02">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1035EE" w:rsidP="001035EE">
            <w:pPr>
              <w:bidi/>
              <w:spacing w:after="0" w:line="240" w:lineRule="auto"/>
              <w:rPr>
                <w:rFonts w:hint="cs"/>
                <w:rtl/>
                <w:lang w:val="fr-FR" w:eastAsia="fr-FR" w:bidi="ar-MA"/>
              </w:rPr>
            </w:pPr>
          </w:p>
          <w:p w:rsidR="001035EE" w:rsidP="001035EE">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1035EE" w:rsidP="001035EE">
            <w:pPr>
              <w:bidi/>
              <w:spacing w:after="0" w:line="240" w:lineRule="auto"/>
              <w:rPr>
                <w:rtl/>
                <w:lang w:val="fr-FR" w:eastAsia="fr-FR" w:bidi="ar-MA"/>
              </w:rPr>
            </w:pPr>
          </w:p>
          <w:p w:rsidR="008B6B02" w:rsidP="008B6B02">
            <w:pPr>
              <w:bidi/>
              <w:spacing w:after="0" w:line="240" w:lineRule="auto"/>
              <w:rPr>
                <w:rtl/>
                <w:lang w:val="fr-FR" w:eastAsia="fr-FR" w:bidi="ar-MA"/>
              </w:rPr>
            </w:pPr>
          </w:p>
          <w:p w:rsidR="00CD5A6D" w:rsidP="00CD5A6D">
            <w:pPr>
              <w:bidi/>
              <w:spacing w:after="0" w:line="240" w:lineRule="auto"/>
              <w:jc w:val="center"/>
              <w:rPr>
                <w:b/>
                <w:bCs/>
                <w:rtl/>
                <w:lang w:val="fr-FR" w:eastAsia="fr-FR" w:bidi="ar-SA"/>
              </w:rPr>
            </w:pPr>
            <w:r w:rsidRPr="00280DDB">
              <w:rPr>
                <w:rFonts w:hint="cs"/>
                <w:b/>
                <w:bCs/>
                <w:rtl/>
                <w:lang w:val="fr-FR" w:eastAsia="fr-FR" w:bidi="ar-SA"/>
              </w:rPr>
              <w:t>صياغة خلاصة تركيبية لأهم النتائج المتوصل إليها.</w:t>
            </w:r>
          </w:p>
          <w:p w:rsidR="00E85DAF" w:rsidP="0046340B">
            <w:pPr>
              <w:bidi/>
              <w:spacing w:after="0" w:line="240" w:lineRule="auto"/>
              <w:rPr>
                <w:rtl/>
                <w:lang w:val="fr-FR" w:eastAsia="fr-FR" w:bidi="ar-SA"/>
              </w:rPr>
            </w:pPr>
          </w:p>
          <w:p w:rsidR="003F5A4D" w:rsidP="003F5A4D">
            <w:pPr>
              <w:bidi/>
              <w:spacing w:after="0" w:line="240" w:lineRule="auto"/>
              <w:rPr>
                <w:rtl/>
                <w:lang w:val="fr-FR" w:eastAsia="fr-FR" w:bidi="ar-MA"/>
              </w:rPr>
            </w:pPr>
          </w:p>
          <w:p w:rsidR="003F5A4D" w:rsidRPr="00A52A16" w:rsidP="003F5A4D">
            <w:pPr>
              <w:bidi/>
              <w:spacing w:after="0" w:line="240" w:lineRule="auto"/>
              <w:rPr>
                <w:rtl/>
                <w:lang w:val="fr-FR" w:eastAsia="fr-FR" w:bidi="ar-MA"/>
              </w:rPr>
            </w:pPr>
          </w:p>
        </w:tc>
        <w:tc>
          <w:tcPr>
            <w:tcW w:w="2199" w:type="dxa"/>
          </w:tcPr>
          <w:p w:rsidR="009C66BC" w:rsidP="00871EF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58553E" w:rsidP="0058553E">
            <w:pPr>
              <w:bidi/>
              <w:spacing w:after="0" w:line="240" w:lineRule="auto"/>
              <w:rPr>
                <w:color w:val="FF0000"/>
                <w:rtl/>
                <w:lang w:val="fr-FR" w:eastAsia="fr-FR" w:bidi="ar-MA"/>
              </w:rPr>
            </w:pPr>
          </w:p>
          <w:p w:rsidR="0058553E" w:rsidP="0058553E">
            <w:pPr>
              <w:bidi/>
              <w:spacing w:after="0" w:line="240" w:lineRule="auto"/>
              <w:rPr>
                <w:color w:val="FF0000"/>
                <w:rtl/>
                <w:lang w:val="fr-FR" w:eastAsia="fr-FR" w:bidi="ar-MA"/>
              </w:rPr>
            </w:pPr>
          </w:p>
          <w:p w:rsidR="0058553E" w:rsidP="0058553E">
            <w:pPr>
              <w:bidi/>
              <w:spacing w:after="0" w:line="240" w:lineRule="auto"/>
              <w:rPr>
                <w:color w:val="FF0000"/>
                <w:rtl/>
                <w:lang w:val="fr-FR" w:eastAsia="fr-FR" w:bidi="ar-MA"/>
              </w:rPr>
            </w:pPr>
          </w:p>
          <w:p w:rsidR="0058553E" w:rsidP="0058553E">
            <w:pPr>
              <w:bidi/>
              <w:spacing w:after="0" w:line="240" w:lineRule="auto"/>
              <w:rPr>
                <w:rFonts w:hint="cs"/>
                <w:color w:val="FF0000"/>
                <w:rtl/>
                <w:lang w:val="fr-FR" w:eastAsia="fr-FR" w:bidi="ar-MA"/>
              </w:rPr>
            </w:pPr>
          </w:p>
          <w:p w:rsidR="00FC24EE" w:rsidP="00FC24EE">
            <w:pPr>
              <w:bidi/>
              <w:spacing w:after="0" w:line="240" w:lineRule="auto"/>
              <w:rPr>
                <w:color w:val="FF0000"/>
                <w:rtl/>
                <w:lang w:val="fr-FR" w:eastAsia="fr-FR" w:bidi="ar-MA"/>
              </w:rPr>
            </w:pPr>
          </w:p>
          <w:p w:rsidR="00F64800" w:rsidP="00F64800">
            <w:pPr>
              <w:bidi/>
              <w:spacing w:after="0" w:line="240" w:lineRule="auto"/>
              <w:rPr>
                <w:color w:val="FF0000"/>
                <w:rtl/>
                <w:lang w:val="fr-FR" w:eastAsia="fr-FR" w:bidi="ar-MA"/>
              </w:rPr>
            </w:pPr>
          </w:p>
          <w:p w:rsidR="009C66BC" w:rsidP="00871EF0">
            <w:pPr>
              <w:bidi/>
              <w:spacing w:after="0" w:line="240" w:lineRule="auto"/>
              <w:rPr>
                <w:color w:val="FF0000"/>
                <w:rtl/>
                <w:lang w:val="fr-FR" w:eastAsia="fr-FR" w:bidi="ar-MA"/>
              </w:rPr>
            </w:pPr>
          </w:p>
          <w:p w:rsidR="009C66BC" w:rsidP="00FC1BB9">
            <w:pPr>
              <w:bidi/>
              <w:spacing w:after="0" w:line="240" w:lineRule="auto"/>
              <w:rPr>
                <w:color w:val="FF0000"/>
                <w:rtl/>
                <w:lang w:val="fr-FR" w:eastAsia="fr-FR" w:bidi="ar-MA"/>
              </w:rPr>
            </w:pPr>
            <w:r>
              <w:rPr>
                <w:rFonts w:hint="cs"/>
                <w:rtl/>
                <w:lang w:val="fr-FR" w:eastAsia="fr-FR" w:bidi="ar-MA"/>
              </w:rPr>
              <w:t xml:space="preserve">عقد مقارنة بين أمثلة  عناصر التحليل الواردة في هذا </w:t>
            </w:r>
            <w:r w:rsidR="00162023">
              <w:rPr>
                <w:rFonts w:hint="cs"/>
                <w:rtl/>
                <w:lang w:val="fr-FR" w:eastAsia="fr-FR" w:bidi="ar-MA"/>
              </w:rPr>
              <w:t>النص، وتلك الواردة في نصوص</w:t>
            </w:r>
            <w:r>
              <w:rPr>
                <w:rFonts w:hint="cs"/>
                <w:rtl/>
                <w:lang w:val="fr-FR" w:eastAsia="fr-FR" w:bidi="ar-MA"/>
              </w:rPr>
              <w:t xml:space="preserve"> سابقة. </w:t>
            </w:r>
          </w:p>
          <w:p w:rsidR="009C66BC" w:rsidP="00871EF0">
            <w:pPr>
              <w:bidi/>
              <w:spacing w:after="0" w:line="240" w:lineRule="auto"/>
              <w:rPr>
                <w:color w:val="FF0000"/>
                <w:rtl/>
                <w:lang w:val="fr-FR" w:eastAsia="fr-FR" w:bidi="ar-MA"/>
              </w:rPr>
            </w:pPr>
          </w:p>
          <w:p w:rsidR="009C66BC" w:rsidP="00871EF0">
            <w:pPr>
              <w:bidi/>
              <w:spacing w:after="0" w:line="240" w:lineRule="auto"/>
              <w:rPr>
                <w:rFonts w:hint="cs"/>
                <w:color w:val="FF0000"/>
                <w:rtl/>
                <w:lang w:val="fr-FR" w:eastAsia="fr-FR" w:bidi="ar-MA"/>
              </w:rPr>
            </w:pPr>
            <w:r>
              <w:rPr>
                <w:rFonts w:hint="cs"/>
                <w:color w:val="FF0000"/>
                <w:rtl/>
                <w:lang w:val="fr-FR" w:eastAsia="fr-FR" w:bidi="ar-MA"/>
              </w:rPr>
              <w:t xml:space="preserve">  </w:t>
            </w:r>
          </w:p>
          <w:p w:rsidR="00FC24EE" w:rsidP="00FC24EE">
            <w:pPr>
              <w:bidi/>
              <w:spacing w:after="0" w:line="240" w:lineRule="auto"/>
              <w:rPr>
                <w:rFonts w:hint="cs"/>
                <w:color w:val="FF0000"/>
                <w:rtl/>
                <w:lang w:val="fr-FR" w:eastAsia="fr-FR" w:bidi="ar-MA"/>
              </w:rPr>
            </w:pPr>
          </w:p>
          <w:p w:rsidR="00FC24EE" w:rsidP="00FC24EE">
            <w:pPr>
              <w:bidi/>
              <w:spacing w:after="0" w:line="240" w:lineRule="auto"/>
              <w:rPr>
                <w:color w:val="FF0000"/>
                <w:rtl/>
                <w:lang w:val="fr-FR" w:eastAsia="fr-FR" w:bidi="ar-MA"/>
              </w:rPr>
            </w:pPr>
          </w:p>
          <w:p w:rsidR="009C66BC" w:rsidRPr="005B1D32" w:rsidP="00871EF0">
            <w:pPr>
              <w:bidi/>
              <w:spacing w:after="0" w:line="240" w:lineRule="auto"/>
              <w:rPr>
                <w:rtl/>
                <w:lang w:val="fr-FR" w:eastAsia="fr-FR" w:bidi="ar-MA"/>
              </w:rPr>
            </w:pPr>
          </w:p>
          <w:p w:rsidR="009C66BC" w:rsidRPr="005B1D32" w:rsidP="00871EF0">
            <w:pPr>
              <w:bidi/>
              <w:spacing w:after="0" w:line="240" w:lineRule="auto"/>
              <w:rPr>
                <w:rtl/>
                <w:lang w:val="fr-FR" w:eastAsia="fr-FR" w:bidi="ar-MA"/>
              </w:rPr>
            </w:pPr>
          </w:p>
          <w:p w:rsidR="009C66BC" w:rsidP="00A8420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2E6792">
            <w:pPr>
              <w:bidi/>
              <w:spacing w:after="0" w:line="240" w:lineRule="auto"/>
              <w:rPr>
                <w:rtl/>
                <w:lang w:val="fr-FR" w:eastAsia="fr-FR" w:bidi="ar-MA"/>
              </w:rPr>
            </w:pPr>
          </w:p>
          <w:p w:rsidR="009C66BC" w:rsidP="00871EF0">
            <w:pPr>
              <w:bidi/>
              <w:spacing w:after="0" w:line="240" w:lineRule="auto"/>
              <w:jc w:val="center"/>
              <w:rPr>
                <w:rFonts w:hint="cs"/>
                <w:rtl/>
                <w:lang w:val="fr-FR" w:eastAsia="fr-FR" w:bidi="ar-MA"/>
              </w:rPr>
            </w:pPr>
          </w:p>
          <w:p w:rsidR="0013250A" w:rsidP="0013250A">
            <w:pPr>
              <w:bidi/>
              <w:spacing w:after="0" w:line="240" w:lineRule="auto"/>
              <w:jc w:val="center"/>
              <w:rPr>
                <w:rtl/>
                <w:lang w:val="fr-FR" w:eastAsia="fr-FR" w:bidi="ar-MA"/>
              </w:rPr>
            </w:pP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P="0074384D">
            <w:pPr>
              <w:bidi/>
              <w:spacing w:after="0" w:line="240" w:lineRule="auto"/>
              <w:jc w:val="center"/>
              <w:rPr>
                <w:rtl/>
                <w:lang w:val="fr-FR" w:eastAsia="fr-FR" w:bidi="ar-MA"/>
              </w:rPr>
            </w:pPr>
            <w:r w:rsidRPr="005B1D32">
              <w:rPr>
                <w:rFonts w:hint="cs"/>
                <w:b/>
                <w:bCs/>
                <w:rtl/>
                <w:lang w:val="fr-FR" w:eastAsia="fr-FR" w:bidi="ar-MA"/>
              </w:rPr>
              <w:t>...............</w:t>
            </w:r>
          </w:p>
          <w:p w:rsidR="00366448" w:rsidP="00C511B4">
            <w:pPr>
              <w:bidi/>
              <w:spacing w:after="0" w:line="240" w:lineRule="auto"/>
              <w:rPr>
                <w:rtl/>
                <w:lang w:val="fr-FR" w:eastAsia="fr-FR" w:bidi="ar-MA"/>
              </w:rPr>
            </w:pPr>
          </w:p>
          <w:p w:rsidR="0089355C" w:rsidP="005F12AF">
            <w:pPr>
              <w:bidi/>
              <w:spacing w:after="0" w:line="240" w:lineRule="auto"/>
              <w:rPr>
                <w:rtl/>
                <w:lang w:val="fr-FR" w:eastAsia="fr-FR" w:bidi="ar-MA"/>
              </w:rPr>
            </w:pPr>
          </w:p>
          <w:p w:rsidR="009C66BC" w:rsidP="0089355C">
            <w:pPr>
              <w:bidi/>
              <w:spacing w:after="0" w:line="240" w:lineRule="auto"/>
              <w:jc w:val="center"/>
              <w:rPr>
                <w:rtl/>
                <w:lang w:val="fr-FR" w:eastAsia="fr-FR" w:bidi="ar-MA"/>
              </w:rPr>
            </w:pPr>
            <w:r>
              <w:rPr>
                <w:rFonts w:hint="cs"/>
                <w:rtl/>
                <w:lang w:val="fr-FR" w:eastAsia="fr-FR" w:bidi="ar-MA"/>
              </w:rPr>
              <w:t>حدد الفرق بين التضاد والترادف</w:t>
            </w:r>
            <w:r w:rsidR="001B38DE">
              <w:rPr>
                <w:rFonts w:hint="cs"/>
                <w:rtl/>
                <w:lang w:val="fr-FR" w:eastAsia="fr-FR" w:bidi="ar-MA"/>
              </w:rPr>
              <w:t>.</w:t>
            </w:r>
          </w:p>
          <w:p w:rsidR="00CD5A6D" w:rsidP="00CD5A6D">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r>
              <w:rPr>
                <w:rFonts w:hint="cs"/>
                <w:rtl/>
                <w:lang w:val="fr-FR" w:eastAsia="fr-FR" w:bidi="ar-MA"/>
              </w:rPr>
              <w:t>عرف الخبر والإنشاء، وحدد الفرق بينهما.</w:t>
            </w:r>
          </w:p>
          <w:p w:rsidR="007F695C" w:rsidP="007F695C">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p>
          <w:p w:rsidR="007F695C" w:rsidP="007F695C">
            <w:pPr>
              <w:bidi/>
              <w:spacing w:after="0" w:line="240" w:lineRule="auto"/>
              <w:jc w:val="center"/>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E62BED" w:rsidP="00E62BED">
            <w:pPr>
              <w:bidi/>
              <w:spacing w:after="0" w:line="240" w:lineRule="auto"/>
              <w:rPr>
                <w:rFonts w:hint="cs"/>
                <w:rtl/>
                <w:lang w:val="fr-FR" w:eastAsia="fr-FR" w:bidi="ar-MA"/>
              </w:rPr>
            </w:pPr>
          </w:p>
          <w:p w:rsidR="00CD5A6D" w:rsidP="001035EE">
            <w:pPr>
              <w:bidi/>
              <w:spacing w:after="0" w:line="240" w:lineRule="auto"/>
              <w:rPr>
                <w:rFonts w:hint="cs"/>
                <w:rtl/>
                <w:lang w:val="fr-FR" w:eastAsia="fr-FR" w:bidi="ar-MA"/>
              </w:rPr>
            </w:pPr>
          </w:p>
          <w:p w:rsidR="001035EE" w:rsidP="001035EE">
            <w:pPr>
              <w:bidi/>
              <w:spacing w:after="0" w:line="240" w:lineRule="auto"/>
              <w:rPr>
                <w:rFonts w:hint="cs"/>
                <w:rtl/>
                <w:lang w:val="fr-FR" w:eastAsia="fr-FR" w:bidi="ar-MA"/>
              </w:rPr>
            </w:pPr>
          </w:p>
          <w:p w:rsidR="001035EE" w:rsidP="001035EE">
            <w:pPr>
              <w:bidi/>
              <w:spacing w:after="0" w:line="240" w:lineRule="auto"/>
              <w:rPr>
                <w:rtl/>
                <w:lang w:val="fr-FR" w:eastAsia="fr-FR" w:bidi="ar-MA"/>
              </w:rPr>
            </w:pPr>
          </w:p>
          <w:p w:rsidR="00CD5A6D" w:rsidRPr="005B1D32" w:rsidP="00E62BED">
            <w:pPr>
              <w:bidi/>
              <w:spacing w:after="0" w:line="240" w:lineRule="auto"/>
              <w:jc w:val="center"/>
              <w:rPr>
                <w:rtl/>
                <w:lang w:val="fr-FR" w:eastAsia="fr-FR" w:bidi="ar-MA"/>
              </w:rPr>
            </w:pPr>
            <w:r>
              <w:rPr>
                <w:rFonts w:hint="cs"/>
                <w:rtl/>
                <w:lang w:val="fr-FR" w:eastAsia="fr-FR" w:bidi="ar-MA"/>
              </w:rPr>
              <w:t>-  تصحيح أخطاء المتعلم وتمثلاته</w:t>
            </w:r>
            <w:r w:rsidRPr="00741D2C">
              <w:rPr>
                <w:rFonts w:hint="cs"/>
                <w:rtl/>
                <w:lang w:val="fr-FR" w:eastAsia="fr-FR" w:bidi="ar-MA"/>
              </w:rPr>
              <w:t xml:space="preserve"> حول </w:t>
            </w:r>
            <w:r>
              <w:rPr>
                <w:rFonts w:hint="cs"/>
                <w:rtl/>
                <w:lang w:val="fr-FR" w:eastAsia="fr-FR" w:bidi="ar-MA"/>
              </w:rPr>
              <w:t xml:space="preserve">النص </w:t>
            </w:r>
            <w:r w:rsidR="003C75E0">
              <w:rPr>
                <w:rFonts w:hint="cs"/>
                <w:rtl/>
                <w:lang w:val="fr-FR" w:eastAsia="fr-FR" w:bidi="ar-MA"/>
              </w:rPr>
              <w:t>وا</w:t>
            </w:r>
            <w:r w:rsidR="00E62BED">
              <w:rPr>
                <w:rFonts w:hint="cs"/>
                <w:rtl/>
                <w:lang w:val="fr-FR" w:eastAsia="fr-FR" w:bidi="ar-MA"/>
              </w:rPr>
              <w:t xml:space="preserve">الثقافة السياسية ودورها </w:t>
            </w:r>
            <w:r w:rsidR="003C75E0">
              <w:rPr>
                <w:rFonts w:hint="cs"/>
                <w:rtl/>
                <w:lang w:val="fr-FR" w:eastAsia="fr-FR" w:bidi="ar-MA"/>
              </w:rPr>
              <w:t>في ترسيخ قيم الديمقراطية.</w:t>
            </w:r>
          </w:p>
        </w:tc>
        <w:tc>
          <w:tcPr>
            <w:tcW w:w="2111" w:type="dxa"/>
          </w:tcPr>
          <w:p w:rsidR="003F13DF" w:rsidP="003F13DF">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9D2D1E" w:rsidP="009D2D1E">
            <w:pPr>
              <w:bidi/>
              <w:spacing w:after="0" w:line="240" w:lineRule="auto"/>
              <w:rPr>
                <w:rtl/>
                <w:lang w:val="fr-FR" w:eastAsia="fr-FR" w:bidi="ar-MA"/>
              </w:rPr>
            </w:pPr>
          </w:p>
          <w:p w:rsidR="009D2D1E" w:rsidP="009D2D1E">
            <w:pPr>
              <w:bidi/>
              <w:spacing w:after="0" w:line="240" w:lineRule="auto"/>
              <w:rPr>
                <w:rtl/>
                <w:lang w:val="fr-FR" w:eastAsia="fr-FR" w:bidi="ar-MA"/>
              </w:rPr>
            </w:pPr>
          </w:p>
          <w:p w:rsidR="009D2D1E" w:rsidP="009D2D1E">
            <w:pPr>
              <w:bidi/>
              <w:spacing w:after="0" w:line="240" w:lineRule="auto"/>
              <w:rPr>
                <w:rtl/>
                <w:lang w:val="fr-FR" w:eastAsia="fr-FR" w:bidi="ar-MA"/>
              </w:rPr>
            </w:pPr>
          </w:p>
          <w:p w:rsidR="009D2D1E" w:rsidP="009D2D1E">
            <w:pPr>
              <w:bidi/>
              <w:spacing w:after="0" w:line="240" w:lineRule="auto"/>
              <w:rPr>
                <w:rtl/>
                <w:lang w:val="fr-FR" w:eastAsia="fr-FR" w:bidi="ar-MA"/>
              </w:rPr>
            </w:pPr>
          </w:p>
          <w:p w:rsidR="009D2D1E" w:rsidP="009D2D1E">
            <w:pPr>
              <w:bidi/>
              <w:spacing w:after="0" w:line="240" w:lineRule="auto"/>
              <w:rPr>
                <w:rtl/>
                <w:lang w:val="fr-FR" w:eastAsia="fr-FR" w:bidi="ar-MA"/>
              </w:rPr>
            </w:pPr>
          </w:p>
          <w:p w:rsidR="009D2D1E" w:rsidP="009D2D1E">
            <w:pPr>
              <w:bidi/>
              <w:spacing w:after="0" w:line="240" w:lineRule="auto"/>
              <w:rPr>
                <w:rtl/>
                <w:lang w:val="fr-FR" w:eastAsia="fr-FR" w:bidi="ar-MA"/>
              </w:rPr>
            </w:pPr>
          </w:p>
          <w:p w:rsidR="009D2D1E" w:rsidP="009D2D1E">
            <w:pPr>
              <w:bidi/>
              <w:spacing w:after="0" w:line="240" w:lineRule="auto"/>
              <w:rPr>
                <w:rtl/>
                <w:lang w:val="fr-FR" w:eastAsia="fr-FR" w:bidi="ar-MA"/>
              </w:rPr>
            </w:pPr>
          </w:p>
          <w:p w:rsidR="00F64800" w:rsidP="00F64800">
            <w:pPr>
              <w:bidi/>
              <w:spacing w:after="0" w:line="240" w:lineRule="auto"/>
              <w:rPr>
                <w:rtl/>
                <w:lang w:val="fr-FR" w:eastAsia="fr-FR" w:bidi="ar-MA"/>
              </w:rPr>
            </w:pPr>
          </w:p>
          <w:p w:rsidR="00F64800" w:rsidP="00F64800">
            <w:pPr>
              <w:bidi/>
              <w:spacing w:after="0" w:line="240" w:lineRule="auto"/>
              <w:rPr>
                <w:rtl/>
                <w:lang w:val="fr-FR" w:eastAsia="fr-FR" w:bidi="ar-MA"/>
              </w:rPr>
            </w:pPr>
          </w:p>
          <w:p w:rsidR="003F13DF" w:rsidP="003F13DF">
            <w:pPr>
              <w:bidi/>
              <w:spacing w:after="0" w:line="240" w:lineRule="auto"/>
              <w:rPr>
                <w:rtl/>
                <w:lang w:val="fr-FR" w:eastAsia="fr-FR" w:bidi="ar-MA"/>
              </w:rPr>
            </w:pPr>
          </w:p>
          <w:p w:rsidR="00B857F0" w:rsidP="003F13DF">
            <w:pPr>
              <w:bidi/>
              <w:spacing w:after="0" w:line="240" w:lineRule="auto"/>
              <w:rPr>
                <w:rtl/>
                <w:lang w:val="fr-FR" w:eastAsia="fr-FR" w:bidi="ar-MA"/>
              </w:rPr>
            </w:pPr>
            <w:r w:rsidRPr="00A71676">
              <w:rPr>
                <w:rFonts w:hint="cs"/>
                <w:rtl/>
                <w:lang w:val="fr-FR" w:eastAsia="fr-FR" w:bidi="ar-MA"/>
              </w:rPr>
              <w:t>تذك</w:t>
            </w:r>
            <w:r>
              <w:rPr>
                <w:rFonts w:hint="cs"/>
                <w:rtl/>
                <w:lang w:val="fr-FR" w:eastAsia="fr-FR" w:bidi="ar-MA"/>
              </w:rPr>
              <w:t xml:space="preserve">ير المتعلم بعناصر </w:t>
            </w:r>
          </w:p>
          <w:p w:rsidR="00B857F0" w:rsidP="00B857F0">
            <w:pPr>
              <w:bidi/>
              <w:spacing w:after="0" w:line="240" w:lineRule="auto"/>
              <w:rPr>
                <w:rtl/>
                <w:lang w:val="fr-FR" w:eastAsia="fr-FR" w:bidi="ar-MA"/>
              </w:rPr>
            </w:pPr>
          </w:p>
          <w:p w:rsidR="009C66BC" w:rsidP="00B857F0">
            <w:pPr>
              <w:bidi/>
              <w:spacing w:after="0" w:line="240" w:lineRule="auto"/>
              <w:rPr>
                <w:rtl/>
                <w:lang w:val="fr-FR" w:eastAsia="fr-FR" w:bidi="ar-MA"/>
              </w:rPr>
            </w:pPr>
            <w:r>
              <w:rPr>
                <w:rFonts w:hint="cs"/>
                <w:rtl/>
                <w:lang w:val="fr-FR" w:eastAsia="fr-FR" w:bidi="ar-MA"/>
              </w:rPr>
              <w:t>التحليل ووظ</w:t>
            </w:r>
            <w:r w:rsidRPr="00A71676">
              <w:rPr>
                <w:rFonts w:hint="cs"/>
                <w:rtl/>
                <w:lang w:val="fr-FR" w:eastAsia="fr-FR" w:bidi="ar-MA"/>
              </w:rPr>
              <w:t>ائفها ودلالتها</w:t>
            </w:r>
          </w:p>
          <w:p w:rsidR="00B857F0" w:rsidP="00B857F0">
            <w:pPr>
              <w:bidi/>
              <w:spacing w:after="0" w:line="240" w:lineRule="auto"/>
              <w:rPr>
                <w:rtl/>
                <w:lang w:val="fr-FR" w:eastAsia="fr-FR" w:bidi="ar-MA"/>
              </w:rPr>
            </w:pPr>
          </w:p>
          <w:p w:rsidR="009C66BC" w:rsidRPr="00636230" w:rsidP="00871EF0">
            <w:pPr>
              <w:bidi/>
              <w:spacing w:after="0" w:line="240" w:lineRule="auto"/>
              <w:rPr>
                <w:rtl/>
                <w:lang w:val="fr-FR" w:eastAsia="fr-FR" w:bidi="ar-MA"/>
              </w:rPr>
            </w:pPr>
            <w:r>
              <w:rPr>
                <w:rFonts w:hint="cs"/>
                <w:rtl/>
                <w:lang w:val="fr-FR" w:eastAsia="fr-FR" w:bidi="ar-MA"/>
              </w:rPr>
              <w:t>وكيفية تحليلها.</w:t>
            </w: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P="00871EF0">
            <w:pPr>
              <w:bidi/>
              <w:spacing w:after="0" w:line="240" w:lineRule="auto"/>
              <w:rPr>
                <w:rFonts w:hint="cs"/>
                <w:rtl/>
                <w:lang w:val="fr-FR" w:eastAsia="fr-FR" w:bidi="ar-MA"/>
              </w:rPr>
            </w:pPr>
          </w:p>
          <w:p w:rsidR="00E62BED" w:rsidRPr="00636230" w:rsidP="00E62BED">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P="00871EF0">
            <w:pPr>
              <w:bidi/>
              <w:spacing w:after="0" w:line="240" w:lineRule="auto"/>
              <w:rPr>
                <w:rtl/>
                <w:lang w:val="fr-FR" w:eastAsia="fr-FR" w:bidi="ar-MA"/>
              </w:rPr>
            </w:pPr>
            <w:r>
              <w:rPr>
                <w:rFonts w:hint="cs"/>
                <w:rtl/>
                <w:lang w:val="fr-FR" w:eastAsia="fr-FR" w:bidi="ar-MA"/>
              </w:rPr>
              <w:t>توجيه المتعلم  إلى المعاجم للبحث عن بعض المترادفات والأضداد المتعلقة بالثقافة السياسية.</w:t>
            </w: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CD5A6D" w:rsidP="00CD5A6D">
            <w:pPr>
              <w:bidi/>
              <w:spacing w:after="0" w:line="240" w:lineRule="auto"/>
              <w:rPr>
                <w:rtl/>
                <w:lang w:val="fr-FR" w:eastAsia="fr-FR" w:bidi="ar-MA"/>
              </w:rPr>
            </w:pPr>
          </w:p>
          <w:p w:rsidR="00CD5A6D" w:rsidP="00CD5A6D">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r>
              <w:rPr>
                <w:rFonts w:hint="cs"/>
                <w:rtl/>
                <w:lang w:val="fr-FR" w:eastAsia="fr-FR" w:bidi="ar-MA"/>
              </w:rPr>
              <w:t>إرشاد المتعلم إلى بعض كتب البلاغة</w:t>
            </w:r>
            <w:r w:rsidR="0093374D">
              <w:rPr>
                <w:rFonts w:hint="cs"/>
                <w:rtl/>
                <w:lang w:val="fr-FR" w:eastAsia="fr-FR" w:bidi="ar-MA"/>
              </w:rPr>
              <w:t>،</w:t>
            </w:r>
            <w:r>
              <w:rPr>
                <w:rFonts w:hint="cs"/>
                <w:rtl/>
                <w:lang w:val="fr-FR" w:eastAsia="fr-FR" w:bidi="ar-MA"/>
              </w:rPr>
              <w:t xml:space="preserve"> لتوسيع مدارك</w:t>
            </w:r>
            <w:r>
              <w:rPr>
                <w:rFonts w:hint="eastAsia"/>
                <w:rtl/>
                <w:lang w:val="fr-FR" w:eastAsia="fr-FR" w:bidi="ar-MA"/>
              </w:rPr>
              <w:t>ه</w:t>
            </w:r>
            <w:r>
              <w:rPr>
                <w:rFonts w:hint="cs"/>
                <w:rtl/>
                <w:lang w:val="fr-FR" w:eastAsia="fr-FR" w:bidi="ar-MA"/>
              </w:rPr>
              <w:t xml:space="preserve"> حول الخبر والإنشاء. </w:t>
            </w: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1035EE" w:rsidP="001035EE">
            <w:pPr>
              <w:bidi/>
              <w:spacing w:after="0" w:line="240" w:lineRule="auto"/>
              <w:rPr>
                <w:rFonts w:hint="cs"/>
                <w:rtl/>
                <w:lang w:val="fr-FR" w:eastAsia="fr-FR" w:bidi="ar-MA"/>
              </w:rPr>
            </w:pPr>
          </w:p>
          <w:p w:rsidR="001035EE" w:rsidP="001035EE">
            <w:pPr>
              <w:bidi/>
              <w:spacing w:after="0" w:line="240" w:lineRule="auto"/>
              <w:rPr>
                <w:rFonts w:hint="cs"/>
                <w:rtl/>
                <w:lang w:val="fr-FR" w:eastAsia="fr-FR" w:bidi="ar-MA"/>
              </w:rPr>
            </w:pPr>
          </w:p>
          <w:p w:rsidR="007F695C" w:rsidP="007F695C">
            <w:pPr>
              <w:bidi/>
              <w:spacing w:after="0" w:line="240" w:lineRule="auto"/>
              <w:rPr>
                <w:rtl/>
                <w:lang w:val="fr-FR" w:eastAsia="fr-FR" w:bidi="ar-MA"/>
              </w:rPr>
            </w:pPr>
          </w:p>
          <w:p w:rsidR="00CD5A6D" w:rsidP="00CD5A6D">
            <w:pPr>
              <w:bidi/>
              <w:spacing w:after="0" w:line="240" w:lineRule="auto"/>
              <w:rPr>
                <w:rFonts w:hint="cs"/>
                <w:rtl/>
                <w:lang w:val="fr-FR" w:eastAsia="fr-FR" w:bidi="ar-MA"/>
              </w:rPr>
            </w:pPr>
            <w:r w:rsidRPr="0022571E">
              <w:rPr>
                <w:rFonts w:hint="cs"/>
                <w:rtl/>
                <w:lang w:val="fr-FR" w:eastAsia="fr-FR" w:bidi="ar-MA"/>
              </w:rPr>
              <w:t>تنبيه المتعلم</w:t>
            </w:r>
            <w:r>
              <w:rPr>
                <w:lang w:val="fr-FR" w:eastAsia="fr-FR" w:bidi="ar-MA"/>
              </w:rPr>
              <w:t xml:space="preserve"> </w:t>
            </w:r>
            <w:r w:rsidRPr="0022571E">
              <w:rPr>
                <w:rFonts w:hint="cs"/>
                <w:rtl/>
                <w:lang w:val="fr-FR" w:eastAsia="fr-FR" w:bidi="ar-MA"/>
              </w:rPr>
              <w:t>إلى أهمية التركيب والتقويم، وكذا العناصر التي ينبغي توف</w:t>
            </w:r>
            <w:r>
              <w:rPr>
                <w:rFonts w:hint="cs"/>
                <w:rtl/>
                <w:lang w:val="fr-FR" w:eastAsia="fr-FR" w:bidi="ar-MA"/>
              </w:rPr>
              <w:t>ر</w:t>
            </w:r>
            <w:r w:rsidRPr="0022571E">
              <w:rPr>
                <w:rFonts w:hint="cs"/>
                <w:rtl/>
                <w:lang w:val="fr-FR" w:eastAsia="fr-FR" w:bidi="ar-MA"/>
              </w:rPr>
              <w:t>ها فيه.</w:t>
            </w: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P="007F695C">
            <w:pPr>
              <w:bidi/>
              <w:spacing w:after="0" w:line="240" w:lineRule="auto"/>
              <w:rPr>
                <w:rFonts w:hint="cs"/>
                <w:rtl/>
                <w:lang w:val="fr-FR" w:eastAsia="fr-FR" w:bidi="ar-MA"/>
              </w:rPr>
            </w:pPr>
          </w:p>
          <w:p w:rsidR="007F695C" w:rsidRPr="00A52A16" w:rsidP="007F695C">
            <w:pPr>
              <w:bidi/>
              <w:spacing w:after="0" w:line="240" w:lineRule="auto"/>
              <w:rPr>
                <w:rtl/>
                <w:lang w:val="fr-FR" w:eastAsia="fr-FR" w:bidi="ar-MA"/>
              </w:rPr>
            </w:pPr>
          </w:p>
        </w:tc>
      </w:tr>
    </w:tbl>
    <w:p w:rsidR="00026BD9" w:rsidP="00C16D76">
      <w:pPr>
        <w:spacing w:after="0" w:line="240" w:lineRule="auto"/>
        <w:rPr>
          <w:lang w:val="fr-FR" w:eastAsia="fr-FR" w:bidi="ar-MA"/>
        </w:rPr>
        <w:sectPr w:rsidSect="004F66EF">
          <w:pgSz w:w="16838" w:h="11906" w:orient="landscape"/>
          <w:pgMar w:top="284" w:right="1134" w:bottom="284" w:left="1134" w:header="709" w:footer="709" w:gutter="0"/>
          <w:cols w:space="708"/>
          <w:docGrid w:linePitch="360"/>
        </w:sectPr>
      </w:pPr>
    </w:p>
    <w:p w:rsidR="008625B7">
      <w:pPr>
        <w:bidi/>
        <w:spacing w:after="200"/>
        <w:rPr>
          <w:rFonts w:ascii="Calibri" w:eastAsia="Calibri" w:hAnsi="Calibri" w:cs="Arial"/>
          <w:sz w:val="22"/>
          <w:szCs w:val="22"/>
          <w:lang w:val="en-US" w:eastAsia="en-US" w:bidi="ar-SA"/>
        </w:rPr>
      </w:pPr>
    </w:p>
    <w:tbl>
      <w:tblPr>
        <w:tblStyle w:val="TableNormal"/>
        <w:tblpPr w:leftFromText="180" w:rightFromText="180" w:horzAnchor="margin" w:tblpY="612"/>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
      <w:tblGrid>
        <w:gridCol w:w="7502"/>
        <w:gridCol w:w="7797"/>
      </w:tblGrid>
      <w:tr w:rsidTr="0083322B">
        <w:tblPrEx>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Ex>
        <w:trPr>
          <w:trHeight w:val="872"/>
        </w:trPr>
        <w:tc>
          <w:tcPr>
            <w:tcW w:w="7502" w:type="dxa"/>
            <w:shd w:val="clear" w:color="auto" w:fill="auto"/>
          </w:tcPr>
          <w:p w:rsidR="008625B7" w:rsidRPr="008625B7" w:rsidP="008625B7">
            <w:pPr>
              <w:bidi/>
              <w:spacing w:after="0" w:line="276" w:lineRule="auto"/>
              <w:ind w:left="425"/>
              <w:rPr>
                <w:rFonts w:ascii="Traditional Arabic" w:eastAsia="Calibri" w:hAnsi="Traditional Arabic" w:cs="Traditional Arabic"/>
                <w:b/>
                <w:bCs/>
                <w:sz w:val="26"/>
                <w:szCs w:val="26"/>
                <w:lang w:val="en-US" w:eastAsia="en-US" w:bidi="ar-MA"/>
              </w:rPr>
            </w:pPr>
          </w:p>
          <w:p w:rsidR="007A6A59" w:rsidRPr="008625B7" w:rsidP="006D330C">
            <w:pPr>
              <w:bidi/>
              <w:spacing w:after="0" w:line="276" w:lineRule="auto"/>
              <w:ind w:left="425"/>
              <w:rPr>
                <w:rFonts w:ascii="Traditional Arabic" w:eastAsia="Calibri" w:hAnsi="Traditional Arabic" w:cs="Traditional Arabic"/>
                <w:b/>
                <w:bCs/>
                <w:sz w:val="26"/>
                <w:szCs w:val="26"/>
                <w:rtl/>
                <w:lang w:val="en-US" w:eastAsia="en-US" w:bidi="ar-MA"/>
              </w:rPr>
            </w:pPr>
            <w:r w:rsidRPr="00E44581">
              <w:rPr>
                <w:rFonts w:ascii="Traditional Arabic" w:eastAsia="Calibri" w:hAnsi="Traditional Arabic" w:cs="Traditional Arabic"/>
                <w:b/>
                <w:bCs/>
                <w:sz w:val="26"/>
                <w:szCs w:val="26"/>
                <w:u w:val="double"/>
                <w:rtl/>
                <w:lang w:val="en-US" w:eastAsia="en-US" w:bidi="ar-MA"/>
              </w:rPr>
              <w:t>المجزوءة</w:t>
            </w:r>
            <w:r w:rsidRPr="00E44581" w:rsidR="0044012A">
              <w:rPr>
                <w:rFonts w:ascii="Traditional Arabic" w:eastAsia="Calibri" w:hAnsi="Traditional Arabic" w:cs="Traditional Arabic"/>
                <w:b/>
                <w:bCs/>
                <w:sz w:val="26"/>
                <w:szCs w:val="26"/>
                <w:u w:val="double"/>
                <w:rtl/>
                <w:lang w:val="en-US" w:eastAsia="en-US" w:bidi="ar-MA"/>
              </w:rPr>
              <w:t xml:space="preserve"> </w:t>
            </w:r>
            <w:r w:rsidR="006D330C">
              <w:rPr>
                <w:rFonts w:ascii="Traditional Arabic" w:eastAsia="Calibri" w:hAnsi="Traditional Arabic" w:cs="Traditional Arabic" w:hint="cs"/>
                <w:b/>
                <w:bCs/>
                <w:sz w:val="26"/>
                <w:szCs w:val="26"/>
                <w:u w:val="double"/>
                <w:rtl/>
                <w:lang w:val="en-US" w:eastAsia="en-US" w:bidi="ar-MA"/>
              </w:rPr>
              <w:t>الثانية</w:t>
            </w:r>
            <w:r w:rsidRPr="008625B7">
              <w:rPr>
                <w:rFonts w:ascii="Traditional Arabic" w:eastAsia="Calibri" w:hAnsi="Traditional Arabic" w:cs="Traditional Arabic"/>
                <w:b/>
                <w:bCs/>
                <w:sz w:val="26"/>
                <w:szCs w:val="26"/>
                <w:rtl/>
                <w:lang w:val="en-US" w:eastAsia="en-US" w:bidi="ar-MA"/>
              </w:rPr>
              <w:t>:</w:t>
            </w:r>
            <w:r w:rsidRPr="008625B7" w:rsidR="005A1B73">
              <w:rPr>
                <w:rFonts w:ascii="Traditional Arabic" w:eastAsia="Calibri" w:hAnsi="Traditional Arabic" w:cs="Traditional Arabic"/>
                <w:b/>
                <w:bCs/>
                <w:sz w:val="26"/>
                <w:szCs w:val="26"/>
                <w:rtl/>
                <w:lang w:val="en-US" w:eastAsia="en-US" w:bidi="ar-MA"/>
              </w:rPr>
              <w:t>ال</w:t>
            </w:r>
            <w:r w:rsidR="006D330C">
              <w:rPr>
                <w:rFonts w:ascii="Traditional Arabic" w:eastAsia="Calibri" w:hAnsi="Traditional Arabic" w:cs="Traditional Arabic" w:hint="cs"/>
                <w:b/>
                <w:bCs/>
                <w:sz w:val="26"/>
                <w:szCs w:val="26"/>
                <w:rtl/>
                <w:lang w:val="en-US" w:eastAsia="en-US" w:bidi="ar-SY"/>
              </w:rPr>
              <w:t>ديموقراطية قضايا ورهانات</w:t>
            </w:r>
          </w:p>
          <w:p w:rsidR="007A6A59" w:rsidRPr="008625B7" w:rsidP="006577CE">
            <w:pPr>
              <w:bidi/>
              <w:spacing w:after="0" w:line="276" w:lineRule="auto"/>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المكون</w:t>
            </w:r>
            <w:r w:rsidRPr="008625B7">
              <w:rPr>
                <w:rFonts w:ascii="Traditional Arabic" w:eastAsia="Calibri" w:hAnsi="Traditional Arabic" w:cs="Traditional Arabic"/>
                <w:b/>
                <w:bCs/>
                <w:sz w:val="26"/>
                <w:szCs w:val="26"/>
                <w:rtl/>
                <w:lang w:val="en-US" w:eastAsia="en-US" w:bidi="ar-MA"/>
              </w:rPr>
              <w:t>:</w:t>
            </w:r>
            <w:r w:rsidR="006577CE">
              <w:rPr>
                <w:rFonts w:ascii="Traditional Arabic" w:eastAsia="Calibri" w:hAnsi="Traditional Arabic" w:cs="Traditional Arabic" w:hint="cs"/>
                <w:b/>
                <w:bCs/>
                <w:sz w:val="26"/>
                <w:szCs w:val="26"/>
                <w:rtl/>
                <w:lang w:val="en-US" w:eastAsia="en-US" w:bidi="ar-MA"/>
              </w:rPr>
              <w:t xml:space="preserve"> النصوص</w:t>
            </w:r>
            <w:r w:rsidR="00E44581">
              <w:rPr>
                <w:rFonts w:ascii="Traditional Arabic" w:eastAsia="Calibri" w:hAnsi="Traditional Arabic" w:cs="Traditional Arabic" w:hint="cs"/>
                <w:b/>
                <w:bCs/>
                <w:sz w:val="26"/>
                <w:szCs w:val="26"/>
                <w:rtl/>
                <w:lang w:val="en-US" w:eastAsia="en-US" w:bidi="ar-MA"/>
              </w:rPr>
              <w:t xml:space="preserve">                    </w:t>
            </w:r>
            <w:r w:rsidRPr="00E44581" w:rsidR="00E44581">
              <w:rPr>
                <w:rFonts w:ascii="Traditional Arabic" w:eastAsia="Calibri" w:hAnsi="Traditional Arabic" w:cs="Traditional Arabic" w:hint="cs"/>
                <w:b/>
                <w:bCs/>
                <w:sz w:val="26"/>
                <w:szCs w:val="26"/>
                <w:u w:val="double"/>
                <w:rtl/>
                <w:lang w:val="en-US" w:eastAsia="en-US" w:bidi="ar-MA"/>
              </w:rPr>
              <w:t>الزمن</w:t>
            </w:r>
            <w:r w:rsidR="00857A36">
              <w:rPr>
                <w:rFonts w:ascii="Traditional Arabic" w:eastAsia="Calibri" w:hAnsi="Traditional Arabic" w:cs="Traditional Arabic" w:hint="cs"/>
                <w:b/>
                <w:bCs/>
                <w:sz w:val="26"/>
                <w:szCs w:val="26"/>
                <w:rtl/>
                <w:lang w:val="en-US" w:eastAsia="en-US" w:bidi="ar-MA"/>
              </w:rPr>
              <w:t>: ساعتان</w:t>
            </w:r>
          </w:p>
          <w:p w:rsidR="008625B7" w:rsidRPr="00857A36" w:rsidP="006D330C">
            <w:pPr>
              <w:bidi/>
              <w:spacing w:after="0" w:line="276" w:lineRule="auto"/>
              <w:ind w:left="425"/>
              <w:rPr>
                <w:rFonts w:ascii="Traditional Arabic" w:eastAsia="Calibri" w:hAnsi="Traditional Arabic" w:cs="Traditional Arabic"/>
                <w:b/>
                <w:bCs/>
                <w:sz w:val="26"/>
                <w:szCs w:val="26"/>
                <w:rtl/>
                <w:lang w:val="it-IT" w:eastAsia="en-US" w:bidi="ar-MA"/>
              </w:rPr>
            </w:pPr>
            <w:r w:rsidRPr="00E44581">
              <w:rPr>
                <w:rFonts w:ascii="Traditional Arabic" w:eastAsia="Calibri" w:hAnsi="Traditional Arabic" w:cs="Traditional Arabic"/>
                <w:b/>
                <w:bCs/>
                <w:sz w:val="26"/>
                <w:szCs w:val="26"/>
                <w:u w:val="double"/>
                <w:rtl/>
                <w:lang w:val="en-US" w:eastAsia="en-US" w:bidi="ar-MA"/>
              </w:rPr>
              <w:t>ال</w:t>
            </w:r>
            <w:r w:rsidRPr="00E44581" w:rsidR="00E44581">
              <w:rPr>
                <w:rFonts w:ascii="Traditional Arabic" w:eastAsia="Calibri" w:hAnsi="Traditional Arabic" w:cs="Traditional Arabic" w:hint="cs"/>
                <w:b/>
                <w:bCs/>
                <w:sz w:val="26"/>
                <w:szCs w:val="26"/>
                <w:u w:val="double"/>
                <w:rtl/>
                <w:lang w:val="en-US" w:eastAsia="en-US" w:bidi="ar-MA"/>
              </w:rPr>
              <w:t xml:space="preserve">عنوان </w:t>
            </w:r>
            <w:r w:rsidRPr="00BA1D4E">
              <w:rPr>
                <w:rFonts w:ascii="Traditional Arabic" w:eastAsia="Calibri" w:hAnsi="Traditional Arabic" w:cs="Traditional Arabic"/>
                <w:b/>
                <w:bCs/>
                <w:sz w:val="26"/>
                <w:szCs w:val="26"/>
                <w:rtl/>
                <w:lang w:val="en-US" w:eastAsia="en-US" w:bidi="ar-MA"/>
              </w:rPr>
              <w:t>:</w:t>
            </w:r>
            <w:r w:rsidRPr="00BA1D4E" w:rsidR="00BA1D4E">
              <w:rPr>
                <w:rFonts w:ascii="Traditional Arabic" w:eastAsia="Calibri" w:hAnsi="Traditional Arabic" w:cs="Traditional Arabic"/>
                <w:b/>
                <w:bCs/>
                <w:sz w:val="26"/>
                <w:szCs w:val="26"/>
                <w:lang w:val="en-US" w:eastAsia="en-US" w:bidi="ar-MA"/>
              </w:rPr>
              <w:t xml:space="preserve"> </w:t>
            </w:r>
            <w:r w:rsidR="006D330C">
              <w:rPr>
                <w:rFonts w:ascii="Traditional Arabic" w:eastAsia="Calibri" w:hAnsi="Traditional Arabic" w:cs="Traditional Arabic" w:hint="cs"/>
                <w:b/>
                <w:bCs/>
                <w:sz w:val="26"/>
                <w:szCs w:val="26"/>
                <w:rtl/>
                <w:lang w:val="en-US" w:eastAsia="en-US" w:bidi="ar-MA"/>
              </w:rPr>
              <w:t>التعليم م</w:t>
            </w:r>
            <w:r w:rsidR="006D330C">
              <w:rPr>
                <w:rFonts w:ascii="Traditional Arabic" w:eastAsia="Calibri" w:hAnsi="Traditional Arabic" w:cs="Traditional Arabic" w:hint="cs"/>
                <w:b/>
                <w:bCs/>
                <w:sz w:val="26"/>
                <w:szCs w:val="26"/>
                <w:rtl/>
                <w:lang w:val="en-US" w:eastAsia="en-US" w:bidi="ar-SY"/>
              </w:rPr>
              <w:t xml:space="preserve">دى الحياة </w:t>
            </w:r>
            <w:r w:rsidR="00857A36">
              <w:rPr>
                <w:rFonts w:ascii="Traditional Arabic" w:eastAsia="Calibri" w:hAnsi="Traditional Arabic" w:cs="Traditional Arabic" w:hint="cs"/>
                <w:b/>
                <w:bCs/>
                <w:sz w:val="26"/>
                <w:szCs w:val="26"/>
                <w:rtl/>
                <w:lang w:val="en-US" w:eastAsia="en-US" w:bidi="ar-MA"/>
              </w:rPr>
              <w:t xml:space="preserve">. </w:t>
            </w:r>
            <w:r w:rsidR="006D330C">
              <w:rPr>
                <w:rFonts w:ascii="Traditional Arabic" w:eastAsia="Calibri" w:hAnsi="Traditional Arabic" w:cs="Traditional Arabic" w:hint="cs"/>
                <w:b/>
                <w:bCs/>
                <w:sz w:val="26"/>
                <w:szCs w:val="26"/>
                <w:rtl/>
                <w:lang w:val="en-US" w:eastAsia="en-US" w:bidi="ar-MA"/>
              </w:rPr>
              <w:t>حسن شحاتة</w:t>
            </w:r>
          </w:p>
        </w:tc>
        <w:tc>
          <w:tcPr>
            <w:tcW w:w="7797" w:type="dxa"/>
            <w:shd w:val="clear" w:color="auto" w:fill="auto"/>
          </w:tcPr>
          <w:p w:rsidR="008625B7" w:rsidP="0083322B">
            <w:pPr>
              <w:bidi/>
              <w:spacing w:after="0"/>
              <w:ind w:left="425"/>
              <w:jc w:val="right"/>
              <w:rPr>
                <w:rFonts w:ascii="Traditional Arabic" w:eastAsia="Calibri" w:hAnsi="Traditional Arabic" w:cs="Traditional Arabic"/>
                <w:b/>
                <w:bCs/>
                <w:sz w:val="26"/>
                <w:szCs w:val="26"/>
                <w:lang w:val="en-US" w:eastAsia="en-US" w:bidi="ar-MA"/>
              </w:rPr>
            </w:pPr>
          </w:p>
          <w:p w:rsidR="007A6A59" w:rsidRPr="008625B7" w:rsidP="00F04338">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المؤسسة</w:t>
            </w:r>
            <w:r w:rsidRPr="008625B7">
              <w:rPr>
                <w:rFonts w:ascii="Traditional Arabic" w:eastAsia="Calibri" w:hAnsi="Traditional Arabic" w:cs="Traditional Arabic"/>
                <w:b/>
                <w:bCs/>
                <w:sz w:val="26"/>
                <w:szCs w:val="26"/>
                <w:rtl/>
                <w:lang w:val="en-US" w:eastAsia="en-US" w:bidi="ar-MA"/>
              </w:rPr>
              <w:t xml:space="preserve">:ثانوية </w:t>
            </w:r>
            <w:r w:rsidR="00F04338">
              <w:rPr>
                <w:rFonts w:ascii="Traditional Arabic" w:eastAsia="Calibri" w:hAnsi="Traditional Arabic" w:cs="Traditional Arabic" w:hint="cs"/>
                <w:b/>
                <w:bCs/>
                <w:sz w:val="26"/>
                <w:szCs w:val="26"/>
                <w:rtl/>
                <w:lang w:val="en-US" w:eastAsia="en-US" w:bidi="ar-MA"/>
              </w:rPr>
              <w:t>المقاومة</w:t>
            </w:r>
            <w:r w:rsidRPr="008625B7">
              <w:rPr>
                <w:rFonts w:ascii="Traditional Arabic" w:eastAsia="Calibri" w:hAnsi="Traditional Arabic" w:cs="Traditional Arabic"/>
                <w:b/>
                <w:bCs/>
                <w:sz w:val="26"/>
                <w:szCs w:val="26"/>
                <w:rtl/>
                <w:lang w:val="en-US" w:eastAsia="en-US" w:bidi="ar-MA"/>
              </w:rPr>
              <w:t xml:space="preserve"> التأهيلية.</w:t>
            </w:r>
          </w:p>
          <w:p w:rsidR="007A6A59" w:rsidRPr="008625B7" w:rsidP="006577CE">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المستوى</w:t>
            </w:r>
            <w:r w:rsidRPr="008625B7">
              <w:rPr>
                <w:rFonts w:ascii="Traditional Arabic" w:eastAsia="Calibri" w:hAnsi="Traditional Arabic" w:cs="Traditional Arabic"/>
                <w:b/>
                <w:bCs/>
                <w:sz w:val="26"/>
                <w:szCs w:val="26"/>
                <w:rtl/>
                <w:lang w:val="en-US" w:eastAsia="en-US" w:bidi="ar-MA"/>
              </w:rPr>
              <w:t xml:space="preserve"> والفوج:</w:t>
            </w:r>
            <w:r w:rsidRPr="008625B7" w:rsidR="00B7272D">
              <w:rPr>
                <w:rFonts w:ascii="Traditional Arabic" w:eastAsia="Calibri" w:hAnsi="Traditional Arabic" w:cs="Traditional Arabic"/>
                <w:b/>
                <w:bCs/>
                <w:sz w:val="26"/>
                <w:szCs w:val="26"/>
                <w:rtl/>
                <w:lang w:val="en-US" w:eastAsia="en-US" w:bidi="ar-MA"/>
              </w:rPr>
              <w:t>ا</w:t>
            </w:r>
            <w:r w:rsidR="006577CE">
              <w:rPr>
                <w:rFonts w:ascii="Traditional Arabic" w:eastAsia="Calibri" w:hAnsi="Traditional Arabic" w:cs="Traditional Arabic" w:hint="cs"/>
                <w:b/>
                <w:bCs/>
                <w:sz w:val="26"/>
                <w:szCs w:val="26"/>
                <w:rtl/>
                <w:lang w:val="en-US" w:eastAsia="en-US" w:bidi="ar-MA"/>
              </w:rPr>
              <w:t xml:space="preserve">لثانية باكلوريا علوم </w:t>
            </w:r>
          </w:p>
          <w:p w:rsidR="0084730E" w:rsidRPr="008625B7" w:rsidP="001B4966">
            <w:pPr>
              <w:bidi/>
              <w:spacing w:after="0"/>
              <w:ind w:left="425"/>
              <w:rPr>
                <w:rFonts w:ascii="Traditional Arabic" w:eastAsia="Calibri" w:hAnsi="Traditional Arabic" w:cs="Traditional Arabic"/>
                <w:sz w:val="26"/>
                <w:szCs w:val="26"/>
                <w:rtl/>
                <w:lang w:val="en-US" w:eastAsia="en-US" w:bidi="ar-MA"/>
              </w:rPr>
            </w:pPr>
          </w:p>
        </w:tc>
      </w:tr>
      <w:tr w:rsidTr="0083322B">
        <w:tblPrEx>
          <w:tblW w:w="0" w:type="auto"/>
          <w:tblLook w:val="0000"/>
        </w:tblPrEx>
        <w:trPr>
          <w:trHeight w:val="2085"/>
        </w:trPr>
        <w:tc>
          <w:tcPr>
            <w:tcW w:w="7502" w:type="dxa"/>
            <w:shd w:val="clear" w:color="auto" w:fill="auto"/>
          </w:tcPr>
          <w:p w:rsidR="008625B7" w:rsidRPr="008625B7"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b/>
                <w:bCs/>
                <w:sz w:val="26"/>
                <w:szCs w:val="26"/>
                <w:u w:val="double"/>
                <w:rtl/>
                <w:lang w:val="en-US" w:eastAsia="en-US" w:bidi="ar-SY"/>
              </w:rPr>
              <w:t>ال</w:t>
            </w:r>
            <w:r w:rsidRPr="00E44581">
              <w:rPr>
                <w:rFonts w:ascii="Traditional Arabic" w:eastAsia="Calibri" w:hAnsi="Traditional Arabic" w:cs="Traditional Arabic" w:hint="cs"/>
                <w:b/>
                <w:bCs/>
                <w:sz w:val="26"/>
                <w:szCs w:val="26"/>
                <w:u w:val="double"/>
                <w:rtl/>
                <w:lang w:val="en-US" w:eastAsia="en-US" w:bidi="ar-SY"/>
              </w:rPr>
              <w:t xml:space="preserve">وسائل </w:t>
            </w:r>
            <w:r w:rsidRPr="00E44581">
              <w:rPr>
                <w:rFonts w:ascii="Traditional Arabic" w:eastAsia="Calibri" w:hAnsi="Traditional Arabic" w:cs="Traditional Arabic"/>
                <w:b/>
                <w:bCs/>
                <w:sz w:val="26"/>
                <w:szCs w:val="26"/>
                <w:u w:val="double"/>
                <w:rtl/>
                <w:lang w:val="en-US" w:eastAsia="en-US" w:bidi="ar-SY"/>
              </w:rPr>
              <w:t>الديداكتيكي</w:t>
            </w:r>
            <w:r w:rsidRPr="008625B7">
              <w:rPr>
                <w:rFonts w:ascii="Traditional Arabic" w:eastAsia="Calibri" w:hAnsi="Traditional Arabic" w:cs="Traditional Arabic"/>
                <w:b/>
                <w:bCs/>
                <w:sz w:val="26"/>
                <w:szCs w:val="26"/>
                <w:rtl/>
                <w:lang w:val="en-US" w:eastAsia="en-US" w:bidi="ar-SY"/>
              </w:rPr>
              <w:t>ة:</w:t>
            </w:r>
          </w:p>
          <w:p w:rsidR="008625B7" w:rsidRPr="008625B7" w:rsidP="008625B7">
            <w:pPr>
              <w:numPr>
                <w:ilvl w:val="0"/>
                <w:numId w:val="52"/>
              </w:numPr>
              <w:bidi/>
              <w:spacing w:after="0"/>
              <w:ind w:left="720" w:hanging="360"/>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الكتاب المدرسي</w:t>
            </w:r>
            <w:r w:rsidRPr="008625B7">
              <w:rPr>
                <w:rFonts w:ascii="Traditional Arabic" w:eastAsia="Calibri" w:hAnsi="Traditional Arabic" w:cs="Traditional Arabic" w:hint="cs"/>
                <w:b/>
                <w:bCs/>
                <w:sz w:val="26"/>
                <w:szCs w:val="26"/>
                <w:rtl/>
                <w:lang w:val="en-US" w:eastAsia="en-US" w:bidi="ar-SY"/>
              </w:rPr>
              <w:t>.</w:t>
            </w:r>
          </w:p>
          <w:p w:rsidR="008625B7" w:rsidRPr="008625B7" w:rsidP="008625B7">
            <w:pPr>
              <w:numPr>
                <w:ilvl w:val="0"/>
                <w:numId w:val="52"/>
              </w:numPr>
              <w:bidi/>
              <w:spacing w:after="0"/>
              <w:ind w:left="720" w:hanging="36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السبورة.</w:t>
            </w:r>
          </w:p>
          <w:p w:rsidR="007A6A59" w:rsidP="008625B7">
            <w:pPr>
              <w:bidi/>
              <w:spacing w:after="0"/>
              <w:ind w:left="72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الجداول والخطاطات.</w:t>
            </w:r>
            <w:r w:rsidR="00E44581">
              <w:rPr>
                <w:rFonts w:ascii="Traditional Arabic" w:eastAsia="Calibri" w:hAnsi="Traditional Arabic" w:cs="Traditional Arabic" w:hint="cs"/>
                <w:b/>
                <w:bCs/>
                <w:sz w:val="26"/>
                <w:szCs w:val="26"/>
                <w:rtl/>
                <w:lang w:val="en-US" w:eastAsia="en-US" w:bidi="ar-SY"/>
              </w:rPr>
              <w:t xml:space="preserve"> </w:t>
            </w:r>
          </w:p>
          <w:p w:rsidR="00E44581" w:rsidRPr="008421A1" w:rsidP="00E44581">
            <w:pPr>
              <w:bidi/>
              <w:spacing w:after="0"/>
              <w:ind w:left="720"/>
              <w:contextualSpacing/>
              <w:rPr>
                <w:rFonts w:ascii="Arabic Typesetting" w:eastAsia="Calibri" w:hAnsi="Arabic Typesetting" w:cs="Simplified Arabic"/>
                <w:b/>
                <w:bCs/>
                <w:sz w:val="20"/>
                <w:szCs w:val="20"/>
                <w:rtl/>
                <w:lang w:val="en-US" w:eastAsia="en-US" w:bidi="ar-MA"/>
              </w:rPr>
            </w:pPr>
          </w:p>
        </w:tc>
        <w:tc>
          <w:tcPr>
            <w:tcW w:w="7797" w:type="dxa"/>
            <w:shd w:val="clear" w:color="auto" w:fill="auto"/>
          </w:tcPr>
          <w:p w:rsidR="00264FF2"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الكفايات المستهدفة</w:t>
            </w:r>
            <w:r w:rsidRPr="008625B7">
              <w:rPr>
                <w:rFonts w:ascii="Traditional Arabic" w:eastAsia="Calibri" w:hAnsi="Traditional Arabic" w:cs="Traditional Arabic" w:hint="cs"/>
                <w:b/>
                <w:bCs/>
                <w:sz w:val="26"/>
                <w:szCs w:val="26"/>
                <w:rtl/>
                <w:lang w:val="en-US" w:eastAsia="en-US" w:bidi="ar-SY"/>
              </w:rPr>
              <w:t>:</w:t>
            </w:r>
          </w:p>
          <w:p w:rsidR="008625B7" w:rsidP="00EA33A7">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تواصلية</w:t>
            </w:r>
            <w:r w:rsidR="00597603">
              <w:rPr>
                <w:rFonts w:ascii="Traditional Arabic" w:eastAsia="Calibri" w:hAnsi="Traditional Arabic" w:cs="Traditional Arabic" w:hint="cs"/>
                <w:b/>
                <w:bCs/>
                <w:sz w:val="26"/>
                <w:szCs w:val="26"/>
                <w:u w:val="double"/>
                <w:rtl/>
                <w:lang w:val="en-US" w:eastAsia="en-US" w:bidi="ar-SY"/>
              </w:rPr>
              <w:t>:</w:t>
            </w:r>
            <w:r w:rsidR="006577CE">
              <w:rPr>
                <w:rFonts w:ascii="Traditional Arabic" w:eastAsia="Calibri" w:hAnsi="Traditional Arabic" w:cs="Traditional Arabic" w:hint="cs"/>
                <w:b/>
                <w:bCs/>
                <w:sz w:val="26"/>
                <w:szCs w:val="26"/>
                <w:rtl/>
                <w:lang w:val="en-US" w:eastAsia="en-US" w:bidi="ar-SY"/>
              </w:rPr>
              <w:t xml:space="preserve"> الاتصال بنصوص تطرح قضايا فكرية معاصرة.</w:t>
            </w:r>
          </w:p>
          <w:p w:rsidR="006577CE" w:rsidRPr="006577CE" w:rsidP="006577CE">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ثقافية</w:t>
            </w:r>
            <w:r>
              <w:rPr>
                <w:rFonts w:ascii="Traditional Arabic" w:eastAsia="Calibri" w:hAnsi="Traditional Arabic" w:cs="Traditional Arabic" w:hint="cs"/>
                <w:b/>
                <w:bCs/>
                <w:sz w:val="26"/>
                <w:szCs w:val="26"/>
                <w:rtl/>
                <w:lang w:val="en-US" w:eastAsia="en-US" w:bidi="ar-SY"/>
              </w:rPr>
              <w:t xml:space="preserve">: </w:t>
            </w:r>
            <w:r>
              <w:rPr>
                <w:rFonts w:ascii="Traditional Arabic" w:eastAsia="Calibri" w:hAnsi="Traditional Arabic" w:cs="Traditional Arabic" w:hint="cs"/>
                <w:b/>
                <w:bCs/>
                <w:sz w:val="26"/>
                <w:szCs w:val="26"/>
                <w:rtl/>
                <w:lang w:val="en-US" w:eastAsia="en-US" w:bidi="ar-SY"/>
              </w:rPr>
              <w:t>اكتلاك رصيد اصطلاحي مرتبط بالمفاهيم والاتجاهات والقيم العلمية والإنسانية.</w:t>
            </w:r>
          </w:p>
          <w:p w:rsidR="008625B7" w:rsidP="00EA33A7">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المنهجية</w:t>
            </w:r>
            <w:r w:rsidR="00EA33A7">
              <w:rPr>
                <w:rFonts w:ascii="Traditional Arabic" w:eastAsia="Calibri" w:hAnsi="Traditional Arabic" w:cs="Traditional Arabic" w:hint="cs"/>
                <w:b/>
                <w:bCs/>
                <w:sz w:val="26"/>
                <w:szCs w:val="26"/>
                <w:rtl/>
                <w:lang w:val="en-US" w:eastAsia="en-US" w:bidi="ar-SY"/>
              </w:rPr>
              <w:t>:</w:t>
            </w:r>
            <w:r w:rsidR="006577CE">
              <w:rPr>
                <w:rFonts w:ascii="Traditional Arabic" w:eastAsia="Calibri" w:hAnsi="Traditional Arabic" w:cs="Traditional Arabic" w:hint="cs"/>
                <w:b/>
                <w:bCs/>
                <w:sz w:val="26"/>
                <w:szCs w:val="26"/>
                <w:rtl/>
                <w:lang w:val="en-US" w:eastAsia="en-US" w:bidi="ar-SY"/>
              </w:rPr>
              <w:t>اكتساب منهجية في التحليل بتوظيف جهاز مفهومي وخطوات محددة</w:t>
            </w:r>
            <w:r w:rsidR="00597603">
              <w:rPr>
                <w:rFonts w:ascii="Traditional Arabic" w:eastAsia="Calibri" w:hAnsi="Traditional Arabic" w:cs="Traditional Arabic" w:hint="cs"/>
                <w:b/>
                <w:bCs/>
                <w:sz w:val="26"/>
                <w:szCs w:val="26"/>
                <w:rtl/>
                <w:lang w:val="en-US" w:eastAsia="en-US" w:bidi="ar-SY"/>
              </w:rPr>
              <w:t>.</w:t>
            </w:r>
          </w:p>
          <w:p w:rsidR="008625B7" w:rsidRPr="008625B7" w:rsidP="00EA33A7">
            <w:pPr>
              <w:numPr>
                <w:ilvl w:val="0"/>
                <w:numId w:val="51"/>
              </w:numPr>
              <w:bidi/>
              <w:spacing w:after="0"/>
              <w:ind w:left="720" w:hanging="360"/>
              <w:contextualSpacing/>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الاستراتيجية</w:t>
            </w:r>
            <w:r>
              <w:rPr>
                <w:rFonts w:ascii="Traditional Arabic" w:eastAsia="Calibri" w:hAnsi="Traditional Arabic" w:cs="Traditional Arabic" w:hint="cs"/>
                <w:b/>
                <w:bCs/>
                <w:sz w:val="26"/>
                <w:szCs w:val="26"/>
                <w:rtl/>
                <w:lang w:val="en-US" w:eastAsia="en-US" w:bidi="ar-SY"/>
              </w:rPr>
              <w:t>:</w:t>
            </w:r>
            <w:r w:rsidR="00597603">
              <w:rPr>
                <w:rFonts w:ascii="Traditional Arabic" w:eastAsia="Calibri" w:hAnsi="Traditional Arabic" w:cs="Traditional Arabic" w:hint="cs"/>
                <w:b/>
                <w:bCs/>
                <w:sz w:val="26"/>
                <w:szCs w:val="26"/>
                <w:rtl/>
                <w:lang w:val="en-US" w:eastAsia="en-US" w:bidi="ar-SY"/>
              </w:rPr>
              <w:t xml:space="preserve"> تعز</w:t>
            </w:r>
            <w:r w:rsidR="006577CE">
              <w:rPr>
                <w:rFonts w:ascii="Traditional Arabic" w:eastAsia="Calibri" w:hAnsi="Traditional Arabic" w:cs="Traditional Arabic" w:hint="cs"/>
                <w:b/>
                <w:bCs/>
                <w:sz w:val="26"/>
                <w:szCs w:val="26"/>
                <w:rtl/>
                <w:lang w:val="en-US" w:eastAsia="en-US" w:bidi="ar-SY"/>
              </w:rPr>
              <w:t>يز الانتماء الوطني والتشبث بالهوية الثقافية والحضارية والانفتاح على القيم</w:t>
            </w:r>
            <w:r w:rsidR="00597603">
              <w:rPr>
                <w:rFonts w:ascii="Traditional Arabic" w:eastAsia="Calibri" w:hAnsi="Traditional Arabic" w:cs="Traditional Arabic" w:hint="cs"/>
                <w:b/>
                <w:bCs/>
                <w:sz w:val="26"/>
                <w:szCs w:val="26"/>
                <w:rtl/>
                <w:lang w:val="en-US" w:eastAsia="en-US" w:bidi="ar-SY"/>
              </w:rPr>
              <w:t>.</w:t>
            </w:r>
          </w:p>
        </w:tc>
      </w:tr>
    </w:tbl>
    <w:tbl>
      <w:tblPr>
        <w:tblStyle w:val="TableNormal"/>
        <w:bidiVisual/>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1417"/>
        <w:gridCol w:w="1701"/>
        <w:gridCol w:w="2835"/>
        <w:gridCol w:w="7655"/>
        <w:gridCol w:w="1701"/>
      </w:tblGrid>
      <w:tr w:rsidTr="0083322B">
        <w:tblPrEx>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Ex>
        <w:trPr>
          <w:trHeight w:val="622"/>
        </w:trPr>
        <w:tc>
          <w:tcPr>
            <w:tcW w:w="1417" w:type="dxa"/>
            <w:shd w:val="clear" w:color="auto" w:fill="auto"/>
          </w:tcPr>
          <w:p w:rsidR="008A2DFE"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مراحل الدرس</w:t>
            </w:r>
          </w:p>
        </w:tc>
        <w:tc>
          <w:tcPr>
            <w:tcW w:w="1701" w:type="dxa"/>
            <w:shd w:val="clear" w:color="auto" w:fill="auto"/>
          </w:tcPr>
          <w:p w:rsidR="00FF56D1"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 xml:space="preserve">القدرات </w:t>
            </w:r>
            <w:r w:rsidR="001B4966">
              <w:rPr>
                <w:rFonts w:ascii="Sakkal Majalla" w:eastAsia="Calibri" w:hAnsi="Sakkal Majalla" w:cs="Sakkal Majalla" w:hint="cs"/>
                <w:b/>
                <w:bCs/>
                <w:sz w:val="28"/>
                <w:szCs w:val="28"/>
                <w:rtl/>
                <w:lang w:val="en-US" w:eastAsia="en-US" w:bidi="ar-MA"/>
              </w:rPr>
              <w:t>المحققة للكفايات</w:t>
            </w:r>
          </w:p>
        </w:tc>
        <w:tc>
          <w:tcPr>
            <w:tcW w:w="2835"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الأنشطة التعليمية</w:t>
            </w:r>
            <w:r w:rsidR="00F6520F">
              <w:rPr>
                <w:rFonts w:ascii="Sakkal Majalla" w:eastAsia="Calibri" w:hAnsi="Sakkal Majalla" w:cs="Sakkal Majalla" w:hint="cs"/>
                <w:b/>
                <w:bCs/>
                <w:sz w:val="28"/>
                <w:szCs w:val="28"/>
                <w:rtl/>
                <w:lang w:val="en-US" w:eastAsia="en-US" w:bidi="ar-MA"/>
              </w:rPr>
              <w:t xml:space="preserve"> - التعلمية</w:t>
            </w:r>
          </w:p>
        </w:tc>
        <w:tc>
          <w:tcPr>
            <w:tcW w:w="7655" w:type="dxa"/>
            <w:shd w:val="clear" w:color="auto" w:fill="auto"/>
          </w:tcPr>
          <w:p w:rsidR="008A2DFE" w:rsidRPr="00EE7E85" w:rsidP="00F6520F">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w:t>
            </w:r>
            <w:r w:rsidR="00F6520F">
              <w:rPr>
                <w:rFonts w:ascii="Sakkal Majalla" w:eastAsia="Calibri" w:hAnsi="Sakkal Majalla" w:cs="Sakkal Majalla" w:hint="cs"/>
                <w:b/>
                <w:bCs/>
                <w:sz w:val="28"/>
                <w:szCs w:val="28"/>
                <w:rtl/>
                <w:lang w:val="en-US" w:eastAsia="en-US" w:bidi="ar-MA"/>
              </w:rPr>
              <w:t>محتوى الديداكتيكي</w:t>
            </w:r>
          </w:p>
        </w:tc>
        <w:tc>
          <w:tcPr>
            <w:tcW w:w="1701"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التقويم والدعم</w:t>
            </w:r>
          </w:p>
        </w:tc>
      </w:tr>
      <w:tr w:rsidTr="0083322B">
        <w:tblPrEx>
          <w:tblW w:w="15309" w:type="dxa"/>
          <w:tblInd w:w="197" w:type="dxa"/>
          <w:tblLook w:val="0000"/>
        </w:tblPrEx>
        <w:trPr>
          <w:trHeight w:val="930"/>
        </w:trPr>
        <w:tc>
          <w:tcPr>
            <w:tcW w:w="1417" w:type="dxa"/>
            <w:shd w:val="clear" w:color="auto" w:fill="auto"/>
          </w:tcPr>
          <w:p w:rsidR="006577CE" w:rsidP="006577CE">
            <w:pPr>
              <w:bidi/>
              <w:spacing w:after="200"/>
              <w:rPr>
                <w:rFonts w:ascii="Traditional Arabic" w:eastAsia="Calibri" w:hAnsi="Traditional Arabic" w:cs="Traditional Arabic"/>
                <w:b/>
                <w:bCs/>
                <w:sz w:val="26"/>
                <w:szCs w:val="26"/>
                <w:rtl/>
                <w:lang w:val="en-US" w:eastAsia="en-US" w:bidi="ar-SY"/>
              </w:rPr>
            </w:pPr>
          </w:p>
          <w:p w:rsidR="001B4966" w:rsidRPr="006577CE" w:rsidP="006577CE">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صاحب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MA"/>
              </w:rPr>
            </w:pPr>
          </w:p>
        </w:tc>
        <w:tc>
          <w:tcPr>
            <w:tcW w:w="2835" w:type="dxa"/>
            <w:shd w:val="clear" w:color="auto" w:fill="auto"/>
          </w:tcPr>
          <w:p w:rsidR="008421A1" w:rsidRPr="000A5CE5" w:rsidP="006577CE">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 xml:space="preserve">   يتعرف التلاميذ على صاحب النص من خلال قراءة نبذة عن حياته، ومساره الأكاديمي وتتبع أهم منجزاته الفكرية</w:t>
            </w:r>
          </w:p>
        </w:tc>
        <w:tc>
          <w:tcPr>
            <w:tcW w:w="7655" w:type="dxa"/>
            <w:shd w:val="clear" w:color="auto" w:fill="auto"/>
          </w:tcPr>
          <w:p w:rsidR="00857A36" w:rsidRPr="00857A36" w:rsidP="006D330C">
            <w:pPr>
              <w:bidi/>
              <w:spacing w:after="200"/>
              <w:rPr>
                <w:rFonts w:ascii="Traditional Arabic" w:eastAsia="Calibri" w:hAnsi="Traditional Arabic" w:cs="Traditional Arabic"/>
                <w:b/>
                <w:bCs/>
                <w:sz w:val="26"/>
                <w:szCs w:val="26"/>
                <w:rtl/>
                <w:lang w:val="fr-FR" w:eastAsia="en-US" w:bidi="ar-MA"/>
              </w:rPr>
            </w:pPr>
            <w:r w:rsidRPr="006D330C">
              <w:rPr>
                <w:rFonts w:ascii="Traditional Arabic" w:eastAsia="Calibri" w:hAnsi="Traditional Arabic" w:cs="Traditional Arabic"/>
                <w:b/>
                <w:bCs/>
                <w:i/>
                <w:iCs/>
                <w:sz w:val="26"/>
                <w:szCs w:val="26"/>
                <w:rtl/>
                <w:lang w:val="en-US" w:eastAsia="en-US" w:bidi="ar-MA"/>
              </w:rPr>
              <w:t>حسن شحاتة</w:t>
            </w:r>
            <w:r w:rsidRPr="006D330C">
              <w:rPr>
                <w:rFonts w:ascii="Traditional Arabic" w:eastAsia="Calibri" w:hAnsi="Traditional Arabic" w:cs="Traditional Arabic"/>
                <w:b/>
                <w:bCs/>
                <w:sz w:val="26"/>
                <w:szCs w:val="26"/>
                <w:rtl/>
                <w:lang w:val="en-US" w:eastAsia="en-US" w:bidi="ar-MA"/>
              </w:rPr>
              <w:t xml:space="preserve">؛ </w:t>
            </w:r>
            <w:r w:rsidRPr="006D330C">
              <w:rPr>
                <w:rFonts w:ascii="Traditional Arabic" w:eastAsia="Calibri" w:hAnsi="Traditional Arabic" w:cs="Traditional Arabic"/>
                <w:b/>
                <w:bCs/>
                <w:i/>
                <w:iCs/>
                <w:sz w:val="26"/>
                <w:szCs w:val="26"/>
                <w:rtl/>
                <w:lang w:val="en-US" w:eastAsia="en-US" w:bidi="ar-MA"/>
              </w:rPr>
              <w:t>كاتب مصري وباحث</w:t>
            </w:r>
            <w:r w:rsidRPr="006D330C">
              <w:rPr>
                <w:rFonts w:ascii="Traditional Arabic" w:eastAsia="Calibri" w:hAnsi="Traditional Arabic" w:cs="Traditional Arabic"/>
                <w:b/>
                <w:bCs/>
                <w:sz w:val="26"/>
                <w:szCs w:val="26"/>
                <w:rtl/>
                <w:lang w:val="en-US" w:eastAsia="en-US" w:bidi="ar-MA"/>
              </w:rPr>
              <w:t xml:space="preserve"> ولد سنة 1945م متخصص في علوم التربية، حاصل على الدكتوراه في فلسفة التربية، وعضو بالجمعية </w:t>
            </w:r>
            <w:r w:rsidRPr="006D330C">
              <w:rPr>
                <w:rFonts w:ascii="Traditional Arabic" w:eastAsia="Calibri" w:hAnsi="Traditional Arabic" w:cs="Traditional Arabic"/>
                <w:b/>
                <w:bCs/>
                <w:i/>
                <w:iCs/>
                <w:sz w:val="26"/>
                <w:szCs w:val="26"/>
                <w:rtl/>
                <w:lang w:val="en-US" w:eastAsia="en-US" w:bidi="ar-MA"/>
              </w:rPr>
              <w:t>المصرية</w:t>
            </w:r>
            <w:r w:rsidRPr="006D330C">
              <w:rPr>
                <w:rFonts w:ascii="Traditional Arabic" w:eastAsia="Calibri" w:hAnsi="Traditional Arabic" w:cs="Traditional Arabic"/>
                <w:b/>
                <w:bCs/>
                <w:sz w:val="26"/>
                <w:szCs w:val="26"/>
                <w:rtl/>
                <w:lang w:val="en-US" w:eastAsia="en-US" w:bidi="ar-MA"/>
              </w:rPr>
              <w:t xml:space="preserve"> للمناهج. ساهم في وضع كثير من المناهج التعليمية. من مؤلفاته: "دليل المعلم لتنمية الإبداع الفكري"، "الكتابة والمكتبة"، "مداخل إلى تعليم المستقبل في الوطن العربي</w:t>
            </w:r>
            <w:r>
              <w:rPr>
                <w:rFonts w:ascii="Calibri" w:eastAsia="Calibri" w:hAnsi="Calibri" w:cs="Arial"/>
                <w:sz w:val="22"/>
                <w:szCs w:val="22"/>
                <w:rtl/>
                <w:lang w:val="en-US" w:eastAsia="en-US" w:bidi="ar-SA"/>
              </w:rPr>
              <w:t>".</w:t>
            </w:r>
          </w:p>
        </w:tc>
        <w:tc>
          <w:tcPr>
            <w:tcW w:w="1701" w:type="dxa"/>
            <w:shd w:val="clear" w:color="auto" w:fill="auto"/>
          </w:tcPr>
          <w:p w:rsidR="00311761" w:rsidP="00311761">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التشخيصي لاستخراج التمثلات</w:t>
            </w:r>
          </w:p>
        </w:tc>
      </w:tr>
      <w:tr w:rsidTr="0083322B">
        <w:tblPrEx>
          <w:tblW w:w="15309" w:type="dxa"/>
          <w:tblInd w:w="197" w:type="dxa"/>
          <w:tblLook w:val="0000"/>
        </w:tblPrEx>
        <w:trPr>
          <w:trHeight w:val="543"/>
        </w:trPr>
        <w:tc>
          <w:tcPr>
            <w:tcW w:w="1417" w:type="dxa"/>
            <w:shd w:val="clear" w:color="auto" w:fill="auto"/>
          </w:tcPr>
          <w:p w:rsidR="006577CE" w:rsidP="000A5CE5">
            <w:pPr>
              <w:bidi/>
              <w:spacing w:after="200"/>
              <w:jc w:val="center"/>
              <w:rPr>
                <w:rFonts w:ascii="Traditional Arabic" w:eastAsia="Calibri" w:hAnsi="Traditional Arabic" w:cs="Traditional Arabic"/>
                <w:b/>
                <w:bCs/>
                <w:sz w:val="26"/>
                <w:szCs w:val="26"/>
                <w:lang w:val="fr-FR" w:eastAsia="en-US" w:bidi="ar-SY"/>
              </w:rPr>
            </w:pPr>
          </w:p>
          <w:p w:rsidR="008421A1" w:rsidRPr="006577CE" w:rsidP="006577CE">
            <w:pPr>
              <w:bidi/>
              <w:spacing w:after="200"/>
              <w:rPr>
                <w:rFonts w:ascii="Traditional Arabic" w:eastAsia="Calibri" w:hAnsi="Traditional Arabic" w:cs="Traditional Arabic"/>
                <w:sz w:val="26"/>
                <w:szCs w:val="26"/>
                <w:lang w:val="fr-FR" w:eastAsia="en-US" w:bidi="ar-SY"/>
              </w:rPr>
            </w:pPr>
            <w:r>
              <w:rPr>
                <w:rFonts w:ascii="Traditional Arabic" w:eastAsia="Calibri" w:hAnsi="Traditional Arabic" w:cs="Traditional Arabic" w:hint="cs"/>
                <w:sz w:val="26"/>
                <w:szCs w:val="26"/>
                <w:rtl/>
                <w:lang w:val="fr-FR" w:eastAsia="en-US" w:bidi="ar-SY"/>
              </w:rPr>
              <w:t>ملاحظة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SY"/>
              </w:rPr>
            </w:pPr>
          </w:p>
          <w:p w:rsidR="000A5CE5" w:rsidRPr="000A5CE5" w:rsidP="00753BE4">
            <w:pPr>
              <w:bidi/>
              <w:spacing w:after="200"/>
              <w:rPr>
                <w:rFonts w:ascii="Traditional Arabic" w:eastAsia="Calibri" w:hAnsi="Traditional Arabic" w:cs="Traditional Arabic"/>
                <w:b/>
                <w:bCs/>
                <w:sz w:val="26"/>
                <w:szCs w:val="26"/>
                <w:rtl/>
                <w:lang w:val="en-US" w:eastAsia="en-US" w:bidi="ar-SY"/>
              </w:rPr>
            </w:pPr>
            <w:r w:rsidRPr="000A5CE5">
              <w:rPr>
                <w:rFonts w:ascii="Traditional Arabic" w:eastAsia="Calibri" w:hAnsi="Traditional Arabic" w:cs="Traditional Arabic"/>
                <w:b/>
                <w:bCs/>
                <w:sz w:val="26"/>
                <w:szCs w:val="26"/>
                <w:rtl/>
                <w:lang w:val="en-US" w:eastAsia="en-US" w:bidi="ar-SY"/>
              </w:rPr>
              <w:t xml:space="preserve">القدرة على وضع فرضيات للقراءة والتوقع انطلاقا من </w:t>
            </w:r>
            <w:r w:rsidR="00753BE4">
              <w:rPr>
                <w:rFonts w:ascii="Traditional Arabic" w:eastAsia="Calibri" w:hAnsi="Traditional Arabic" w:cs="Traditional Arabic" w:hint="cs"/>
                <w:b/>
                <w:bCs/>
                <w:sz w:val="26"/>
                <w:szCs w:val="26"/>
                <w:rtl/>
                <w:lang w:val="en-US" w:eastAsia="en-US" w:bidi="ar-SY"/>
              </w:rPr>
              <w:t>العنوان.</w:t>
            </w:r>
          </w:p>
        </w:tc>
        <w:tc>
          <w:tcPr>
            <w:tcW w:w="2835" w:type="dxa"/>
            <w:shd w:val="clear" w:color="auto" w:fill="auto"/>
          </w:tcPr>
          <w:p w:rsidR="00311761" w:rsidP="00311761">
            <w:pPr>
              <w:bidi/>
              <w:spacing w:after="200"/>
              <w:rPr>
                <w:rFonts w:ascii="Traditional Arabic" w:eastAsia="Calibri" w:hAnsi="Traditional Arabic" w:cs="Traditional Arabic"/>
                <w:b/>
                <w:bCs/>
                <w:sz w:val="26"/>
                <w:szCs w:val="26"/>
                <w:rtl/>
                <w:lang w:val="fr-FR"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r w:rsidRPr="00311761">
              <w:rPr>
                <w:rFonts w:ascii="Traditional Arabic" w:eastAsia="Calibri" w:hAnsi="Traditional Arabic" w:cs="Traditional Arabic"/>
                <w:b/>
                <w:bCs/>
                <w:sz w:val="26"/>
                <w:szCs w:val="26"/>
                <w:rtl/>
                <w:lang w:val="en-US" w:eastAsia="en-US" w:bidi="ar-SY"/>
              </w:rPr>
              <w:t>مم يتكون العنوان ؟</w:t>
            </w: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8E4AC9" w:rsidRPr="000A5CE5" w:rsidP="006D330C">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صغ فرضية </w:t>
            </w:r>
          </w:p>
        </w:tc>
        <w:tc>
          <w:tcPr>
            <w:tcW w:w="7655" w:type="dxa"/>
            <w:shd w:val="clear" w:color="auto" w:fill="auto"/>
          </w:tcPr>
          <w:p w:rsidR="008421A1" w:rsidRPr="004D0B63" w:rsidP="006D330C">
            <w:pPr>
              <w:numPr>
                <w:ilvl w:val="0"/>
                <w:numId w:val="53"/>
              </w:numPr>
              <w:bidi/>
              <w:spacing w:after="200"/>
              <w:ind w:left="720" w:hanging="360"/>
              <w:contextualSpacing/>
              <w:rPr>
                <w:rFonts w:ascii="Traditional Arabic" w:eastAsia="Calibri" w:hAnsi="Traditional Arabic" w:cs="Traditional Arabic"/>
                <w:b/>
                <w:bCs/>
                <w:sz w:val="26"/>
                <w:szCs w:val="26"/>
                <w:lang w:val="it-IT" w:eastAsia="en-US" w:bidi="ar-SY"/>
              </w:rPr>
            </w:pPr>
            <w:r w:rsidRPr="004D0B63">
              <w:rPr>
                <w:rFonts w:ascii="Traditional Arabic" w:eastAsia="Calibri" w:hAnsi="Traditional Arabic" w:cs="Traditional Arabic" w:hint="cs"/>
                <w:b/>
                <w:bCs/>
                <w:sz w:val="26"/>
                <w:szCs w:val="26"/>
                <w:rtl/>
                <w:lang w:val="it-IT" w:eastAsia="en-US" w:bidi="ar-SY"/>
              </w:rPr>
              <w:t xml:space="preserve">دلالة العنوان : </w:t>
            </w:r>
            <w:r w:rsidRPr="004D0B63">
              <w:rPr>
                <w:rFonts w:ascii="Traditional Arabic" w:eastAsia="Calibri" w:hAnsi="Traditional Arabic" w:cs="Traditional Arabic"/>
                <w:b/>
                <w:bCs/>
                <w:sz w:val="26"/>
                <w:szCs w:val="26"/>
                <w:rtl/>
                <w:lang w:val="it-IT" w:eastAsia="en-US" w:bidi="ar-SY"/>
              </w:rPr>
              <w:br/>
            </w:r>
            <w:r w:rsidRPr="004D0B63" w:rsidR="006D330C">
              <w:rPr>
                <w:rFonts w:ascii="Traditional Arabic" w:eastAsia="Calibri" w:hAnsi="Traditional Arabic" w:cs="Traditional Arabic" w:hint="cs"/>
                <w:b/>
                <w:bCs/>
                <w:sz w:val="26"/>
                <w:szCs w:val="26"/>
                <w:rtl/>
                <w:lang w:val="it-IT" w:eastAsia="en-US" w:bidi="ar-SY"/>
              </w:rPr>
              <w:t>يشير العنوان دلاليا إلى أن عملية التعليم لا تقتصر على فترة زمنية معينة، بل هي سيرورة تدوم طيلة العمر...فالتعليم غير خاضع لمنطق الزمن.</w:t>
            </w:r>
          </w:p>
          <w:p w:rsidR="006577CE" w:rsidRPr="004D0B63" w:rsidP="006D330C">
            <w:pPr>
              <w:numPr>
                <w:ilvl w:val="0"/>
                <w:numId w:val="53"/>
              </w:numPr>
              <w:bidi/>
              <w:spacing w:after="200"/>
              <w:ind w:left="720" w:hanging="360"/>
              <w:contextualSpacing/>
              <w:rPr>
                <w:rFonts w:ascii="Traditional Arabic" w:eastAsia="Calibri" w:hAnsi="Traditional Arabic" w:cs="Traditional Arabic"/>
                <w:b/>
                <w:bCs/>
                <w:sz w:val="26"/>
                <w:szCs w:val="26"/>
                <w:rtl/>
                <w:lang w:val="it-IT" w:eastAsia="en-US" w:bidi="ar-SY"/>
              </w:rPr>
            </w:pPr>
            <w:r w:rsidRPr="004D0B63">
              <w:rPr>
                <w:rFonts w:ascii="Traditional Arabic" w:eastAsia="Calibri" w:hAnsi="Traditional Arabic" w:cs="Traditional Arabic" w:hint="cs"/>
                <w:b/>
                <w:bCs/>
                <w:sz w:val="26"/>
                <w:szCs w:val="26"/>
                <w:rtl/>
                <w:lang w:val="it-IT" w:eastAsia="en-US" w:bidi="ar-SY"/>
              </w:rPr>
              <w:t xml:space="preserve">فرضية النص: </w:t>
            </w:r>
            <w:r w:rsidRPr="004D0B63">
              <w:rPr>
                <w:rFonts w:ascii="Traditional Arabic" w:eastAsia="Calibri" w:hAnsi="Traditional Arabic" w:cs="Traditional Arabic" w:hint="cs"/>
                <w:b/>
                <w:bCs/>
                <w:sz w:val="26"/>
                <w:szCs w:val="26"/>
                <w:rtl/>
                <w:lang w:val="it-IT" w:eastAsia="en-US" w:bidi="ar-SY"/>
              </w:rPr>
              <w:br/>
              <w:t xml:space="preserve">من خلال دلالة العنوان وبداية النص نفترض أننا بصدد نص حجاجي نظري </w:t>
            </w:r>
            <w:r w:rsidRPr="004D0B63" w:rsidR="007A209C">
              <w:rPr>
                <w:rFonts w:ascii="Traditional Arabic" w:eastAsia="Calibri" w:hAnsi="Traditional Arabic" w:cs="Traditional Arabic" w:hint="cs"/>
                <w:b/>
                <w:bCs/>
                <w:sz w:val="26"/>
                <w:szCs w:val="26"/>
                <w:rtl/>
                <w:lang w:val="it-IT" w:eastAsia="en-US" w:bidi="ar-SY"/>
              </w:rPr>
              <w:t xml:space="preserve">سيتمحور حول مفهوم </w:t>
            </w:r>
            <w:r w:rsidRPr="004D0B63" w:rsidR="006D330C">
              <w:rPr>
                <w:rFonts w:ascii="Traditional Arabic" w:eastAsia="Calibri" w:hAnsi="Traditional Arabic" w:cs="Traditional Arabic" w:hint="cs"/>
                <w:b/>
                <w:bCs/>
                <w:sz w:val="26"/>
                <w:szCs w:val="26"/>
                <w:rtl/>
                <w:lang w:val="it-IT" w:eastAsia="en-US" w:bidi="ar-SY"/>
              </w:rPr>
              <w:t>التعليم وعلاقته بالديموقراطية، وباعتباره سيرورة تستمر مدى الحياة.</w:t>
            </w:r>
          </w:p>
        </w:tc>
        <w:tc>
          <w:tcPr>
            <w:tcW w:w="1701" w:type="dxa"/>
            <w:shd w:val="clear" w:color="auto" w:fill="auto"/>
          </w:tcPr>
          <w:p w:rsidR="008421A1" w:rsidP="00EA33A7">
            <w:pPr>
              <w:bidi/>
              <w:spacing w:after="200"/>
              <w:rPr>
                <w:rFonts w:ascii="Traditional Arabic" w:eastAsia="Calibri" w:hAnsi="Traditional Arabic" w:cs="Traditional Arabic"/>
                <w:b/>
                <w:bCs/>
                <w:sz w:val="26"/>
                <w:szCs w:val="26"/>
                <w:rtl/>
                <w:lang w:val="en-US" w:eastAsia="en-US" w:bidi="ar-SY"/>
              </w:rPr>
            </w:pPr>
          </w:p>
          <w:p w:rsidR="00311761"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التقويم التكويني لمعالجة التعثرات آنيا خلال سيرورات </w:t>
            </w:r>
            <w:r>
              <w:rPr>
                <w:rFonts w:ascii="Traditional Arabic" w:eastAsia="Calibri" w:hAnsi="Traditional Arabic" w:cs="Traditional Arabic" w:hint="cs"/>
                <w:b/>
                <w:bCs/>
                <w:sz w:val="26"/>
                <w:szCs w:val="26"/>
                <w:rtl/>
                <w:lang w:val="en-US" w:eastAsia="en-US" w:bidi="ar-SY"/>
              </w:rPr>
              <w:t>الدرس</w:t>
            </w:r>
          </w:p>
          <w:p w:rsidR="00311761" w:rsidRPr="001B4966" w:rsidP="00311761">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435"/>
        </w:trPr>
        <w:tc>
          <w:tcPr>
            <w:tcW w:w="1417" w:type="dxa"/>
            <w:shd w:val="clear" w:color="auto" w:fill="auto"/>
          </w:tcPr>
          <w:p w:rsidR="006577CE" w:rsidP="00311761">
            <w:pPr>
              <w:bidi/>
              <w:spacing w:after="200"/>
              <w:jc w:val="center"/>
              <w:rPr>
                <w:rFonts w:ascii="Traditional Arabic" w:eastAsia="Calibri" w:hAnsi="Traditional Arabic" w:cs="Traditional Arabic"/>
                <w:b/>
                <w:bCs/>
                <w:sz w:val="26"/>
                <w:szCs w:val="26"/>
                <w:lang w:val="en-US" w:eastAsia="en-US" w:bidi="ar-SY"/>
              </w:rPr>
            </w:pPr>
          </w:p>
          <w:p w:rsidR="006577CE" w:rsidP="006577CE">
            <w:pPr>
              <w:bidi/>
              <w:spacing w:after="200"/>
              <w:rPr>
                <w:rFonts w:ascii="Traditional Arabic" w:eastAsia="Calibri" w:hAnsi="Traditional Arabic" w:cs="Traditional Arabic"/>
                <w:sz w:val="26"/>
                <w:szCs w:val="26"/>
                <w:lang w:val="en-US" w:eastAsia="en-US" w:bidi="ar-SY"/>
              </w:rPr>
            </w:pPr>
          </w:p>
          <w:p w:rsidR="00311761" w:rsidRPr="006577CE" w:rsidP="006577CE">
            <w:pPr>
              <w:bidi/>
              <w:spacing w:after="200"/>
              <w:rPr>
                <w:rFonts w:ascii="Traditional Arabic" w:eastAsia="Calibri" w:hAnsi="Traditional Arabic" w:cs="Traditional Arabic"/>
                <w:sz w:val="26"/>
                <w:szCs w:val="26"/>
                <w:lang w:val="en-US" w:eastAsia="en-US" w:bidi="ar-SY"/>
              </w:rPr>
            </w:pPr>
            <w:r>
              <w:rPr>
                <w:rFonts w:ascii="Traditional Arabic" w:eastAsia="Calibri" w:hAnsi="Traditional Arabic" w:cs="Traditional Arabic" w:hint="cs"/>
                <w:sz w:val="26"/>
                <w:szCs w:val="26"/>
                <w:rtl/>
                <w:lang w:val="en-US" w:eastAsia="en-US" w:bidi="ar-SY"/>
              </w:rPr>
              <w:t xml:space="preserve">فهم النص </w:t>
            </w:r>
          </w:p>
        </w:tc>
        <w:tc>
          <w:tcPr>
            <w:tcW w:w="1701" w:type="dxa"/>
            <w:shd w:val="clear" w:color="auto" w:fill="auto"/>
          </w:tcPr>
          <w:p w:rsidR="00F61FE8"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تمثل أفكار النص.</w:t>
            </w:r>
          </w:p>
          <w:p w:rsidR="00DA4D08" w:rsidRPr="000A5CE5" w:rsidP="000A5CE5">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0A5CE5" w:rsidRPr="000A5CE5" w:rsidP="000A5CE5">
            <w:pPr>
              <w:bidi/>
              <w:spacing w:after="200"/>
              <w:rPr>
                <w:rFonts w:ascii="Traditional Arabic" w:eastAsia="Calibri" w:hAnsi="Traditional Arabic" w:cs="Traditional Arabic"/>
                <w:b/>
                <w:bCs/>
                <w:sz w:val="26"/>
                <w:szCs w:val="26"/>
                <w:lang w:val="en-US" w:eastAsia="en-US" w:bidi="ar-MA"/>
              </w:rPr>
            </w:pPr>
          </w:p>
          <w:p w:rsidR="00AA2A6D" w:rsidRPr="000A5CE5" w:rsidP="00906C03">
            <w:pPr>
              <w:bidi/>
              <w:spacing w:after="200"/>
              <w:ind w:left="502"/>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استخرج أهم الأفكار الأساسية الواردة في النص.</w:t>
            </w:r>
          </w:p>
        </w:tc>
        <w:tc>
          <w:tcPr>
            <w:tcW w:w="7655" w:type="dxa"/>
            <w:shd w:val="clear" w:color="auto" w:fill="auto"/>
          </w:tcPr>
          <w:p w:rsidR="001D682E" w:rsidRPr="004D0B63" w:rsidP="001279E3">
            <w:pPr>
              <w:bidi/>
              <w:spacing w:after="200"/>
              <w:ind w:left="502"/>
              <w:contextualSpacing/>
              <w:rPr>
                <w:rFonts w:ascii="Traditional Arabic" w:eastAsia="Calibri" w:hAnsi="Traditional Arabic" w:cs="Traditional Arabic"/>
                <w:b/>
                <w:bCs/>
                <w:sz w:val="26"/>
                <w:szCs w:val="26"/>
                <w:lang w:val="it-IT" w:eastAsia="en-US" w:bidi="ar-SY"/>
              </w:rPr>
            </w:pPr>
            <w:r w:rsidRPr="004D0B63">
              <w:rPr>
                <w:rFonts w:ascii="Traditional Arabic" w:eastAsia="Calibri" w:hAnsi="Traditional Arabic" w:cs="Traditional Arabic" w:hint="cs"/>
                <w:b/>
                <w:bCs/>
                <w:sz w:val="26"/>
                <w:szCs w:val="26"/>
                <w:rtl/>
                <w:lang w:val="it-IT" w:eastAsia="en-US" w:bidi="ar-SY"/>
              </w:rPr>
              <w:t>الأفكار الأساسية:</w:t>
            </w:r>
            <w:r w:rsidRPr="004D0B63" w:rsidR="005B5CC6">
              <w:rPr>
                <w:rFonts w:ascii="Traditional Arabic" w:eastAsia="Calibri" w:hAnsi="Traditional Arabic" w:cs="Traditional Arabic"/>
                <w:b/>
                <w:bCs/>
                <w:sz w:val="26"/>
                <w:szCs w:val="26"/>
                <w:rtl/>
                <w:lang w:val="it-IT" w:eastAsia="en-US" w:bidi="ar-SY"/>
              </w:rPr>
              <w:br/>
            </w:r>
            <w:r w:rsidRPr="004D0B63" w:rsidR="005B5CC6">
              <w:rPr>
                <w:rFonts w:ascii="Traditional Arabic" w:eastAsia="Calibri" w:hAnsi="Traditional Arabic" w:cs="Traditional Arabic" w:hint="cs"/>
                <w:b/>
                <w:bCs/>
                <w:sz w:val="26"/>
                <w:szCs w:val="26"/>
                <w:rtl/>
                <w:lang w:val="it-IT" w:eastAsia="en-US" w:bidi="ar-SY"/>
              </w:rPr>
              <w:t xml:space="preserve">- </w:t>
            </w:r>
            <w:r w:rsidRPr="004D0B63" w:rsidR="001279E3">
              <w:rPr>
                <w:rFonts w:ascii="Traditional Arabic" w:eastAsia="Calibri" w:hAnsi="Traditional Arabic" w:cs="Traditional Arabic" w:hint="cs"/>
                <w:b/>
                <w:bCs/>
                <w:sz w:val="26"/>
                <w:szCs w:val="26"/>
                <w:rtl/>
                <w:lang w:val="it-IT" w:eastAsia="en-US" w:bidi="ar-SY"/>
              </w:rPr>
              <w:t>دور التعليم في نهضة الشعوب</w:t>
            </w:r>
            <w:r w:rsidRPr="004D0B63" w:rsidR="001279E3">
              <w:rPr>
                <w:rFonts w:ascii="Traditional Arabic" w:eastAsia="Calibri" w:hAnsi="Traditional Arabic" w:cs="Traditional Arabic" w:hint="cs"/>
                <w:b/>
                <w:bCs/>
                <w:sz w:val="26"/>
                <w:szCs w:val="26"/>
                <w:rtl/>
                <w:lang w:val="it-IT" w:eastAsia="en-US" w:bidi="ar-SY"/>
              </w:rPr>
              <w:br/>
              <w:t>_ مرونة المنظومة التعليمية ضرورة تفرضها مطالب الحياة وسوق العمل المتغيرة.</w:t>
            </w:r>
            <w:r w:rsidRPr="004D0B63" w:rsidR="001279E3">
              <w:rPr>
                <w:rFonts w:ascii="Traditional Arabic" w:eastAsia="Calibri" w:hAnsi="Traditional Arabic" w:cs="Traditional Arabic" w:hint="cs"/>
                <w:b/>
                <w:bCs/>
                <w:sz w:val="26"/>
                <w:szCs w:val="26"/>
                <w:rtl/>
                <w:lang w:val="it-IT" w:eastAsia="en-US" w:bidi="ar-SY"/>
              </w:rPr>
              <w:br/>
              <w:t>_ مواصفات تعليم الحاضر والمستقبل</w:t>
            </w:r>
            <w:r w:rsidRPr="004D0B63" w:rsidR="001279E3">
              <w:rPr>
                <w:rFonts w:ascii="Traditional Arabic" w:eastAsia="Calibri" w:hAnsi="Traditional Arabic" w:cs="Traditional Arabic" w:hint="cs"/>
                <w:b/>
                <w:bCs/>
                <w:sz w:val="26"/>
                <w:szCs w:val="26"/>
                <w:rtl/>
                <w:lang w:val="it-IT" w:eastAsia="en-US" w:bidi="ar-SY"/>
              </w:rPr>
              <w:br/>
              <w:t>_ التعليم مدى الحياة تحتمه حاجات المجتمع المتجددة.ّ</w:t>
            </w:r>
            <w:r w:rsidRPr="004D0B63" w:rsidR="001279E3">
              <w:rPr>
                <w:rFonts w:ascii="Traditional Arabic" w:eastAsia="Calibri" w:hAnsi="Traditional Arabic" w:cs="Traditional Arabic" w:hint="cs"/>
                <w:b/>
                <w:bCs/>
                <w:sz w:val="26"/>
                <w:szCs w:val="26"/>
                <w:rtl/>
                <w:lang w:val="it-IT" w:eastAsia="en-US" w:bidi="ar-SY"/>
              </w:rPr>
              <w:br/>
              <w:t>_ التعليم هو المفتاح الأساس للديموقراطية والتنمية البشرية المستدامة.</w:t>
            </w:r>
          </w:p>
        </w:tc>
        <w:tc>
          <w:tcPr>
            <w:tcW w:w="1701" w:type="dxa"/>
            <w:shd w:val="clear" w:color="auto" w:fill="auto"/>
          </w:tcPr>
          <w:p w:rsidR="001761F3" w:rsidP="001761F3">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النكويني لمعالجة التعثرات</w:t>
            </w:r>
          </w:p>
          <w:p w:rsidR="001761F3" w:rsidRPr="001B4966" w:rsidP="001761F3">
            <w:pPr>
              <w:bidi/>
              <w:spacing w:after="200"/>
              <w:rPr>
                <w:rFonts w:ascii="Traditional Arabic" w:eastAsia="Calibri" w:hAnsi="Traditional Arabic" w:cs="Traditional Arabic"/>
                <w:b/>
                <w:bCs/>
                <w:sz w:val="26"/>
                <w:szCs w:val="26"/>
                <w:rtl/>
                <w:lang w:val="en-US" w:eastAsia="en-US" w:bidi="ar-SY"/>
              </w:rPr>
            </w:pPr>
          </w:p>
          <w:p w:rsidR="00DA4D08" w:rsidRPr="001B4966" w:rsidP="001761F3">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1217"/>
        </w:trPr>
        <w:tc>
          <w:tcPr>
            <w:tcW w:w="1417" w:type="dxa"/>
            <w:shd w:val="clear" w:color="auto" w:fill="auto"/>
          </w:tcPr>
          <w:p w:rsidR="000A5CE5" w:rsidRPr="000A5CE5" w:rsidP="00311761">
            <w:pPr>
              <w:bidi/>
              <w:spacing w:after="200"/>
              <w:rPr>
                <w:rFonts w:ascii="Traditional Arabic" w:eastAsia="Calibri" w:hAnsi="Traditional Arabic" w:cs="Traditional Arabic"/>
                <w:b/>
                <w:bCs/>
                <w:sz w:val="26"/>
                <w:szCs w:val="26"/>
                <w:rtl/>
                <w:lang w:val="en-US" w:eastAsia="en-US" w:bidi="ar-MA"/>
              </w:rPr>
            </w:pPr>
          </w:p>
          <w:p w:rsidR="00311761" w:rsidRPr="000A5CE5" w:rsidP="00311761">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التحليل</w:t>
            </w:r>
          </w:p>
        </w:tc>
        <w:tc>
          <w:tcPr>
            <w:tcW w:w="1701" w:type="dxa"/>
            <w:shd w:val="clear" w:color="auto" w:fill="auto"/>
          </w:tcPr>
          <w:p w:rsidR="00F61FE8" w:rsidP="000A5CE5">
            <w:pPr>
              <w:bidi/>
              <w:spacing w:after="200"/>
              <w:rPr>
                <w:rFonts w:ascii="Traditional Arabic" w:eastAsia="Calibri" w:hAnsi="Traditional Arabic" w:cs="Traditional Arabic"/>
                <w:b/>
                <w:bCs/>
                <w:sz w:val="26"/>
                <w:szCs w:val="26"/>
                <w:lang w:val="en-GB" w:eastAsia="en-US" w:bidi="ar-SY"/>
              </w:rPr>
            </w:pPr>
            <w:r>
              <w:rPr>
                <w:rFonts w:ascii="Traditional Arabic" w:eastAsia="Calibri" w:hAnsi="Traditional Arabic" w:cs="Traditional Arabic" w:hint="cs"/>
                <w:b/>
                <w:bCs/>
                <w:sz w:val="26"/>
                <w:szCs w:val="26"/>
                <w:rtl/>
                <w:lang w:val="en-US" w:eastAsia="en-US" w:bidi="ar-SY"/>
              </w:rPr>
              <w:t>قدرة المتعلم على تفكيك النص إلى عناصره المختلفة</w:t>
            </w:r>
            <w:r w:rsidR="00906C03">
              <w:rPr>
                <w:rFonts w:ascii="Traditional Arabic" w:eastAsia="Calibri" w:hAnsi="Traditional Arabic" w:cs="Traditional Arabic" w:hint="cs"/>
                <w:b/>
                <w:bCs/>
                <w:sz w:val="26"/>
                <w:szCs w:val="26"/>
                <w:rtl/>
                <w:lang w:val="en-US" w:eastAsia="en-US" w:bidi="ar-SY"/>
              </w:rPr>
              <w:t xml:space="preserve"> والتعرف على خصائص بنائه المنهجي</w:t>
            </w:r>
            <w:r>
              <w:rPr>
                <w:rFonts w:ascii="Traditional Arabic" w:eastAsia="Calibri" w:hAnsi="Traditional Arabic" w:cs="Traditional Arabic" w:hint="cs"/>
                <w:b/>
                <w:bCs/>
                <w:sz w:val="26"/>
                <w:szCs w:val="26"/>
                <w:rtl/>
                <w:lang w:val="en-US" w:eastAsia="en-US" w:bidi="ar-SY"/>
              </w:rPr>
              <w:t>.</w:t>
            </w:r>
          </w:p>
          <w:p w:rsidR="000921E3" w:rsidRPr="006577CE" w:rsidP="000921E3">
            <w:pPr>
              <w:bidi/>
              <w:spacing w:after="200"/>
              <w:rPr>
                <w:rFonts w:ascii="Traditional Arabic" w:eastAsia="Calibri" w:hAnsi="Traditional Arabic" w:cs="Traditional Arabic"/>
                <w:b/>
                <w:bCs/>
                <w:sz w:val="26"/>
                <w:szCs w:val="26"/>
                <w:lang w:val="en-GB" w:eastAsia="en-US" w:bidi="ar-SY"/>
              </w:rPr>
            </w:pPr>
          </w:p>
          <w:p w:rsidR="00F61FE8" w:rsidRPr="000A5CE5" w:rsidP="000A5CE5">
            <w:pPr>
              <w:bidi/>
              <w:spacing w:after="200"/>
              <w:rPr>
                <w:rFonts w:ascii="Traditional Arabic" w:eastAsia="Calibri" w:hAnsi="Traditional Arabic" w:cs="Traditional Arabic"/>
                <w:b/>
                <w:bCs/>
                <w:sz w:val="26"/>
                <w:szCs w:val="26"/>
                <w:rtl/>
                <w:lang w:val="en-US" w:eastAsia="en-US" w:bidi="ar-SY"/>
              </w:rPr>
            </w:pPr>
          </w:p>
          <w:p w:rsidR="001563DE" w:rsidRPr="000A5CE5" w:rsidP="006577CE">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83170F" w:rsidRPr="000A5CE5" w:rsidP="000A5CE5">
            <w:pPr>
              <w:bidi/>
              <w:spacing w:after="200"/>
              <w:rPr>
                <w:rFonts w:ascii="Traditional Arabic" w:eastAsia="Calibri" w:hAnsi="Traditional Arabic" w:cs="Traditional Arabic"/>
                <w:b/>
                <w:bCs/>
                <w:sz w:val="26"/>
                <w:szCs w:val="26"/>
                <w:rtl/>
                <w:lang w:val="en-US" w:eastAsia="en-US" w:bidi="ar-SY"/>
              </w:rPr>
            </w:pPr>
          </w:p>
          <w:p w:rsidR="00906C03" w:rsidP="00906C03">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ادرس لغة النص مبينا طبيعتها.</w:t>
            </w:r>
          </w:p>
          <w:p w:rsidR="00906C03" w:rsidP="00906C03">
            <w:pPr>
              <w:bidi/>
              <w:spacing w:after="200"/>
              <w:rPr>
                <w:rFonts w:ascii="Traditional Arabic" w:eastAsia="Calibri" w:hAnsi="Traditional Arabic" w:cs="Traditional Arabic"/>
                <w:sz w:val="26"/>
                <w:szCs w:val="26"/>
                <w:rtl/>
                <w:lang w:val="en-US" w:eastAsia="en-US" w:bidi="ar-SY"/>
              </w:rPr>
            </w:pPr>
          </w:p>
          <w:p w:rsidR="00455DBC" w:rsidRPr="00906C03" w:rsidP="00906C03">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ما هو التصميم الذي اعتمده الكاتب في نصه ؟</w:t>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t>حدد الأسلوب الحجاجي الذي استعان به الكاتب مبرزا آلياته.</w:t>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t xml:space="preserve"> حدد المنهج الاستدلالي المعتمد.</w:t>
            </w:r>
          </w:p>
        </w:tc>
        <w:tc>
          <w:tcPr>
            <w:tcW w:w="7655" w:type="dxa"/>
            <w:shd w:val="clear" w:color="auto" w:fill="auto"/>
          </w:tcPr>
          <w:p w:rsidR="000A5CE5" w:rsidRPr="000921E3" w:rsidP="001F3379">
            <w:pPr>
              <w:bidi/>
              <w:spacing w:after="200"/>
              <w:ind w:left="502"/>
              <w:contextualSpacing/>
              <w:rPr>
                <w:rFonts w:ascii="Traditional Arabic" w:eastAsia="Calibri" w:hAnsi="Traditional Arabic" w:cs="Traditional Arabic"/>
                <w:b/>
                <w:bCs/>
                <w:sz w:val="26"/>
                <w:szCs w:val="26"/>
                <w:rtl/>
                <w:lang w:val="it-IT" w:eastAsia="en-US" w:bidi="ar-SY"/>
              </w:rPr>
            </w:pPr>
            <w:r>
              <w:rPr>
                <w:rFonts w:ascii="Traditional Arabic" w:eastAsia="Calibri" w:hAnsi="Traditional Arabic" w:cs="Traditional Arabic" w:hint="cs"/>
                <w:b/>
                <w:bCs/>
                <w:sz w:val="26"/>
                <w:szCs w:val="26"/>
                <w:rtl/>
                <w:lang w:val="it-IT" w:eastAsia="en-US" w:bidi="ar-SY"/>
              </w:rPr>
              <w:t xml:space="preserve">لغة النص: </w:t>
            </w:r>
            <w:r>
              <w:rPr>
                <w:rFonts w:ascii="Traditional Arabic" w:eastAsia="Calibri" w:hAnsi="Traditional Arabic" w:cs="Traditional Arabic"/>
                <w:b/>
                <w:bCs/>
                <w:sz w:val="26"/>
                <w:szCs w:val="26"/>
                <w:rtl/>
                <w:lang w:val="it-IT" w:eastAsia="en-US" w:bidi="ar-SY"/>
              </w:rPr>
              <w:br/>
            </w:r>
            <w:r>
              <w:rPr>
                <w:rFonts w:ascii="Traditional Arabic" w:eastAsia="Calibri" w:hAnsi="Traditional Arabic" w:cs="Traditional Arabic" w:hint="cs"/>
                <w:b/>
                <w:bCs/>
                <w:sz w:val="26"/>
                <w:szCs w:val="26"/>
                <w:rtl/>
                <w:lang w:val="it-IT" w:eastAsia="en-US" w:bidi="ar-SY"/>
              </w:rPr>
              <w:t>لغة النص تقريرية مباشرة، مالت إلى البساطة، وابتعدت عن التعقيد، ذلك أن غاية الكاتب هي مد جسور التواصل بينه وبين أكبر شريحة من القراء.</w:t>
            </w:r>
            <w:r w:rsidR="0068151F">
              <w:rPr>
                <w:rFonts w:ascii="Traditional Arabic" w:eastAsia="Calibri" w:hAnsi="Traditional Arabic" w:cs="Traditional Arabic"/>
                <w:b/>
                <w:bCs/>
                <w:sz w:val="26"/>
                <w:szCs w:val="26"/>
                <w:rtl/>
                <w:lang w:val="it-IT" w:eastAsia="en-US" w:bidi="ar-SY"/>
              </w:rPr>
              <w:br/>
            </w:r>
            <w:r w:rsidR="0068151F">
              <w:rPr>
                <w:rFonts w:ascii="Traditional Arabic" w:eastAsia="Calibri" w:hAnsi="Traditional Arabic" w:cs="Traditional Arabic" w:hint="cs"/>
                <w:b/>
                <w:bCs/>
                <w:sz w:val="26"/>
                <w:szCs w:val="26"/>
                <w:rtl/>
                <w:lang w:val="it-IT" w:eastAsia="en-US" w:bidi="ar-SY"/>
              </w:rPr>
              <w:t>الحقول الدلالية: حقل ال</w:t>
            </w:r>
            <w:r w:rsidR="001279E3">
              <w:rPr>
                <w:rFonts w:ascii="Traditional Arabic" w:eastAsia="Calibri" w:hAnsi="Traditional Arabic" w:cs="Traditional Arabic" w:hint="cs"/>
                <w:b/>
                <w:bCs/>
                <w:sz w:val="26"/>
                <w:szCs w:val="26"/>
                <w:rtl/>
                <w:lang w:val="it-IT" w:eastAsia="en-US" w:bidi="ar-SY"/>
              </w:rPr>
              <w:t>تعليم</w:t>
            </w:r>
            <w:r w:rsidR="0068151F">
              <w:rPr>
                <w:rFonts w:ascii="Traditional Arabic" w:eastAsia="Calibri" w:hAnsi="Traditional Arabic" w:cs="Traditional Arabic" w:hint="cs"/>
                <w:b/>
                <w:bCs/>
                <w:sz w:val="26"/>
                <w:szCs w:val="26"/>
                <w:rtl/>
                <w:lang w:val="it-IT" w:eastAsia="en-US" w:bidi="ar-SY"/>
              </w:rPr>
              <w:t xml:space="preserve"> وحقل ال</w:t>
            </w:r>
            <w:r w:rsidR="001279E3">
              <w:rPr>
                <w:rFonts w:ascii="Traditional Arabic" w:eastAsia="Calibri" w:hAnsi="Traditional Arabic" w:cs="Traditional Arabic" w:hint="cs"/>
                <w:b/>
                <w:bCs/>
                <w:sz w:val="26"/>
                <w:szCs w:val="26"/>
                <w:rtl/>
                <w:lang w:val="it-IT" w:eastAsia="en-US" w:bidi="ar-SY"/>
              </w:rPr>
              <w:t>ديموقراطية والتنمية</w:t>
            </w:r>
            <w:r w:rsidR="0068151F">
              <w:rPr>
                <w:rFonts w:ascii="Traditional Arabic" w:eastAsia="Calibri" w:hAnsi="Traditional Arabic" w:cs="Traditional Arabic" w:hint="cs"/>
                <w:b/>
                <w:bCs/>
                <w:sz w:val="26"/>
                <w:szCs w:val="26"/>
                <w:rtl/>
                <w:lang w:val="it-IT" w:eastAsia="en-US" w:bidi="ar-SY"/>
              </w:rPr>
              <w:br/>
              <w:t xml:space="preserve">تجمع </w:t>
            </w:r>
            <w:r w:rsidR="001279E3">
              <w:rPr>
                <w:rFonts w:ascii="Traditional Arabic" w:eastAsia="Calibri" w:hAnsi="Traditional Arabic" w:cs="Traditional Arabic" w:hint="cs"/>
                <w:b/>
                <w:bCs/>
                <w:sz w:val="26"/>
                <w:szCs w:val="26"/>
                <w:rtl/>
                <w:lang w:val="it-IT" w:eastAsia="en-US" w:bidi="ar-SY"/>
              </w:rPr>
              <w:t>بينهما علاقة ترابط، إذ أن التعليم هو مدخل الديموقراطية والتنمية البشرية المستدامة</w:t>
            </w:r>
            <w:r w:rsidR="0068151F">
              <w:rPr>
                <w:rFonts w:ascii="Traditional Arabic" w:eastAsia="Calibri" w:hAnsi="Traditional Arabic" w:cs="Traditional Arabic" w:hint="cs"/>
                <w:b/>
                <w:bCs/>
                <w:sz w:val="26"/>
                <w:szCs w:val="26"/>
                <w:rtl/>
                <w:lang w:val="it-IT" w:eastAsia="en-US" w:bidi="ar-SY"/>
              </w:rPr>
              <w:t>.</w:t>
            </w:r>
            <w:r>
              <w:rPr>
                <w:rFonts w:ascii="Traditional Arabic" w:eastAsia="Calibri" w:hAnsi="Traditional Arabic" w:cs="Traditional Arabic" w:hint="cs"/>
                <w:b/>
                <w:bCs/>
                <w:sz w:val="26"/>
                <w:szCs w:val="26"/>
                <w:rtl/>
                <w:lang w:val="it-IT" w:eastAsia="en-US" w:bidi="ar-SY"/>
              </w:rPr>
              <w:br/>
              <w:t xml:space="preserve">طرائق العرض: </w:t>
            </w:r>
            <w:r>
              <w:rPr>
                <w:rFonts w:ascii="Traditional Arabic" w:eastAsia="Calibri" w:hAnsi="Traditional Arabic" w:cs="Traditional Arabic"/>
                <w:b/>
                <w:bCs/>
                <w:sz w:val="26"/>
                <w:szCs w:val="26"/>
                <w:rtl/>
                <w:lang w:val="it-IT" w:eastAsia="en-US" w:bidi="ar-SY"/>
              </w:rPr>
              <w:br/>
            </w:r>
            <w:r>
              <w:rPr>
                <w:rFonts w:ascii="Traditional Arabic" w:eastAsia="Calibri" w:hAnsi="Traditional Arabic" w:cs="Traditional Arabic" w:hint="cs"/>
                <w:b/>
                <w:bCs/>
                <w:sz w:val="26"/>
                <w:szCs w:val="26"/>
                <w:rtl/>
                <w:lang w:val="it-IT" w:eastAsia="en-US" w:bidi="ar-SY"/>
              </w:rPr>
              <w:t>أ: بناء النص :</w:t>
            </w:r>
            <w:r>
              <w:rPr>
                <w:rFonts w:ascii="Traditional Arabic" w:eastAsia="Calibri" w:hAnsi="Traditional Arabic" w:cs="Traditional Arabic" w:hint="cs"/>
                <w:b/>
                <w:bCs/>
                <w:sz w:val="26"/>
                <w:szCs w:val="26"/>
                <w:rtl/>
                <w:lang w:val="it-IT" w:eastAsia="en-US" w:bidi="ar-SY"/>
              </w:rPr>
              <w:br/>
              <w:t>اتبع الكاتب في عرضه للأفكار تصميما محددا، اعتمد فيه ما يلي:</w:t>
            </w:r>
            <w:r>
              <w:rPr>
                <w:rFonts w:ascii="Traditional Arabic" w:eastAsia="Calibri" w:hAnsi="Traditional Arabic" w:cs="Traditional Arabic" w:hint="cs"/>
                <w:b/>
                <w:bCs/>
                <w:sz w:val="26"/>
                <w:szCs w:val="26"/>
                <w:rtl/>
                <w:lang w:val="it-IT" w:eastAsia="en-US" w:bidi="ar-SY"/>
              </w:rPr>
              <w:br/>
            </w:r>
            <w:r>
              <w:rPr>
                <w:rFonts w:ascii="Traditional Arabic" w:eastAsia="Calibri" w:hAnsi="Traditional Arabic" w:cs="Traditional Arabic"/>
                <w:b/>
                <w:bCs/>
                <w:sz w:val="26"/>
                <w:szCs w:val="26"/>
                <w:rtl/>
                <w:lang w:val="it-IT" w:eastAsia="en-US" w:bidi="ar-SY"/>
              </w:rPr>
              <w:t>-</w:t>
            </w:r>
            <w:r>
              <w:rPr>
                <w:rFonts w:ascii="Traditional Arabic" w:eastAsia="Calibri" w:hAnsi="Traditional Arabic" w:cs="Traditional Arabic" w:hint="cs"/>
                <w:b/>
                <w:bCs/>
                <w:sz w:val="26"/>
                <w:szCs w:val="26"/>
                <w:rtl/>
                <w:lang w:val="it-IT" w:eastAsia="en-US" w:bidi="ar-SY"/>
              </w:rPr>
              <w:t xml:space="preserve"> تقسيم النص إلى فقرات، كل فقرة تنطوي على فكرة.</w:t>
            </w:r>
            <w:r>
              <w:rPr>
                <w:rFonts w:ascii="Traditional Arabic" w:eastAsia="Calibri" w:hAnsi="Traditional Arabic" w:cs="Traditional Arabic" w:hint="cs"/>
                <w:b/>
                <w:bCs/>
                <w:sz w:val="26"/>
                <w:szCs w:val="26"/>
                <w:rtl/>
                <w:lang w:val="it-IT" w:eastAsia="en-US" w:bidi="ar-SY"/>
              </w:rPr>
              <w:br/>
            </w:r>
            <w:r>
              <w:rPr>
                <w:rFonts w:ascii="Traditional Arabic" w:eastAsia="Calibri" w:hAnsi="Traditional Arabic" w:cs="Traditional Arabic"/>
                <w:b/>
                <w:bCs/>
                <w:sz w:val="26"/>
                <w:szCs w:val="26"/>
                <w:rtl/>
                <w:lang w:val="it-IT" w:eastAsia="en-US" w:bidi="ar-SY"/>
              </w:rPr>
              <w:t>-</w:t>
            </w:r>
            <w:r>
              <w:rPr>
                <w:rFonts w:ascii="Traditional Arabic" w:eastAsia="Calibri" w:hAnsi="Traditional Arabic" w:cs="Traditional Arabic" w:hint="cs"/>
                <w:b/>
                <w:bCs/>
                <w:sz w:val="26"/>
                <w:szCs w:val="26"/>
                <w:rtl/>
                <w:lang w:val="it-IT" w:eastAsia="en-US" w:bidi="ar-SY"/>
              </w:rPr>
              <w:t xml:space="preserve"> عرض أفكاره وفق تسلسل منهجي: مقدمة ، عرض، خاتمة.</w:t>
            </w:r>
            <w:r>
              <w:rPr>
                <w:rFonts w:ascii="Traditional Arabic" w:eastAsia="Calibri" w:hAnsi="Traditional Arabic" w:cs="Traditional Arabic" w:hint="cs"/>
                <w:b/>
                <w:bCs/>
                <w:sz w:val="26"/>
                <w:szCs w:val="26"/>
                <w:rtl/>
                <w:lang w:val="it-IT" w:eastAsia="en-US" w:bidi="ar-SY"/>
              </w:rPr>
              <w:br/>
              <w:t xml:space="preserve">ب: </w:t>
            </w:r>
            <w:r w:rsidR="0080367A">
              <w:rPr>
                <w:rFonts w:ascii="Traditional Arabic" w:eastAsia="Calibri" w:hAnsi="Traditional Arabic" w:cs="Traditional Arabic" w:hint="cs"/>
                <w:b/>
                <w:bCs/>
                <w:sz w:val="26"/>
                <w:szCs w:val="26"/>
                <w:rtl/>
                <w:lang w:val="it-IT" w:eastAsia="en-US" w:bidi="ar-SY"/>
              </w:rPr>
              <w:t>أسلوب النص:</w:t>
            </w:r>
            <w:r w:rsidR="0080367A">
              <w:rPr>
                <w:rFonts w:ascii="Traditional Arabic" w:eastAsia="Calibri" w:hAnsi="Traditional Arabic" w:cs="Traditional Arabic" w:hint="cs"/>
                <w:b/>
                <w:bCs/>
                <w:sz w:val="26"/>
                <w:szCs w:val="26"/>
                <w:rtl/>
                <w:lang w:val="it-IT" w:eastAsia="en-US" w:bidi="ar-SY"/>
              </w:rPr>
              <w:br/>
              <w:t>ت</w:t>
            </w:r>
            <w:r w:rsidR="004D5540">
              <w:rPr>
                <w:rFonts w:ascii="Traditional Arabic" w:eastAsia="Calibri" w:hAnsi="Traditional Arabic" w:cs="Traditional Arabic"/>
                <w:b/>
                <w:bCs/>
                <w:sz w:val="26"/>
                <w:szCs w:val="26"/>
                <w:rtl/>
                <w:lang w:val="it-IT" w:eastAsia="en-US" w:bidi="ar-SY"/>
              </w:rPr>
              <w:br/>
            </w:r>
            <w:r w:rsidR="004D5540">
              <w:rPr>
                <w:rFonts w:ascii="Traditional Arabic" w:eastAsia="Calibri" w:hAnsi="Traditional Arabic" w:cs="Traditional Arabic" w:hint="cs"/>
                <w:b/>
                <w:bCs/>
                <w:sz w:val="26"/>
                <w:szCs w:val="26"/>
                <w:rtl/>
                <w:lang w:val="it-IT" w:eastAsia="en-US" w:bidi="ar-SY"/>
              </w:rPr>
              <w:t>المنهج الاستدلالي المعتمد: وظف الكاتب منهجا است</w:t>
            </w:r>
            <w:r w:rsidR="001F3379">
              <w:rPr>
                <w:rFonts w:ascii="Traditional Arabic" w:eastAsia="Calibri" w:hAnsi="Traditional Arabic" w:cs="Traditional Arabic" w:hint="cs"/>
                <w:b/>
                <w:bCs/>
                <w:sz w:val="26"/>
                <w:szCs w:val="26"/>
                <w:rtl/>
                <w:lang w:val="it-IT" w:eastAsia="en-US" w:bidi="ar-SY"/>
              </w:rPr>
              <w:t>قرائيا</w:t>
            </w:r>
            <w:r w:rsidR="004D5540">
              <w:rPr>
                <w:rFonts w:ascii="Traditional Arabic" w:eastAsia="Calibri" w:hAnsi="Traditional Arabic" w:cs="Traditional Arabic" w:hint="cs"/>
                <w:b/>
                <w:bCs/>
                <w:sz w:val="26"/>
                <w:szCs w:val="26"/>
                <w:rtl/>
                <w:lang w:val="it-IT" w:eastAsia="en-US" w:bidi="ar-SY"/>
              </w:rPr>
              <w:t xml:space="preserve"> انتقل فيه من ما هو </w:t>
            </w:r>
            <w:r w:rsidR="001F3379">
              <w:rPr>
                <w:rFonts w:ascii="Traditional Arabic" w:eastAsia="Calibri" w:hAnsi="Traditional Arabic" w:cs="Traditional Arabic" w:hint="cs"/>
                <w:b/>
                <w:bCs/>
                <w:sz w:val="26"/>
                <w:szCs w:val="26"/>
                <w:rtl/>
                <w:lang w:val="it-IT" w:eastAsia="en-US" w:bidi="ar-SY"/>
              </w:rPr>
              <w:t>خاص</w:t>
            </w:r>
            <w:r w:rsidR="004D5540">
              <w:rPr>
                <w:rFonts w:ascii="Traditional Arabic" w:eastAsia="Calibri" w:hAnsi="Traditional Arabic" w:cs="Traditional Arabic" w:hint="cs"/>
                <w:b/>
                <w:bCs/>
                <w:sz w:val="26"/>
                <w:szCs w:val="26"/>
                <w:rtl/>
                <w:lang w:val="it-IT" w:eastAsia="en-US" w:bidi="ar-SY"/>
              </w:rPr>
              <w:t xml:space="preserve"> إلى ما هو </w:t>
            </w:r>
            <w:r w:rsidR="001F3379">
              <w:rPr>
                <w:rFonts w:ascii="Traditional Arabic" w:eastAsia="Calibri" w:hAnsi="Traditional Arabic" w:cs="Traditional Arabic" w:hint="cs"/>
                <w:b/>
                <w:bCs/>
                <w:sz w:val="26"/>
                <w:szCs w:val="26"/>
                <w:rtl/>
                <w:lang w:val="it-IT" w:eastAsia="en-US" w:bidi="ar-SY"/>
              </w:rPr>
              <w:t xml:space="preserve">عام، </w:t>
            </w:r>
            <w:r w:rsidR="00F96023">
              <w:rPr>
                <w:rFonts w:ascii="Traditional Arabic" w:eastAsia="Calibri" w:hAnsi="Traditional Arabic" w:cs="Traditional Arabic" w:hint="cs"/>
                <w:b/>
                <w:bCs/>
                <w:sz w:val="26"/>
                <w:szCs w:val="26"/>
                <w:rtl/>
                <w:lang w:val="it-IT" w:eastAsia="en-US" w:bidi="ar-SY"/>
              </w:rPr>
              <w:t xml:space="preserve">فابتدأ </w:t>
            </w:r>
            <w:r w:rsidR="001F3379">
              <w:rPr>
                <w:rFonts w:ascii="Traditional Arabic" w:eastAsia="Calibri" w:hAnsi="Traditional Arabic" w:cs="Traditional Arabic" w:hint="cs"/>
                <w:b/>
                <w:bCs/>
                <w:sz w:val="26"/>
                <w:szCs w:val="26"/>
                <w:rtl/>
                <w:lang w:val="it-IT" w:eastAsia="en-US" w:bidi="ar-SY"/>
              </w:rPr>
              <w:t xml:space="preserve">بالتطرق لأهمية التعليم وبيان أهم مواصفاته كي يكون فعالا وبناء، وخلص في النهاية إلى كون </w:t>
            </w:r>
            <w:r w:rsidR="001F3379">
              <w:rPr>
                <w:rFonts w:ascii="Traditional Arabic" w:eastAsia="Calibri" w:hAnsi="Traditional Arabic" w:cs="Traditional Arabic" w:hint="cs"/>
                <w:b/>
                <w:bCs/>
                <w:sz w:val="26"/>
                <w:szCs w:val="26"/>
                <w:rtl/>
                <w:lang w:val="it-IT" w:eastAsia="en-US" w:bidi="ar-SY"/>
              </w:rPr>
              <w:t>التعليم مدخل الديموقراطية والتنمية المستدامة</w:t>
            </w:r>
            <w:r w:rsidRPr="004D0B63" w:rsidR="00F96023">
              <w:rPr>
                <w:rFonts w:ascii="Traditional Arabic" w:eastAsia="Calibri" w:hAnsi="Traditional Arabic" w:cs="Traditional Arabic" w:hint="cs"/>
                <w:b/>
                <w:bCs/>
                <w:sz w:val="26"/>
                <w:szCs w:val="26"/>
                <w:rtl/>
                <w:lang w:val="it-IT" w:eastAsia="en-US" w:bidi="ar-SY"/>
              </w:rPr>
              <w:t>.</w:t>
            </w:r>
          </w:p>
        </w:tc>
        <w:tc>
          <w:tcPr>
            <w:tcW w:w="1701" w:type="dxa"/>
            <w:shd w:val="clear" w:color="auto" w:fill="auto"/>
          </w:tcPr>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2A526C" w:rsidRPr="001B4966" w:rsidP="004D5540">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4D5540">
              <w:rPr>
                <w:rFonts w:ascii="Traditional Arabic" w:eastAsia="Calibri" w:hAnsi="Traditional Arabic" w:cs="Traditional Arabic" w:hint="cs"/>
                <w:b/>
                <w:bCs/>
                <w:sz w:val="26"/>
                <w:szCs w:val="26"/>
                <w:rtl/>
                <w:lang w:val="en-US" w:eastAsia="en-US" w:bidi="ar-SY"/>
              </w:rPr>
              <w:t>تكويني لمعالجة التعثرات.</w:t>
            </w:r>
          </w:p>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1563DE" w:rsidRPr="001B4966" w:rsidP="005C7B1B">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w:t>
            </w:r>
          </w:p>
        </w:tc>
      </w:tr>
      <w:tr w:rsidTr="004D5540">
        <w:tblPrEx>
          <w:tblW w:w="15309" w:type="dxa"/>
          <w:tblInd w:w="197" w:type="dxa"/>
          <w:tblLook w:val="0000"/>
        </w:tblPrEx>
        <w:trPr>
          <w:trHeight w:val="2686"/>
        </w:trPr>
        <w:tc>
          <w:tcPr>
            <w:tcW w:w="1417" w:type="dxa"/>
            <w:shd w:val="clear" w:color="auto" w:fill="auto"/>
          </w:tcPr>
          <w:p w:rsidR="004D5540" w:rsidP="00311761">
            <w:pPr>
              <w:bidi/>
              <w:spacing w:after="200"/>
              <w:rPr>
                <w:rFonts w:ascii="Traditional Arabic" w:eastAsia="Calibri" w:hAnsi="Traditional Arabic" w:cs="Traditional Arabic"/>
                <w:b/>
                <w:bCs/>
                <w:sz w:val="26"/>
                <w:szCs w:val="26"/>
                <w:rtl/>
                <w:lang w:val="en-US" w:eastAsia="en-US" w:bidi="ar-MA"/>
              </w:rPr>
            </w:pPr>
          </w:p>
          <w:p w:rsidR="004D5540" w:rsidP="004D5540">
            <w:pPr>
              <w:bidi/>
              <w:spacing w:after="200"/>
              <w:rPr>
                <w:rFonts w:ascii="Traditional Arabic" w:eastAsia="Calibri" w:hAnsi="Traditional Arabic" w:cs="Traditional Arabic"/>
                <w:sz w:val="26"/>
                <w:szCs w:val="26"/>
                <w:rtl/>
                <w:lang w:val="en-US" w:eastAsia="en-US" w:bidi="ar-MA"/>
              </w:rPr>
            </w:pPr>
          </w:p>
          <w:p w:rsidR="004D5540" w:rsidRPr="004D5540" w:rsidP="004D5540">
            <w:pPr>
              <w:bidi/>
              <w:spacing w:after="200"/>
              <w:rPr>
                <w:rFonts w:ascii="Traditional Arabic" w:eastAsia="Calibri" w:hAnsi="Traditional Arabic" w:cs="Traditional Arabic"/>
                <w:sz w:val="26"/>
                <w:szCs w:val="26"/>
                <w:rtl/>
                <w:lang w:val="en-US" w:eastAsia="en-US" w:bidi="ar-MA"/>
              </w:rPr>
            </w:pPr>
            <w:r>
              <w:rPr>
                <w:rFonts w:ascii="Traditional Arabic" w:eastAsia="Calibri" w:hAnsi="Traditional Arabic" w:cs="Traditional Arabic" w:hint="cs"/>
                <w:sz w:val="26"/>
                <w:szCs w:val="26"/>
                <w:rtl/>
                <w:lang w:val="en-US" w:eastAsia="en-US" w:bidi="ar-MA"/>
              </w:rPr>
              <w:t>تركيب</w:t>
            </w:r>
          </w:p>
        </w:tc>
        <w:tc>
          <w:tcPr>
            <w:tcW w:w="1701" w:type="dxa"/>
            <w:shd w:val="clear" w:color="auto" w:fill="auto"/>
          </w:tcPr>
          <w:p w:rsidR="004D5540"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تمحيص فرضيته عبر تركيب معطيات النص تركيبا متلاحم الأجزاء.</w:t>
            </w:r>
          </w:p>
        </w:tc>
        <w:tc>
          <w:tcPr>
            <w:tcW w:w="2835" w:type="dxa"/>
            <w:shd w:val="clear" w:color="auto" w:fill="auto"/>
          </w:tcPr>
          <w:p w:rsidR="004D5540"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يصوغ المتعلمون فقرة مركزة عن أهم القضايا الفكرة التي طرحها النص، وكذا الوسائل الفنية المعتمدة.</w:t>
            </w:r>
          </w:p>
        </w:tc>
        <w:tc>
          <w:tcPr>
            <w:tcW w:w="7655" w:type="dxa"/>
            <w:shd w:val="clear" w:color="auto" w:fill="auto"/>
          </w:tcPr>
          <w:p w:rsidR="001F3379" w:rsidP="0068151F">
            <w:pPr>
              <w:bidi/>
              <w:spacing w:after="200"/>
              <w:rPr>
                <w:rFonts w:ascii="Traditional Arabic" w:eastAsia="Calibri" w:hAnsi="Traditional Arabic" w:cs="Traditional Arabic"/>
                <w:b/>
                <w:bCs/>
                <w:sz w:val="26"/>
                <w:szCs w:val="26"/>
                <w:rtl/>
                <w:lang w:val="it-IT" w:eastAsia="en-US" w:bidi="ar-SY"/>
              </w:rPr>
            </w:pPr>
          </w:p>
          <w:p w:rsidR="001F3379" w:rsidP="001F3379">
            <w:pPr>
              <w:bidi/>
              <w:spacing w:after="200"/>
              <w:rPr>
                <w:rFonts w:ascii="Traditional Arabic" w:eastAsia="Calibri" w:hAnsi="Traditional Arabic" w:cs="Traditional Arabic"/>
                <w:b/>
                <w:bCs/>
                <w:sz w:val="26"/>
                <w:szCs w:val="26"/>
                <w:rtl/>
                <w:lang w:val="it-IT" w:eastAsia="en-US" w:bidi="ar-SY"/>
              </w:rPr>
            </w:pPr>
          </w:p>
          <w:p w:rsidR="004D5540" w:rsidRPr="00906C03" w:rsidP="001F3379">
            <w:pPr>
              <w:bidi/>
              <w:spacing w:after="200"/>
              <w:rPr>
                <w:rFonts w:ascii="Traditional Arabic" w:eastAsia="Calibri" w:hAnsi="Traditional Arabic" w:cs="Traditional Arabic"/>
                <w:b/>
                <w:bCs/>
                <w:sz w:val="26"/>
                <w:szCs w:val="26"/>
                <w:rtl/>
                <w:lang w:val="it-IT" w:eastAsia="en-US" w:bidi="ar-SY"/>
              </w:rPr>
            </w:pPr>
            <w:r>
              <w:rPr>
                <w:rFonts w:ascii="Traditional Arabic" w:eastAsia="Calibri" w:hAnsi="Traditional Arabic" w:cs="Traditional Arabic" w:hint="cs"/>
                <w:b/>
                <w:bCs/>
                <w:sz w:val="26"/>
                <w:szCs w:val="26"/>
                <w:rtl/>
                <w:lang w:val="it-IT" w:eastAsia="en-US" w:bidi="ar-SY"/>
              </w:rPr>
              <w:t xml:space="preserve">                            صياغة المتعلم لتركيب يزواج بين معنى النص ومبناه.</w:t>
            </w:r>
          </w:p>
        </w:tc>
        <w:tc>
          <w:tcPr>
            <w:tcW w:w="1701" w:type="dxa"/>
            <w:shd w:val="clear" w:color="auto" w:fill="auto"/>
          </w:tcPr>
          <w:p w:rsidR="004D5540" w:rsidRPr="001B4966" w:rsidP="002A526C">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906C03">
              <w:rPr>
                <w:rFonts w:ascii="Traditional Arabic" w:eastAsia="Calibri" w:hAnsi="Traditional Arabic" w:cs="Traditional Arabic" w:hint="cs"/>
                <w:b/>
                <w:bCs/>
                <w:sz w:val="26"/>
                <w:szCs w:val="26"/>
                <w:rtl/>
                <w:lang w:val="en-US" w:eastAsia="en-US" w:bidi="ar-SY"/>
              </w:rPr>
              <w:t>إجمالي، أرى فيه مدى تمكن المتعلمين من استيعاب الدرس وتصحيح التعثرات.</w:t>
            </w:r>
          </w:p>
        </w:tc>
      </w:tr>
    </w:tbl>
    <w:p w:rsidR="002B051F" w:rsidP="00F04338">
      <w:pPr>
        <w:bidi/>
        <w:spacing w:after="200"/>
        <w:rPr>
          <w:rFonts w:ascii="Traditional Arabic" w:eastAsia="Calibri" w:hAnsi="Traditional Arabic" w:cs="Traditional Arabic"/>
          <w:b/>
          <w:bCs/>
          <w:sz w:val="26"/>
          <w:szCs w:val="26"/>
          <w:rtl/>
          <w:lang w:val="en-US" w:eastAsia="en-US" w:bidi="ar-SY"/>
        </w:rPr>
        <w:sectPr w:rsidSect="00172B62">
          <w:headerReference w:type="default" r:id="rId13"/>
          <w:footerReference w:type="default" r:id="rId14"/>
          <w:pgSz w:w="16838" w:h="11906" w:orient="landscape"/>
          <w:pgMar w:top="720" w:right="720" w:bottom="720" w:left="720" w:header="708" w:footer="708" w:gutter="0"/>
          <w:cols w:space="708"/>
          <w:bidi/>
          <w:rtlGutter/>
          <w:docGrid w:linePitch="360"/>
        </w:sectPr>
      </w:pPr>
    </w:p>
    <w:p w:rsidR="00D27A77" w:rsidRPr="00DE4533" w:rsidP="00DE4533">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w:pict>
          <v:shape id="Text Box 2" o:spid="_x0000_s1054" type="#_x0000_t202" style="width:328.4pt;height:141.75pt;margin-top:-30.15pt;margin-left:404.65pt;position:absolute;visibility:visible;z-index:251703296" fillcolor="white" strokecolor="black" strokeweight="5pt">
            <v:stroke linestyle="thickThin"/>
            <v:shadow color="#868686"/>
            <v:textbox>
              <w:txbxContent>
                <w:p w:rsidR="002900C6" w:rsidRPr="002900C6" w:rsidP="00DE4533">
                  <w:pPr>
                    <w:bidi/>
                    <w:spacing w:line="240" w:lineRule="auto"/>
                    <w:rPr>
                      <w:b/>
                      <w:bCs/>
                      <w:sz w:val="4"/>
                      <w:szCs w:val="4"/>
                      <w:rtl/>
                      <w:lang w:bidi="ar-MA"/>
                    </w:rPr>
                  </w:pPr>
                </w:p>
                <w:p w:rsidR="00E2058B" w:rsidRPr="0077682B" w:rsidP="0069487B">
                  <w:pPr>
                    <w:bidi/>
                    <w:spacing w:line="240" w:lineRule="auto"/>
                    <w:rPr>
                      <w:rtl/>
                      <w:lang w:bidi="ar-MA"/>
                    </w:rPr>
                  </w:pPr>
                  <w:r>
                    <w:rPr>
                      <w:rFonts w:hint="cs"/>
                      <w:b/>
                      <w:bCs/>
                      <w:rtl/>
                      <w:lang w:bidi="ar-MA"/>
                    </w:rPr>
                    <w:t>الفئة المستهدفة :</w:t>
                  </w:r>
                  <w:r w:rsidR="005D263F">
                    <w:rPr>
                      <w:rFonts w:hint="cs"/>
                      <w:rtl/>
                      <w:lang w:bidi="ar-MA"/>
                    </w:rPr>
                    <w:t xml:space="preserve"> </w:t>
                  </w:r>
                  <w:r>
                    <w:rPr>
                      <w:rFonts w:hint="cs"/>
                      <w:rtl/>
                      <w:lang w:bidi="ar-MA"/>
                    </w:rPr>
                    <w:t>الثانية باكالوريا علوم</w:t>
                  </w:r>
                </w:p>
                <w:p w:rsidR="00E2058B" w:rsidRPr="0077682B" w:rsidP="00DE4533">
                  <w:pPr>
                    <w:bidi/>
                    <w:spacing w:line="240" w:lineRule="auto"/>
                    <w:rPr>
                      <w:rtl/>
                      <w:lang w:bidi="ar-MA"/>
                    </w:rPr>
                  </w:pPr>
                  <w:r w:rsidRPr="0077682B">
                    <w:rPr>
                      <w:rFonts w:hint="cs"/>
                      <w:b/>
                      <w:bCs/>
                      <w:rtl/>
                      <w:lang w:bidi="ar-MA"/>
                    </w:rPr>
                    <w:t xml:space="preserve">المكون :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F468DD" w:rsidP="00875874">
                  <w:pPr>
                    <w:bidi/>
                    <w:spacing w:line="240" w:lineRule="auto"/>
                    <w:ind w:left="208" w:firstLine="19"/>
                    <w:rPr>
                      <w:rFonts w:cs="Arial"/>
                      <w:rtl/>
                      <w:lang w:bidi="ar-MA"/>
                    </w:rPr>
                  </w:pPr>
                  <w:r w:rsidRPr="0077682B">
                    <w:rPr>
                      <w:rFonts w:hint="cs"/>
                      <w:b/>
                      <w:bCs/>
                      <w:rtl/>
                      <w:lang w:bidi="ar-MA"/>
                    </w:rPr>
                    <w:t xml:space="preserve">الموضوع : </w:t>
                  </w:r>
                  <w:r w:rsidR="00875874">
                    <w:rPr>
                      <w:rFonts w:cs="Arial" w:hint="cs"/>
                      <w:rtl/>
                      <w:lang w:bidi="ar-MA"/>
                    </w:rPr>
                    <w:t>الثقافة السياسية الجديدة، عبد القادر العلمي، ص : 59.</w:t>
                  </w:r>
                </w:p>
                <w:p w:rsidR="00E2058B" w:rsidRPr="0077682B" w:rsidP="00F468DD">
                  <w:pPr>
                    <w:bidi/>
                    <w:spacing w:line="240" w:lineRule="auto"/>
                    <w:ind w:left="208" w:firstLine="19"/>
                    <w:rPr>
                      <w:rtl/>
                      <w:lang w:bidi="ar-MA"/>
                    </w:rPr>
                  </w:pP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pPr>
                    <w:bidi/>
                    <w:spacing w:line="360" w:lineRule="auto"/>
                    <w:ind w:firstLine="0"/>
                    <w:rPr>
                      <w:b/>
                      <w:bCs/>
                      <w:lang w:bidi="ar-MA"/>
                    </w:rPr>
                  </w:pPr>
                </w:p>
              </w:txbxContent>
            </v:textbox>
          </v:shape>
        </w:pict>
      </w:r>
      <w:r>
        <w:rPr>
          <w:noProof/>
          <w:rtl/>
          <w:lang w:val="en-US"/>
        </w:rPr>
        <w:pict>
          <v:shape id="Text Box 3" o:spid="_x0000_s1055" type="#_x0000_t202" style="width:437.25pt;height:141.75pt;margin-top:-30.15pt;margin-left:-40.1pt;position:absolute;visibility:visible;z-index:251710464" fillcolor="white" strokecolor="black" strokeweight="5pt">
            <v:stroke linestyle="thickThin"/>
            <v:shadow color="#868686"/>
            <v:textbox>
              <w:txbxContent>
                <w:p w:rsidR="002900C6" w:rsidRPr="0077682B" w:rsidP="00DE453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2E0B52" w:rsidRPr="0077682B" w:rsidP="002E0B52">
                  <w:pPr>
                    <w:bidi/>
                    <w:spacing w:line="240" w:lineRule="auto"/>
                    <w:ind w:firstLine="0"/>
                    <w:rPr>
                      <w:b/>
                      <w:bCs/>
                      <w:rtl/>
                      <w:lang w:bidi="ar-MA"/>
                    </w:rPr>
                  </w:pPr>
                  <w:r w:rsidRPr="0077682B">
                    <w:rPr>
                      <w:rFonts w:hint="cs"/>
                      <w:b/>
                      <w:bCs/>
                      <w:rtl/>
                      <w:lang w:bidi="ar-MA"/>
                    </w:rPr>
                    <w:t>الكفايات المستهدفة :</w:t>
                  </w:r>
                </w:p>
                <w:p w:rsidR="009A51C0" w:rsidRPr="00793486" w:rsidP="00BA15D8">
                  <w:pPr>
                    <w:pStyle w:val="ListParagraph"/>
                    <w:numPr>
                      <w:ilvl w:val="0"/>
                      <w:numId w:val="41"/>
                    </w:numPr>
                    <w:bidi/>
                    <w:spacing w:after="0" w:line="240" w:lineRule="auto"/>
                    <w:ind w:left="360"/>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611CC1">
                    <w:rPr>
                      <w:rFonts w:asciiTheme="minorBidi" w:hAnsiTheme="minorBidi" w:hint="cs"/>
                      <w:b/>
                      <w:bCs/>
                      <w:rtl/>
                    </w:rPr>
                    <w:t xml:space="preserve"> يكون</w:t>
                  </w:r>
                  <w:r w:rsidR="006926EB">
                    <w:rPr>
                      <w:rFonts w:asciiTheme="minorBidi" w:hAnsiTheme="minorBidi" w:hint="cs"/>
                      <w:b/>
                      <w:bCs/>
                      <w:rtl/>
                    </w:rPr>
                    <w:t xml:space="preserve"> المتعلم متمكنا</w:t>
                  </w:r>
                  <w:r w:rsidR="00F468DD">
                    <w:rPr>
                      <w:rFonts w:asciiTheme="minorBidi" w:hAnsiTheme="minorBidi" w:hint="cs"/>
                      <w:b/>
                      <w:bCs/>
                      <w:rtl/>
                    </w:rPr>
                    <w:t xml:space="preserve"> من خطوات القراءة</w:t>
                  </w:r>
                  <w:r w:rsidR="006926EB">
                    <w:rPr>
                      <w:rFonts w:asciiTheme="minorBidi" w:hAnsiTheme="minorBidi" w:hint="cs"/>
                      <w:b/>
                      <w:bCs/>
                      <w:rtl/>
                    </w:rPr>
                    <w:t xml:space="preserve"> </w:t>
                  </w:r>
                  <w:r w:rsidR="00F468DD">
                    <w:rPr>
                      <w:rFonts w:asciiTheme="minorBidi" w:hAnsiTheme="minorBidi" w:hint="cs"/>
                      <w:b/>
                      <w:bCs/>
                      <w:rtl/>
                    </w:rPr>
                    <w:t>المنهجي</w:t>
                  </w:r>
                  <w:r w:rsidR="006926EB">
                    <w:rPr>
                      <w:rFonts w:asciiTheme="minorBidi" w:hAnsiTheme="minorBidi" w:hint="cs"/>
                      <w:b/>
                      <w:bCs/>
                      <w:rtl/>
                    </w:rPr>
                    <w:t>ة بتلقائية  وحل بعض المشكلات خارج وضعيات الصفية</w:t>
                  </w:r>
                </w:p>
                <w:p w:rsidR="009A51C0" w:rsidRPr="00793486" w:rsidP="008401CD">
                  <w:pPr>
                    <w:pStyle w:val="ListParagraph"/>
                    <w:numPr>
                      <w:ilvl w:val="0"/>
                      <w:numId w:val="41"/>
                    </w:numPr>
                    <w:bidi/>
                    <w:spacing w:after="0" w:line="240" w:lineRule="auto"/>
                    <w:ind w:left="360"/>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6926EB">
                    <w:rPr>
                      <w:rFonts w:asciiTheme="minorBidi" w:hAnsiTheme="minorBidi" w:hint="cs"/>
                      <w:b/>
                      <w:bCs/>
                      <w:rtl/>
                    </w:rPr>
                    <w:t xml:space="preserve">من ادراك بعض </w:t>
                  </w:r>
                  <w:r w:rsidR="006926EB">
                    <w:rPr>
                      <w:rFonts w:asciiTheme="minorBidi" w:hAnsiTheme="minorBidi" w:hint="cs"/>
                      <w:b/>
                      <w:bCs/>
                      <w:rtl/>
                    </w:rPr>
                    <w:t>القاضايا</w:t>
                  </w:r>
                  <w:r w:rsidR="006926EB">
                    <w:rPr>
                      <w:rFonts w:asciiTheme="minorBidi" w:hAnsiTheme="minorBidi" w:hint="cs"/>
                      <w:b/>
                      <w:bCs/>
                      <w:rtl/>
                    </w:rPr>
                    <w:t xml:space="preserve"> ذات الصلت بالديمقراطية ورهانات تحقيقها</w:t>
                  </w:r>
                </w:p>
                <w:p w:rsidR="00F468DD" w:rsidP="005663DE">
                  <w:pPr>
                    <w:pStyle w:val="ListParagraph"/>
                    <w:numPr>
                      <w:ilvl w:val="0"/>
                      <w:numId w:val="41"/>
                    </w:numPr>
                    <w:bidi/>
                    <w:spacing w:after="0" w:line="240" w:lineRule="auto"/>
                    <w:ind w:left="360"/>
                    <w:jc w:val="both"/>
                    <w:rPr>
                      <w:rFonts w:asciiTheme="minorBidi" w:hAnsiTheme="minorBidi"/>
                      <w:b/>
                      <w:bCs/>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التواصل مع أنماط من النصوص الفكرية الحديثة</w:t>
                  </w:r>
                  <w:r w:rsidR="006926EB">
                    <w:rPr>
                      <w:rFonts w:asciiTheme="minorBidi" w:hAnsiTheme="minorBidi" w:hint="cs"/>
                      <w:b/>
                      <w:bCs/>
                      <w:rtl/>
                    </w:rPr>
                    <w:t xml:space="preserve"> </w:t>
                  </w:r>
                  <w:r w:rsidR="002E0B52">
                    <w:rPr>
                      <w:rFonts w:asciiTheme="minorBidi" w:hAnsiTheme="minorBidi" w:hint="cs"/>
                      <w:b/>
                      <w:bCs/>
                      <w:rtl/>
                      <w:lang w:bidi="ar-MA"/>
                    </w:rPr>
                    <w:t>وتوظيف المعارف والضوابط اللغوية في سياقات تواصلية</w:t>
                  </w:r>
                  <w:r w:rsidR="006926EB">
                    <w:rPr>
                      <w:rFonts w:asciiTheme="minorBidi" w:hAnsiTheme="minorBidi" w:hint="cs"/>
                      <w:b/>
                      <w:bCs/>
                      <w:rtl/>
                      <w:lang w:bidi="ar-MA"/>
                    </w:rPr>
                    <w:t xml:space="preserve"> والدفاع عن </w:t>
                  </w:r>
                  <w:r w:rsidR="006926EB">
                    <w:rPr>
                      <w:rFonts w:asciiTheme="minorBidi" w:hAnsiTheme="minorBidi" w:hint="cs"/>
                      <w:b/>
                      <w:bCs/>
                      <w:rtl/>
                      <w:lang w:bidi="ar-MA"/>
                    </w:rPr>
                    <w:t>الاطروحو</w:t>
                  </w:r>
                  <w:r w:rsidR="006926EB">
                    <w:rPr>
                      <w:rFonts w:asciiTheme="minorBidi" w:hAnsiTheme="minorBidi" w:hint="cs"/>
                      <w:b/>
                      <w:bCs/>
                      <w:rtl/>
                      <w:lang w:bidi="ar-MA"/>
                    </w:rPr>
                    <w:t xml:space="preserve"> ذات الصلت بالديمقراطية</w:t>
                  </w:r>
                </w:p>
                <w:p w:rsidR="009D02D8" w:rsidRPr="009A51C0" w:rsidP="00F468DD">
                  <w:pPr>
                    <w:pStyle w:val="ListParagraph"/>
                    <w:numPr>
                      <w:ilvl w:val="0"/>
                      <w:numId w:val="41"/>
                    </w:numPr>
                    <w:bidi/>
                    <w:spacing w:after="0" w:line="240" w:lineRule="auto"/>
                    <w:ind w:left="360"/>
                    <w:jc w:val="both"/>
                    <w:rPr>
                      <w:rFonts w:asciiTheme="minorBidi" w:hAnsiTheme="minorBidi"/>
                      <w:b/>
                      <w:bCs/>
                      <w:rtl/>
                    </w:rPr>
                  </w:pPr>
                  <w:r>
                    <w:rPr>
                      <w:rFonts w:asciiTheme="minorBidi" w:hAnsiTheme="minorBidi" w:hint="cs"/>
                      <w:b/>
                      <w:bCs/>
                      <w:rtl/>
                      <w:lang w:bidi="ar-MA"/>
                    </w:rPr>
                    <w:t>استراتيجية</w:t>
                  </w:r>
                  <w:r w:rsidR="009A51C0">
                    <w:rPr>
                      <w:rFonts w:asciiTheme="minorBidi" w:hAnsiTheme="minorBidi" w:hint="cs"/>
                      <w:b/>
                      <w:bCs/>
                      <w:rtl/>
                    </w:rPr>
                    <w:t>.</w:t>
                  </w:r>
                  <w:r>
                    <w:rPr>
                      <w:rFonts w:asciiTheme="minorBidi" w:hAnsiTheme="minorBidi" w:hint="cs"/>
                      <w:b/>
                      <w:bCs/>
                      <w:rtl/>
                    </w:rPr>
                    <w:t>التشبع بروح الحوار و الم</w:t>
                  </w:r>
                  <w:r w:rsidR="006926EB">
                    <w:rPr>
                      <w:rFonts w:asciiTheme="minorBidi" w:hAnsiTheme="minorBidi" w:hint="cs"/>
                      <w:b/>
                      <w:bCs/>
                      <w:rtl/>
                    </w:rPr>
                    <w:t>يول الايجابي الحياة العامة و الانخراط فيها</w:t>
                  </w:r>
                </w:p>
              </w:txbxContent>
            </v:textbox>
          </v:shape>
        </w:pict>
      </w:r>
    </w:p>
    <w:p w:rsidR="000A34E3" w:rsidP="00D27A77">
      <w:pPr>
        <w:bidi/>
        <w:spacing w:after="200" w:line="480" w:lineRule="auto"/>
        <w:ind w:right="-567" w:firstLine="0"/>
        <w:rPr>
          <w:rFonts w:ascii="Calibri" w:eastAsia="Calibri" w:hAnsi="Calibri" w:cs="Arial"/>
          <w:sz w:val="22"/>
          <w:szCs w:val="22"/>
          <w:rtl/>
          <w:lang w:val="fr-FR" w:eastAsia="en-US" w:bidi="ar-MA"/>
        </w:rPr>
      </w:pPr>
    </w:p>
    <w:p w:rsidR="000063CD" w:rsidP="000063CD">
      <w:pPr>
        <w:bidi/>
        <w:spacing w:after="200" w:line="480" w:lineRule="auto"/>
        <w:ind w:right="-567" w:firstLine="0"/>
        <w:rPr>
          <w:rFonts w:ascii="Calibri" w:eastAsia="Calibri" w:hAnsi="Calibri" w:cs="Arial"/>
          <w:sz w:val="2"/>
          <w:szCs w:val="2"/>
          <w:rtl/>
          <w:lang w:val="fr-FR" w:eastAsia="en-US" w:bidi="ar-MA"/>
        </w:rPr>
      </w:pPr>
    </w:p>
    <w:p w:rsidR="000063CD" w:rsidP="000063CD">
      <w:pPr>
        <w:bidi/>
        <w:spacing w:after="200" w:line="480" w:lineRule="auto"/>
        <w:ind w:right="-567" w:firstLine="0"/>
        <w:rPr>
          <w:rFonts w:ascii="Calibri" w:eastAsia="Calibri" w:hAnsi="Calibri" w:cs="Arial"/>
          <w:sz w:val="2"/>
          <w:szCs w:val="2"/>
          <w:lang w:val="fr-FR" w:eastAsia="en-US" w:bidi="ar-MA"/>
        </w:rPr>
      </w:pPr>
    </w:p>
    <w:p w:rsidR="002E0B52" w:rsidP="002E0B52">
      <w:pPr>
        <w:bidi/>
        <w:spacing w:after="200" w:line="480" w:lineRule="auto"/>
        <w:ind w:right="-567" w:firstLine="0"/>
        <w:rPr>
          <w:rFonts w:ascii="Calibri" w:eastAsia="Calibri" w:hAnsi="Calibri" w:cs="Arial"/>
          <w:sz w:val="2"/>
          <w:szCs w:val="2"/>
          <w:lang w:val="fr-FR" w:eastAsia="en-US" w:bidi="ar-MA"/>
        </w:rPr>
      </w:pPr>
    </w:p>
    <w:p w:rsidR="002E0B52" w:rsidP="002E0B52">
      <w:pPr>
        <w:bidi/>
        <w:spacing w:after="200" w:line="480" w:lineRule="auto"/>
        <w:ind w:right="-567" w:firstLine="0"/>
        <w:rPr>
          <w:rFonts w:ascii="Calibri" w:eastAsia="Calibri" w:hAnsi="Calibri" w:cs="Arial"/>
          <w:sz w:val="2"/>
          <w:szCs w:val="2"/>
          <w:lang w:val="fr-FR" w:eastAsia="en-US" w:bidi="ar-MA"/>
        </w:rPr>
      </w:pPr>
    </w:p>
    <w:p w:rsidR="002E0B52" w:rsidP="002E0B52">
      <w:pPr>
        <w:bidi/>
        <w:spacing w:after="200" w:line="480" w:lineRule="auto"/>
        <w:ind w:right="-567" w:firstLine="0"/>
        <w:rPr>
          <w:rFonts w:ascii="Calibri" w:eastAsia="Calibri" w:hAnsi="Calibri" w:cs="Arial"/>
          <w:sz w:val="2"/>
          <w:szCs w:val="2"/>
          <w:lang w:val="fr-FR" w:eastAsia="en-US" w:bidi="ar-MA"/>
        </w:rPr>
      </w:pPr>
    </w:p>
    <w:p w:rsidR="002E0B52" w:rsidRPr="00D27A77" w:rsidP="002E0B52">
      <w:pPr>
        <w:bidi/>
        <w:spacing w:after="200" w:line="480" w:lineRule="auto"/>
        <w:ind w:right="-567" w:firstLine="0"/>
        <w:rPr>
          <w:rFonts w:ascii="Calibri" w:eastAsia="Calibri" w:hAnsi="Calibri" w:cs="Arial"/>
          <w:sz w:val="2"/>
          <w:szCs w:val="2"/>
          <w:lang w:val="fr-FR" w:eastAsia="en-US" w:bidi="ar-MA"/>
        </w:rPr>
      </w:pPr>
    </w:p>
    <w:tbl>
      <w:tblPr>
        <w:tblStyle w:val="TableGrid9"/>
        <w:bidiVisual/>
        <w:tblW w:w="15530" w:type="dxa"/>
        <w:tblInd w:w="-567" w:type="dxa"/>
        <w:tblLayout w:type="fixed"/>
        <w:tblLook w:val="04A0"/>
      </w:tblPr>
      <w:tblGrid>
        <w:gridCol w:w="1227"/>
        <w:gridCol w:w="694"/>
        <w:gridCol w:w="1843"/>
        <w:gridCol w:w="3119"/>
        <w:gridCol w:w="7796"/>
        <w:gridCol w:w="851"/>
      </w:tblGrid>
      <w:tr w:rsidTr="00935E30">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843FE9" w:rsidP="009405ED">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843FE9" w:rsidP="009405ED">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712F8F" w:rsidRPr="00843FE9" w:rsidP="009405ED">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843FE9" w:rsidP="005211AF">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7796" w:type="dxa"/>
            <w:tcBorders>
              <w:top w:val="thickThinLargeGap" w:sz="24" w:space="0" w:color="auto"/>
              <w:bottom w:val="thinThickLargeGap" w:sz="24" w:space="0" w:color="auto"/>
            </w:tcBorders>
            <w:shd w:val="clear" w:color="auto" w:fill="D9D9D9"/>
            <w:vAlign w:val="center"/>
          </w:tcPr>
          <w:p w:rsidR="00712F8F" w:rsidRPr="00843FE9" w:rsidP="005211AF">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712F8F" w:rsidRPr="00843FE9" w:rsidP="009405ED">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p>
        </w:tc>
      </w:tr>
      <w:tr w:rsidTr="00935E30">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8020E2" w:rsidP="009405ED">
            <w:pPr>
              <w:bidi/>
              <w:spacing w:after="0" w:line="240" w:lineRule="auto"/>
              <w:ind w:firstLine="0"/>
              <w:jc w:val="center"/>
              <w:rPr>
                <w:rFonts w:ascii="Simplified Arabic" w:hAnsi="Simplified Arabic" w:cs="Simplified Arabic"/>
                <w:b/>
                <w:bCs/>
                <w:sz w:val="20"/>
                <w:szCs w:val="20"/>
                <w:rtl/>
                <w:lang w:bidi="ar-MA"/>
              </w:rPr>
            </w:pPr>
          </w:p>
          <w:p w:rsidR="00712F8F" w:rsidRPr="008020E2" w:rsidP="009405ED">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A021DD" w:rsidRPr="00E85857" w:rsidP="00BA7B0B">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8C59DB" w:rsidP="009405ED">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71131E" w:rsidRPr="00E85857" w:rsidP="0071131E">
            <w:pPr>
              <w:bidi/>
              <w:spacing w:after="0" w:line="240" w:lineRule="auto"/>
              <w:ind w:firstLine="0"/>
              <w:jc w:val="center"/>
              <w:rPr>
                <w:rFonts w:ascii="Simplified Arabic" w:hAnsi="Simplified Arabic" w:cs="Simplified Arabic"/>
                <w:sz w:val="20"/>
                <w:szCs w:val="20"/>
                <w:rtl/>
                <w:lang w:bidi="ar-MA"/>
              </w:rPr>
            </w:pPr>
          </w:p>
          <w:p w:rsidR="008C59DB" w:rsidRPr="00E85857" w:rsidP="009405ED">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8C59DB" w:rsidRPr="00E85857" w:rsidP="009405ED">
            <w:pPr>
              <w:bidi/>
              <w:spacing w:after="0" w:line="240" w:lineRule="auto"/>
              <w:ind w:left="486" w:firstLine="0"/>
              <w:contextualSpacing/>
              <w:jc w:val="center"/>
              <w:rPr>
                <w:rFonts w:ascii="Simplified Arabic" w:hAnsi="Simplified Arabic" w:cs="Simplified Arabic"/>
                <w:sz w:val="20"/>
                <w:szCs w:val="20"/>
                <w:rtl/>
                <w:lang w:bidi="ar-MA"/>
              </w:rPr>
            </w:pPr>
          </w:p>
          <w:p w:rsidR="007316A0" w:rsidRPr="00E85857" w:rsidP="009405ED">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1C7AE0" w:rsidRPr="00E85857" w:rsidP="0069487B">
            <w:pPr>
              <w:tabs>
                <w:tab w:val="left" w:pos="234"/>
                <w:tab w:val="left" w:pos="459"/>
              </w:tabs>
              <w:bidi/>
              <w:spacing w:after="0" w:line="240" w:lineRule="auto"/>
              <w:ind w:firstLine="0"/>
              <w:jc w:val="both"/>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تحفيز المتعلمين إلى التفاعل مع عدد من التساؤلات :</w:t>
            </w:r>
          </w:p>
          <w:p w:rsidR="00CE6028" w:rsidP="00414019">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ما المفهوم الذي تعرفنا عليه في بداية </w:t>
            </w:r>
            <w:r>
              <w:rPr>
                <w:rFonts w:ascii="Simplified Arabic" w:hAnsi="Simplified Arabic" w:cs="Simplified Arabic" w:hint="cs"/>
                <w:sz w:val="20"/>
                <w:szCs w:val="20"/>
                <w:rtl/>
                <w:lang w:bidi="ar-MA"/>
              </w:rPr>
              <w:t>المجزوءة</w:t>
            </w:r>
            <w:r>
              <w:rPr>
                <w:rFonts w:ascii="Simplified Arabic" w:hAnsi="Simplified Arabic" w:cs="Simplified Arabic" w:hint="cs"/>
                <w:sz w:val="20"/>
                <w:szCs w:val="20"/>
                <w:rtl/>
                <w:lang w:bidi="ar-MA"/>
              </w:rPr>
              <w:t xml:space="preserve"> الثانية؟</w:t>
            </w:r>
          </w:p>
          <w:p w:rsidR="00C1633D" w:rsidRPr="00C1633D" w:rsidP="00C1633D">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A86697" w:rsidP="00A02331">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ما </w:t>
            </w:r>
            <w:r w:rsidR="00736445">
              <w:rPr>
                <w:rFonts w:ascii="Simplified Arabic" w:hAnsi="Simplified Arabic" w:cs="Simplified Arabic" w:hint="cs"/>
                <w:sz w:val="20"/>
                <w:szCs w:val="20"/>
                <w:rtl/>
                <w:lang w:bidi="ar-MA"/>
              </w:rPr>
              <w:t>المقصود بالثقافة السياسية</w:t>
            </w:r>
            <w:r w:rsidR="00886661">
              <w:rPr>
                <w:rFonts w:ascii="Simplified Arabic" w:hAnsi="Simplified Arabic" w:cs="Simplified Arabic" w:hint="cs"/>
                <w:sz w:val="20"/>
                <w:szCs w:val="20"/>
                <w:rtl/>
                <w:lang w:bidi="ar-MA"/>
              </w:rPr>
              <w:t>؟ وما علاقته بالديمقراطية؟</w:t>
            </w:r>
          </w:p>
          <w:p w:rsidR="00A02331" w:rsidRPr="00A02331" w:rsidP="00A02331">
            <w:pPr>
              <w:tabs>
                <w:tab w:val="left" w:pos="234"/>
                <w:tab w:val="left" w:pos="459"/>
              </w:tabs>
              <w:bidi/>
              <w:spacing w:after="0" w:line="240" w:lineRule="auto"/>
              <w:ind w:left="360" w:firstLine="0"/>
              <w:contextualSpacing/>
              <w:jc w:val="both"/>
              <w:rPr>
                <w:rFonts w:ascii="Simplified Arabic" w:hAnsi="Simplified Arabic" w:cs="Simplified Arabic"/>
                <w:sz w:val="20"/>
                <w:szCs w:val="20"/>
                <w:lang w:bidi="ar-MA"/>
              </w:rPr>
            </w:pPr>
          </w:p>
          <w:p w:rsidR="00A86697" w:rsidP="00A86697">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ما الرهان الذي يحرص عليه </w:t>
            </w:r>
            <w:r>
              <w:rPr>
                <w:rFonts w:ascii="Simplified Arabic" w:hAnsi="Simplified Arabic" w:cs="Simplified Arabic" w:hint="cs"/>
                <w:sz w:val="20"/>
                <w:szCs w:val="20"/>
                <w:rtl/>
                <w:lang w:bidi="ar-MA"/>
              </w:rPr>
              <w:t>المحتمع</w:t>
            </w:r>
            <w:r>
              <w:rPr>
                <w:rFonts w:ascii="Simplified Arabic" w:hAnsi="Simplified Arabic" w:cs="Simplified Arabic" w:hint="cs"/>
                <w:sz w:val="20"/>
                <w:szCs w:val="20"/>
                <w:rtl/>
                <w:lang w:bidi="ar-MA"/>
              </w:rPr>
              <w:t xml:space="preserve"> المدني</w:t>
            </w:r>
            <w:r w:rsidR="0015131D">
              <w:rPr>
                <w:rFonts w:ascii="Simplified Arabic" w:hAnsi="Simplified Arabic" w:cs="Simplified Arabic" w:hint="cs"/>
                <w:sz w:val="20"/>
                <w:szCs w:val="20"/>
                <w:rtl/>
                <w:lang w:bidi="ar-MA"/>
              </w:rPr>
              <w:t xml:space="preserve"> ؟</w:t>
            </w:r>
          </w:p>
          <w:p w:rsidR="002B19E5" w:rsidRPr="002B19E5" w:rsidP="002B19E5">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2B19E5" w:rsidRPr="001B1265" w:rsidP="001B1265">
            <w:pPr>
              <w:tabs>
                <w:tab w:val="left" w:pos="234"/>
                <w:tab w:val="left" w:pos="459"/>
              </w:tabs>
              <w:bidi/>
              <w:spacing w:after="0" w:line="240" w:lineRule="auto"/>
              <w:ind w:firstLine="0"/>
              <w:jc w:val="both"/>
              <w:rPr>
                <w:rFonts w:ascii="Simplified Arabic" w:hAnsi="Simplified Arabic" w:cs="Simplified Arabic"/>
                <w:sz w:val="20"/>
                <w:szCs w:val="20"/>
                <w:rtl/>
                <w:lang w:bidi="ar-MA"/>
              </w:rPr>
            </w:pPr>
          </w:p>
        </w:tc>
        <w:tc>
          <w:tcPr>
            <w:tcW w:w="7796" w:type="dxa"/>
            <w:tcBorders>
              <w:top w:val="thinThickLargeGap" w:sz="24" w:space="0" w:color="auto"/>
            </w:tcBorders>
          </w:tcPr>
          <w:p w:rsidR="001C7AE0" w:rsidP="00375545">
            <w:pPr>
              <w:tabs>
                <w:tab w:val="left" w:pos="318"/>
              </w:tabs>
              <w:bidi/>
              <w:spacing w:after="0" w:line="240" w:lineRule="auto"/>
              <w:ind w:left="34" w:firstLine="0"/>
              <w:jc w:val="both"/>
              <w:rPr>
                <w:rFonts w:ascii="Simplified Arabic" w:hAnsi="Simplified Arabic" w:cs="Simplified Arabic"/>
                <w:sz w:val="20"/>
                <w:szCs w:val="20"/>
                <w:rtl/>
                <w:lang w:bidi="ar-MA"/>
              </w:rPr>
            </w:pPr>
          </w:p>
          <w:p w:rsidR="00A02331" w:rsidRPr="00E85857" w:rsidP="00A02331">
            <w:pPr>
              <w:tabs>
                <w:tab w:val="left" w:pos="318"/>
              </w:tabs>
              <w:bidi/>
              <w:spacing w:after="0" w:line="240" w:lineRule="auto"/>
              <w:ind w:left="34" w:firstLine="0"/>
              <w:jc w:val="both"/>
              <w:rPr>
                <w:rFonts w:ascii="Simplified Arabic" w:hAnsi="Simplified Arabic" w:cs="Simplified Arabic"/>
                <w:sz w:val="20"/>
                <w:szCs w:val="20"/>
                <w:rtl/>
                <w:lang w:bidi="ar-MA"/>
              </w:rPr>
            </w:pPr>
          </w:p>
          <w:p w:rsidR="00CE6028" w:rsidP="00535164">
            <w:pPr>
              <w:numPr>
                <w:ilvl w:val="0"/>
                <w:numId w:val="27"/>
              </w:numPr>
              <w:tabs>
                <w:tab w:val="left" w:pos="318"/>
              </w:tabs>
              <w:bidi/>
              <w:spacing w:after="0" w:line="240" w:lineRule="auto"/>
              <w:ind w:left="33"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المفهوم الذي تعرف</w:t>
            </w:r>
            <w:r w:rsidR="00AB1AD4">
              <w:rPr>
                <w:rFonts w:ascii="Simplified Arabic" w:hAnsi="Simplified Arabic" w:cs="Simplified Arabic" w:hint="cs"/>
                <w:sz w:val="20"/>
                <w:szCs w:val="20"/>
                <w:rtl/>
                <w:lang w:bidi="ar-MA"/>
              </w:rPr>
              <w:t>نا عليه هو الديمقراطي</w:t>
            </w:r>
            <w:r w:rsidR="00943F9E">
              <w:rPr>
                <w:rFonts w:ascii="Simplified Arabic" w:hAnsi="Simplified Arabic" w:cs="Simplified Arabic" w:hint="cs"/>
                <w:sz w:val="20"/>
                <w:szCs w:val="20"/>
                <w:rtl/>
                <w:lang w:bidi="ar-MA"/>
              </w:rPr>
              <w:t xml:space="preserve">ة </w:t>
            </w:r>
            <w:r w:rsidR="00943F9E">
              <w:rPr>
                <w:rFonts w:ascii="Simplified Arabic" w:hAnsi="Simplified Arabic" w:cs="Simplified Arabic" w:hint="cs"/>
                <w:sz w:val="20"/>
                <w:szCs w:val="20"/>
                <w:rtl/>
                <w:lang w:bidi="ar-MA"/>
              </w:rPr>
              <w:t>باعبارها</w:t>
            </w:r>
            <w:r w:rsidR="007F2C87">
              <w:rPr>
                <w:rFonts w:ascii="Simplified Arabic" w:hAnsi="Simplified Arabic" w:cs="Simplified Arabic" w:hint="cs"/>
                <w:sz w:val="20"/>
                <w:szCs w:val="20"/>
                <w:rtl/>
                <w:lang w:bidi="ar-MA"/>
              </w:rPr>
              <w:t xml:space="preserve"> ممارسة تهم مشاركة كل الفئات الاجتماعية في صنع القرارات المصيرية بمختلف الميادين، سواء السياسية أو الاجتماعية أو الاقتصادية أو </w:t>
            </w:r>
            <w:r w:rsidR="007F2C87">
              <w:rPr>
                <w:rFonts w:ascii="Simplified Arabic" w:hAnsi="Simplified Arabic" w:cs="Simplified Arabic" w:hint="cs"/>
                <w:sz w:val="20"/>
                <w:szCs w:val="20"/>
                <w:rtl/>
                <w:lang w:bidi="ar-MA"/>
              </w:rPr>
              <w:t>الثقافية..</w:t>
            </w:r>
            <w:r w:rsidR="001A3A25">
              <w:rPr>
                <w:rFonts w:ascii="Simplified Arabic" w:hAnsi="Simplified Arabic" w:cs="Simplified Arabic" w:hint="cs"/>
                <w:sz w:val="20"/>
                <w:szCs w:val="20"/>
                <w:rtl/>
                <w:lang w:bidi="ar-MA"/>
              </w:rPr>
              <w:t>فلا</w:t>
            </w:r>
            <w:r w:rsidR="001A3A25">
              <w:rPr>
                <w:rFonts w:ascii="Simplified Arabic" w:hAnsi="Simplified Arabic" w:cs="Simplified Arabic" w:hint="cs"/>
                <w:sz w:val="20"/>
                <w:szCs w:val="20"/>
                <w:rtl/>
                <w:lang w:bidi="ar-MA"/>
              </w:rPr>
              <w:t xml:space="preserve"> تسود ديموقراطية الا بتخلي الدولة عن ادوارها التقليدية</w:t>
            </w:r>
          </w:p>
          <w:p w:rsidR="00A02331" w:rsidP="00A02331">
            <w:pPr>
              <w:tabs>
                <w:tab w:val="left" w:pos="318"/>
              </w:tabs>
              <w:bidi/>
              <w:spacing w:after="0" w:line="240" w:lineRule="auto"/>
              <w:ind w:left="33" w:firstLine="0"/>
              <w:contextualSpacing/>
              <w:jc w:val="both"/>
              <w:rPr>
                <w:rFonts w:ascii="Simplified Arabic" w:hAnsi="Simplified Arabic" w:cs="Simplified Arabic"/>
                <w:sz w:val="20"/>
                <w:szCs w:val="20"/>
                <w:lang w:bidi="ar-MA"/>
              </w:rPr>
            </w:pPr>
          </w:p>
          <w:p w:rsidR="007F2C87" w:rsidP="007F2C87">
            <w:pPr>
              <w:numPr>
                <w:ilvl w:val="0"/>
                <w:numId w:val="27"/>
              </w:numPr>
              <w:tabs>
                <w:tab w:val="left" w:pos="318"/>
              </w:tabs>
              <w:bidi/>
              <w:spacing w:after="0" w:line="240" w:lineRule="auto"/>
              <w:ind w:left="33"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الثقافة السياسية </w:t>
            </w:r>
            <w:r>
              <w:rPr>
                <w:rFonts w:ascii="Simplified Arabic" w:hAnsi="Simplified Arabic" w:cs="Simplified Arabic"/>
                <w:sz w:val="20"/>
                <w:szCs w:val="20"/>
                <w:lang w:bidi="ar-MA"/>
              </w:rPr>
              <w:t>:</w:t>
            </w:r>
            <w:r>
              <w:rPr>
                <w:rFonts w:ascii="Simplified Arabic" w:hAnsi="Simplified Arabic" w:cs="Simplified Arabic" w:hint="cs"/>
                <w:sz w:val="20"/>
                <w:szCs w:val="20"/>
                <w:rtl/>
                <w:lang w:bidi="ar-MA"/>
              </w:rPr>
              <w:t>هي ثقافة مبنية على احترام الاختلاف و نبد العنف و</w:t>
            </w:r>
            <w:r w:rsidR="00736445">
              <w:rPr>
                <w:rFonts w:ascii="Simplified Arabic" w:hAnsi="Simplified Arabic" w:cs="Simplified Arabic" w:hint="cs"/>
                <w:sz w:val="20"/>
                <w:szCs w:val="20"/>
                <w:rtl/>
                <w:lang w:bidi="ar-MA"/>
              </w:rPr>
              <w:t xml:space="preserve">قيم حقوق الانسان </w:t>
            </w:r>
            <w:r w:rsidR="00736445">
              <w:rPr>
                <w:rFonts w:ascii="Simplified Arabic" w:hAnsi="Simplified Arabic" w:cs="Simplified Arabic" w:hint="cs"/>
                <w:sz w:val="20"/>
                <w:szCs w:val="20"/>
                <w:rtl/>
                <w:lang w:bidi="ar-MA"/>
              </w:rPr>
              <w:t>والمواطنةمن</w:t>
            </w:r>
            <w:r w:rsidR="00736445">
              <w:rPr>
                <w:rFonts w:ascii="Simplified Arabic" w:hAnsi="Simplified Arabic" w:cs="Simplified Arabic" w:hint="cs"/>
                <w:sz w:val="20"/>
                <w:szCs w:val="20"/>
                <w:rtl/>
                <w:lang w:bidi="ar-MA"/>
              </w:rPr>
              <w:t xml:space="preserve"> اجل تحقيق المصلحة العليا للبلاد</w:t>
            </w:r>
          </w:p>
          <w:p w:rsidR="00A86697" w:rsidP="00EB45A0">
            <w:pPr>
              <w:numPr>
                <w:ilvl w:val="0"/>
                <w:numId w:val="27"/>
              </w:numPr>
              <w:tabs>
                <w:tab w:val="left" w:pos="318"/>
              </w:tabs>
              <w:bidi/>
              <w:spacing w:after="0" w:line="240" w:lineRule="auto"/>
              <w:ind w:left="33"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المحتمع</w:t>
            </w:r>
            <w:r>
              <w:rPr>
                <w:rFonts w:ascii="Simplified Arabic" w:hAnsi="Simplified Arabic" w:cs="Simplified Arabic" w:hint="cs"/>
                <w:sz w:val="20"/>
                <w:szCs w:val="20"/>
                <w:rtl/>
                <w:lang w:bidi="ar-MA"/>
              </w:rPr>
              <w:t xml:space="preserve"> المدني </w:t>
            </w:r>
            <w:r>
              <w:rPr>
                <w:rFonts w:ascii="Simplified Arabic" w:hAnsi="Simplified Arabic" w:cs="Simplified Arabic"/>
                <w:sz w:val="20"/>
                <w:szCs w:val="20"/>
                <w:lang w:bidi="ar-MA"/>
              </w:rPr>
              <w:t>:</w:t>
            </w:r>
            <w:r>
              <w:rPr>
                <w:rFonts w:ascii="Simplified Arabic" w:hAnsi="Simplified Arabic" w:cs="Simplified Arabic" w:hint="cs"/>
                <w:sz w:val="20"/>
                <w:szCs w:val="20"/>
                <w:rtl/>
                <w:lang w:bidi="ar-MA"/>
              </w:rPr>
              <w:t>هوضرورة</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احتماعية</w:t>
            </w:r>
            <w:r>
              <w:rPr>
                <w:rFonts w:ascii="Simplified Arabic" w:hAnsi="Simplified Arabic" w:cs="Simplified Arabic" w:hint="cs"/>
                <w:sz w:val="20"/>
                <w:szCs w:val="20"/>
                <w:rtl/>
                <w:lang w:bidi="ar-MA"/>
              </w:rPr>
              <w:t xml:space="preserve"> لبناء الديمقراطية وترسيخ فكر المشاركة الفعالة داخل </w:t>
            </w:r>
            <w:r>
              <w:rPr>
                <w:rFonts w:ascii="Simplified Arabic" w:hAnsi="Simplified Arabic" w:cs="Simplified Arabic" w:hint="cs"/>
                <w:sz w:val="20"/>
                <w:szCs w:val="20"/>
                <w:rtl/>
                <w:lang w:bidi="ar-MA"/>
              </w:rPr>
              <w:t>المحتمع</w:t>
            </w:r>
          </w:p>
          <w:p w:rsidR="00BF485D" w:rsidRPr="001B1265" w:rsidP="001B1265">
            <w:pPr>
              <w:tabs>
                <w:tab w:val="left" w:pos="318"/>
              </w:tabs>
              <w:bidi/>
              <w:spacing w:after="0" w:line="240" w:lineRule="auto"/>
              <w:ind w:left="33" w:firstLine="0"/>
              <w:jc w:val="both"/>
              <w:rPr>
                <w:rFonts w:ascii="Simplified Arabic" w:hAnsi="Simplified Arabic" w:cs="Simplified Arabic"/>
                <w:sz w:val="20"/>
                <w:szCs w:val="20"/>
                <w:rtl/>
                <w:lang w:bidi="ar-MA"/>
              </w:rPr>
            </w:pPr>
          </w:p>
        </w:tc>
        <w:tc>
          <w:tcPr>
            <w:tcW w:w="851" w:type="dxa"/>
            <w:tcBorders>
              <w:top w:val="thinThickLargeGap" w:sz="24" w:space="0" w:color="auto"/>
            </w:tcBorders>
            <w:vAlign w:val="center"/>
          </w:tcPr>
          <w:p w:rsidR="008F2D07" w:rsidP="000232FE">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w:t>
            </w:r>
            <w:r w:rsidRPr="00E85857">
              <w:rPr>
                <w:rFonts w:ascii="Simplified Arabic" w:hAnsi="Simplified Arabic" w:cs="Simplified Arabic"/>
                <w:sz w:val="20"/>
                <w:szCs w:val="20"/>
                <w:rtl/>
                <w:lang w:bidi="ar-MA"/>
              </w:rPr>
              <w:t xml:space="preserve">تقويم </w:t>
            </w:r>
            <w:r w:rsidRPr="00E85857" w:rsidR="000232FE">
              <w:rPr>
                <w:rFonts w:ascii="Simplified Arabic" w:hAnsi="Simplified Arabic" w:cs="Simplified Arabic" w:hint="cs"/>
                <w:sz w:val="20"/>
                <w:szCs w:val="20"/>
                <w:rtl/>
                <w:lang w:bidi="ar-MA"/>
              </w:rPr>
              <w:t>تشخيصي</w:t>
            </w:r>
          </w:p>
          <w:p w:rsidR="0016688E" w:rsidRPr="00E85857" w:rsidP="0016688E">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w:t>
            </w:r>
            <w:r>
              <w:rPr>
                <w:rFonts w:ascii="Simplified Arabic" w:hAnsi="Simplified Arabic" w:cs="Simplified Arabic" w:hint="cs"/>
                <w:sz w:val="20"/>
                <w:szCs w:val="20"/>
                <w:rtl/>
                <w:lang w:bidi="ar-MA"/>
              </w:rPr>
              <w:t>ل</w:t>
            </w:r>
            <w:r w:rsidRPr="00E85857">
              <w:rPr>
                <w:rFonts w:ascii="Simplified Arabic" w:hAnsi="Simplified Arabic" w:cs="Simplified Arabic"/>
                <w:sz w:val="20"/>
                <w:szCs w:val="20"/>
                <w:rtl/>
                <w:lang w:bidi="ar-MA"/>
              </w:rPr>
              <w:t xml:space="preserve">تقويم </w:t>
            </w:r>
            <w:r>
              <w:rPr>
                <w:rFonts w:ascii="Simplified Arabic" w:hAnsi="Simplified Arabic" w:cs="Simplified Arabic" w:hint="cs"/>
                <w:sz w:val="20"/>
                <w:szCs w:val="20"/>
                <w:rtl/>
                <w:lang w:bidi="ar-MA"/>
              </w:rPr>
              <w:t>تشخيصي يستند على كشف تمثلات التلاميذ حول الظاهرة المدروسة وتحفيزهم ذهنيا للمشاركة بناء المفاهيم الجديدة</w:t>
            </w:r>
          </w:p>
        </w:tc>
      </w:tr>
      <w:tr w:rsidTr="00935E30">
        <w:tblPrEx>
          <w:tblW w:w="15530" w:type="dxa"/>
          <w:tblInd w:w="-567" w:type="dxa"/>
          <w:tblLayout w:type="fixed"/>
          <w:tblLook w:val="04A0"/>
        </w:tblPrEx>
        <w:trPr>
          <w:cantSplit/>
          <w:trHeight w:val="4810"/>
        </w:trPr>
        <w:tc>
          <w:tcPr>
            <w:tcW w:w="1227" w:type="dxa"/>
            <w:shd w:val="clear" w:color="auto" w:fill="F2F2F2"/>
            <w:vAlign w:val="center"/>
          </w:tcPr>
          <w:p w:rsidR="00DE4533" w:rsidRPr="008020E2" w:rsidP="009405ED">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ملاحظة الـنـص</w:t>
            </w:r>
          </w:p>
        </w:tc>
        <w:tc>
          <w:tcPr>
            <w:tcW w:w="694" w:type="dxa"/>
            <w:textDirection w:val="tbRl"/>
            <w:vAlign w:val="center"/>
          </w:tcPr>
          <w:p w:rsidR="00DE4533" w:rsidRPr="00E85857" w:rsidP="00BA7B0B">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1843" w:type="dxa"/>
            <w:tcBorders>
              <w:right w:val="single" w:sz="4" w:space="0" w:color="auto"/>
            </w:tcBorders>
            <w:vAlign w:val="center"/>
          </w:tcPr>
          <w:p w:rsidR="00DE4533" w:rsidRPr="00E85857" w:rsidP="009405ED">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xml:space="preserve">- </w:t>
            </w:r>
            <w:r w:rsidR="00736445">
              <w:rPr>
                <w:rFonts w:ascii="Simplified Arabic" w:hAnsi="Simplified Arabic" w:cs="Simplified Arabic" w:hint="cs"/>
                <w:sz w:val="20"/>
                <w:szCs w:val="20"/>
                <w:rtl/>
              </w:rPr>
              <w:t>ان يكون التعلم قادرا على تحديد وقراءة المؤشرات الدالة في النص</w:t>
            </w:r>
          </w:p>
          <w:p w:rsidR="00DE4533" w:rsidRPr="00E85857" w:rsidP="00DE4533">
            <w:pPr>
              <w:bidi/>
              <w:spacing w:after="0" w:line="240" w:lineRule="auto"/>
              <w:jc w:val="center"/>
              <w:rPr>
                <w:rFonts w:ascii="Simplified Arabic" w:hAnsi="Simplified Arabic" w:cs="Simplified Arabic"/>
                <w:sz w:val="20"/>
                <w:szCs w:val="20"/>
                <w:rtl/>
              </w:rPr>
            </w:pPr>
          </w:p>
          <w:p w:rsidR="00DE4533" w:rsidRPr="00E85857" w:rsidP="009405ED">
            <w:pPr>
              <w:bidi/>
              <w:spacing w:after="0" w:line="240" w:lineRule="auto"/>
              <w:jc w:val="center"/>
              <w:rPr>
                <w:rFonts w:ascii="Simplified Arabic" w:hAnsi="Simplified Arabic" w:cs="Simplified Arabic"/>
                <w:sz w:val="20"/>
                <w:szCs w:val="20"/>
                <w:rtl/>
              </w:rPr>
            </w:pPr>
            <w:r>
              <w:rPr>
                <w:rFonts w:ascii="Simplified Arabic" w:hAnsi="Simplified Arabic" w:cs="Simplified Arabic"/>
                <w:sz w:val="20"/>
                <w:szCs w:val="20"/>
                <w:rtl/>
              </w:rPr>
              <w:t>- أن</w:t>
            </w:r>
            <w:r>
              <w:rPr>
                <w:rFonts w:ascii="Simplified Arabic" w:hAnsi="Simplified Arabic" w:cs="Simplified Arabic" w:hint="cs"/>
                <w:sz w:val="20"/>
                <w:szCs w:val="20"/>
                <w:rtl/>
              </w:rPr>
              <w:t xml:space="preserve"> يكون</w:t>
            </w:r>
            <w:r w:rsidRPr="00E85857">
              <w:rPr>
                <w:rFonts w:ascii="Simplified Arabic" w:hAnsi="Simplified Arabic" w:cs="Simplified Arabic"/>
                <w:sz w:val="20"/>
                <w:szCs w:val="20"/>
                <w:rtl/>
              </w:rPr>
              <w:t xml:space="preserve"> المتعلم </w:t>
            </w:r>
            <w:r>
              <w:rPr>
                <w:rFonts w:ascii="Simplified Arabic" w:hAnsi="Simplified Arabic" w:cs="Simplified Arabic" w:hint="cs"/>
                <w:sz w:val="20"/>
                <w:szCs w:val="20"/>
                <w:rtl/>
              </w:rPr>
              <w:t>قادرا على صياغة ف</w:t>
            </w:r>
            <w:r w:rsidRPr="00E85857">
              <w:rPr>
                <w:rFonts w:ascii="Simplified Arabic" w:hAnsi="Simplified Arabic" w:cs="Simplified Arabic"/>
                <w:sz w:val="20"/>
                <w:szCs w:val="20"/>
                <w:rtl/>
              </w:rPr>
              <w:t>رضية/ات للنص.</w:t>
            </w:r>
          </w:p>
        </w:tc>
        <w:tc>
          <w:tcPr>
            <w:tcW w:w="3119" w:type="dxa"/>
            <w:tcBorders>
              <w:top w:val="single" w:sz="4" w:space="0" w:color="auto"/>
              <w:left w:val="single" w:sz="4" w:space="0" w:color="auto"/>
            </w:tcBorders>
          </w:tcPr>
          <w:p w:rsidR="00DE4533" w:rsidRPr="00017629" w:rsidP="00ED385A">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ED385A">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7549C8" w:rsidP="00017629">
            <w:pPr>
              <w:tabs>
                <w:tab w:val="left" w:pos="34"/>
                <w:tab w:val="left" w:pos="175"/>
              </w:tabs>
              <w:bidi/>
              <w:spacing w:after="0" w:line="240" w:lineRule="auto"/>
              <w:ind w:firstLine="0"/>
              <w:jc w:val="both"/>
              <w:rPr>
                <w:rFonts w:ascii="Simplified Arabic" w:hAnsi="Simplified Arabic" w:cs="Simplified Arabic"/>
                <w:sz w:val="20"/>
                <w:szCs w:val="20"/>
                <w:rtl/>
              </w:rPr>
            </w:pPr>
          </w:p>
          <w:p w:rsidR="00147279" w:rsidP="00147279">
            <w:pPr>
              <w:tabs>
                <w:tab w:val="left" w:pos="34"/>
                <w:tab w:val="left" w:pos="175"/>
              </w:tabs>
              <w:bidi/>
              <w:spacing w:after="0" w:line="240" w:lineRule="auto"/>
              <w:ind w:firstLine="0"/>
              <w:jc w:val="both"/>
              <w:rPr>
                <w:rFonts w:ascii="Simplified Arabic" w:hAnsi="Simplified Arabic" w:cs="Simplified Arabic"/>
                <w:sz w:val="20"/>
                <w:szCs w:val="20"/>
                <w:rtl/>
              </w:rPr>
            </w:pPr>
          </w:p>
          <w:p w:rsidR="00A5650E" w:rsidRPr="00E85857" w:rsidP="00A5650E">
            <w:pPr>
              <w:tabs>
                <w:tab w:val="left" w:pos="34"/>
                <w:tab w:val="left" w:pos="175"/>
              </w:tabs>
              <w:bidi/>
              <w:spacing w:after="0" w:line="240" w:lineRule="auto"/>
              <w:ind w:firstLine="0"/>
              <w:jc w:val="both"/>
              <w:rPr>
                <w:rFonts w:ascii="Simplified Arabic" w:hAnsi="Simplified Arabic" w:cs="Simplified Arabic"/>
                <w:sz w:val="20"/>
                <w:szCs w:val="20"/>
              </w:rPr>
            </w:pPr>
          </w:p>
          <w:p w:rsidR="007549C8" w:rsidP="00A5650E">
            <w:pPr>
              <w:numPr>
                <w:ilvl w:val="0"/>
                <w:numId w:val="2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7549C8" w:rsidRPr="00ED385A" w:rsidP="00ED385A">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6D2BEC" w:rsidRPr="00211E89" w:rsidP="00147279">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6D2BEC" w:rsidP="00147279">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C97379" w:rsidRPr="00037AD2" w:rsidP="007879A0">
            <w:pPr>
              <w:numPr>
                <w:ilvl w:val="0"/>
                <w:numId w:val="2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sidR="007879A0">
              <w:rPr>
                <w:rFonts w:ascii="Simplified Arabic" w:hAnsi="Simplified Arabic" w:cs="Simplified Arabic" w:hint="cs"/>
                <w:b/>
                <w:bCs/>
                <w:sz w:val="20"/>
                <w:szCs w:val="20"/>
                <w:rtl/>
              </w:rPr>
              <w:t>نوعية النص</w:t>
            </w:r>
            <w:r w:rsidRPr="00037AD2">
              <w:rPr>
                <w:rFonts w:ascii="Simplified Arabic" w:hAnsi="Simplified Arabic" w:cs="Simplified Arabic" w:hint="cs"/>
                <w:b/>
                <w:bCs/>
                <w:sz w:val="20"/>
                <w:szCs w:val="20"/>
                <w:rtl/>
              </w:rPr>
              <w:t xml:space="preserve"> :</w:t>
            </w:r>
          </w:p>
          <w:p w:rsidR="00C97379" w:rsidP="00C97379">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نوعية النص الذي بين أيدينا ؟</w:t>
            </w:r>
          </w:p>
          <w:p w:rsidR="00EE2763" w:rsidRPr="00ED385A" w:rsidP="00ED385A">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017629" w:rsidP="00D157FF">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الفرضية التي يمكن أن نصوغها من خلال المشيرات الدالة ؟</w:t>
            </w:r>
          </w:p>
        </w:tc>
        <w:tc>
          <w:tcPr>
            <w:tcW w:w="7796" w:type="dxa"/>
          </w:tcPr>
          <w:p w:rsidR="00EE2763" w:rsidRPr="00017629" w:rsidP="003206D3">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660CAC">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يتكون العنوان من </w:t>
            </w:r>
            <w:r w:rsidR="00660CAC">
              <w:rPr>
                <w:rFonts w:ascii="Simplified Arabic" w:hAnsi="Simplified Arabic" w:cs="Simplified Arabic" w:hint="cs"/>
                <w:sz w:val="20"/>
                <w:szCs w:val="20"/>
                <w:rtl/>
              </w:rPr>
              <w:t>ثلاث مفاهيم :</w:t>
            </w:r>
          </w:p>
          <w:p w:rsidR="0059754A" w:rsidP="00736445">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الثقافة</w:t>
            </w:r>
            <w:r>
              <w:rPr>
                <w:rFonts w:ascii="Simplified Arabic" w:hAnsi="Simplified Arabic" w:cs="Simplified Arabic" w:hint="cs"/>
                <w:sz w:val="20"/>
                <w:szCs w:val="20"/>
                <w:rtl/>
              </w:rPr>
              <w:t xml:space="preserve"> : </w:t>
            </w:r>
            <w:r>
              <w:rPr>
                <w:rFonts w:ascii="Simplified Arabic" w:hAnsi="Simplified Arabic" w:cs="Simplified Arabic" w:hint="cs"/>
                <w:sz w:val="20"/>
                <w:szCs w:val="20"/>
                <w:rtl/>
              </w:rPr>
              <w:t>مفرد</w:t>
            </w:r>
            <w:r>
              <w:rPr>
                <w:rFonts w:ascii="Simplified Arabic" w:hAnsi="Simplified Arabic" w:cs="Simplified Arabic" w:hint="cs"/>
                <w:sz w:val="20"/>
                <w:szCs w:val="20"/>
                <w:rtl/>
              </w:rPr>
              <w:t xml:space="preserve"> </w:t>
            </w:r>
            <w:r>
              <w:rPr>
                <w:rFonts w:ascii="Simplified Arabic" w:hAnsi="Simplified Arabic" w:cs="Simplified Arabic" w:hint="cs"/>
                <w:sz w:val="20"/>
                <w:szCs w:val="20"/>
                <w:rtl/>
              </w:rPr>
              <w:t>ثقافات</w:t>
            </w:r>
            <w:r>
              <w:rPr>
                <w:rFonts w:ascii="Simplified Arabic" w:hAnsi="Simplified Arabic" w:cs="Simplified Arabic" w:hint="cs"/>
                <w:sz w:val="20"/>
                <w:szCs w:val="20"/>
                <w:rtl/>
              </w:rPr>
              <w:t xml:space="preserve"> وتدل على مختلف المكتسبات </w:t>
            </w:r>
            <w:r w:rsidR="00290527">
              <w:rPr>
                <w:rFonts w:ascii="Simplified Arabic" w:hAnsi="Simplified Arabic" w:cs="Simplified Arabic" w:hint="cs"/>
                <w:sz w:val="20"/>
                <w:szCs w:val="20"/>
                <w:rtl/>
              </w:rPr>
              <w:t>التي حققها الإنسان، كالدينية وغيرها...</w:t>
            </w:r>
          </w:p>
          <w:p w:rsidR="002B2B33" w:rsidRPr="002B2B33" w:rsidP="009F640B">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السياسي</w:t>
            </w:r>
            <w:r w:rsidR="00A47B5F">
              <w:rPr>
                <w:rFonts w:ascii="Simplified Arabic" w:hAnsi="Simplified Arabic" w:cs="Simplified Arabic" w:hint="cs"/>
                <w:sz w:val="20"/>
                <w:szCs w:val="20"/>
                <w:rtl/>
              </w:rPr>
              <w:t>ة : نسب</w:t>
            </w:r>
            <w:r w:rsidR="00316940">
              <w:rPr>
                <w:rFonts w:ascii="Simplified Arabic" w:hAnsi="Simplified Arabic" w:cs="Simplified Arabic" w:hint="cs"/>
                <w:sz w:val="20"/>
                <w:szCs w:val="20"/>
                <w:rtl/>
              </w:rPr>
              <w:t>ة إلى السياسة، ا</w:t>
            </w:r>
            <w:r w:rsidRPr="00316940" w:rsidR="00316940">
              <w:rPr>
                <w:rFonts w:ascii="Simplified Arabic" w:hAnsi="Simplified Arabic" w:cs="Simplified Arabic" w:hint="cs"/>
                <w:sz w:val="20"/>
                <w:szCs w:val="20"/>
                <w:rtl/>
              </w:rPr>
              <w:t>شتقت</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من</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اليونانية</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من</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كلمة</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b/>
                <w:bCs/>
                <w:sz w:val="20"/>
                <w:szCs w:val="20"/>
                <w:rtl/>
              </w:rPr>
              <w:t>بولس</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و</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تعني</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الدولة</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المدنية</w:t>
            </w:r>
            <w:r w:rsidR="00FB72A7">
              <w:rPr>
                <w:rFonts w:ascii="Simplified Arabic" w:hAnsi="Simplified Arabic" w:cs="Simplified Arabic" w:hint="cs"/>
                <w:sz w:val="20"/>
                <w:szCs w:val="20"/>
                <w:rtl/>
              </w:rPr>
              <w:t xml:space="preserve">، </w:t>
            </w:r>
            <w:r w:rsidR="00846732">
              <w:rPr>
                <w:rFonts w:ascii="Simplified Arabic" w:hAnsi="Simplified Arabic" w:cs="Simplified Arabic" w:hint="cs"/>
                <w:sz w:val="20"/>
                <w:szCs w:val="20"/>
                <w:rtl/>
              </w:rPr>
              <w:t xml:space="preserve">واصطلاحا يقصد بها تلك الممارسة </w:t>
            </w:r>
            <w:r>
              <w:rPr>
                <w:rFonts w:ascii="Simplified Arabic" w:hAnsi="Simplified Arabic" w:cs="Simplified Arabic" w:hint="cs"/>
                <w:sz w:val="20"/>
                <w:szCs w:val="20"/>
                <w:rtl/>
              </w:rPr>
              <w:t>التي تعمد إلى تدبير أجهزة الدولة ومؤسساتها...</w:t>
            </w:r>
          </w:p>
          <w:p w:rsidR="00E76EA6" w:rsidP="009F640B">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الجديدة</w:t>
            </w:r>
            <w:r>
              <w:rPr>
                <w:rFonts w:ascii="Simplified Arabic" w:hAnsi="Simplified Arabic" w:cs="Simplified Arabic" w:hint="cs"/>
                <w:sz w:val="20"/>
                <w:szCs w:val="20"/>
                <w:rtl/>
              </w:rPr>
              <w:t xml:space="preserve"> : </w:t>
            </w:r>
            <w:r>
              <w:rPr>
                <w:rFonts w:ascii="Simplified Arabic" w:hAnsi="Simplified Arabic" w:cs="Simplified Arabic" w:hint="cs"/>
                <w:sz w:val="20"/>
                <w:szCs w:val="20"/>
                <w:rtl/>
              </w:rPr>
              <w:t>وهي عكس القديمة.</w:t>
            </w:r>
          </w:p>
          <w:p w:rsidR="00EE2763" w:rsidRPr="00012631" w:rsidP="00D67B50">
            <w:pPr>
              <w:tabs>
                <w:tab w:val="left" w:pos="34"/>
                <w:tab w:val="left" w:pos="175"/>
                <w:tab w:val="left" w:pos="317"/>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 xml:space="preserve">  </w:t>
            </w:r>
            <w:r w:rsidRPr="00012631" w:rsidR="00C75EE1">
              <w:rPr>
                <w:rFonts w:ascii="Simplified Arabic" w:hAnsi="Simplified Arabic" w:cs="Simplified Arabic" w:hint="cs"/>
                <w:sz w:val="20"/>
                <w:szCs w:val="20"/>
                <w:rtl/>
              </w:rPr>
              <w:t xml:space="preserve">بالتالي، </w:t>
            </w:r>
            <w:r w:rsidRPr="00012631" w:rsidR="007549C8">
              <w:rPr>
                <w:rFonts w:ascii="Simplified Arabic" w:hAnsi="Simplified Arabic" w:cs="Simplified Arabic" w:hint="cs"/>
                <w:sz w:val="20"/>
                <w:szCs w:val="20"/>
                <w:rtl/>
              </w:rPr>
              <w:t xml:space="preserve">يوحي العنوان </w:t>
            </w:r>
            <w:r w:rsidR="00290527">
              <w:rPr>
                <w:rFonts w:ascii="Simplified Arabic" w:hAnsi="Simplified Arabic" w:cs="Simplified Arabic" w:hint="cs"/>
                <w:sz w:val="20"/>
                <w:szCs w:val="20"/>
                <w:rtl/>
              </w:rPr>
              <w:t xml:space="preserve">إلى </w:t>
            </w:r>
            <w:r w:rsidR="00083708">
              <w:rPr>
                <w:rFonts w:ascii="Simplified Arabic" w:hAnsi="Simplified Arabic" w:cs="Simplified Arabic" w:hint="cs"/>
                <w:sz w:val="20"/>
                <w:szCs w:val="20"/>
                <w:rtl/>
              </w:rPr>
              <w:t>نوع من الممارسات</w:t>
            </w:r>
            <w:r w:rsidR="00E53B5D">
              <w:rPr>
                <w:rFonts w:ascii="Simplified Arabic" w:hAnsi="Simplified Arabic" w:cs="Simplified Arabic" w:hint="cs"/>
                <w:sz w:val="20"/>
                <w:szCs w:val="20"/>
                <w:rtl/>
              </w:rPr>
              <w:t xml:space="preserve"> السياسية الجديدة التي أصبح الإقبال عليها متزايدا في السنوات الأخيرة</w:t>
            </w:r>
            <w:r w:rsidR="006D0706">
              <w:rPr>
                <w:rFonts w:ascii="Simplified Arabic" w:hAnsi="Simplified Arabic" w:cs="Simplified Arabic" w:hint="cs"/>
                <w:sz w:val="20"/>
                <w:szCs w:val="20"/>
                <w:rtl/>
              </w:rPr>
              <w:t>..</w:t>
            </w:r>
          </w:p>
          <w:p w:rsidR="007549C8" w:rsidRPr="00ED385A" w:rsidP="003206D3">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A5650E" w:rsidP="004C6C39">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sidR="00544143">
              <w:rPr>
                <w:rFonts w:ascii="Simplified Arabic" w:hAnsi="Simplified Arabic" w:cs="Simplified Arabic" w:hint="cs"/>
                <w:sz w:val="20"/>
                <w:szCs w:val="20"/>
                <w:rtl/>
              </w:rPr>
              <w:t xml:space="preserve"> </w:t>
            </w:r>
            <w:r w:rsidR="00446DD1">
              <w:rPr>
                <w:rFonts w:ascii="Simplified Arabic" w:hAnsi="Simplified Arabic" w:cs="Simplified Arabic" w:hint="cs"/>
                <w:sz w:val="20"/>
                <w:szCs w:val="20"/>
                <w:rtl/>
              </w:rPr>
              <w:t xml:space="preserve">تشيرُ </w:t>
            </w:r>
            <w:r w:rsidR="00FA383E">
              <w:rPr>
                <w:rFonts w:ascii="Simplified Arabic" w:hAnsi="Simplified Arabic" w:cs="Simplified Arabic" w:hint="cs"/>
                <w:sz w:val="20"/>
                <w:szCs w:val="20"/>
                <w:rtl/>
              </w:rPr>
              <w:t xml:space="preserve">إلى </w:t>
            </w:r>
            <w:r w:rsidR="00FA383E">
              <w:rPr>
                <w:rFonts w:ascii="Simplified Arabic" w:hAnsi="Simplified Arabic" w:cs="Simplified Arabic" w:hint="cs"/>
                <w:sz w:val="20"/>
                <w:szCs w:val="20"/>
                <w:rtl/>
              </w:rPr>
              <w:t>شساعة</w:t>
            </w:r>
            <w:r w:rsidR="00FA383E">
              <w:rPr>
                <w:rFonts w:ascii="Simplified Arabic" w:hAnsi="Simplified Arabic" w:cs="Simplified Arabic" w:hint="cs"/>
                <w:sz w:val="20"/>
                <w:szCs w:val="20"/>
                <w:rtl/>
              </w:rPr>
              <w:t xml:space="preserve"> مفهوم الثقافة الذي راكم عددا من الممارسات المجتمعية </w:t>
            </w:r>
            <w:r w:rsidR="00561E79">
              <w:rPr>
                <w:rFonts w:ascii="Simplified Arabic" w:hAnsi="Simplified Arabic" w:cs="Simplified Arabic" w:hint="cs"/>
                <w:sz w:val="20"/>
                <w:szCs w:val="20"/>
                <w:rtl/>
              </w:rPr>
              <w:t>والمعارف والخبرات الفردية.</w:t>
            </w:r>
          </w:p>
          <w:p w:rsidR="006D2BEC" w:rsidRPr="00A5650E" w:rsidP="009F640B">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نهاية النص : </w:t>
            </w:r>
            <w:r w:rsidR="005237B5">
              <w:rPr>
                <w:rFonts w:ascii="Simplified Arabic" w:hAnsi="Simplified Arabic" w:cs="Simplified Arabic" w:hint="cs"/>
                <w:sz w:val="20"/>
                <w:szCs w:val="20"/>
                <w:rtl/>
              </w:rPr>
              <w:t xml:space="preserve">تشيرُ إلى </w:t>
            </w:r>
            <w:r w:rsidR="001A123B">
              <w:rPr>
                <w:rFonts w:ascii="Simplified Arabic" w:hAnsi="Simplified Arabic" w:cs="Simplified Arabic" w:hint="cs"/>
                <w:sz w:val="20"/>
                <w:szCs w:val="20"/>
                <w:rtl/>
              </w:rPr>
              <w:t>الشروط الواجب اعتمادها من أجل حياة سياسية تساعد على تسريع وثيرة التطور</w:t>
            </w:r>
            <w:r w:rsidR="00561E79">
              <w:rPr>
                <w:rFonts w:ascii="Simplified Arabic" w:hAnsi="Simplified Arabic" w:cs="Simplified Arabic" w:hint="cs"/>
                <w:sz w:val="20"/>
                <w:szCs w:val="20"/>
                <w:rtl/>
              </w:rPr>
              <w:t>.</w:t>
            </w:r>
          </w:p>
          <w:p w:rsidR="00674D90" w:rsidRPr="00674D90" w:rsidP="003206D3">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نوعية النص</w:t>
            </w:r>
            <w:r w:rsidRPr="00674D90">
              <w:rPr>
                <w:rFonts w:ascii="Simplified Arabic" w:hAnsi="Simplified Arabic" w:cs="Simplified Arabic" w:hint="cs"/>
                <w:b/>
                <w:bCs/>
                <w:sz w:val="20"/>
                <w:szCs w:val="20"/>
                <w:rtl/>
              </w:rPr>
              <w:t xml:space="preserve"> :</w:t>
            </w:r>
          </w:p>
          <w:p w:rsidR="00674D90" w:rsidRPr="00674D90" w:rsidP="00CA12DA">
            <w:pPr>
              <w:tabs>
                <w:tab w:val="left" w:pos="318"/>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 xml:space="preserve">النص الذي بين أيدينا عبارة عن مقالة </w:t>
            </w:r>
            <w:r w:rsidR="00D12CF5">
              <w:rPr>
                <w:rFonts w:ascii="Simplified Arabic" w:hAnsi="Simplified Arabic" w:cs="Simplified Arabic" w:hint="cs"/>
                <w:sz w:val="20"/>
                <w:szCs w:val="20"/>
                <w:rtl/>
              </w:rPr>
              <w:t>فكرية تعالج تناقش موضوعا يرتبط بالسياسة والثقافة.</w:t>
            </w:r>
          </w:p>
          <w:p w:rsidR="00DE4533" w:rsidRPr="00ED385A" w:rsidP="003206D3">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E85857" w:rsidP="00D56930">
            <w:pPr>
              <w:numPr>
                <w:ilvl w:val="0"/>
                <w:numId w:val="12"/>
              </w:numPr>
              <w:tabs>
                <w:tab w:val="left" w:pos="318"/>
              </w:tabs>
              <w:bidi/>
              <w:spacing w:after="0" w:line="240" w:lineRule="auto"/>
              <w:ind w:left="459" w:hanging="360"/>
              <w:contextualSpacing/>
              <w:jc w:val="both"/>
              <w:rPr>
                <w:rFonts w:ascii="Simplified Arabic" w:hAnsi="Simplified Arabic" w:cs="Simplified Arabic"/>
                <w:sz w:val="20"/>
                <w:szCs w:val="20"/>
                <w:rtl/>
              </w:rPr>
            </w:pPr>
            <w:r w:rsidRPr="00E85857">
              <w:rPr>
                <w:rFonts w:ascii="Simplified Arabic" w:hAnsi="Simplified Arabic" w:cs="Simplified Arabic" w:hint="cs"/>
                <w:sz w:val="20"/>
                <w:szCs w:val="20"/>
                <w:rtl/>
              </w:rPr>
              <w:t>من خلال المشيرات الدالة</w:t>
            </w:r>
            <w:r w:rsidR="00D56930">
              <w:rPr>
                <w:rFonts w:ascii="Simplified Arabic" w:hAnsi="Simplified Arabic" w:cs="Simplified Arabic" w:hint="cs"/>
                <w:sz w:val="20"/>
                <w:szCs w:val="20"/>
                <w:rtl/>
              </w:rPr>
              <w:t xml:space="preserve"> السابقة، نفترض أن النص عبارة عن مقالة فكرية ستتحدث عن الثقافة ا</w:t>
            </w:r>
            <w:r w:rsidR="00BD471D">
              <w:rPr>
                <w:rFonts w:ascii="Simplified Arabic" w:hAnsi="Simplified Arabic" w:cs="Simplified Arabic" w:hint="cs"/>
                <w:sz w:val="20"/>
                <w:szCs w:val="20"/>
                <w:rtl/>
              </w:rPr>
              <w:t>لسياسية وأهم التحولات التي طرأت عليها في السنوات الأخيرة.</w:t>
            </w:r>
          </w:p>
        </w:tc>
        <w:tc>
          <w:tcPr>
            <w:tcW w:w="851" w:type="dxa"/>
            <w:vAlign w:val="center"/>
          </w:tcPr>
          <w:p w:rsidR="00DE4533" w:rsidP="00DE4533">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736445" w:rsidRPr="00E85857" w:rsidP="00736445">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تقويم </w:t>
            </w:r>
            <w:r>
              <w:rPr>
                <w:rFonts w:ascii="Simplified Arabic" w:hAnsi="Simplified Arabic" w:cs="Simplified Arabic" w:hint="cs"/>
                <w:sz w:val="20"/>
                <w:szCs w:val="20"/>
                <w:rtl/>
                <w:lang w:bidi="ar-MA"/>
              </w:rPr>
              <w:t>ايجابات</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تاتعلمين</w:t>
            </w:r>
            <w:r>
              <w:rPr>
                <w:rFonts w:ascii="Simplified Arabic" w:hAnsi="Simplified Arabic" w:cs="Simplified Arabic" w:hint="cs"/>
                <w:sz w:val="20"/>
                <w:szCs w:val="20"/>
                <w:rtl/>
                <w:lang w:bidi="ar-MA"/>
              </w:rPr>
              <w:t xml:space="preserve"> ودعم التعثرين</w:t>
            </w:r>
          </w:p>
        </w:tc>
      </w:tr>
      <w:tr w:rsidTr="00D157FF">
        <w:tblPrEx>
          <w:tblW w:w="15530" w:type="dxa"/>
          <w:tblInd w:w="-567" w:type="dxa"/>
          <w:tblLayout w:type="fixed"/>
          <w:tblLook w:val="04A0"/>
        </w:tblPrEx>
        <w:trPr>
          <w:cantSplit/>
          <w:trHeight w:val="5794"/>
        </w:trPr>
        <w:tc>
          <w:tcPr>
            <w:tcW w:w="1227" w:type="dxa"/>
            <w:shd w:val="clear" w:color="auto" w:fill="F2F2F2"/>
            <w:vAlign w:val="center"/>
          </w:tcPr>
          <w:p w:rsidR="001970E5" w:rsidRPr="008020E2" w:rsidP="00211E89">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1970E5" w:rsidRPr="00E85857" w:rsidP="00BA7B0B">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1843" w:type="dxa"/>
          </w:tcPr>
          <w:p w:rsidR="001970E5" w:rsidP="000063CD">
            <w:pPr>
              <w:tabs>
                <w:tab w:val="left" w:pos="317"/>
              </w:tabs>
              <w:bidi/>
              <w:spacing w:after="0" w:line="240" w:lineRule="auto"/>
              <w:ind w:firstLine="0"/>
              <w:rPr>
                <w:rFonts w:ascii="Simplified Arabic" w:hAnsi="Simplified Arabic" w:cs="Simplified Arabic"/>
                <w:sz w:val="20"/>
                <w:szCs w:val="20"/>
                <w:rtl/>
              </w:rPr>
            </w:pPr>
          </w:p>
          <w:p w:rsidR="001970E5" w:rsidRPr="00E85857" w:rsidP="001970E5">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1970E5" w:rsidRPr="00E85857" w:rsidP="00935E30">
            <w:pPr>
              <w:tabs>
                <w:tab w:val="left" w:pos="317"/>
              </w:tabs>
              <w:bidi/>
              <w:spacing w:after="0" w:line="240" w:lineRule="auto"/>
              <w:ind w:firstLine="0"/>
              <w:rPr>
                <w:rFonts w:ascii="Simplified Arabic" w:hAnsi="Simplified Arabic" w:cs="Simplified Arabic"/>
                <w:sz w:val="20"/>
                <w:szCs w:val="20"/>
                <w:rtl/>
              </w:rPr>
            </w:pPr>
          </w:p>
          <w:p w:rsidR="001970E5" w:rsidRPr="00E85857" w:rsidP="001970E5">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1970E5" w:rsidRPr="00E85857" w:rsidP="000063CD">
            <w:pPr>
              <w:tabs>
                <w:tab w:val="left" w:pos="317"/>
              </w:tabs>
              <w:bidi/>
              <w:spacing w:after="0" w:line="240" w:lineRule="auto"/>
              <w:ind w:firstLine="0"/>
              <w:rPr>
                <w:rFonts w:ascii="Simplified Arabic" w:hAnsi="Simplified Arabic" w:cs="Simplified Arabic"/>
                <w:sz w:val="20"/>
                <w:szCs w:val="20"/>
                <w:rtl/>
              </w:rPr>
            </w:pPr>
          </w:p>
          <w:p w:rsidR="001970E5" w:rsidRPr="00E85857" w:rsidP="001970E5">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1970E5" w:rsidP="000063CD">
            <w:pPr>
              <w:tabs>
                <w:tab w:val="left" w:pos="317"/>
              </w:tabs>
              <w:bidi/>
              <w:spacing w:after="0" w:line="240" w:lineRule="auto"/>
              <w:ind w:firstLine="0"/>
              <w:rPr>
                <w:rFonts w:ascii="Simplified Arabic" w:hAnsi="Simplified Arabic" w:cs="Simplified Arabic"/>
                <w:sz w:val="20"/>
                <w:szCs w:val="20"/>
                <w:rtl/>
              </w:rPr>
            </w:pPr>
          </w:p>
          <w:p w:rsidR="001970E5" w:rsidRPr="00E85857" w:rsidP="001970E5">
            <w:pPr>
              <w:tabs>
                <w:tab w:val="left" w:pos="317"/>
              </w:tabs>
              <w:bidi/>
              <w:spacing w:after="0" w:line="240" w:lineRule="auto"/>
              <w:jc w:val="center"/>
              <w:rPr>
                <w:rFonts w:ascii="Simplified Arabic" w:hAnsi="Simplified Arabic" w:cs="Simplified Arabic"/>
                <w:sz w:val="20"/>
                <w:szCs w:val="20"/>
                <w:rtl/>
              </w:rPr>
            </w:pPr>
          </w:p>
          <w:p w:rsidR="001970E5" w:rsidRPr="00E85857" w:rsidP="00157A7F">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119" w:type="dxa"/>
          </w:tcPr>
          <w:p w:rsidR="001970E5" w:rsidRPr="00E85857" w:rsidP="008467D0">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1970E5" w:rsidRPr="00E85857" w:rsidP="008467D0">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F32F48" w:rsidP="00A75111">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1970E5" w:rsidP="00F32F48">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1970E5" w:rsidRPr="00ED385A" w:rsidP="00ED385A">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1970E5" w:rsidRPr="00E85857" w:rsidP="008467D0">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1970E5" w:rsidRPr="00E85857" w:rsidP="00157A7F">
            <w:pPr>
              <w:tabs>
                <w:tab w:val="left" w:pos="317"/>
              </w:tabs>
              <w:bidi/>
              <w:spacing w:after="0" w:line="240" w:lineRule="auto"/>
              <w:ind w:firstLine="0"/>
              <w:jc w:val="both"/>
              <w:rPr>
                <w:rFonts w:ascii="Simplified Arabic" w:hAnsi="Simplified Arabic" w:cs="Simplified Arabic"/>
                <w:sz w:val="20"/>
                <w:szCs w:val="20"/>
                <w:rtl/>
              </w:rPr>
            </w:pPr>
          </w:p>
        </w:tc>
        <w:tc>
          <w:tcPr>
            <w:tcW w:w="7796" w:type="dxa"/>
          </w:tcPr>
          <w:p w:rsidR="001970E5" w:rsidP="001F41B4">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70234" w:rsidRPr="00F32F48" w:rsidP="00B70234">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1970E5" w:rsidRPr="00660615" w:rsidP="001F41B4">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1970E5" w:rsidRPr="00C12D4B" w:rsidP="001F41B4">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الرئيسية للنص هي :</w:t>
            </w:r>
          </w:p>
          <w:p w:rsidR="000A0884" w:rsidP="00D93188">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عرف</w:t>
            </w:r>
            <w:r w:rsidR="00407FF6">
              <w:rPr>
                <w:rFonts w:ascii="Simplified Arabic" w:hAnsi="Simplified Arabic" w:cs="Simplified Arabic" w:hint="cs"/>
                <w:sz w:val="20"/>
                <w:szCs w:val="20"/>
                <w:rtl/>
              </w:rPr>
              <w:t xml:space="preserve"> الكاتب للثقافة باعتبارها تراكما فكريا </w:t>
            </w:r>
            <w:r w:rsidR="00D93188">
              <w:rPr>
                <w:rFonts w:ascii="Simplified Arabic" w:hAnsi="Simplified Arabic" w:cs="Simplified Arabic" w:hint="cs"/>
                <w:sz w:val="20"/>
                <w:szCs w:val="20"/>
                <w:rtl/>
              </w:rPr>
              <w:t>يشمل جملة الممارسات والمعارف والخبرات التي حققها المجتمع.</w:t>
            </w:r>
            <w:r>
              <w:rPr>
                <w:rFonts w:ascii="Simplified Arabic" w:hAnsi="Simplified Arabic" w:cs="Simplified Arabic" w:hint="cs"/>
                <w:sz w:val="20"/>
                <w:szCs w:val="20"/>
                <w:rtl/>
              </w:rPr>
              <w:t>فكريا وحضاريا وفنيا</w:t>
            </w:r>
          </w:p>
          <w:p w:rsidR="00454FBA" w:rsidP="00454FBA">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حدد </w:t>
            </w:r>
            <w:r>
              <w:rPr>
                <w:rFonts w:ascii="Simplified Arabic" w:hAnsi="Simplified Arabic" w:cs="Simplified Arabic" w:hint="cs"/>
                <w:sz w:val="20"/>
                <w:szCs w:val="20"/>
                <w:rtl/>
              </w:rPr>
              <w:t>الكاتب للعوامل التي تؤدي إلى اختلاف الثقافات السياسية</w:t>
            </w:r>
            <w:r w:rsidR="00EB2066">
              <w:rPr>
                <w:rFonts w:ascii="Simplified Arabic" w:hAnsi="Simplified Arabic" w:cs="Simplified Arabic" w:hint="cs"/>
                <w:sz w:val="20"/>
                <w:szCs w:val="20"/>
                <w:rtl/>
              </w:rPr>
              <w:t xml:space="preserve"> في طبيعة المجتمعات ومستويات تطورها واختلا أنظمتها </w:t>
            </w:r>
            <w:r>
              <w:rPr>
                <w:rFonts w:ascii="Simplified Arabic" w:hAnsi="Simplified Arabic" w:cs="Simplified Arabic" w:hint="cs"/>
                <w:sz w:val="20"/>
                <w:szCs w:val="20"/>
                <w:rtl/>
              </w:rPr>
              <w:t xml:space="preserve">السياسية وكذا اختلاف المفاهيم والتصورات والاهداف لدى اصحاب </w:t>
            </w:r>
            <w:r>
              <w:rPr>
                <w:rFonts w:ascii="Simplified Arabic" w:hAnsi="Simplified Arabic" w:cs="Simplified Arabic" w:hint="cs"/>
                <w:sz w:val="20"/>
                <w:szCs w:val="20"/>
                <w:rtl/>
              </w:rPr>
              <w:t>الشان</w:t>
            </w:r>
            <w:r>
              <w:rPr>
                <w:rFonts w:ascii="Simplified Arabic" w:hAnsi="Simplified Arabic" w:cs="Simplified Arabic" w:hint="cs"/>
                <w:sz w:val="20"/>
                <w:szCs w:val="20"/>
                <w:rtl/>
              </w:rPr>
              <w:t xml:space="preserve"> السياسي</w:t>
            </w:r>
          </w:p>
          <w:p w:rsidR="00736445" w:rsidP="00736445">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p>
          <w:p w:rsidR="000C7338" w:rsidP="000C7338">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تأكيد الكاتب على تطور الثقافة السياسية </w:t>
            </w:r>
            <w:r w:rsidR="00B171B4">
              <w:rPr>
                <w:rFonts w:ascii="Simplified Arabic" w:hAnsi="Simplified Arabic" w:cs="Simplified Arabic" w:hint="cs"/>
                <w:sz w:val="20"/>
                <w:szCs w:val="20"/>
                <w:rtl/>
              </w:rPr>
              <w:t>في السنوات الأخيرة</w:t>
            </w:r>
            <w:r w:rsidR="00736445">
              <w:rPr>
                <w:rFonts w:ascii="Simplified Arabic" w:hAnsi="Simplified Arabic" w:cs="Simplified Arabic" w:hint="cs"/>
                <w:sz w:val="20"/>
                <w:szCs w:val="20"/>
                <w:rtl/>
              </w:rPr>
              <w:t xml:space="preserve"> كان</w:t>
            </w:r>
            <w:r w:rsidR="00B171B4">
              <w:rPr>
                <w:rFonts w:ascii="Simplified Arabic" w:hAnsi="Simplified Arabic" w:cs="Simplified Arabic" w:hint="cs"/>
                <w:sz w:val="20"/>
                <w:szCs w:val="20"/>
                <w:rtl/>
              </w:rPr>
              <w:t xml:space="preserve"> بسبب تبني عدد من ال</w:t>
            </w:r>
            <w:r w:rsidR="001F6440">
              <w:rPr>
                <w:rFonts w:ascii="Simplified Arabic" w:hAnsi="Simplified Arabic" w:cs="Simplified Arabic" w:hint="cs"/>
                <w:sz w:val="20"/>
                <w:szCs w:val="20"/>
                <w:rtl/>
              </w:rPr>
              <w:t>نخب</w:t>
            </w:r>
            <w:r w:rsidR="00CC0A7A">
              <w:rPr>
                <w:rFonts w:ascii="Simplified Arabic" w:hAnsi="Simplified Arabic" w:cs="Simplified Arabic" w:hint="cs"/>
                <w:sz w:val="20"/>
                <w:szCs w:val="20"/>
                <w:rtl/>
              </w:rPr>
              <w:t xml:space="preserve"> السياسية لأفكار ومفاهيم ظلت تعيش تحفظا ونوعا من الرقابة</w:t>
            </w:r>
            <w:r w:rsidR="009D0B0D">
              <w:rPr>
                <w:rFonts w:ascii="Simplified Arabic" w:hAnsi="Simplified Arabic" w:cs="Simplified Arabic" w:hint="cs"/>
                <w:sz w:val="20"/>
                <w:szCs w:val="20"/>
                <w:rtl/>
              </w:rPr>
              <w:t>.. ليصبح تداولها والانفتاح عليه</w:t>
            </w:r>
            <w:r w:rsidR="002C33B9">
              <w:rPr>
                <w:rFonts w:ascii="Simplified Arabic" w:hAnsi="Simplified Arabic" w:cs="Simplified Arabic" w:hint="cs"/>
                <w:sz w:val="20"/>
                <w:szCs w:val="20"/>
                <w:rtl/>
              </w:rPr>
              <w:t>ا هو الجديد في الثق</w:t>
            </w:r>
            <w:r w:rsidR="001C596B">
              <w:rPr>
                <w:rFonts w:ascii="Simplified Arabic" w:hAnsi="Simplified Arabic" w:cs="Simplified Arabic" w:hint="cs"/>
                <w:sz w:val="20"/>
                <w:szCs w:val="20"/>
                <w:rtl/>
              </w:rPr>
              <w:t>افة السياسية، سواء بالمغرب أو بالعالم العربي الكبير.</w:t>
            </w:r>
          </w:p>
          <w:p w:rsidR="001C596B" w:rsidP="001C596B">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اقراره بان</w:t>
            </w:r>
            <w:r w:rsidR="00931693">
              <w:rPr>
                <w:rFonts w:ascii="Simplified Arabic" w:hAnsi="Simplified Arabic" w:cs="Simplified Arabic" w:hint="cs"/>
                <w:sz w:val="20"/>
                <w:szCs w:val="20"/>
                <w:rtl/>
              </w:rPr>
              <w:t xml:space="preserve"> الت</w:t>
            </w:r>
            <w:r w:rsidR="005207FC">
              <w:rPr>
                <w:rFonts w:ascii="Simplified Arabic" w:hAnsi="Simplified Arabic" w:cs="Simplified Arabic" w:hint="cs"/>
                <w:sz w:val="20"/>
                <w:szCs w:val="20"/>
                <w:rtl/>
              </w:rPr>
              <w:t>حولات والأحداث التي واكبت التطور في الحقل السياسي</w:t>
            </w:r>
            <w:r w:rsidR="007C645C">
              <w:rPr>
                <w:rFonts w:ascii="Simplified Arabic" w:hAnsi="Simplified Arabic" w:cs="Simplified Arabic" w:hint="cs"/>
                <w:sz w:val="20"/>
                <w:szCs w:val="20"/>
                <w:rtl/>
              </w:rPr>
              <w:t xml:space="preserve"> </w:t>
            </w:r>
            <w:r w:rsidR="004A15FF">
              <w:rPr>
                <w:rFonts w:ascii="Simplified Arabic" w:hAnsi="Simplified Arabic" w:cs="Simplified Arabic" w:hint="cs"/>
                <w:sz w:val="20"/>
                <w:szCs w:val="20"/>
                <w:rtl/>
              </w:rPr>
              <w:t xml:space="preserve">من خلال اعتماد رؤية نقدية شمولية تفسح المجال أمام الاجتهاد </w:t>
            </w:r>
            <w:r w:rsidR="00556409">
              <w:rPr>
                <w:rFonts w:ascii="Simplified Arabic" w:hAnsi="Simplified Arabic" w:cs="Simplified Arabic" w:hint="cs"/>
                <w:sz w:val="20"/>
                <w:szCs w:val="20"/>
                <w:rtl/>
              </w:rPr>
              <w:t>الفكري في تصحيح مسار عدد من التيارات السياسية</w:t>
            </w:r>
            <w:r w:rsidR="006256EB">
              <w:rPr>
                <w:rFonts w:ascii="Simplified Arabic" w:hAnsi="Simplified Arabic" w:cs="Simplified Arabic" w:hint="cs"/>
                <w:sz w:val="20"/>
                <w:szCs w:val="20"/>
                <w:rtl/>
              </w:rPr>
              <w:t xml:space="preserve"> من أجل التطور نحو الأفضل</w:t>
            </w:r>
            <w:r>
              <w:rPr>
                <w:rFonts w:ascii="Simplified Arabic" w:hAnsi="Simplified Arabic" w:cs="Simplified Arabic" w:hint="cs"/>
                <w:sz w:val="20"/>
                <w:szCs w:val="20"/>
                <w:rtl/>
              </w:rPr>
              <w:t xml:space="preserve"> وذالك بتجاوز النظريات الشمولية المتقادمة</w:t>
            </w:r>
            <w:r w:rsidR="006256EB">
              <w:rPr>
                <w:rFonts w:ascii="Simplified Arabic" w:hAnsi="Simplified Arabic" w:cs="Simplified Arabic" w:hint="cs"/>
                <w:sz w:val="20"/>
                <w:szCs w:val="20"/>
                <w:rtl/>
              </w:rPr>
              <w:t>.</w:t>
            </w:r>
          </w:p>
          <w:p w:rsidR="00D157FF" w:rsidP="00D157FF">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خلص صاحب النص</w:t>
            </w:r>
            <w:r w:rsidR="006E07EA">
              <w:rPr>
                <w:rFonts w:ascii="Simplified Arabic" w:hAnsi="Simplified Arabic" w:cs="Simplified Arabic" w:hint="cs"/>
                <w:sz w:val="20"/>
                <w:szCs w:val="20"/>
                <w:rtl/>
              </w:rPr>
              <w:t xml:space="preserve"> إلى</w:t>
            </w:r>
            <w:r>
              <w:rPr>
                <w:rFonts w:ascii="Simplified Arabic" w:hAnsi="Simplified Arabic" w:cs="Simplified Arabic" w:hint="cs"/>
                <w:sz w:val="20"/>
                <w:szCs w:val="20"/>
                <w:rtl/>
              </w:rPr>
              <w:t xml:space="preserve"> ان</w:t>
            </w:r>
            <w:r w:rsidR="006E07EA">
              <w:rPr>
                <w:rFonts w:ascii="Simplified Arabic" w:hAnsi="Simplified Arabic" w:cs="Simplified Arabic" w:hint="cs"/>
                <w:sz w:val="20"/>
                <w:szCs w:val="20"/>
                <w:rtl/>
              </w:rPr>
              <w:t xml:space="preserve"> تنامي وعي الشعوب بالديمقراطية وحقوق الإنسان جراء الانتشار الواسع </w:t>
            </w:r>
            <w:r w:rsidR="009237E1">
              <w:rPr>
                <w:rFonts w:ascii="Simplified Arabic" w:hAnsi="Simplified Arabic" w:cs="Simplified Arabic" w:hint="cs"/>
                <w:sz w:val="20"/>
                <w:szCs w:val="20"/>
                <w:rtl/>
              </w:rPr>
              <w:t xml:space="preserve">لوسائل الاتصال </w:t>
            </w:r>
            <w:r w:rsidR="009237E1">
              <w:rPr>
                <w:rFonts w:ascii="Simplified Arabic" w:hAnsi="Simplified Arabic" w:cs="Simplified Arabic" w:hint="cs"/>
                <w:sz w:val="20"/>
                <w:szCs w:val="20"/>
                <w:rtl/>
              </w:rPr>
              <w:t>المتعددة</w:t>
            </w:r>
            <w:r w:rsidR="004B016D">
              <w:rPr>
                <w:rFonts w:ascii="Simplified Arabic" w:hAnsi="Simplified Arabic" w:cs="Simplified Arabic" w:hint="cs"/>
                <w:sz w:val="20"/>
                <w:szCs w:val="20"/>
                <w:rtl/>
              </w:rPr>
              <w:t>.</w:t>
            </w:r>
            <w:r>
              <w:rPr>
                <w:rFonts w:ascii="Simplified Arabic" w:hAnsi="Simplified Arabic" w:cs="Simplified Arabic" w:hint="cs"/>
                <w:sz w:val="20"/>
                <w:szCs w:val="20"/>
                <w:rtl/>
              </w:rPr>
              <w:t>وانتشا</w:t>
            </w:r>
            <w:r>
              <w:rPr>
                <w:rFonts w:ascii="Simplified Arabic" w:hAnsi="Simplified Arabic" w:cs="Simplified Arabic" w:hint="cs"/>
                <w:sz w:val="20"/>
                <w:szCs w:val="20"/>
                <w:rtl/>
              </w:rPr>
              <w:t xml:space="preserve"> الواسع للوسائل </w:t>
            </w:r>
            <w:r>
              <w:rPr>
                <w:rFonts w:ascii="Simplified Arabic" w:hAnsi="Simplified Arabic" w:cs="Simplified Arabic" w:hint="cs"/>
                <w:sz w:val="20"/>
                <w:szCs w:val="20"/>
                <w:rtl/>
              </w:rPr>
              <w:t>التثقيفيةالعمومية</w:t>
            </w:r>
            <w:r>
              <w:rPr>
                <w:rFonts w:ascii="Simplified Arabic" w:hAnsi="Simplified Arabic" w:cs="Simplified Arabic" w:hint="cs"/>
                <w:sz w:val="20"/>
                <w:szCs w:val="20"/>
                <w:rtl/>
              </w:rPr>
              <w:t xml:space="preserve"> مما ادى الى الاقتناع بان الديمقراطية هي السبيلا الافضل لبناء غد افضل </w:t>
            </w:r>
          </w:p>
          <w:p w:rsidR="00E20FAB" w:rsidP="00E20FAB">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p>
          <w:p w:rsidR="001970E5" w:rsidRPr="00D157FF" w:rsidP="00D157FF">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sz w:val="20"/>
                <w:szCs w:val="20"/>
                <w:rtl/>
              </w:rPr>
            </w:pPr>
            <w:r>
              <w:rPr>
                <w:rFonts w:ascii="Simplified Arabic" w:hAnsi="Simplified Arabic" w:cs="Simplified Arabic" w:hint="cs"/>
                <w:sz w:val="20"/>
                <w:szCs w:val="20"/>
                <w:rtl/>
              </w:rPr>
              <w:t xml:space="preserve">اختتم </w:t>
            </w:r>
            <w:r w:rsidRPr="00D157FF" w:rsidR="00604121">
              <w:rPr>
                <w:rFonts w:ascii="Simplified Arabic" w:hAnsi="Simplified Arabic" w:cs="Simplified Arabic" w:hint="cs"/>
                <w:sz w:val="20"/>
                <w:szCs w:val="20"/>
                <w:rtl/>
              </w:rPr>
              <w:t>لكاتب</w:t>
            </w:r>
            <w:r>
              <w:rPr>
                <w:rFonts w:ascii="Simplified Arabic" w:hAnsi="Simplified Arabic" w:cs="Simplified Arabic" w:hint="cs"/>
                <w:sz w:val="20"/>
                <w:szCs w:val="20"/>
                <w:rtl/>
              </w:rPr>
              <w:t xml:space="preserve"> نصه </w:t>
            </w:r>
            <w:r>
              <w:rPr>
                <w:rFonts w:ascii="Simplified Arabic" w:hAnsi="Simplified Arabic" w:cs="Simplified Arabic" w:hint="cs"/>
                <w:sz w:val="20"/>
                <w:szCs w:val="20"/>
                <w:rtl/>
              </w:rPr>
              <w:t>بالاشارة</w:t>
            </w:r>
            <w:r w:rsidRPr="00D157FF" w:rsidR="00604121">
              <w:rPr>
                <w:rFonts w:ascii="Simplified Arabic" w:hAnsi="Simplified Arabic" w:cs="Simplified Arabic" w:hint="cs"/>
                <w:sz w:val="20"/>
                <w:szCs w:val="20"/>
                <w:rtl/>
              </w:rPr>
              <w:t xml:space="preserve"> إلى</w:t>
            </w:r>
            <w:r w:rsidRPr="00D157FF" w:rsidR="00A23EEA">
              <w:rPr>
                <w:rFonts w:ascii="Simplified Arabic" w:hAnsi="Simplified Arabic" w:cs="Simplified Arabic" w:hint="cs"/>
                <w:sz w:val="20"/>
                <w:szCs w:val="20"/>
                <w:rtl/>
              </w:rPr>
              <w:t xml:space="preserve"> أهمية تشجيع الاهتمام بالسياسة عبر التصدي للجمود الفكري والسياسي وترسيخ قيم الديمقراطية وحقوق الإنسان</w:t>
            </w:r>
            <w:r w:rsidRPr="00D157FF" w:rsidR="00F73F18">
              <w:rPr>
                <w:rFonts w:ascii="Simplified Arabic" w:hAnsi="Simplified Arabic" w:cs="Simplified Arabic" w:hint="cs"/>
                <w:sz w:val="20"/>
                <w:szCs w:val="20"/>
                <w:rtl/>
              </w:rPr>
              <w:t xml:space="preserve"> وكل ما يمكن أن يؤدي إلى الاهتمام بالشأن العام</w:t>
            </w:r>
            <w:r w:rsidRPr="00D157FF" w:rsidR="00D157FF">
              <w:rPr>
                <w:rFonts w:ascii="Simplified Arabic" w:hAnsi="Simplified Arabic" w:cs="Simplified Arabic" w:hint="cs"/>
                <w:sz w:val="20"/>
                <w:szCs w:val="20"/>
                <w:rtl/>
              </w:rPr>
              <w:t>،</w:t>
            </w:r>
            <w:r w:rsidRPr="00D157FF" w:rsidR="004F06B6">
              <w:rPr>
                <w:rFonts w:ascii="Simplified Arabic" w:hAnsi="Simplified Arabic" w:cs="Simplified Arabic" w:hint="cs"/>
                <w:sz w:val="20"/>
                <w:szCs w:val="20"/>
                <w:rtl/>
              </w:rPr>
              <w:t xml:space="preserve"> </w:t>
            </w:r>
            <w:r w:rsidRPr="00D157FF" w:rsidR="00D157FF">
              <w:rPr>
                <w:rFonts w:ascii="Simplified Arabic" w:hAnsi="Simplified Arabic" w:cs="Simplified Arabic" w:hint="cs"/>
                <w:sz w:val="20"/>
                <w:szCs w:val="20"/>
                <w:rtl/>
              </w:rPr>
              <w:t xml:space="preserve">وذلك </w:t>
            </w:r>
            <w:r w:rsidRPr="00D157FF" w:rsidR="004F06B6">
              <w:rPr>
                <w:rFonts w:ascii="Simplified Arabic" w:hAnsi="Simplified Arabic" w:cs="Simplified Arabic" w:hint="cs"/>
                <w:sz w:val="20"/>
                <w:szCs w:val="20"/>
                <w:rtl/>
              </w:rPr>
              <w:t>من أجل إنجاح المشروع الديمقراطي الحداثي و</w:t>
            </w:r>
            <w:r w:rsidRPr="00D157FF" w:rsidR="00064036">
              <w:rPr>
                <w:rFonts w:ascii="Simplified Arabic" w:hAnsi="Simplified Arabic" w:cs="Simplified Arabic" w:hint="cs"/>
                <w:sz w:val="20"/>
                <w:szCs w:val="20"/>
                <w:rtl/>
              </w:rPr>
              <w:t>تسريع التطور.</w:t>
            </w:r>
            <w:r w:rsidRPr="00D157FF" w:rsidR="004F06B6">
              <w:rPr>
                <w:rFonts w:ascii="Simplified Arabic" w:hAnsi="Simplified Arabic" w:cs="Simplified Arabic" w:hint="cs"/>
                <w:sz w:val="20"/>
                <w:szCs w:val="20"/>
                <w:rtl/>
              </w:rPr>
              <w:t xml:space="preserve"> </w:t>
            </w:r>
          </w:p>
        </w:tc>
        <w:tc>
          <w:tcPr>
            <w:tcW w:w="851" w:type="dxa"/>
            <w:vAlign w:val="center"/>
          </w:tcPr>
          <w:p w:rsidR="001970E5" w:rsidRPr="00E85857" w:rsidP="0048430B">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1970E5" w:rsidRPr="00E85857" w:rsidP="009405ED">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انجاز ملخص اجمالي ش</w:t>
            </w:r>
            <w:r w:rsidR="00E20FAB">
              <w:rPr>
                <w:rFonts w:ascii="Simplified Arabic" w:hAnsi="Simplified Arabic" w:cs="Simplified Arabic" w:hint="cs"/>
                <w:sz w:val="20"/>
                <w:szCs w:val="20"/>
                <w:rtl/>
                <w:lang w:bidi="ar-MA"/>
              </w:rPr>
              <w:t xml:space="preserve">فهي من قبل </w:t>
            </w:r>
            <w:r w:rsidR="00E20FAB">
              <w:rPr>
                <w:rFonts w:ascii="Simplified Arabic" w:hAnsi="Simplified Arabic" w:cs="Simplified Arabic" w:hint="cs"/>
                <w:sz w:val="20"/>
                <w:szCs w:val="20"/>
                <w:rtl/>
                <w:lang w:bidi="ar-MA"/>
              </w:rPr>
              <w:t>التلاميد</w:t>
            </w:r>
          </w:p>
        </w:tc>
      </w:tr>
    </w:tbl>
    <w:p w:rsidR="00712F8F" w:rsidP="00B51FE8">
      <w:pPr>
        <w:bidi/>
        <w:spacing w:after="200" w:line="480" w:lineRule="auto"/>
        <w:ind w:right="-567" w:firstLine="0"/>
        <w:rPr>
          <w:rFonts w:ascii="Calibri" w:eastAsia="Calibri" w:hAnsi="Calibri" w:cs="Arial"/>
          <w:sz w:val="36"/>
          <w:szCs w:val="36"/>
          <w:rtl/>
          <w:lang w:val="fr-FR" w:eastAsia="en-US" w:bidi="ar-MA"/>
        </w:rPr>
      </w:pPr>
    </w:p>
    <w:p w:rsidR="00032813" w:rsidP="00032813">
      <w:pPr>
        <w:bidi/>
        <w:spacing w:after="200" w:line="480" w:lineRule="auto"/>
        <w:ind w:right="-567" w:firstLine="0"/>
        <w:rPr>
          <w:rFonts w:ascii="Calibri" w:eastAsia="Calibri" w:hAnsi="Calibri" w:cs="Arial"/>
          <w:sz w:val="36"/>
          <w:szCs w:val="36"/>
          <w:rtl/>
          <w:lang w:val="fr-FR" w:eastAsia="en-US" w:bidi="ar-MA"/>
        </w:rPr>
      </w:pPr>
    </w:p>
    <w:p w:rsidR="00032813">
      <w:pPr>
        <w:spacing w:after="200" w:line="480" w:lineRule="auto"/>
        <w:ind w:firstLine="227"/>
        <w:rPr>
          <w:rFonts w:ascii="Calibri" w:eastAsia="Calibri" w:hAnsi="Calibri" w:cs="Arial"/>
          <w:sz w:val="36"/>
          <w:szCs w:val="36"/>
          <w:rtl/>
          <w:lang w:val="fr-FR" w:eastAsia="en-US" w:bidi="ar-MA"/>
        </w:rPr>
      </w:pPr>
      <w:r>
        <w:rPr>
          <w:rFonts w:ascii="Calibri" w:eastAsia="Calibri" w:hAnsi="Calibri" w:cs="Arial"/>
          <w:sz w:val="36"/>
          <w:szCs w:val="36"/>
          <w:rtl/>
          <w:lang w:val="fr-FR" w:eastAsia="en-US" w:bidi="ar-MA"/>
        </w:rPr>
        <w:br w:type="page"/>
      </w:r>
    </w:p>
    <w:p w:rsidR="00032813" w:rsidRPr="00DE4533" w:rsidP="00032813">
      <w:pPr>
        <w:bidi/>
        <w:spacing w:after="200" w:line="480" w:lineRule="auto"/>
        <w:ind w:right="-567" w:firstLine="0"/>
        <w:rPr>
          <w:rFonts w:ascii="Calibri" w:eastAsia="Calibri" w:hAnsi="Calibri" w:cs="Arial"/>
          <w:sz w:val="28"/>
          <w:szCs w:val="28"/>
          <w:rtl/>
          <w:lang w:val="fr-FR" w:eastAsia="en-US" w:bidi="ar-MA"/>
        </w:rPr>
        <w:sectPr w:rsidSect="00032813">
          <w:type w:val="continuous"/>
          <w:pgSz w:w="16838" w:h="11906" w:orient="landscape"/>
          <w:pgMar w:top="993" w:right="1417" w:bottom="709" w:left="1417" w:header="708" w:footer="708" w:gutter="0"/>
          <w:cols w:space="708"/>
          <w:docGrid w:linePitch="360"/>
        </w:sectPr>
      </w:pPr>
      <w:r>
        <w:rPr>
          <w:noProof/>
          <w:rtl/>
          <w:lang w:val="en-US"/>
        </w:rPr>
        <w:pict>
          <v:shape id="_x0000_s1056" type="#_x0000_t202" style="width:329.25pt;height:151.8pt;margin-top:-19.95pt;margin-left:404.65pt;position:absolute;visibility:visible;z-index:251714560" fillcolor="white" strokecolor="black" strokeweight="5pt">
            <v:stroke linestyle="thickThin"/>
            <v:shadow color="#868686"/>
            <v:textbox>
              <w:txbxContent>
                <w:p w:rsidR="00032813" w:rsidRPr="002900C6" w:rsidP="00032813">
                  <w:pPr>
                    <w:bidi/>
                    <w:spacing w:line="240" w:lineRule="auto"/>
                    <w:rPr>
                      <w:b/>
                      <w:bCs/>
                      <w:sz w:val="4"/>
                      <w:szCs w:val="4"/>
                      <w:rtl/>
                      <w:lang w:bidi="ar-MA"/>
                    </w:rPr>
                  </w:pPr>
                </w:p>
                <w:p w:rsidR="00032813" w:rsidRPr="0077682B" w:rsidP="00032813">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032813" w:rsidRPr="0077682B" w:rsidP="00032813">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032813" w:rsidP="00032813">
                  <w:pPr>
                    <w:bidi/>
                    <w:spacing w:line="240" w:lineRule="auto"/>
                    <w:ind w:left="208" w:firstLine="19"/>
                    <w:rPr>
                      <w:rFonts w:cs="Arial"/>
                      <w:lang w:bidi="ar-MA"/>
                    </w:rPr>
                  </w:pPr>
                  <w:r w:rsidRPr="0077682B">
                    <w:rPr>
                      <w:rFonts w:hint="cs"/>
                      <w:b/>
                      <w:bCs/>
                      <w:rtl/>
                      <w:lang w:bidi="ar-MA"/>
                    </w:rPr>
                    <w:t xml:space="preserve">الموضوع : </w:t>
                  </w:r>
                  <w:r>
                    <w:rPr>
                      <w:rFonts w:cs="Arial" w:hint="cs"/>
                      <w:rtl/>
                      <w:lang w:bidi="ar-MA"/>
                    </w:rPr>
                    <w:t>الثقافة السياسية الجديدة، عبد القادر العلمي، ص : 59.</w:t>
                  </w:r>
                </w:p>
                <w:p w:rsidR="00032813" w:rsidRPr="0077682B" w:rsidP="00032813">
                  <w:pPr>
                    <w:bidi/>
                    <w:spacing w:line="240" w:lineRule="auto"/>
                    <w:ind w:left="208" w:firstLine="19"/>
                    <w:rPr>
                      <w:rtl/>
                      <w:lang w:bidi="ar-MA"/>
                    </w:rPr>
                  </w:pPr>
                  <w:r w:rsidRPr="0077682B">
                    <w:rPr>
                      <w:rFonts w:cs="Arial"/>
                      <w:rtl/>
                      <w:lang w:bidi="ar-MA"/>
                    </w:rPr>
                    <w:t xml:space="preserve"> </w:t>
                  </w: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032813" w:rsidRPr="00E2058B" w:rsidP="00032813">
                  <w:pPr>
                    <w:bidi/>
                    <w:spacing w:line="360" w:lineRule="auto"/>
                    <w:ind w:firstLine="0"/>
                    <w:rPr>
                      <w:b/>
                      <w:bCs/>
                      <w:lang w:bidi="ar-MA"/>
                    </w:rPr>
                  </w:pPr>
                </w:p>
              </w:txbxContent>
            </v:textbox>
          </v:shape>
        </w:pict>
      </w:r>
      <w:r>
        <w:rPr>
          <w:noProof/>
          <w:rtl/>
          <w:lang w:val="en-US"/>
        </w:rPr>
        <w:pict>
          <v:shape id="_x0000_s1057" type="#_x0000_t202" style="width:437.25pt;height:151.8pt;margin-top:-19.95pt;margin-left:-40.1pt;position:absolute;visibility:visible;z-index:251718656" fillcolor="white" strokecolor="black" strokeweight="5pt">
            <v:stroke linestyle="thickThin"/>
            <v:shadow color="#868686"/>
            <v:textbox>
              <w:txbxContent>
                <w:p w:rsidR="00032813" w:rsidRPr="0077682B" w:rsidP="0003281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032813" w:rsidRPr="0077682B" w:rsidP="00032813">
                  <w:pPr>
                    <w:bidi/>
                    <w:spacing w:line="240" w:lineRule="auto"/>
                    <w:ind w:firstLine="0"/>
                    <w:rPr>
                      <w:b/>
                      <w:bCs/>
                      <w:rtl/>
                      <w:lang w:bidi="ar-MA"/>
                    </w:rPr>
                  </w:pPr>
                  <w:r w:rsidRPr="0077682B">
                    <w:rPr>
                      <w:rFonts w:hint="cs"/>
                      <w:b/>
                      <w:bCs/>
                      <w:rtl/>
                      <w:lang w:bidi="ar-MA"/>
                    </w:rPr>
                    <w:t>الكفايات المستهدفة :</w:t>
                  </w:r>
                </w:p>
                <w:p w:rsidR="00032813" w:rsidP="00032813">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 xml:space="preserve">أن يتمكن المتعلم متمكن من خطوات </w:t>
                  </w:r>
                  <w:r>
                    <w:rPr>
                      <w:rFonts w:asciiTheme="minorBidi" w:hAnsiTheme="minorBidi"/>
                      <w:b/>
                      <w:bCs/>
                      <w:rtl/>
                    </w:rPr>
                    <w:t>القراءةالمنهجية</w:t>
                  </w:r>
                  <w:r>
                    <w:rPr>
                      <w:rFonts w:asciiTheme="minorBidi" w:hAnsiTheme="minorBidi"/>
                      <w:b/>
                      <w:bCs/>
                      <w:rtl/>
                    </w:rPr>
                    <w:t xml:space="preserve"> و استعمال اساليب البرهنة والحجاج و استعمال المفاهيم والمصطلحات</w:t>
                  </w:r>
                </w:p>
                <w:p w:rsidR="00032813" w:rsidP="00032813">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أن يتمكن المتعلم من ادرا ابعاد ظاهرة العولمة وتحدياتها.</w:t>
                  </w:r>
                </w:p>
                <w:p w:rsidR="00032813" w:rsidP="00032813">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أن يتمكن المتعلم من التواصل مع أنماط من النصوص الفكرية الحديثة</w:t>
                  </w:r>
                  <w:r>
                    <w:rPr>
                      <w:rFonts w:asciiTheme="minorBidi" w:hAnsiTheme="minorBidi"/>
                      <w:b/>
                      <w:bCs/>
                      <w:rtl/>
                      <w:lang w:bidi="ar-MA"/>
                    </w:rPr>
                    <w:t>وتوظيف المعارف والضوابط اللغوية في سياقات تواصلية</w:t>
                  </w:r>
                </w:p>
                <w:p w:rsidR="00032813" w:rsidRPr="004D3A68" w:rsidP="00032813">
                  <w:pPr>
                    <w:pStyle w:val="ListParagraph"/>
                    <w:numPr>
                      <w:ilvl w:val="0"/>
                      <w:numId w:val="41"/>
                    </w:numPr>
                    <w:bidi/>
                    <w:spacing w:after="0" w:line="240" w:lineRule="auto"/>
                    <w:ind w:left="720"/>
                    <w:jc w:val="both"/>
                    <w:rPr>
                      <w:rFonts w:asciiTheme="minorBidi" w:hAnsiTheme="minorBidi"/>
                      <w:b/>
                      <w:bCs/>
                      <w:rtl/>
                    </w:rPr>
                  </w:pPr>
                  <w:r>
                    <w:rPr>
                      <w:rFonts w:asciiTheme="minorBidi" w:hAnsiTheme="minorBidi"/>
                      <w:b/>
                      <w:bCs/>
                      <w:rtl/>
                      <w:lang w:bidi="ar-MA"/>
                    </w:rPr>
                    <w:t>استراتيجية</w:t>
                  </w:r>
                  <w:r>
                    <w:rPr>
                      <w:rFonts w:asciiTheme="minorBidi" w:hAnsiTheme="minorBidi"/>
                      <w:b/>
                      <w:bCs/>
                      <w:rtl/>
                    </w:rPr>
                    <w:t>.التشبع بروح الحوار و الميول الايجابي اتجاه ظاهرة العولمة</w:t>
                  </w:r>
                </w:p>
              </w:txbxContent>
            </v:textbox>
          </v:shape>
        </w:pict>
      </w:r>
    </w:p>
    <w:p w:rsidR="00032813" w:rsidP="00032813">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032813" w:rsidP="00032813">
      <w:pPr>
        <w:bidi/>
        <w:spacing w:after="200" w:line="480" w:lineRule="auto"/>
        <w:ind w:right="-567" w:firstLine="0"/>
        <w:rPr>
          <w:rFonts w:ascii="Calibri" w:eastAsia="Calibri" w:hAnsi="Calibri" w:cs="Arial"/>
          <w:sz w:val="2"/>
          <w:szCs w:val="2"/>
          <w:lang w:val="fr-FR" w:eastAsia="en-US" w:bidi="ar-MA"/>
        </w:rPr>
      </w:pPr>
    </w:p>
    <w:p w:rsidR="00032813" w:rsidP="00032813">
      <w:pPr>
        <w:bidi/>
        <w:spacing w:after="200" w:line="480" w:lineRule="auto"/>
        <w:ind w:right="-567" w:firstLine="0"/>
        <w:rPr>
          <w:rFonts w:ascii="Calibri" w:eastAsia="Calibri" w:hAnsi="Calibri" w:cs="Arial"/>
          <w:sz w:val="2"/>
          <w:szCs w:val="2"/>
          <w:lang w:val="fr-FR" w:eastAsia="en-US" w:bidi="ar-MA"/>
        </w:rPr>
      </w:pPr>
    </w:p>
    <w:p w:rsidR="00032813" w:rsidP="00032813">
      <w:pPr>
        <w:bidi/>
        <w:spacing w:after="200" w:line="480" w:lineRule="auto"/>
        <w:ind w:right="-567" w:firstLine="0"/>
        <w:rPr>
          <w:rFonts w:ascii="Calibri" w:eastAsia="Calibri" w:hAnsi="Calibri" w:cs="Arial"/>
          <w:sz w:val="2"/>
          <w:szCs w:val="2"/>
          <w:lang w:val="fr-FR" w:eastAsia="en-US" w:bidi="ar-MA"/>
        </w:rPr>
      </w:pPr>
    </w:p>
    <w:p w:rsidR="00032813" w:rsidP="00032813">
      <w:pPr>
        <w:bidi/>
        <w:spacing w:after="200" w:line="480" w:lineRule="auto"/>
        <w:ind w:right="-567" w:firstLine="0"/>
        <w:rPr>
          <w:rFonts w:ascii="Calibri" w:eastAsia="Calibri" w:hAnsi="Calibri" w:cs="Arial"/>
          <w:sz w:val="2"/>
          <w:szCs w:val="2"/>
          <w:lang w:val="fr-FR" w:eastAsia="en-US" w:bidi="ar-MA"/>
        </w:rPr>
      </w:pPr>
    </w:p>
    <w:p w:rsidR="00032813" w:rsidP="00032813">
      <w:pPr>
        <w:bidi/>
        <w:spacing w:after="200" w:line="480" w:lineRule="auto"/>
        <w:ind w:right="-567" w:firstLine="0"/>
        <w:rPr>
          <w:rFonts w:ascii="Calibri" w:eastAsia="Calibri" w:hAnsi="Calibri" w:cs="Arial"/>
          <w:sz w:val="2"/>
          <w:szCs w:val="2"/>
          <w:lang w:val="fr-FR" w:eastAsia="en-US" w:bidi="ar-MA"/>
        </w:rPr>
      </w:pPr>
    </w:p>
    <w:p w:rsidR="00032813" w:rsidP="00032813">
      <w:pPr>
        <w:bidi/>
        <w:spacing w:after="200" w:line="480" w:lineRule="auto"/>
        <w:ind w:right="-567" w:firstLine="0"/>
        <w:rPr>
          <w:rFonts w:ascii="Calibri" w:eastAsia="Calibri" w:hAnsi="Calibri" w:cs="Arial"/>
          <w:sz w:val="2"/>
          <w:szCs w:val="2"/>
          <w:lang w:val="fr-FR" w:eastAsia="en-US" w:bidi="ar-MA"/>
        </w:rPr>
      </w:pPr>
    </w:p>
    <w:p w:rsidR="00032813" w:rsidRPr="00304AE9" w:rsidP="00032813">
      <w:pPr>
        <w:bidi/>
        <w:spacing w:after="200" w:line="480" w:lineRule="auto"/>
        <w:ind w:right="-567" w:firstLine="0"/>
        <w:rPr>
          <w:rFonts w:ascii="Calibri" w:eastAsia="Calibri" w:hAnsi="Calibri" w:cs="Arial"/>
          <w:sz w:val="2"/>
          <w:szCs w:val="2"/>
          <w:lang w:val="fr-FR" w:eastAsia="en-US" w:bidi="ar-MA"/>
        </w:rPr>
      </w:pPr>
    </w:p>
    <w:tbl>
      <w:tblPr>
        <w:tblStyle w:val="TableGrid9"/>
        <w:bidiVisual/>
        <w:tblW w:w="15735" w:type="dxa"/>
        <w:tblInd w:w="-772" w:type="dxa"/>
        <w:tblLayout w:type="fixed"/>
        <w:tblLook w:val="04A0"/>
      </w:tblPr>
      <w:tblGrid>
        <w:gridCol w:w="851"/>
        <w:gridCol w:w="708"/>
        <w:gridCol w:w="1843"/>
        <w:gridCol w:w="3119"/>
        <w:gridCol w:w="8505"/>
        <w:gridCol w:w="709"/>
      </w:tblGrid>
      <w:tr w:rsidTr="006A09AA">
        <w:tblPrEx>
          <w:tblW w:w="15735" w:type="dxa"/>
          <w:tblInd w:w="-772" w:type="dxa"/>
          <w:tblLayout w:type="fixed"/>
          <w:tblLook w:val="04A0"/>
        </w:tblPrEx>
        <w:trPr>
          <w:trHeight w:val="305"/>
        </w:trPr>
        <w:tc>
          <w:tcPr>
            <w:tcW w:w="851" w:type="dxa"/>
            <w:tcBorders>
              <w:top w:val="thickThinLargeGap" w:sz="24" w:space="0" w:color="auto"/>
              <w:bottom w:val="thinThickLargeGap" w:sz="24" w:space="0" w:color="auto"/>
            </w:tcBorders>
            <w:shd w:val="clear" w:color="auto" w:fill="D9D9D9"/>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مراحل الدرس</w:t>
            </w:r>
          </w:p>
        </w:tc>
        <w:tc>
          <w:tcPr>
            <w:tcW w:w="708" w:type="dxa"/>
            <w:tcBorders>
              <w:top w:val="thickThinLargeGap" w:sz="24" w:space="0" w:color="auto"/>
              <w:bottom w:val="thinThickLargeGap" w:sz="24" w:space="0" w:color="auto"/>
            </w:tcBorders>
            <w:shd w:val="clear" w:color="auto" w:fill="D9D9D9"/>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الأنشطة التعليمية التعلمية</w:t>
            </w:r>
          </w:p>
        </w:tc>
        <w:tc>
          <w:tcPr>
            <w:tcW w:w="8505" w:type="dxa"/>
            <w:tcBorders>
              <w:top w:val="thickThinLargeGap" w:sz="24" w:space="0" w:color="auto"/>
              <w:bottom w:val="thinThickLargeGap" w:sz="24" w:space="0" w:color="auto"/>
            </w:tcBorders>
            <w:shd w:val="clear" w:color="auto" w:fill="D9D9D9"/>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المحتوى</w:t>
            </w:r>
          </w:p>
        </w:tc>
        <w:tc>
          <w:tcPr>
            <w:tcW w:w="709" w:type="dxa"/>
            <w:tcBorders>
              <w:top w:val="thickThinLargeGap" w:sz="24" w:space="0" w:color="auto"/>
              <w:bottom w:val="thinThickLargeGap" w:sz="24" w:space="0" w:color="auto"/>
            </w:tcBorders>
            <w:shd w:val="clear" w:color="auto" w:fill="D9D9D9"/>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التقويم</w:t>
            </w:r>
            <w:r>
              <w:rPr>
                <w:rFonts w:ascii="Simplified Arabic" w:hAnsi="Simplified Arabic" w:cs="Simplified Arabic" w:hint="cs"/>
                <w:b/>
                <w:bCs/>
                <w:sz w:val="20"/>
                <w:szCs w:val="20"/>
                <w:rtl/>
                <w:lang w:bidi="ar-MA"/>
              </w:rPr>
              <w:t xml:space="preserve"> ودعم</w:t>
            </w:r>
          </w:p>
        </w:tc>
      </w:tr>
      <w:tr w:rsidTr="006A09AA">
        <w:tblPrEx>
          <w:tblW w:w="15735" w:type="dxa"/>
          <w:tblInd w:w="-772" w:type="dxa"/>
          <w:tblLayout w:type="fixed"/>
          <w:tblLook w:val="04A0"/>
        </w:tblPrEx>
        <w:trPr>
          <w:cantSplit/>
          <w:trHeight w:val="2850"/>
        </w:trPr>
        <w:tc>
          <w:tcPr>
            <w:tcW w:w="851" w:type="dxa"/>
            <w:tcBorders>
              <w:top w:val="thinThickLargeGap" w:sz="24" w:space="0" w:color="auto"/>
            </w:tcBorders>
            <w:shd w:val="clear" w:color="auto" w:fill="F2F2F2"/>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تمهيد</w:t>
            </w:r>
          </w:p>
        </w:tc>
        <w:tc>
          <w:tcPr>
            <w:tcW w:w="708" w:type="dxa"/>
            <w:vMerge w:val="restart"/>
            <w:tcBorders>
              <w:top w:val="thinThickLargeGap" w:sz="24" w:space="0" w:color="auto"/>
            </w:tcBorders>
            <w:textDirection w:val="btLr"/>
            <w:vAlign w:val="center"/>
          </w:tcPr>
          <w:p w:rsidR="00032813" w:rsidRPr="005C6870" w:rsidP="006A09AA">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032813" w:rsidRPr="005C6870" w:rsidP="006A09AA">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يستعد المتعلم معرفيا ووجدانيا للدرس الجديد</w:t>
            </w:r>
          </w:p>
          <w:p w:rsidR="00032813" w:rsidRPr="005C6870" w:rsidP="006A09AA">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يستحضر المتعلم معارفة السابقة ويربطها بالدرس الجديد</w:t>
            </w:r>
          </w:p>
          <w:p w:rsidR="00032813" w:rsidRPr="005C6870" w:rsidP="006A09AA">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032813" w:rsidRPr="005C6870" w:rsidP="006A09AA">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الدرس الذي تعرفنا عليه ؟</w:t>
            </w:r>
          </w:p>
          <w:p w:rsidR="00032813" w:rsidP="006A09AA">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الفرضية التي انطلقنا منها في ملاحظتنا لمشيراته الأولية ؟</w:t>
            </w:r>
          </w:p>
          <w:p w:rsidR="00032813" w:rsidRPr="005C6870" w:rsidP="006A09AA">
            <w:pPr>
              <w:tabs>
                <w:tab w:val="left" w:pos="234"/>
                <w:tab w:val="left" w:pos="459"/>
              </w:tabs>
              <w:bidi/>
              <w:spacing w:after="0" w:line="240" w:lineRule="auto"/>
              <w:ind w:left="56" w:firstLine="0"/>
              <w:contextualSpacing/>
              <w:jc w:val="both"/>
              <w:rPr>
                <w:rFonts w:ascii="Simplified Arabic" w:hAnsi="Simplified Arabic" w:cs="Simplified Arabic"/>
                <w:sz w:val="20"/>
                <w:szCs w:val="20"/>
                <w:lang w:bidi="ar-MA"/>
              </w:rPr>
            </w:pPr>
          </w:p>
          <w:p w:rsidR="00032813" w:rsidP="006A09AA">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ماالمضمون</w:t>
            </w:r>
            <w:r>
              <w:rPr>
                <w:rFonts w:ascii="Simplified Arabic" w:hAnsi="Simplified Arabic" w:cs="Simplified Arabic" w:hint="cs"/>
                <w:sz w:val="20"/>
                <w:szCs w:val="20"/>
                <w:rtl/>
                <w:lang w:bidi="ar-MA"/>
              </w:rPr>
              <w:t xml:space="preserve"> العام الذي توصلنا إليه</w:t>
            </w:r>
          </w:p>
          <w:p w:rsidR="00032813" w:rsidRPr="00ED7A75" w:rsidP="006A09AA">
            <w:pPr>
              <w:tabs>
                <w:tab w:val="left" w:pos="234"/>
                <w:tab w:val="left" w:pos="459"/>
              </w:tabs>
              <w:bidi/>
              <w:spacing w:after="0" w:line="240" w:lineRule="auto"/>
              <w:ind w:firstLine="0"/>
              <w:jc w:val="both"/>
              <w:rPr>
                <w:rFonts w:ascii="Simplified Arabic" w:hAnsi="Simplified Arabic" w:cs="Simplified Arabic"/>
                <w:sz w:val="20"/>
                <w:szCs w:val="20"/>
                <w:lang w:bidi="ar-MA"/>
              </w:rPr>
            </w:pPr>
            <w:r w:rsidRPr="00ED7A75">
              <w:rPr>
                <w:rFonts w:ascii="Simplified Arabic" w:hAnsi="Simplified Arabic" w:cs="Simplified Arabic" w:hint="cs"/>
                <w:sz w:val="20"/>
                <w:szCs w:val="20"/>
                <w:rtl/>
                <w:lang w:bidi="ar-MA"/>
              </w:rPr>
              <w:t>من خلال فهمنا للنص ؟</w:t>
            </w:r>
          </w:p>
        </w:tc>
        <w:tc>
          <w:tcPr>
            <w:tcW w:w="8505" w:type="dxa"/>
            <w:tcBorders>
              <w:top w:val="thinThickLargeGap" w:sz="24" w:space="0" w:color="auto"/>
            </w:tcBorders>
          </w:tcPr>
          <w:p w:rsidR="00032813" w:rsidRPr="005C6870" w:rsidP="00032813">
            <w:pPr>
              <w:numPr>
                <w:ilvl w:val="0"/>
                <w:numId w:val="43"/>
              </w:numPr>
              <w:tabs>
                <w:tab w:val="left" w:pos="176"/>
              </w:tabs>
              <w:bidi/>
              <w:spacing w:after="0" w:line="240" w:lineRule="auto"/>
              <w:ind w:left="0"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الدرس الذي تع</w:t>
            </w:r>
            <w:r>
              <w:rPr>
                <w:rFonts w:ascii="Simplified Arabic" w:hAnsi="Simplified Arabic" w:cs="Simplified Arabic" w:hint="cs"/>
                <w:sz w:val="20"/>
                <w:szCs w:val="20"/>
                <w:rtl/>
                <w:lang w:bidi="ar-MA"/>
              </w:rPr>
              <w:t>رفنا عليه في الحصة الماضية، هو الثقافة السياسية الجديدة لصاحبه عبد القادر العلمي.</w:t>
            </w:r>
          </w:p>
          <w:p w:rsidR="00032813" w:rsidP="00032813">
            <w:pPr>
              <w:numPr>
                <w:ilvl w:val="0"/>
                <w:numId w:val="43"/>
              </w:numPr>
              <w:tabs>
                <w:tab w:val="left" w:pos="176"/>
              </w:tabs>
              <w:bidi/>
              <w:spacing w:after="0" w:line="240" w:lineRule="auto"/>
              <w:ind w:left="34"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 xml:space="preserve"> الفرضية التي انطلقنا منها بعد استخراجنا للمشيرات الأولية، هي أن</w:t>
            </w:r>
            <w:r>
              <w:rPr>
                <w:rFonts w:ascii="Simplified Arabic" w:hAnsi="Simplified Arabic" w:cs="Simplified Arabic" w:hint="cs"/>
                <w:sz w:val="20"/>
                <w:szCs w:val="20"/>
                <w:rtl/>
                <w:lang w:bidi="ar-MA"/>
              </w:rPr>
              <w:t xml:space="preserve"> النص</w:t>
            </w:r>
            <w:r w:rsidRPr="005C6870">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rPr>
              <w:t>عبارة عن مقالة فكرية سيتحدث عن الثقافة السياسية وأهم التحولات التي طرأت عليها في السنوات الأخيرة.</w:t>
            </w:r>
          </w:p>
          <w:p w:rsidR="00032813" w:rsidRPr="005C6870" w:rsidP="006A09AA">
            <w:pPr>
              <w:tabs>
                <w:tab w:val="left" w:pos="176"/>
              </w:tabs>
              <w:bidi/>
              <w:spacing w:after="0" w:line="240" w:lineRule="auto"/>
              <w:ind w:left="34" w:firstLine="0"/>
              <w:contextualSpacing/>
              <w:jc w:val="both"/>
              <w:rPr>
                <w:rFonts w:ascii="Simplified Arabic" w:hAnsi="Simplified Arabic" w:cs="Simplified Arabic"/>
                <w:sz w:val="20"/>
                <w:szCs w:val="20"/>
                <w:lang w:bidi="ar-MA"/>
              </w:rPr>
            </w:pPr>
          </w:p>
          <w:p w:rsidR="00032813" w:rsidRPr="005C6870" w:rsidP="00032813">
            <w:pPr>
              <w:numPr>
                <w:ilvl w:val="0"/>
                <w:numId w:val="43"/>
              </w:numPr>
              <w:tabs>
                <w:tab w:val="left" w:pos="176"/>
                <w:tab w:val="left" w:pos="317"/>
              </w:tabs>
              <w:bidi/>
              <w:spacing w:after="0" w:line="240" w:lineRule="auto"/>
              <w:ind w:left="175" w:hanging="76"/>
              <w:contextualSpacing/>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 xml:space="preserve"> ابرز </w:t>
            </w:r>
            <w:r>
              <w:rPr>
                <w:rFonts w:ascii="Simplified Arabic" w:hAnsi="Simplified Arabic" w:cs="Simplified Arabic" w:hint="cs"/>
                <w:sz w:val="20"/>
                <w:szCs w:val="20"/>
                <w:rtl/>
                <w:lang w:bidi="ar-MA"/>
              </w:rPr>
              <w:t>هذاالنص</w:t>
            </w:r>
            <w:r>
              <w:rPr>
                <w:rFonts w:ascii="Simplified Arabic" w:hAnsi="Simplified Arabic" w:cs="Simplified Arabic" w:hint="cs"/>
                <w:sz w:val="20"/>
                <w:szCs w:val="20"/>
                <w:rtl/>
                <w:lang w:bidi="ar-MA"/>
              </w:rPr>
              <w:t xml:space="preserve"> اهمية الثقافة السياسية وشرح مفهومها، كما حد العوامل المؤدية إلى اختلاف الثقافات، لينتقل إلى تحديد التطور الذي عرفته بعض الامم في فهمها لثقافة السياسية مثل المغرب وبعض بلدان العالم العربي، ليصل في النهاية إلى تعداد العوامل المساعدة في الوضع الجديد والمعيقات التي حالت دون تحقيق الخيارات الديمقراطية، مؤكدا على ضرورة تبني مجموعة من الشروط وتوفيرها للتشجيع على الاهتمام بالشأن العام لما في ذلك من مصلحة عليا للدولة بصفة عامة.</w:t>
            </w:r>
          </w:p>
        </w:tc>
        <w:tc>
          <w:tcPr>
            <w:tcW w:w="709" w:type="dxa"/>
            <w:tcBorders>
              <w:top w:val="thinThickLargeGap" w:sz="24" w:space="0" w:color="auto"/>
            </w:tcBorders>
            <w:textDirection w:val="btLr"/>
            <w:vAlign w:val="center"/>
          </w:tcPr>
          <w:p w:rsidR="00032813" w:rsidP="006A09AA">
            <w:pPr>
              <w:bidi/>
              <w:spacing w:after="0" w:line="240" w:lineRule="auto"/>
              <w:ind w:left="113" w:right="113"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تحفيز التلاميذ على المشاركة</w:t>
            </w:r>
          </w:p>
          <w:p w:rsidR="00032813" w:rsidRPr="005C6870" w:rsidP="006A09AA">
            <w:pPr>
              <w:bidi/>
              <w:spacing w:after="0" w:line="240" w:lineRule="auto"/>
              <w:ind w:left="113" w:right="113"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تقويم الاجابات ودعم المتعثرين</w:t>
            </w:r>
          </w:p>
        </w:tc>
      </w:tr>
      <w:tr w:rsidTr="006A09AA">
        <w:tblPrEx>
          <w:tblW w:w="15735" w:type="dxa"/>
          <w:tblInd w:w="-772" w:type="dxa"/>
          <w:tblLayout w:type="fixed"/>
          <w:tblLook w:val="04A0"/>
        </w:tblPrEx>
        <w:trPr>
          <w:cantSplit/>
          <w:trHeight w:val="8917"/>
        </w:trPr>
        <w:tc>
          <w:tcPr>
            <w:tcW w:w="851" w:type="dxa"/>
            <w:shd w:val="clear" w:color="auto" w:fill="F2F2F2"/>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التحليل</w:t>
            </w:r>
          </w:p>
        </w:tc>
        <w:tc>
          <w:tcPr>
            <w:tcW w:w="708" w:type="dxa"/>
            <w:vMerge/>
            <w:textDirection w:val="tbRl"/>
            <w:vAlign w:val="center"/>
          </w:tcPr>
          <w:p w:rsidR="00032813" w:rsidRPr="005C6870" w:rsidP="006A09AA">
            <w:pPr>
              <w:bidi/>
              <w:spacing w:after="0" w:line="240" w:lineRule="auto"/>
              <w:ind w:left="113" w:right="113" w:firstLine="0"/>
              <w:jc w:val="center"/>
              <w:rPr>
                <w:rFonts w:ascii="Simplified Arabic" w:hAnsi="Simplified Arabic" w:cs="Simplified Arabic"/>
                <w:sz w:val="20"/>
                <w:szCs w:val="20"/>
                <w:rtl/>
                <w:lang w:bidi="ar-MA"/>
              </w:rPr>
            </w:pPr>
          </w:p>
        </w:tc>
        <w:tc>
          <w:tcPr>
            <w:tcW w:w="1843" w:type="dxa"/>
            <w:tcBorders>
              <w:right w:val="single" w:sz="4" w:space="0" w:color="auto"/>
            </w:tcBorders>
            <w:vAlign w:val="center"/>
          </w:tcPr>
          <w:p w:rsidR="00032813" w:rsidRPr="005C6870" w:rsidP="006A09AA">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الحقل المهيمن وسبب هيمنته</w:t>
            </w:r>
          </w:p>
          <w:p w:rsidR="00032813" w:rsidRPr="005C6870" w:rsidP="006A09AA">
            <w:pPr>
              <w:bidi/>
              <w:spacing w:after="0" w:line="240" w:lineRule="auto"/>
              <w:jc w:val="center"/>
              <w:rPr>
                <w:rFonts w:ascii="Simplified Arabic" w:hAnsi="Simplified Arabic" w:cs="Simplified Arabic"/>
                <w:sz w:val="20"/>
                <w:szCs w:val="20"/>
                <w:rtl/>
              </w:rPr>
            </w:pPr>
          </w:p>
          <w:p w:rsidR="00032813" w:rsidRPr="005C6870" w:rsidP="006A09AA">
            <w:pPr>
              <w:bidi/>
              <w:spacing w:after="0" w:line="240" w:lineRule="auto"/>
              <w:jc w:val="center"/>
              <w:rPr>
                <w:rFonts w:ascii="Simplified Arabic" w:hAnsi="Simplified Arabic" w:cs="Simplified Arabic"/>
                <w:sz w:val="20"/>
                <w:szCs w:val="20"/>
                <w:rtl/>
              </w:rPr>
            </w:pPr>
          </w:p>
          <w:p w:rsidR="00032813" w:rsidRPr="005C6870" w:rsidP="006A09AA">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أن يتعرف المتعلم على اطراف</w:t>
            </w:r>
            <w:r w:rsidRPr="005C6870">
              <w:rPr>
                <w:rFonts w:ascii="Simplified Arabic" w:hAnsi="Simplified Arabic" w:cs="Simplified Arabic" w:hint="cs"/>
                <w:sz w:val="20"/>
                <w:szCs w:val="20"/>
                <w:rtl/>
              </w:rPr>
              <w:t xml:space="preserve"> الخطاب والضمائر التي استعملها الكاتب في النص، محددا الغاية منها</w:t>
            </w:r>
          </w:p>
          <w:p w:rsidR="00032813" w:rsidRPr="005C6870" w:rsidP="006A09AA">
            <w:pPr>
              <w:bidi/>
              <w:spacing w:after="0" w:line="240" w:lineRule="auto"/>
              <w:jc w:val="center"/>
              <w:rPr>
                <w:rFonts w:ascii="Simplified Arabic" w:hAnsi="Simplified Arabic" w:cs="Simplified Arabic"/>
                <w:sz w:val="20"/>
                <w:szCs w:val="20"/>
                <w:rtl/>
              </w:rPr>
            </w:pPr>
          </w:p>
          <w:p w:rsidR="00032813" w:rsidRPr="005C6870" w:rsidP="006A09AA">
            <w:pPr>
              <w:bidi/>
              <w:spacing w:after="0" w:line="240" w:lineRule="auto"/>
              <w:jc w:val="center"/>
              <w:rPr>
                <w:rFonts w:ascii="Simplified Arabic" w:hAnsi="Simplified Arabic" w:cs="Simplified Arabic"/>
                <w:sz w:val="20"/>
                <w:szCs w:val="20"/>
                <w:rtl/>
              </w:rPr>
            </w:pPr>
            <w:r>
              <w:rPr>
                <w:rFonts w:ascii="Simplified Arabic" w:hAnsi="Simplified Arabic" w:cs="Simplified Arabic"/>
                <w:noProof/>
                <w:sz w:val="20"/>
                <w:szCs w:val="20"/>
                <w:rtl/>
                <w:lang w:val="en-US"/>
              </w:rPr>
              <w:pict>
                <v:shape id="Zone de texte 3" o:spid="_x0000_s1058" type="#_x0000_t202" style="width:173.25pt;height:36pt;margin-top:6.95pt;margin-left:23.05pt;mso-height-relative:margin;mso-width-relative:margin;position:absolute;rotation:-90;visibility:visible;z-index:251722752" filled="f" stroked="f" strokeweight="0.5pt">
                  <v:textbox>
                    <w:txbxContent>
                      <w:p w:rsidR="00032813" w:rsidP="00032813">
                        <w:r w:rsidRPr="005C6870">
                          <w:rPr>
                            <w:rFonts w:ascii="Simplified Arabic" w:hAnsi="Simplified Arabic" w:cs="Simplified Arabic" w:hint="cs"/>
                            <w:sz w:val="20"/>
                            <w:szCs w:val="20"/>
                            <w:rtl/>
                            <w:lang w:bidi="ar-MA"/>
                          </w:rPr>
                          <w:t>خمسة وثلاثون دقيقة</w:t>
                        </w:r>
                      </w:p>
                    </w:txbxContent>
                  </v:textbox>
                </v:shape>
              </w:pict>
            </w:r>
          </w:p>
          <w:p w:rsidR="00032813" w:rsidRPr="005C6870" w:rsidP="006A09AA">
            <w:pPr>
              <w:bidi/>
              <w:spacing w:after="0" w:line="240" w:lineRule="auto"/>
              <w:jc w:val="center"/>
              <w:rPr>
                <w:rFonts w:ascii="Simplified Arabic" w:hAnsi="Simplified Arabic" w:cs="Simplified Arabic"/>
                <w:sz w:val="20"/>
                <w:szCs w:val="20"/>
                <w:rtl/>
              </w:rPr>
            </w:pPr>
          </w:p>
          <w:p w:rsidR="00032813" w:rsidRPr="005C6870" w:rsidP="006A09AA">
            <w:pPr>
              <w:bidi/>
              <w:spacing w:after="0" w:line="240" w:lineRule="auto"/>
              <w:jc w:val="center"/>
              <w:rPr>
                <w:rFonts w:ascii="Simplified Arabic" w:hAnsi="Simplified Arabic" w:cs="Simplified Arabic"/>
                <w:sz w:val="20"/>
                <w:szCs w:val="20"/>
                <w:rtl/>
              </w:rPr>
            </w:pPr>
          </w:p>
          <w:p w:rsidR="00032813" w:rsidRPr="005C6870" w:rsidP="006A09AA">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أن يتوصل المتعلم إلى السيرورة </w:t>
            </w:r>
            <w:r>
              <w:rPr>
                <w:rFonts w:ascii="Simplified Arabic" w:hAnsi="Simplified Arabic" w:cs="Simplified Arabic" w:hint="cs"/>
                <w:sz w:val="20"/>
                <w:szCs w:val="20"/>
                <w:rtl/>
              </w:rPr>
              <w:t>الحجاجية</w:t>
            </w:r>
            <w:r>
              <w:rPr>
                <w:rFonts w:ascii="Simplified Arabic" w:hAnsi="Simplified Arabic" w:cs="Simplified Arabic" w:hint="cs"/>
                <w:sz w:val="20"/>
                <w:szCs w:val="20"/>
                <w:rtl/>
              </w:rPr>
              <w:t xml:space="preserve"> المستعملة في النص</w:t>
            </w:r>
            <w:r w:rsidRPr="005C6870">
              <w:rPr>
                <w:rFonts w:ascii="Simplified Arabic" w:hAnsi="Simplified Arabic" w:cs="Simplified Arabic" w:hint="cs"/>
                <w:sz w:val="20"/>
                <w:szCs w:val="20"/>
                <w:rtl/>
              </w:rPr>
              <w:t xml:space="preserve"> </w:t>
            </w:r>
          </w:p>
          <w:p w:rsidR="00032813" w:rsidP="006A09AA">
            <w:pPr>
              <w:bidi/>
              <w:spacing w:after="0" w:line="240" w:lineRule="auto"/>
              <w:ind w:firstLine="0"/>
              <w:rPr>
                <w:rFonts w:ascii="Simplified Arabic" w:hAnsi="Simplified Arabic" w:cs="Simplified Arabic"/>
                <w:sz w:val="20"/>
                <w:szCs w:val="20"/>
                <w:rtl/>
              </w:rPr>
            </w:pPr>
          </w:p>
          <w:p w:rsidR="00032813" w:rsidRPr="005C6870" w:rsidP="006A09AA">
            <w:pPr>
              <w:bidi/>
              <w:spacing w:after="0" w:line="240" w:lineRule="auto"/>
              <w:ind w:firstLine="0"/>
              <w:rPr>
                <w:rFonts w:ascii="Simplified Arabic" w:hAnsi="Simplified Arabic" w:cs="Simplified Arabic"/>
                <w:sz w:val="20"/>
                <w:szCs w:val="20"/>
                <w:rtl/>
              </w:rPr>
            </w:pPr>
          </w:p>
          <w:p w:rsidR="00032813" w:rsidRPr="005C6870" w:rsidP="006A09AA">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يميز المتعلم نوع اللغة التي استعمل الكاتب والغاية منها</w:t>
            </w:r>
          </w:p>
        </w:tc>
        <w:tc>
          <w:tcPr>
            <w:tcW w:w="3119" w:type="dxa"/>
            <w:tcBorders>
              <w:top w:val="single" w:sz="4" w:space="0" w:color="auto"/>
              <w:left w:val="single" w:sz="4" w:space="0" w:color="auto"/>
            </w:tcBorders>
          </w:tcPr>
          <w:p w:rsidR="00032813" w:rsidRPr="005C6870" w:rsidP="00032813">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المعجم :</w:t>
            </w:r>
          </w:p>
          <w:p w:rsidR="00032813" w:rsidRPr="005C6870" w:rsidP="006A09AA">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إلى كم حقل يمكن توزيع النص ؟ </w:t>
            </w:r>
          </w:p>
          <w:p w:rsidR="00032813" w:rsidP="006A09AA">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اجرد </w:t>
            </w:r>
            <w:r>
              <w:rPr>
                <w:rFonts w:ascii="Simplified Arabic" w:hAnsi="Simplified Arabic" w:cs="Simplified Arabic" w:hint="cs"/>
                <w:sz w:val="20"/>
                <w:szCs w:val="20"/>
                <w:rtl/>
              </w:rPr>
              <w:t>الألفاظ والعبارات الدالة على الحقلين السياسي والثقافي.</w:t>
            </w:r>
          </w:p>
          <w:p w:rsidR="00032813" w:rsidP="006A09AA">
            <w:pPr>
              <w:tabs>
                <w:tab w:val="left" w:pos="175"/>
              </w:tabs>
              <w:bidi/>
              <w:spacing w:after="0" w:line="240" w:lineRule="auto"/>
              <w:ind w:firstLine="0"/>
              <w:jc w:val="both"/>
              <w:rPr>
                <w:rFonts w:ascii="Simplified Arabic" w:hAnsi="Simplified Arabic" w:cs="Simplified Arabic"/>
                <w:sz w:val="20"/>
                <w:szCs w:val="20"/>
                <w:rtl/>
              </w:rPr>
            </w:pPr>
          </w:p>
          <w:p w:rsidR="00032813" w:rsidRPr="005C6870" w:rsidP="006A09AA">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الحقل المهيمن على النص ؟</w:t>
            </w:r>
          </w:p>
          <w:p w:rsidR="00032813" w:rsidP="006A09AA">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العلاقة التي تجمع بين الحقلين ؟</w:t>
            </w:r>
          </w:p>
          <w:p w:rsidR="00032813" w:rsidRPr="005C6870" w:rsidP="00032813">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الضمير :</w:t>
            </w:r>
          </w:p>
          <w:p w:rsidR="00032813" w:rsidRPr="005C6870" w:rsidP="00032813">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ما اطراف الخطاب الموجودة لدينا في النص</w:t>
            </w:r>
            <w:r w:rsidRPr="005C6870">
              <w:rPr>
                <w:rFonts w:ascii="Simplified Arabic" w:hAnsi="Simplified Arabic" w:cs="Simplified Arabic" w:hint="cs"/>
                <w:sz w:val="20"/>
                <w:szCs w:val="20"/>
                <w:rtl/>
              </w:rPr>
              <w:t>؟</w:t>
            </w:r>
          </w:p>
          <w:p w:rsidR="00032813" w:rsidRPr="005C6870" w:rsidP="00032813">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حدد المرسل والمرسل إليه والرسالة ؟</w:t>
            </w:r>
          </w:p>
          <w:p w:rsidR="00032813" w:rsidP="006A09AA">
            <w:pPr>
              <w:tabs>
                <w:tab w:val="left" w:pos="175"/>
              </w:tabs>
              <w:bidi/>
              <w:spacing w:after="0" w:line="240" w:lineRule="auto"/>
              <w:ind w:left="0" w:firstLine="0"/>
              <w:contextualSpacing/>
              <w:jc w:val="both"/>
              <w:rPr>
                <w:rFonts w:ascii="Simplified Arabic" w:hAnsi="Simplified Arabic" w:cs="Simplified Arabic"/>
                <w:sz w:val="20"/>
                <w:szCs w:val="20"/>
                <w:rtl/>
              </w:rPr>
            </w:pPr>
          </w:p>
          <w:p w:rsidR="00032813" w:rsidRPr="005C6870" w:rsidP="006A09AA">
            <w:pPr>
              <w:tabs>
                <w:tab w:val="left" w:pos="175"/>
              </w:tabs>
              <w:bidi/>
              <w:spacing w:after="0" w:line="240" w:lineRule="auto"/>
              <w:ind w:left="0" w:firstLine="0"/>
              <w:contextualSpacing/>
              <w:jc w:val="both"/>
              <w:rPr>
                <w:rFonts w:ascii="Simplified Arabic" w:hAnsi="Simplified Arabic" w:cs="Simplified Arabic"/>
                <w:sz w:val="20"/>
                <w:szCs w:val="20"/>
              </w:rPr>
            </w:pPr>
          </w:p>
          <w:p w:rsidR="00032813" w:rsidP="00032813">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 xml:space="preserve">ما </w:t>
            </w:r>
            <w:r>
              <w:rPr>
                <w:rFonts w:ascii="Simplified Arabic" w:hAnsi="Simplified Arabic" w:cs="Simplified Arabic" w:hint="cs"/>
                <w:sz w:val="20"/>
                <w:szCs w:val="20"/>
                <w:rtl/>
              </w:rPr>
              <w:t>نوع الضمائر الحاضرة في النص ؟</w:t>
            </w:r>
          </w:p>
          <w:p w:rsidR="00032813" w:rsidP="006A09AA">
            <w:pPr>
              <w:tabs>
                <w:tab w:val="left" w:pos="175"/>
              </w:tabs>
              <w:bidi/>
              <w:spacing w:after="0" w:line="240" w:lineRule="auto"/>
              <w:ind w:left="0" w:firstLine="0"/>
              <w:contextualSpacing/>
              <w:jc w:val="both"/>
              <w:rPr>
                <w:rFonts w:ascii="Simplified Arabic" w:hAnsi="Simplified Arabic" w:cs="Simplified Arabic"/>
                <w:sz w:val="20"/>
                <w:szCs w:val="20"/>
              </w:rPr>
            </w:pPr>
          </w:p>
          <w:p w:rsidR="00032813" w:rsidRPr="005C6870" w:rsidP="00032813">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البنية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r w:rsidRPr="005C6870">
              <w:rPr>
                <w:rFonts w:ascii="Simplified Arabic" w:hAnsi="Simplified Arabic" w:cs="Simplified Arabic" w:hint="cs"/>
                <w:b/>
                <w:bCs/>
                <w:sz w:val="20"/>
                <w:szCs w:val="20"/>
                <w:rtl/>
              </w:rPr>
              <w:t>:</w:t>
            </w:r>
          </w:p>
          <w:p w:rsidR="00032813" w:rsidP="00032813">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مم تتألف سيرورة الحجاج في النص؟</w:t>
            </w:r>
          </w:p>
          <w:p w:rsidR="00032813" w:rsidRPr="001313AE" w:rsidP="006A09AA">
            <w:pPr>
              <w:tabs>
                <w:tab w:val="left" w:pos="175"/>
              </w:tabs>
              <w:bidi/>
              <w:spacing w:after="0" w:line="240" w:lineRule="auto"/>
              <w:ind w:left="99" w:firstLine="0"/>
              <w:jc w:val="both"/>
              <w:rPr>
                <w:rFonts w:ascii="Simplified Arabic" w:hAnsi="Simplified Arabic" w:cs="Simplified Arabic"/>
                <w:sz w:val="20"/>
                <w:szCs w:val="20"/>
              </w:rPr>
            </w:pPr>
          </w:p>
          <w:p w:rsidR="00032813" w:rsidRPr="00C25CA8" w:rsidP="00032813">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tl/>
              </w:rPr>
            </w:pPr>
            <w:r>
              <w:rPr>
                <w:rFonts w:ascii="Simplified Arabic" w:hAnsi="Simplified Arabic" w:cs="Simplified Arabic" w:hint="cs"/>
                <w:sz w:val="20"/>
                <w:szCs w:val="20"/>
                <w:rtl/>
              </w:rPr>
              <w:t>حدد مضمون كل مرحلة ؟</w:t>
            </w:r>
          </w:p>
          <w:p w:rsidR="00032813" w:rsidP="006A09AA">
            <w:pPr>
              <w:tabs>
                <w:tab w:val="left" w:pos="175"/>
              </w:tabs>
              <w:bidi/>
              <w:spacing w:after="0" w:line="240" w:lineRule="auto"/>
              <w:ind w:left="0" w:firstLine="0"/>
              <w:contextualSpacing/>
              <w:jc w:val="both"/>
              <w:rPr>
                <w:rFonts w:ascii="Simplified Arabic" w:hAnsi="Simplified Arabic" w:cs="Simplified Arabic"/>
                <w:sz w:val="20"/>
                <w:szCs w:val="20"/>
                <w:rtl/>
              </w:rPr>
            </w:pPr>
          </w:p>
          <w:p w:rsidR="00032813" w:rsidRPr="00D3739F" w:rsidP="006A09AA">
            <w:pPr>
              <w:tabs>
                <w:tab w:val="left" w:pos="175"/>
              </w:tabs>
              <w:bidi/>
              <w:spacing w:after="0" w:line="240" w:lineRule="auto"/>
              <w:ind w:left="0" w:firstLine="0"/>
              <w:contextualSpacing/>
              <w:jc w:val="both"/>
              <w:rPr>
                <w:rFonts w:ascii="Simplified Arabic" w:hAnsi="Simplified Arabic" w:cs="Simplified Arabic"/>
                <w:rtl/>
              </w:rPr>
            </w:pPr>
          </w:p>
          <w:p w:rsidR="00032813" w:rsidRPr="005C6870" w:rsidP="00032813">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الروابط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p>
          <w:p w:rsidR="00032813" w:rsidRPr="00A03CE2" w:rsidP="00032813">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 xml:space="preserve">ما نوع </w:t>
            </w:r>
            <w:r>
              <w:rPr>
                <w:rFonts w:hint="cs"/>
                <w:sz w:val="20"/>
                <w:szCs w:val="20"/>
                <w:rtl/>
                <w:lang w:bidi="ar-MA"/>
              </w:rPr>
              <w:t>الروابط المستعملة من طرف الكاتب</w:t>
            </w:r>
            <w:r w:rsidRPr="00A03CE2">
              <w:rPr>
                <w:rFonts w:hint="cs"/>
                <w:sz w:val="20"/>
                <w:szCs w:val="20"/>
                <w:rtl/>
                <w:lang w:bidi="ar-MA"/>
              </w:rPr>
              <w:t>؟</w:t>
            </w:r>
          </w:p>
          <w:p w:rsidR="00032813" w:rsidRPr="00A03CE2" w:rsidP="00032813">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ما دورها في اتساق النص ؟</w:t>
            </w:r>
          </w:p>
          <w:p w:rsidR="00032813" w:rsidP="006A09AA">
            <w:pPr>
              <w:bidi/>
              <w:spacing w:after="0" w:line="240" w:lineRule="auto"/>
              <w:ind w:firstLine="0"/>
              <w:rPr>
                <w:sz w:val="20"/>
                <w:szCs w:val="20"/>
                <w:rtl/>
                <w:lang w:bidi="ar-MA"/>
              </w:rPr>
            </w:pPr>
          </w:p>
          <w:p w:rsidR="00032813" w:rsidP="006A09AA">
            <w:pPr>
              <w:bidi/>
              <w:spacing w:after="0" w:line="240" w:lineRule="auto"/>
              <w:ind w:firstLine="0"/>
              <w:rPr>
                <w:sz w:val="20"/>
                <w:szCs w:val="20"/>
                <w:rtl/>
                <w:lang w:bidi="ar-MA"/>
              </w:rPr>
            </w:pPr>
          </w:p>
          <w:p w:rsidR="00032813" w:rsidRPr="005C6870" w:rsidP="00032813">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اللغة والأسلوب :</w:t>
            </w:r>
          </w:p>
          <w:p w:rsidR="00032813" w:rsidRPr="005C6870" w:rsidP="006A09AA">
            <w:pPr>
              <w:bidi/>
              <w:spacing w:after="0" w:line="240" w:lineRule="auto"/>
              <w:ind w:firstLine="0"/>
              <w:rPr>
                <w:sz w:val="20"/>
                <w:szCs w:val="20"/>
                <w:rtl/>
                <w:lang w:bidi="ar-MA"/>
              </w:rPr>
            </w:pPr>
            <w:r w:rsidRPr="005C6870">
              <w:rPr>
                <w:rFonts w:hint="cs"/>
                <w:sz w:val="20"/>
                <w:szCs w:val="20"/>
                <w:rtl/>
                <w:lang w:bidi="ar-MA"/>
              </w:rPr>
              <w:t>من خلال قراءتك للنص، ما نوع اللغة التي استعملها الكاتب ؟</w:t>
            </w:r>
          </w:p>
          <w:p w:rsidR="00032813" w:rsidRPr="005C6870" w:rsidP="006A09AA">
            <w:pPr>
              <w:bidi/>
              <w:spacing w:after="0" w:line="240" w:lineRule="auto"/>
              <w:ind w:firstLine="0"/>
              <w:rPr>
                <w:sz w:val="20"/>
                <w:szCs w:val="20"/>
                <w:rtl/>
                <w:lang w:bidi="ar-MA"/>
              </w:rPr>
            </w:pPr>
            <w:r w:rsidRPr="005C6870">
              <w:rPr>
                <w:rFonts w:hint="cs"/>
                <w:sz w:val="20"/>
                <w:szCs w:val="20"/>
                <w:rtl/>
                <w:lang w:bidi="ar-MA"/>
              </w:rPr>
              <w:t>بم تتميز هذه اللغة التقريرية ؟</w:t>
            </w:r>
          </w:p>
        </w:tc>
        <w:tc>
          <w:tcPr>
            <w:tcW w:w="8505" w:type="dxa"/>
          </w:tcPr>
          <w:p w:rsidR="00032813" w:rsidRPr="005C6870" w:rsidP="00032813">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sidRPr="005C6870">
              <w:rPr>
                <w:rFonts w:ascii="Simplified Arabic" w:hAnsi="Simplified Arabic" w:cs="Simplified Arabic"/>
                <w:b/>
                <w:bCs/>
                <w:sz w:val="20"/>
                <w:szCs w:val="20"/>
                <w:rtl/>
                <w:lang w:bidi="ar-MA"/>
              </w:rPr>
              <w:t>المعجم :</w:t>
            </w:r>
          </w:p>
          <w:tbl>
            <w:tblPr>
              <w:tblStyle w:val="TableGrid9"/>
              <w:bidiVisual/>
              <w:tblW w:w="0" w:type="auto"/>
              <w:jc w:val="right"/>
              <w:tblLayout w:type="fixed"/>
              <w:tblLook w:val="04A0"/>
            </w:tblPr>
            <w:tblGrid>
              <w:gridCol w:w="3785"/>
              <w:gridCol w:w="3785"/>
            </w:tblGrid>
            <w:tr w:rsidTr="006A09AA">
              <w:tblPrEx>
                <w:tblW w:w="0" w:type="auto"/>
                <w:jc w:val="right"/>
                <w:tblLayout w:type="fixed"/>
                <w:tblLook w:val="04A0"/>
              </w:tblPrEx>
              <w:trPr>
                <w:jc w:val="right"/>
              </w:trPr>
              <w:tc>
                <w:tcPr>
                  <w:tcW w:w="3785" w:type="dxa"/>
                  <w:shd w:val="clear" w:color="auto" w:fill="D9D9D9"/>
                  <w:vAlign w:val="center"/>
                </w:tcPr>
                <w:p w:rsidR="00032813" w:rsidRPr="005C6870" w:rsidP="006A09AA">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الحقل السياسي</w:t>
                  </w:r>
                </w:p>
              </w:tc>
              <w:tc>
                <w:tcPr>
                  <w:tcW w:w="3785" w:type="dxa"/>
                  <w:shd w:val="clear" w:color="auto" w:fill="D9D9D9"/>
                </w:tcPr>
                <w:p w:rsidR="00032813" w:rsidRPr="005C6870" w:rsidP="006A09AA">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الحقل الثقافي</w:t>
                  </w:r>
                </w:p>
              </w:tc>
            </w:tr>
            <w:tr w:rsidTr="006A09AA">
              <w:tblPrEx>
                <w:tblW w:w="0" w:type="auto"/>
                <w:jc w:val="right"/>
                <w:tblLayout w:type="fixed"/>
                <w:tblLook w:val="04A0"/>
              </w:tblPrEx>
              <w:trPr>
                <w:trHeight w:val="714"/>
                <w:jc w:val="right"/>
              </w:trPr>
              <w:tc>
                <w:tcPr>
                  <w:tcW w:w="3785" w:type="dxa"/>
                  <w:vAlign w:val="center"/>
                </w:tcPr>
                <w:p w:rsidR="00032813" w:rsidRPr="00C318B2" w:rsidP="006A09AA">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الثقافة السياسية، نظام سياسي، الحاكمين والمحكومين، مؤسسات الدولة، هيئات المجتمع السياسي، السلطات العمومية، اتخاذ القرارات، </w:t>
                  </w:r>
                </w:p>
              </w:tc>
              <w:tc>
                <w:tcPr>
                  <w:tcW w:w="3785" w:type="dxa"/>
                </w:tcPr>
                <w:p w:rsidR="00032813" w:rsidP="006A09AA">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الثقافة، ثقافة مبتكرة، اللغة والثقافة، خبرات ومعارف، تراث فكري، الانفتاح على الفكر، الخصوصيات..</w:t>
                  </w:r>
                </w:p>
              </w:tc>
            </w:tr>
          </w:tbl>
          <w:p w:rsidR="00032813" w:rsidRPr="008F3688" w:rsidP="006A09AA">
            <w:pPr>
              <w:bidi/>
              <w:spacing w:after="0" w:line="240" w:lineRule="auto"/>
              <w:ind w:firstLine="0"/>
              <w:rPr>
                <w:rFonts w:ascii="Simplified Arabic" w:hAnsi="Simplified Arabic" w:cs="Simplified Arabic"/>
                <w:sz w:val="20"/>
                <w:szCs w:val="20"/>
                <w:lang w:bidi="ar-MA"/>
              </w:rPr>
            </w:pPr>
            <w:r>
              <w:rPr>
                <w:rFonts w:ascii="Simplified Arabic" w:hAnsi="Simplified Arabic" w:cs="Simplified Arabic" w:hint="cs"/>
                <w:sz w:val="20"/>
                <w:szCs w:val="20"/>
                <w:rtl/>
                <w:lang w:bidi="ar-MA"/>
              </w:rPr>
              <w:t>بالتالي،  الظاهر من خلال الجدول أن مفاهيم وعبارات الحقل السياسي أكثر انتشارا في النص لارتباطها بموضوعه، غير أن تقاطعا واضحا بين ما هو سياسي وثقافي يجعل علاقتهما علاقة تكامل وارتباط، نظرا لكونهما جوهر تصور الكاتب.</w:t>
            </w:r>
          </w:p>
          <w:p w:rsidR="00032813" w:rsidRPr="005C6870" w:rsidP="00032813">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الضمير :</w:t>
            </w:r>
          </w:p>
          <w:p w:rsidR="00032813" w:rsidRPr="005C6870" w:rsidP="00032813">
            <w:pPr>
              <w:numPr>
                <w:ilvl w:val="0"/>
                <w:numId w:val="49"/>
              </w:numPr>
              <w:tabs>
                <w:tab w:val="left" w:pos="221"/>
              </w:tabs>
              <w:bidi/>
              <w:spacing w:after="0" w:line="240" w:lineRule="auto"/>
              <w:ind w:left="34" w:firstLine="0"/>
              <w:contextualSpacing/>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اطراف</w:t>
            </w:r>
            <w:r w:rsidRPr="005C6870">
              <w:rPr>
                <w:rFonts w:ascii="Simplified Arabic" w:hAnsi="Simplified Arabic" w:cs="Simplified Arabic"/>
                <w:sz w:val="20"/>
                <w:szCs w:val="20"/>
                <w:rtl/>
                <w:lang w:bidi="ar-MA"/>
              </w:rPr>
              <w:t xml:space="preserve"> الخطاب الموجودة لدينا داخل النص، هي كالآتي :</w:t>
            </w:r>
          </w:p>
          <w:p w:rsidR="00032813" w:rsidRPr="005C6870" w:rsidP="006A09AA">
            <w:pPr>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sz w:val="20"/>
                <w:szCs w:val="20"/>
                <w:rtl/>
                <w:lang w:bidi="ar-MA"/>
              </w:rPr>
              <w:t>المرسل : الكاتب</w:t>
            </w:r>
            <w:r>
              <w:rPr>
                <w:rFonts w:ascii="Simplified Arabic" w:hAnsi="Simplified Arabic" w:cs="Simplified Arabic" w:hint="cs"/>
                <w:sz w:val="20"/>
                <w:szCs w:val="20"/>
                <w:rtl/>
                <w:lang w:bidi="ar-MA"/>
              </w:rPr>
              <w:t xml:space="preserve"> "عبد القادر العلمي"</w:t>
            </w:r>
          </w:p>
          <w:p w:rsidR="00032813" w:rsidRPr="005C6870" w:rsidP="006A09AA">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المرسل إليه : </w:t>
            </w:r>
            <w:r>
              <w:rPr>
                <w:rFonts w:ascii="Simplified Arabic" w:hAnsi="Simplified Arabic" w:cs="Simplified Arabic" w:hint="cs"/>
                <w:sz w:val="20"/>
                <w:szCs w:val="20"/>
                <w:rtl/>
                <w:lang w:bidi="ar-MA"/>
              </w:rPr>
              <w:t>كافة القراء في العالم العربي والمثقفين عموما والمهتمين خصوصا..</w:t>
            </w:r>
          </w:p>
          <w:p w:rsidR="00032813" w:rsidRPr="005C6870" w:rsidP="006A09AA">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الرسالة : </w:t>
            </w:r>
            <w:r>
              <w:rPr>
                <w:rFonts w:ascii="Simplified Arabic" w:hAnsi="Simplified Arabic" w:cs="Simplified Arabic" w:hint="cs"/>
                <w:sz w:val="20"/>
                <w:szCs w:val="20"/>
                <w:rtl/>
                <w:lang w:bidi="ar-MA"/>
              </w:rPr>
              <w:t>تبني ثقافة سياسية جديدة قادرة على إعادة الثقة إلى المواطن وجعله يشارك في تدبير الشأن العام.</w:t>
            </w:r>
          </w:p>
          <w:p w:rsidR="00032813" w:rsidRPr="00371370" w:rsidP="00032813">
            <w:pPr>
              <w:numPr>
                <w:ilvl w:val="0"/>
                <w:numId w:val="49"/>
              </w:numPr>
              <w:tabs>
                <w:tab w:val="left" w:pos="221"/>
              </w:tabs>
              <w:bidi/>
              <w:spacing w:after="0" w:line="240" w:lineRule="auto"/>
              <w:ind w:left="0"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نلاحظ حضور ضمير الغائب في النص</w:t>
            </w:r>
            <w:r w:rsidRPr="00371370">
              <w:rPr>
                <w:rFonts w:ascii="Simplified Arabic" w:hAnsi="Simplified Arabic" w:cs="Simplified Arabic" w:hint="cs"/>
                <w:sz w:val="20"/>
                <w:szCs w:val="20"/>
                <w:rtl/>
                <w:lang w:bidi="ar-MA"/>
              </w:rPr>
              <w:t xml:space="preserve"> للإحالة على الشعوب التي اخترقتها الثقافة السياسية الجديدة، </w:t>
            </w:r>
            <w:r>
              <w:rPr>
                <w:rFonts w:ascii="Simplified Arabic" w:hAnsi="Simplified Arabic" w:cs="Simplified Arabic" w:hint="cs"/>
                <w:sz w:val="20"/>
                <w:szCs w:val="20"/>
                <w:rtl/>
                <w:lang w:bidi="ar-MA"/>
              </w:rPr>
              <w:t>وذلك لإضفاء طابع التجرد والحياد والموضوعية على مقاربته...</w:t>
            </w:r>
          </w:p>
          <w:p w:rsidR="00032813" w:rsidRPr="000C799C" w:rsidP="00032813">
            <w:pPr>
              <w:numPr>
                <w:ilvl w:val="0"/>
                <w:numId w:val="54"/>
              </w:numPr>
              <w:shd w:val="clear" w:color="auto" w:fill="F2F2F2" w:themeFill="background1" w:themeFillShade="F2"/>
              <w:tabs>
                <w:tab w:val="left" w:pos="221"/>
              </w:tabs>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البنية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r w:rsidRPr="000C799C">
              <w:rPr>
                <w:rFonts w:ascii="Simplified Arabic" w:hAnsi="Simplified Arabic" w:cs="Simplified Arabic" w:hint="cs"/>
                <w:b/>
                <w:bCs/>
                <w:sz w:val="20"/>
                <w:szCs w:val="20"/>
                <w:rtl/>
                <w:lang w:bidi="ar-MA"/>
              </w:rPr>
              <w:t>:</w:t>
            </w:r>
          </w:p>
          <w:p w:rsidR="00032813" w:rsidP="00032813">
            <w:pPr>
              <w:numPr>
                <w:ilvl w:val="0"/>
                <w:numId w:val="49"/>
              </w:numPr>
              <w:tabs>
                <w:tab w:val="left" w:pos="221"/>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تتألف سيرورة الحجاج في النص من ثلاث مراحل؛ الأطروحة في بداية النص والأطروحة النقيض في وسطه، والتركيب في نهايته.</w:t>
            </w:r>
          </w:p>
          <w:tbl>
            <w:tblPr>
              <w:tblStyle w:val="TableGrid9"/>
              <w:bidiVisual/>
              <w:tblW w:w="0" w:type="auto"/>
              <w:jc w:val="right"/>
              <w:tblLayout w:type="fixed"/>
              <w:tblLook w:val="04A0"/>
            </w:tblPr>
            <w:tblGrid>
              <w:gridCol w:w="1701"/>
              <w:gridCol w:w="1985"/>
              <w:gridCol w:w="4365"/>
            </w:tblGrid>
            <w:tr w:rsidTr="006A09AA">
              <w:tblPrEx>
                <w:tblW w:w="0" w:type="auto"/>
                <w:jc w:val="right"/>
                <w:tblLayout w:type="fixed"/>
                <w:tblLook w:val="04A0"/>
              </w:tblPrEx>
              <w:trPr>
                <w:jc w:val="right"/>
              </w:trPr>
              <w:tc>
                <w:tcPr>
                  <w:tcW w:w="1701" w:type="dxa"/>
                  <w:shd w:val="clear" w:color="auto" w:fill="D9D9D9"/>
                  <w:vAlign w:val="center"/>
                </w:tcPr>
                <w:p w:rsidR="00032813" w:rsidP="006A09AA">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w:t>
                  </w:r>
                </w:p>
              </w:tc>
              <w:tc>
                <w:tcPr>
                  <w:tcW w:w="1985" w:type="dxa"/>
                  <w:shd w:val="clear" w:color="auto" w:fill="D9D9D9"/>
                  <w:vAlign w:val="center"/>
                </w:tcPr>
                <w:p w:rsidR="00032813" w:rsidP="006A09AA">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 النقيض</w:t>
                  </w:r>
                </w:p>
              </w:tc>
              <w:tc>
                <w:tcPr>
                  <w:tcW w:w="4365" w:type="dxa"/>
                  <w:shd w:val="clear" w:color="auto" w:fill="D9D9D9"/>
                  <w:vAlign w:val="center"/>
                </w:tcPr>
                <w:p w:rsidR="00032813" w:rsidP="006A09AA">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التركيب</w:t>
                  </w:r>
                </w:p>
              </w:tc>
            </w:tr>
            <w:tr w:rsidTr="006A09AA">
              <w:tblPrEx>
                <w:tblW w:w="0" w:type="auto"/>
                <w:jc w:val="right"/>
                <w:tblLayout w:type="fixed"/>
                <w:tblLook w:val="04A0"/>
              </w:tblPrEx>
              <w:trPr>
                <w:jc w:val="right"/>
              </w:trPr>
              <w:tc>
                <w:tcPr>
                  <w:tcW w:w="1701" w:type="dxa"/>
                  <w:vAlign w:val="center"/>
                </w:tcPr>
                <w:p w:rsidR="00032813" w:rsidP="006A09AA">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ثقافة سياسية جامدة تعيش ركودا في المفاهيم والأفكار</w:t>
                  </w:r>
                </w:p>
              </w:tc>
              <w:tc>
                <w:tcPr>
                  <w:tcW w:w="1985" w:type="dxa"/>
                  <w:vAlign w:val="center"/>
                </w:tcPr>
                <w:p w:rsidR="00032813" w:rsidP="006A09AA">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ثقافة سياسية جديدة تراهن على تجاوز الفكر السياسي المتهالك..</w:t>
                  </w:r>
                </w:p>
              </w:tc>
              <w:tc>
                <w:tcPr>
                  <w:tcW w:w="4365" w:type="dxa"/>
                  <w:vAlign w:val="center"/>
                </w:tcPr>
                <w:p w:rsidR="00032813" w:rsidP="006A09AA">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وحدها الثقافة السياسية الجديدة القادرة على توسيع دائرة المشاركة في الحياة السياسية من أجل تسريع التطور وإنجاز المشروع الديمقراطي الحداثي الذي تتطلع إليه الأمة.</w:t>
                  </w:r>
                </w:p>
              </w:tc>
            </w:tr>
          </w:tbl>
          <w:p w:rsidR="00032813" w:rsidRPr="005C6870" w:rsidP="00032813">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الروابط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p>
          <w:p w:rsidR="00032813" w:rsidP="006A09AA">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استعمل الكاتب أثناء عرض تصوره عددا من الروابط </w:t>
            </w:r>
            <w:r>
              <w:rPr>
                <w:rFonts w:ascii="Simplified Arabic" w:hAnsi="Simplified Arabic" w:cs="Simplified Arabic" w:hint="cs"/>
                <w:sz w:val="20"/>
                <w:szCs w:val="20"/>
                <w:rtl/>
                <w:lang w:bidi="ar-MA"/>
              </w:rPr>
              <w:t>الحجاجية</w:t>
            </w:r>
            <w:r>
              <w:rPr>
                <w:rFonts w:ascii="Simplified Arabic" w:hAnsi="Simplified Arabic" w:cs="Simplified Arabic" w:hint="cs"/>
                <w:sz w:val="20"/>
                <w:szCs w:val="20"/>
                <w:rtl/>
                <w:lang w:bidi="ar-MA"/>
              </w:rPr>
              <w:t xml:space="preserve"> المختلفة والمنطقية التي أسعفته على عرض قضية الثقافة السياسية وتأكيد قيمتها الإضافية مقارنة بما كنت عليه في الماضي، حيثُ استثمر </w:t>
            </w:r>
            <w:r w:rsidRPr="0097756E">
              <w:rPr>
                <w:rFonts w:ascii="Simplified Arabic" w:hAnsi="Simplified Arabic" w:cs="Simplified Arabic" w:hint="cs"/>
                <w:b/>
                <w:bCs/>
                <w:sz w:val="20"/>
                <w:szCs w:val="20"/>
                <w:rtl/>
                <w:lang w:bidi="ar-MA"/>
              </w:rPr>
              <w:t>أدوات التوكيد</w:t>
            </w:r>
            <w:r>
              <w:rPr>
                <w:rFonts w:ascii="Simplified Arabic" w:hAnsi="Simplified Arabic" w:cs="Simplified Arabic" w:hint="cs"/>
                <w:b/>
                <w:bCs/>
                <w:sz w:val="20"/>
                <w:szCs w:val="20"/>
                <w:rtl/>
                <w:lang w:bidi="ar-MA"/>
              </w:rPr>
              <w:t xml:space="preserve"> </w:t>
            </w:r>
            <w:r w:rsidRPr="00F665CC">
              <w:rPr>
                <w:rFonts w:ascii="Simplified Arabic" w:hAnsi="Simplified Arabic" w:cs="Simplified Arabic" w:hint="cs"/>
                <w:sz w:val="20"/>
                <w:szCs w:val="20"/>
                <w:rtl/>
                <w:lang w:bidi="ar-MA"/>
              </w:rPr>
              <w:t>(</w:t>
            </w:r>
            <w:r>
              <w:rPr>
                <w:rFonts w:ascii="Simplified Arabic" w:hAnsi="Simplified Arabic" w:cs="Simplified Arabic" w:hint="cs"/>
                <w:b/>
                <w:bCs/>
                <w:sz w:val="20"/>
                <w:szCs w:val="20"/>
                <w:rtl/>
                <w:lang w:bidi="ar-MA"/>
              </w:rPr>
              <w:t>إن، أن، قد..)</w:t>
            </w:r>
            <w:r w:rsidRPr="00F665CC">
              <w:rPr>
                <w:rFonts w:ascii="Simplified Arabic" w:hAnsi="Simplified Arabic" w:cs="Simplified Arabic" w:hint="cs"/>
                <w:b/>
                <w:bCs/>
                <w:sz w:val="20"/>
                <w:szCs w:val="20"/>
                <w:rtl/>
                <w:lang w:bidi="ar-MA"/>
              </w:rPr>
              <w:t xml:space="preserve"> </w:t>
            </w:r>
            <w:r w:rsidRPr="0097756E">
              <w:rPr>
                <w:rFonts w:ascii="Simplified Arabic" w:hAnsi="Simplified Arabic" w:cs="Simplified Arabic" w:hint="cs"/>
                <w:b/>
                <w:bCs/>
                <w:sz w:val="20"/>
                <w:szCs w:val="20"/>
                <w:rtl/>
                <w:lang w:bidi="ar-MA"/>
              </w:rPr>
              <w:t>والعطف</w:t>
            </w:r>
            <w:r>
              <w:rPr>
                <w:rFonts w:ascii="Simplified Arabic" w:hAnsi="Simplified Arabic" w:cs="Simplified Arabic" w:hint="cs"/>
                <w:sz w:val="20"/>
                <w:szCs w:val="20"/>
                <w:rtl/>
                <w:lang w:bidi="ar-MA"/>
              </w:rPr>
              <w:t xml:space="preserve"> في بداية كل فقرة للدلالة على تكامل الموضوع وانسجام أفكاره، مستعينا كذلك </w:t>
            </w:r>
            <w:r w:rsidRPr="0097756E">
              <w:rPr>
                <w:rFonts w:ascii="Simplified Arabic" w:hAnsi="Simplified Arabic" w:cs="Simplified Arabic" w:hint="cs"/>
                <w:b/>
                <w:bCs/>
                <w:sz w:val="20"/>
                <w:szCs w:val="20"/>
                <w:rtl/>
                <w:lang w:bidi="ar-MA"/>
              </w:rPr>
              <w:t>بالألفاظ والأدوات الدالة على الزمن</w:t>
            </w:r>
            <w:r>
              <w:rPr>
                <w:rFonts w:ascii="Simplified Arabic" w:hAnsi="Simplified Arabic" w:cs="Simplified Arabic" w:hint="cs"/>
                <w:sz w:val="20"/>
                <w:szCs w:val="20"/>
                <w:rtl/>
                <w:lang w:bidi="ar-MA"/>
              </w:rPr>
              <w:t xml:space="preserve"> (حينما، منذ، بعد..) التي تحيل إلى اعتماده على منطق التداعي والتعاقب في أغلب محطاته...</w:t>
            </w:r>
          </w:p>
          <w:p w:rsidR="00032813" w:rsidRPr="005C6870" w:rsidP="00032813">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اللغة والأسلوب :</w:t>
            </w:r>
          </w:p>
          <w:p w:rsidR="00032813" w:rsidRPr="005C6870" w:rsidP="006A09AA">
            <w:pPr>
              <w:bidi/>
              <w:spacing w:after="0" w:line="240" w:lineRule="auto"/>
              <w:ind w:firstLine="0"/>
              <w:jc w:val="both"/>
              <w:rPr>
                <w:sz w:val="20"/>
                <w:szCs w:val="20"/>
                <w:rtl/>
                <w:lang w:bidi="ar-MA"/>
              </w:rPr>
            </w:pPr>
            <w:r>
              <w:rPr>
                <w:rFonts w:ascii="Simplified Arabic" w:hAnsi="Simplified Arabic" w:cs="Simplified Arabic"/>
                <w:sz w:val="20"/>
                <w:szCs w:val="20"/>
                <w:rtl/>
                <w:lang w:bidi="ar-MA"/>
              </w:rPr>
              <w:t>لغة الكاتب تتميز بال</w:t>
            </w:r>
            <w:r>
              <w:rPr>
                <w:rFonts w:ascii="Simplified Arabic" w:hAnsi="Simplified Arabic" w:cs="Simplified Arabic" w:hint="cs"/>
                <w:sz w:val="20"/>
                <w:szCs w:val="20"/>
                <w:rtl/>
                <w:lang w:bidi="ar-MA"/>
              </w:rPr>
              <w:t>شكل التقريري البسيط</w:t>
            </w:r>
            <w:r>
              <w:rPr>
                <w:rFonts w:ascii="Simplified Arabic" w:hAnsi="Simplified Arabic" w:cs="Simplified Arabic"/>
                <w:sz w:val="20"/>
                <w:szCs w:val="20"/>
                <w:rtl/>
                <w:lang w:bidi="ar-MA"/>
              </w:rPr>
              <w:t>؛ إذ نجد</w:t>
            </w:r>
            <w:r>
              <w:rPr>
                <w:rFonts w:ascii="Simplified Arabic" w:hAnsi="Simplified Arabic" w:cs="Simplified Arabic" w:hint="cs"/>
                <w:sz w:val="20"/>
                <w:szCs w:val="20"/>
                <w:rtl/>
                <w:lang w:bidi="ar-MA"/>
              </w:rPr>
              <w:t xml:space="preserve"> النص</w:t>
            </w:r>
            <w:r>
              <w:rPr>
                <w:rFonts w:hint="cs"/>
                <w:sz w:val="20"/>
                <w:szCs w:val="20"/>
                <w:rtl/>
                <w:lang w:bidi="ar-MA"/>
              </w:rPr>
              <w:t xml:space="preserve"> خاليا</w:t>
            </w:r>
            <w:r w:rsidRPr="005C6870">
              <w:rPr>
                <w:rFonts w:hint="cs"/>
                <w:sz w:val="20"/>
                <w:szCs w:val="20"/>
                <w:rtl/>
                <w:lang w:bidi="ar-MA"/>
              </w:rPr>
              <w:t xml:space="preserve"> من الصور الإيحا</w:t>
            </w:r>
            <w:r>
              <w:rPr>
                <w:rFonts w:hint="cs"/>
                <w:sz w:val="20"/>
                <w:szCs w:val="20"/>
                <w:rtl/>
                <w:lang w:bidi="ar-MA"/>
              </w:rPr>
              <w:t>ئية والأوجه البلاغية، متميزا ببساطته ومباشرته، وذلك حتى يكون واضحا ويسيرا على المتلقي ومنفتحا ببساطته ومفاهيمه.</w:t>
            </w:r>
          </w:p>
        </w:tc>
        <w:tc>
          <w:tcPr>
            <w:tcW w:w="709" w:type="dxa"/>
            <w:textDirection w:val="btLr"/>
            <w:vAlign w:val="center"/>
          </w:tcPr>
          <w:p w:rsidR="00032813" w:rsidP="006A09AA">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التوزيع العادل </w:t>
            </w:r>
            <w:r>
              <w:rPr>
                <w:rFonts w:ascii="Simplified Arabic" w:hAnsi="Simplified Arabic" w:cs="Simplified Arabic" w:hint="cs"/>
                <w:sz w:val="20"/>
                <w:szCs w:val="20"/>
                <w:rtl/>
                <w:lang w:bidi="ar-MA"/>
              </w:rPr>
              <w:t>للاجابات</w:t>
            </w:r>
            <w:r>
              <w:rPr>
                <w:rFonts w:ascii="Simplified Arabic" w:hAnsi="Simplified Arabic" w:cs="Simplified Arabic" w:hint="cs"/>
                <w:sz w:val="20"/>
                <w:szCs w:val="20"/>
                <w:rtl/>
                <w:lang w:bidi="ar-MA"/>
              </w:rPr>
              <w:t xml:space="preserve"> بين التلاميذ مع التركيز على المتوسطين ثم الضعفاء من التلاميذ</w:t>
            </w:r>
          </w:p>
          <w:p w:rsidR="00032813" w:rsidRPr="005C6870" w:rsidP="006A09AA">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تقيم ودعم اجوبة التلاميذ</w:t>
            </w:r>
          </w:p>
        </w:tc>
      </w:tr>
      <w:tr w:rsidTr="006A09AA">
        <w:tblPrEx>
          <w:tblW w:w="15735" w:type="dxa"/>
          <w:tblInd w:w="-772" w:type="dxa"/>
          <w:tblLayout w:type="fixed"/>
          <w:tblLook w:val="04A0"/>
        </w:tblPrEx>
        <w:trPr>
          <w:cantSplit/>
          <w:trHeight w:val="983"/>
        </w:trPr>
        <w:tc>
          <w:tcPr>
            <w:tcW w:w="851" w:type="dxa"/>
            <w:shd w:val="clear" w:color="auto" w:fill="F2F2F2"/>
            <w:vAlign w:val="center"/>
          </w:tcPr>
          <w:p w:rsidR="00032813" w:rsidRPr="005C6870" w:rsidP="006A09AA">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التركيب</w:t>
            </w:r>
          </w:p>
        </w:tc>
        <w:tc>
          <w:tcPr>
            <w:tcW w:w="708" w:type="dxa"/>
            <w:textDirection w:val="tbRl"/>
            <w:vAlign w:val="center"/>
          </w:tcPr>
          <w:p w:rsidR="00032813" w:rsidRPr="005C6870" w:rsidP="006A09AA">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rPr>
              <w:t>خمس عشرة دقيقة</w:t>
            </w:r>
          </w:p>
        </w:tc>
        <w:tc>
          <w:tcPr>
            <w:tcW w:w="1843" w:type="dxa"/>
            <w:vAlign w:val="center"/>
          </w:tcPr>
          <w:p w:rsidR="00032813" w:rsidRPr="005C6870" w:rsidP="006A09AA">
            <w:pPr>
              <w:tabs>
                <w:tab w:val="left" w:pos="317"/>
              </w:tabs>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أن يكون</w:t>
            </w:r>
            <w:r w:rsidRPr="005C6870">
              <w:rPr>
                <w:rFonts w:ascii="Simplified Arabic" w:hAnsi="Simplified Arabic" w:cs="Simplified Arabic" w:hint="cs"/>
                <w:sz w:val="20"/>
                <w:szCs w:val="20"/>
                <w:rtl/>
              </w:rPr>
              <w:t xml:space="preserve"> المتعلم </w:t>
            </w:r>
            <w:r>
              <w:rPr>
                <w:rFonts w:ascii="Simplified Arabic" w:hAnsi="Simplified Arabic" w:cs="Simplified Arabic" w:hint="cs"/>
                <w:sz w:val="20"/>
                <w:szCs w:val="20"/>
                <w:rtl/>
              </w:rPr>
              <w:t xml:space="preserve">قادرا على استثمار ما توصل </w:t>
            </w:r>
            <w:r>
              <w:rPr>
                <w:rFonts w:ascii="Simplified Arabic" w:hAnsi="Simplified Arabic" w:cs="Simplified Arabic" w:hint="cs"/>
                <w:sz w:val="20"/>
                <w:szCs w:val="20"/>
                <w:rtl/>
              </w:rPr>
              <w:t>اليهمن</w:t>
            </w:r>
            <w:r>
              <w:rPr>
                <w:rFonts w:ascii="Simplified Arabic" w:hAnsi="Simplified Arabic" w:cs="Simplified Arabic" w:hint="cs"/>
                <w:sz w:val="20"/>
                <w:szCs w:val="20"/>
                <w:rtl/>
              </w:rPr>
              <w:t xml:space="preserve"> نتائج</w:t>
            </w:r>
            <w:r w:rsidRPr="005C6870">
              <w:rPr>
                <w:rFonts w:ascii="Simplified Arabic" w:hAnsi="Simplified Arabic" w:cs="Simplified Arabic" w:hint="cs"/>
                <w:sz w:val="20"/>
                <w:szCs w:val="20"/>
                <w:rtl/>
              </w:rPr>
              <w:t xml:space="preserve"> مع إبداء آرائهم الشخصية</w:t>
            </w:r>
          </w:p>
        </w:tc>
        <w:tc>
          <w:tcPr>
            <w:tcW w:w="3119" w:type="dxa"/>
          </w:tcPr>
          <w:p w:rsidR="00032813" w:rsidRPr="005C6870" w:rsidP="006A09AA">
            <w:pPr>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صغ خلاصة تركيبة مناسبا تبين خلالها المقومات </w:t>
            </w:r>
            <w:r>
              <w:rPr>
                <w:rFonts w:ascii="Simplified Arabic" w:hAnsi="Simplified Arabic" w:cs="Simplified Arabic" w:hint="cs"/>
                <w:sz w:val="20"/>
                <w:szCs w:val="20"/>
                <w:rtl/>
              </w:rPr>
              <w:t>الحجاجية</w:t>
            </w:r>
            <w:r w:rsidRPr="005C6870">
              <w:rPr>
                <w:rFonts w:ascii="Simplified Arabic" w:hAnsi="Simplified Arabic" w:cs="Simplified Arabic" w:hint="cs"/>
                <w:sz w:val="20"/>
                <w:szCs w:val="20"/>
                <w:rtl/>
              </w:rPr>
              <w:t xml:space="preserve"> لهذا النص، </w:t>
            </w:r>
            <w:r w:rsidRPr="005C6870">
              <w:rPr>
                <w:rFonts w:ascii="Simplified Arabic" w:hAnsi="Simplified Arabic" w:cs="Simplified Arabic" w:hint="cs"/>
                <w:sz w:val="20"/>
                <w:szCs w:val="20"/>
                <w:rtl/>
              </w:rPr>
              <w:t>مبديا</w:t>
            </w:r>
            <w:r w:rsidRPr="005C6870">
              <w:rPr>
                <w:rFonts w:ascii="Simplified Arabic" w:hAnsi="Simplified Arabic" w:cs="Simplified Arabic" w:hint="cs"/>
                <w:sz w:val="20"/>
                <w:szCs w:val="20"/>
                <w:rtl/>
              </w:rPr>
              <w:t xml:space="preserve"> رأيك ؟</w:t>
            </w:r>
          </w:p>
        </w:tc>
        <w:tc>
          <w:tcPr>
            <w:tcW w:w="8505" w:type="dxa"/>
          </w:tcPr>
          <w:p w:rsidR="00032813" w:rsidRPr="005C6870" w:rsidP="006A09AA">
            <w:pPr>
              <w:tabs>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قارب الكاتب "عبد القادر العلمي" من خلال مقالته </w:t>
            </w:r>
            <w:r>
              <w:rPr>
                <w:rFonts w:ascii="Simplified Arabic" w:hAnsi="Simplified Arabic" w:cs="Simplified Arabic" w:hint="cs"/>
                <w:sz w:val="20"/>
                <w:szCs w:val="20"/>
                <w:rtl/>
                <w:lang w:bidi="ar-MA"/>
              </w:rPr>
              <w:t>الحجاجية</w:t>
            </w:r>
            <w:r>
              <w:rPr>
                <w:rFonts w:ascii="Simplified Arabic" w:hAnsi="Simplified Arabic" w:cs="Simplified Arabic" w:hint="cs"/>
                <w:sz w:val="20"/>
                <w:szCs w:val="20"/>
                <w:rtl/>
                <w:lang w:bidi="ar-MA"/>
              </w:rPr>
              <w:t xml:space="preserve"> موضوع الثقافة السياسية الحديثة باعتبارها نموذجا يكرس مفهوم الديمقراطية، حيث يمنح الفرصة لمختلف الفئات المجتمعية في تدبير الشأن العام، من خلال تمكينه من المشاركة في الحياة السياسية من منطلقات إيجابية... وقد استعمل الكاتب خلال عرض تصوره أسلوبا تقريريا يستثمر مفاهيم سياسة وثقافة تخدم قضيته في قالب حجاجي محكم بروابط متنوعة تمنحه الاتساق والانسجام الضروريين لإقناع المتلقي واستمالته.</w:t>
            </w:r>
          </w:p>
        </w:tc>
        <w:tc>
          <w:tcPr>
            <w:tcW w:w="709" w:type="dxa"/>
            <w:textDirection w:val="btLr"/>
            <w:vAlign w:val="center"/>
          </w:tcPr>
          <w:p w:rsidR="00032813" w:rsidRPr="005C6870" w:rsidP="006A09AA">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lang w:bidi="ar-MA"/>
              </w:rPr>
              <w:t>تقويم إجمالي</w:t>
            </w:r>
          </w:p>
          <w:p w:rsidR="00032813" w:rsidRPr="005C6870" w:rsidP="006A09AA">
            <w:pPr>
              <w:bidi/>
              <w:spacing w:after="0" w:line="240" w:lineRule="auto"/>
              <w:ind w:left="113" w:right="113" w:firstLine="0"/>
              <w:jc w:val="center"/>
              <w:rPr>
                <w:rFonts w:ascii="Simplified Arabic" w:hAnsi="Simplified Arabic" w:cs="Simplified Arabic"/>
                <w:sz w:val="20"/>
                <w:szCs w:val="20"/>
                <w:rtl/>
                <w:lang w:bidi="ar-MA"/>
              </w:rPr>
            </w:pPr>
          </w:p>
        </w:tc>
      </w:tr>
    </w:tbl>
    <w:p w:rsidR="00032813" w:rsidRPr="005C6870" w:rsidP="00032813">
      <w:pPr>
        <w:bidi/>
        <w:spacing w:after="200" w:line="480" w:lineRule="auto"/>
        <w:ind w:right="-567" w:firstLine="0"/>
        <w:rPr>
          <w:rFonts w:ascii="Calibri" w:eastAsia="Calibri" w:hAnsi="Calibri" w:cs="Arial"/>
          <w:sz w:val="2"/>
          <w:szCs w:val="2"/>
          <w:rtl/>
          <w:lang w:val="fr-FR" w:eastAsia="en-US" w:bidi="ar-MA"/>
        </w:rPr>
      </w:pPr>
    </w:p>
    <w:p w:rsidR="00032813" w:rsidRPr="00032813" w:rsidP="00032813">
      <w:pPr>
        <w:bidi/>
        <w:spacing w:after="200" w:line="480" w:lineRule="auto"/>
        <w:ind w:right="-567" w:firstLine="0"/>
        <w:rPr>
          <w:rFonts w:ascii="Calibri" w:eastAsia="Calibri" w:hAnsi="Calibri" w:cs="Arial"/>
          <w:sz w:val="36"/>
          <w:szCs w:val="36"/>
          <w:rtl/>
          <w:lang w:val="fr-FR" w:eastAsia="en-US" w:bidi="ar-MA"/>
        </w:rPr>
        <w:sectPr w:rsidSect="000063CD">
          <w:type w:val="continuous"/>
          <w:pgSz w:w="16838" w:h="11906" w:orient="landscape"/>
          <w:pgMar w:top="568" w:right="1417" w:bottom="0" w:left="1417" w:header="708" w:footer="708" w:gutter="0"/>
          <w:cols w:space="708"/>
          <w:docGrid w:linePitch="360"/>
        </w:sectPr>
      </w:pPr>
    </w:p>
    <w:p w:rsidR="00D27A77" w:rsidRPr="00DE4533" w:rsidP="00DE4533" w14:paraId="72033CB1" w14:textId="77777777">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mc:AlternateContent>
          <mc:Choice Requires="wps">
            <w:drawing>
              <wp:anchor distT="0" distB="0" distL="114300" distR="114300" simplePos="0" relativeHeight="251709440" behindDoc="0" locked="0" layoutInCell="1" allowOverlap="1">
                <wp:simplePos x="0" y="0"/>
                <wp:positionH relativeFrom="column">
                  <wp:posOffset>-509270</wp:posOffset>
                </wp:positionH>
                <wp:positionV relativeFrom="paragraph">
                  <wp:posOffset>-253365</wp:posOffset>
                </wp:positionV>
                <wp:extent cx="5553075" cy="1304925"/>
                <wp:effectExtent l="19050" t="19050" r="47625" b="47625"/>
                <wp:wrapNone/>
                <wp:docPr id="1"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53075"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77682B" w:rsidP="00DE4533"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14:textId="77777777">
                            <w:pPr>
                              <w:bidi/>
                              <w:spacing w:line="240" w:lineRule="auto"/>
                              <w:ind w:firstLine="0"/>
                              <w:rPr>
                                <w:b/>
                                <w:bCs/>
                                <w:rtl/>
                                <w:lang w:bidi="ar-MA"/>
                              </w:rPr>
                            </w:pPr>
                            <w:r w:rsidRPr="0077682B">
                              <w:rPr>
                                <w:rFonts w:hint="cs"/>
                                <w:b/>
                                <w:bCs/>
                                <w:rtl/>
                                <w:lang w:bidi="ar-MA"/>
                              </w:rPr>
                              <w:t>الكفايات المستهدفة :</w:t>
                            </w:r>
                          </w:p>
                          <w:p w:rsidR="009A51C0" w:rsidRPr="00793486" w:rsidP="00BA15D8"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توظيف معارف ومفاهيم مرتبطة بالنصوص الفكرية الحديثة.</w:t>
                            </w:r>
                          </w:p>
                          <w:p w:rsidR="009A51C0" w:rsidRPr="00793486" w:rsidP="008401CD"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ى خصائص النصوص الفكرية والنثرية.</w:t>
                            </w:r>
                          </w:p>
                          <w:p w:rsidR="009D02D8" w:rsidRPr="009A51C0" w:rsidP="005663DE" w14:textId="77777777">
                            <w:pPr>
                              <w:pStyle w:val="ListParagraph"/>
                              <w:numPr>
                                <w:ilvl w:val="0"/>
                                <w:numId w:val="55"/>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التواصل مع أنماط من النصوص الفكرية الحديثة.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59" type="#_x0000_t202" style="width:437.25pt;height:102.75pt;margin-top:-19.95pt;margin-left:-40.1pt;mso-height-percent:0;mso-height-relative:page;mso-width-percent:0;mso-width-relative:page;mso-wrap-distance-bottom:0;mso-wrap-distance-left:9pt;mso-wrap-distance-right:9pt;mso-wrap-distance-top:0;position:absolute;v-text-anchor:top;z-index:251708416" fillcolor="white" stroked="t" strokecolor="#4f80bd" strokeweight="5pt">
                <v:stroke linestyle="thickThin"/>
                <v:textbox>
                  <w:txbxContent>
                    <w:p w:rsidR="002900C6" w:rsidRPr="0077682B" w:rsidP="00DE4533"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14:textId="77777777">
                      <w:pPr>
                        <w:bidi/>
                        <w:spacing w:line="240" w:lineRule="auto"/>
                        <w:ind w:firstLine="0"/>
                        <w:rPr>
                          <w:b/>
                          <w:bCs/>
                          <w:rtl/>
                          <w:lang w:bidi="ar-MA"/>
                        </w:rPr>
                      </w:pPr>
                      <w:r w:rsidRPr="0077682B">
                        <w:rPr>
                          <w:rFonts w:hint="cs"/>
                          <w:b/>
                          <w:bCs/>
                          <w:rtl/>
                          <w:lang w:bidi="ar-MA"/>
                        </w:rPr>
                        <w:t>الكفايات المستهدفة :</w:t>
                      </w:r>
                    </w:p>
                    <w:p w:rsidR="009A51C0" w:rsidRPr="00793486" w:rsidP="00BA15D8"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توظيف معارف ومفاهيم مرتبطة بالنصوص الفكرية الحديثة.</w:t>
                      </w:r>
                    </w:p>
                    <w:p w:rsidR="009A51C0" w:rsidRPr="00793486" w:rsidP="008401CD"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ى خصائص النصوص الفكرية والنثرية.</w:t>
                      </w:r>
                    </w:p>
                    <w:p w:rsidR="009D02D8" w:rsidRPr="009A51C0" w:rsidP="005663DE" w14:textId="77777777">
                      <w:pPr>
                        <w:pStyle w:val="ListParagraph"/>
                        <w:numPr>
                          <w:ilvl w:val="0"/>
                          <w:numId w:val="55"/>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التواصل مع أنماط من النصوص الفكرية الحديثة.</w:t>
                      </w:r>
                    </w:p>
                  </w:txbxContent>
                </v:textbox>
              </v:shape>
            </w:pict>
          </mc:Fallback>
        </mc:AlternateContent>
      </w:r>
      <w:r>
        <w:rPr>
          <w:noProof/>
          <w:rtl/>
          <w:lang w:val="en-US"/>
        </w:rPr>
        <mc:AlternateContent>
          <mc:Choice Requires="wps">
            <w:drawing>
              <wp:anchor distT="0" distB="0" distL="114300" distR="114300" simplePos="0" relativeHeight="251699200" behindDoc="0" locked="0" layoutInCell="1" allowOverlap="1">
                <wp:simplePos x="0" y="0"/>
                <wp:positionH relativeFrom="column">
                  <wp:posOffset>5139055</wp:posOffset>
                </wp:positionH>
                <wp:positionV relativeFrom="paragraph">
                  <wp:posOffset>-253365</wp:posOffset>
                </wp:positionV>
                <wp:extent cx="4170680" cy="1304925"/>
                <wp:effectExtent l="19050" t="19050" r="39370" b="47625"/>
                <wp:wrapNone/>
                <wp:docPr id="2"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170680"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2900C6" w:rsidP="00DE4533" w14:textId="77777777">
                            <w:pPr>
                              <w:bidi/>
                              <w:spacing w:line="240" w:lineRule="auto"/>
                              <w:rPr>
                                <w:b/>
                                <w:bCs/>
                                <w:sz w:val="4"/>
                                <w:szCs w:val="4"/>
                                <w:rtl/>
                                <w:lang w:bidi="ar-MA"/>
                              </w:rPr>
                            </w:pPr>
                          </w:p>
                          <w:p w:rsidR="00E2058B" w:rsidRPr="0077682B" w:rsidP="0069487B" w14:textId="77777777">
                            <w:pPr>
                              <w:bidi/>
                              <w:spacing w:line="240" w:lineRule="auto"/>
                              <w:rPr>
                                <w:rtl/>
                                <w:lang w:bidi="ar-MA"/>
                              </w:rPr>
                            </w:pPr>
                            <w:r>
                              <w:rPr>
                                <w:rFonts w:hint="cs"/>
                                <w:b/>
                                <w:bCs/>
                                <w:rtl/>
                                <w:lang w:bidi="ar-MA"/>
                              </w:rPr>
                              <w:t>الفئة المستهدفة :</w:t>
                            </w:r>
                            <w:r w:rsidR="005D263F">
                              <w:rPr>
                                <w:rFonts w:hint="cs"/>
                                <w:rtl/>
                                <w:lang w:bidi="ar-MA"/>
                              </w:rPr>
                              <w:t xml:space="preserve"> </w:t>
                            </w:r>
                            <w:r>
                              <w:rPr>
                                <w:rFonts w:hint="cs"/>
                                <w:rtl/>
                                <w:lang w:bidi="ar-MA"/>
                              </w:rPr>
                              <w:t>الثانية باكالوريا علوم</w:t>
                            </w:r>
                          </w:p>
                          <w:p w:rsidR="00E2058B" w:rsidRPr="0077682B" w:rsidP="00DE4533" w14:textId="77777777">
                            <w:pPr>
                              <w:bidi/>
                              <w:spacing w:line="240" w:lineRule="auto"/>
                              <w:rPr>
                                <w:rtl/>
                                <w:lang w:bidi="ar-MA"/>
                              </w:rPr>
                            </w:pPr>
                            <w:r w:rsidRPr="0077682B">
                              <w:rPr>
                                <w:rFonts w:hint="cs"/>
                                <w:b/>
                                <w:bCs/>
                                <w:rtl/>
                                <w:lang w:bidi="ar-MA"/>
                              </w:rPr>
                              <w:t xml:space="preserve">المكون :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875874" w14:textId="77777777">
                            <w:pPr>
                              <w:bidi/>
                              <w:spacing w:line="240" w:lineRule="auto"/>
                              <w:ind w:left="208" w:firstLine="19"/>
                              <w:rPr>
                                <w:rtl/>
                                <w:lang w:bidi="ar-MA"/>
                              </w:rPr>
                            </w:pPr>
                            <w:r w:rsidRPr="0077682B">
                              <w:rPr>
                                <w:rFonts w:hint="cs"/>
                                <w:b/>
                                <w:bCs/>
                                <w:rtl/>
                                <w:lang w:bidi="ar-MA"/>
                              </w:rPr>
                              <w:t xml:space="preserve">الموضوع : </w:t>
                            </w:r>
                            <w:r w:rsidR="00875874">
                              <w:rPr>
                                <w:rFonts w:cs="Arial" w:hint="cs"/>
                                <w:rtl/>
                                <w:lang w:bidi="ar-MA"/>
                              </w:rPr>
                              <w:t>الثقافة السياسية الجديدة، عبد القادر العلمي، ص : 59.</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14:textId="77777777">
                            <w:pPr>
                              <w:bidi/>
                              <w:spacing w:line="360" w:lineRule="auto"/>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60" type="#_x0000_t202" style="width:328.4pt;height:102.75pt;margin-top:-19.95pt;margin-left:404.65pt;mso-height-percent:0;mso-height-relative:page;mso-width-percent:0;mso-width-relative:page;mso-wrap-distance-bottom:0;mso-wrap-distance-left:9pt;mso-wrap-distance-right:9pt;mso-wrap-distance-top:0;position:absolute;v-text-anchor:top;z-index:251698176" fillcolor="white" stroked="t" strokecolor="#4f80bd" strokeweight="5pt">
                <v:stroke linestyle="thickThin"/>
                <v:textbox>
                  <w:txbxContent>
                    <w:p w:rsidR="002900C6" w:rsidRPr="002900C6" w:rsidP="00DE4533" w14:textId="77777777">
                      <w:pPr>
                        <w:bidi/>
                        <w:spacing w:line="240" w:lineRule="auto"/>
                        <w:rPr>
                          <w:b/>
                          <w:bCs/>
                          <w:sz w:val="4"/>
                          <w:szCs w:val="4"/>
                          <w:rtl/>
                          <w:lang w:bidi="ar-MA"/>
                        </w:rPr>
                      </w:pPr>
                    </w:p>
                    <w:p w:rsidR="00E2058B" w:rsidRPr="0077682B" w:rsidP="0069487B" w14:textId="77777777">
                      <w:pPr>
                        <w:bidi/>
                        <w:spacing w:line="240" w:lineRule="auto"/>
                        <w:rPr>
                          <w:rtl/>
                          <w:lang w:bidi="ar-MA"/>
                        </w:rPr>
                      </w:pPr>
                      <w:r>
                        <w:rPr>
                          <w:rFonts w:hint="cs"/>
                          <w:b/>
                          <w:bCs/>
                          <w:rtl/>
                          <w:lang w:bidi="ar-MA"/>
                        </w:rPr>
                        <w:t>الفئة المستهدفة :</w:t>
                      </w:r>
                      <w:r w:rsidR="005D263F">
                        <w:rPr>
                          <w:rFonts w:hint="cs"/>
                          <w:rtl/>
                          <w:lang w:bidi="ar-MA"/>
                        </w:rPr>
                        <w:t xml:space="preserve"> </w:t>
                      </w:r>
                      <w:r>
                        <w:rPr>
                          <w:rFonts w:hint="cs"/>
                          <w:rtl/>
                          <w:lang w:bidi="ar-MA"/>
                        </w:rPr>
                        <w:t>الثانية باكالوريا علوم</w:t>
                      </w:r>
                    </w:p>
                    <w:p w:rsidR="00E2058B" w:rsidRPr="0077682B" w:rsidP="00DE4533" w14:textId="77777777">
                      <w:pPr>
                        <w:bidi/>
                        <w:spacing w:line="240" w:lineRule="auto"/>
                        <w:rPr>
                          <w:rtl/>
                          <w:lang w:bidi="ar-MA"/>
                        </w:rPr>
                      </w:pPr>
                      <w:r w:rsidRPr="0077682B">
                        <w:rPr>
                          <w:rFonts w:hint="cs"/>
                          <w:b/>
                          <w:bCs/>
                          <w:rtl/>
                          <w:lang w:bidi="ar-MA"/>
                        </w:rPr>
                        <w:t xml:space="preserve">المكون :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875874" w14:textId="77777777">
                      <w:pPr>
                        <w:bidi/>
                        <w:spacing w:line="240" w:lineRule="auto"/>
                        <w:ind w:left="208" w:firstLine="19"/>
                        <w:rPr>
                          <w:rtl/>
                          <w:lang w:bidi="ar-MA"/>
                        </w:rPr>
                      </w:pPr>
                      <w:r w:rsidRPr="0077682B">
                        <w:rPr>
                          <w:rFonts w:hint="cs"/>
                          <w:b/>
                          <w:bCs/>
                          <w:rtl/>
                          <w:lang w:bidi="ar-MA"/>
                        </w:rPr>
                        <w:t xml:space="preserve">الموضوع : </w:t>
                      </w:r>
                      <w:r w:rsidR="00875874">
                        <w:rPr>
                          <w:rFonts w:cs="Arial" w:hint="cs"/>
                          <w:rtl/>
                          <w:lang w:bidi="ar-MA"/>
                        </w:rPr>
                        <w:t>الثقافة السياسية الجديدة، عبد القادر العلمي، ص : 59.</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14:textId="77777777">
                      <w:pPr>
                        <w:bidi/>
                        <w:spacing w:line="360" w:lineRule="auto"/>
                        <w:ind w:firstLine="0"/>
                        <w:rPr>
                          <w:b/>
                          <w:bCs/>
                          <w:lang w:bidi="ar-MA"/>
                        </w:rPr>
                      </w:pPr>
                    </w:p>
                  </w:txbxContent>
                </v:textbox>
              </v:shape>
            </w:pict>
          </mc:Fallback>
        </mc:AlternateContent>
      </w:r>
    </w:p>
    <w:p w:rsidR="000A34E3" w:rsidP="00D27A77" w14:paraId="013C56DA" w14:textId="77777777">
      <w:pPr>
        <w:bidi/>
        <w:spacing w:after="200" w:line="480" w:lineRule="auto"/>
        <w:ind w:right="-567" w:firstLine="0"/>
        <w:rPr>
          <w:rFonts w:ascii="Calibri" w:eastAsia="Calibri" w:hAnsi="Calibri" w:cs="Arial"/>
          <w:sz w:val="22"/>
          <w:szCs w:val="22"/>
          <w:rtl/>
          <w:lang w:val="fr-FR" w:eastAsia="en-US" w:bidi="ar-MA"/>
        </w:rPr>
      </w:pPr>
    </w:p>
    <w:p w:rsidR="000063CD" w:rsidP="000063CD" w14:paraId="02DCA91D" w14:textId="77777777">
      <w:pPr>
        <w:bidi/>
        <w:spacing w:after="200" w:line="480" w:lineRule="auto"/>
        <w:ind w:right="-567" w:firstLine="0"/>
        <w:rPr>
          <w:rFonts w:ascii="Calibri" w:eastAsia="Calibri" w:hAnsi="Calibri" w:cs="Arial"/>
          <w:sz w:val="2"/>
          <w:szCs w:val="2"/>
          <w:rtl/>
          <w:lang w:val="fr-FR" w:eastAsia="en-US" w:bidi="ar-MA"/>
        </w:rPr>
      </w:pPr>
    </w:p>
    <w:p w:rsidR="000063CD" w:rsidRPr="00D27A77" w:rsidP="000063CD" w14:paraId="66506EB0" w14:textId="77777777">
      <w:pPr>
        <w:bidi/>
        <w:spacing w:after="200" w:line="480" w:lineRule="auto"/>
        <w:ind w:right="-567" w:firstLine="0"/>
        <w:rPr>
          <w:rFonts w:ascii="Calibri" w:eastAsia="Calibri" w:hAnsi="Calibri" w:cs="Arial"/>
          <w:sz w:val="2"/>
          <w:szCs w:val="2"/>
          <w:lang w:val="fr-FR" w:eastAsia="en-US" w:bidi="ar-MA"/>
        </w:rPr>
      </w:pPr>
    </w:p>
    <w:tbl>
      <w:tblPr>
        <w:tblStyle w:val="TableGrid10"/>
        <w:bidiVisual/>
        <w:tblW w:w="15530" w:type="dxa"/>
        <w:tblInd w:w="-567" w:type="dxa"/>
        <w:tblLayout w:type="fixed"/>
        <w:tblLook w:val="04A0"/>
      </w:tblPr>
      <w:tblGrid>
        <w:gridCol w:w="1227"/>
        <w:gridCol w:w="694"/>
        <w:gridCol w:w="1843"/>
        <w:gridCol w:w="3119"/>
        <w:gridCol w:w="7796"/>
        <w:gridCol w:w="851"/>
      </w:tblGrid>
      <w:tr w14:paraId="15858BEC" w14:textId="77777777" w:rsidTr="00935E30">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843FE9" w:rsidP="009405ED" w14:paraId="36B34145"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843FE9" w:rsidP="009405ED" w14:paraId="15DBD1CE"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712F8F" w:rsidRPr="00843FE9" w:rsidP="009405ED" w14:paraId="2D0C883B"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843FE9" w:rsidP="005211AF" w14:paraId="54D30258"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7796" w:type="dxa"/>
            <w:tcBorders>
              <w:top w:val="thickThinLargeGap" w:sz="24" w:space="0" w:color="auto"/>
              <w:bottom w:val="thinThickLargeGap" w:sz="24" w:space="0" w:color="auto"/>
            </w:tcBorders>
            <w:shd w:val="clear" w:color="auto" w:fill="D9D9D9"/>
            <w:vAlign w:val="center"/>
          </w:tcPr>
          <w:p w:rsidR="00712F8F" w:rsidRPr="00843FE9" w:rsidP="005211AF" w14:paraId="3E0DCBAD"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712F8F" w:rsidRPr="00843FE9" w:rsidP="009405ED" w14:paraId="324B804B"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p>
        </w:tc>
      </w:tr>
      <w:tr w14:paraId="7F9A60C2" w14:textId="77777777" w:rsidTr="00935E30">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8020E2" w:rsidP="009405ED" w14:paraId="3F55ABEF" w14:textId="77777777">
            <w:pPr>
              <w:bidi/>
              <w:spacing w:after="0" w:line="240" w:lineRule="auto"/>
              <w:ind w:firstLine="0"/>
              <w:jc w:val="center"/>
              <w:rPr>
                <w:rFonts w:ascii="Simplified Arabic" w:hAnsi="Simplified Arabic" w:cs="Simplified Arabic"/>
                <w:b/>
                <w:bCs/>
                <w:sz w:val="20"/>
                <w:szCs w:val="20"/>
                <w:rtl/>
                <w:lang w:bidi="ar-MA"/>
              </w:rPr>
            </w:pPr>
          </w:p>
          <w:p w:rsidR="00712F8F" w:rsidRPr="008020E2" w:rsidP="009405ED" w14:paraId="54B1C970"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A021DD" w:rsidRPr="00E85857" w:rsidP="00BA7B0B" w14:paraId="4389B0D1"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8C59DB" w:rsidP="009405ED" w14:paraId="145127AE"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71131E" w:rsidRPr="00E85857" w:rsidP="0071131E" w14:paraId="086C0B51" w14:textId="77777777">
            <w:pPr>
              <w:bidi/>
              <w:spacing w:after="0" w:line="240" w:lineRule="auto"/>
              <w:ind w:firstLine="0"/>
              <w:jc w:val="center"/>
              <w:rPr>
                <w:rFonts w:ascii="Simplified Arabic" w:hAnsi="Simplified Arabic" w:cs="Simplified Arabic"/>
                <w:sz w:val="20"/>
                <w:szCs w:val="20"/>
                <w:rtl/>
                <w:lang w:bidi="ar-MA"/>
              </w:rPr>
            </w:pPr>
          </w:p>
          <w:p w:rsidR="008C59DB" w:rsidRPr="00E85857" w:rsidP="009405ED" w14:paraId="33FAD262"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8C59DB" w:rsidRPr="00E85857" w:rsidP="009405ED" w14:paraId="3865B6AB" w14:textId="77777777">
            <w:pPr>
              <w:bidi/>
              <w:spacing w:after="0" w:line="240" w:lineRule="auto"/>
              <w:ind w:left="486" w:firstLine="0"/>
              <w:contextualSpacing/>
              <w:jc w:val="center"/>
              <w:rPr>
                <w:rFonts w:ascii="Simplified Arabic" w:hAnsi="Simplified Arabic" w:cs="Simplified Arabic"/>
                <w:sz w:val="20"/>
                <w:szCs w:val="20"/>
                <w:rtl/>
                <w:lang w:bidi="ar-MA"/>
              </w:rPr>
            </w:pPr>
          </w:p>
          <w:p w:rsidR="007316A0" w:rsidRPr="00E85857" w:rsidP="009405ED" w14:paraId="311D9963"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1C7AE0" w:rsidRPr="00E85857" w:rsidP="0069487B" w14:paraId="57922795"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تحفيز المتعلمين إلى التفاعل مع عدد من التساؤلات :</w:t>
            </w:r>
          </w:p>
          <w:p w:rsidR="00CE6028" w:rsidP="00414019" w14:paraId="1D0556F3" w14:textId="77777777">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ما المفهوم الذي تعرفنا عليه في بداية </w:t>
            </w:r>
            <w:r>
              <w:rPr>
                <w:rFonts w:ascii="Simplified Arabic" w:hAnsi="Simplified Arabic" w:cs="Simplified Arabic" w:hint="cs"/>
                <w:sz w:val="20"/>
                <w:szCs w:val="20"/>
                <w:rtl/>
                <w:lang w:bidi="ar-MA"/>
              </w:rPr>
              <w:t>المجزوءة</w:t>
            </w:r>
            <w:r>
              <w:rPr>
                <w:rFonts w:ascii="Simplified Arabic" w:hAnsi="Simplified Arabic" w:cs="Simplified Arabic" w:hint="cs"/>
                <w:sz w:val="20"/>
                <w:szCs w:val="20"/>
                <w:rtl/>
                <w:lang w:bidi="ar-MA"/>
              </w:rPr>
              <w:t xml:space="preserve"> الثانية؟</w:t>
            </w:r>
          </w:p>
          <w:p w:rsidR="00C1633D" w:rsidRPr="00C1633D" w:rsidP="00C1633D" w14:paraId="70E55741"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A86697" w:rsidP="00A02331" w14:paraId="2951548C" w14:textId="77777777">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ما </w:t>
            </w:r>
            <w:r w:rsidR="00886661">
              <w:rPr>
                <w:rFonts w:ascii="Simplified Arabic" w:hAnsi="Simplified Arabic" w:cs="Simplified Arabic" w:hint="cs"/>
                <w:sz w:val="20"/>
                <w:szCs w:val="20"/>
                <w:rtl/>
                <w:lang w:bidi="ar-MA"/>
              </w:rPr>
              <w:t>المقصود بالميدان السياسي؟ وما علاقته بالديمقراطية؟</w:t>
            </w:r>
          </w:p>
          <w:p w:rsidR="00A02331" w:rsidRPr="00A02331" w:rsidP="00A02331" w14:paraId="3025431F" w14:textId="77777777">
            <w:pPr>
              <w:tabs>
                <w:tab w:val="left" w:pos="234"/>
                <w:tab w:val="left" w:pos="459"/>
              </w:tabs>
              <w:bidi/>
              <w:spacing w:after="0" w:line="240" w:lineRule="auto"/>
              <w:ind w:left="360" w:firstLine="0"/>
              <w:contextualSpacing/>
              <w:jc w:val="both"/>
              <w:rPr>
                <w:rFonts w:ascii="Simplified Arabic" w:hAnsi="Simplified Arabic" w:cs="Simplified Arabic"/>
                <w:sz w:val="20"/>
                <w:szCs w:val="20"/>
                <w:lang w:bidi="ar-MA"/>
              </w:rPr>
            </w:pPr>
          </w:p>
          <w:p w:rsidR="00A86697" w:rsidP="00A86697" w14:paraId="208CC1F3" w14:textId="77777777">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الرهان الذي تحرص عليه</w:t>
            </w:r>
            <w:r w:rsidR="00046040">
              <w:rPr>
                <w:rFonts w:ascii="Simplified Arabic" w:hAnsi="Simplified Arabic" w:cs="Simplified Arabic" w:hint="cs"/>
                <w:sz w:val="20"/>
                <w:szCs w:val="20"/>
                <w:rtl/>
                <w:lang w:bidi="ar-MA"/>
              </w:rPr>
              <w:t xml:space="preserve"> الممارسة</w:t>
            </w:r>
            <w:r>
              <w:rPr>
                <w:rFonts w:ascii="Simplified Arabic" w:hAnsi="Simplified Arabic" w:cs="Simplified Arabic" w:hint="cs"/>
                <w:sz w:val="20"/>
                <w:szCs w:val="20"/>
                <w:rtl/>
                <w:lang w:bidi="ar-MA"/>
              </w:rPr>
              <w:t xml:space="preserve"> الديمقراطية ؟</w:t>
            </w:r>
          </w:p>
          <w:p w:rsidR="002B19E5" w:rsidRPr="002B19E5" w:rsidP="002B19E5" w14:paraId="52F937E8"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2B19E5" w:rsidRPr="001B1265" w:rsidP="001B1265" w14:paraId="3DE294B3"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p>
        </w:tc>
        <w:tc>
          <w:tcPr>
            <w:tcW w:w="7796" w:type="dxa"/>
            <w:tcBorders>
              <w:top w:val="thinThickLargeGap" w:sz="24" w:space="0" w:color="auto"/>
            </w:tcBorders>
          </w:tcPr>
          <w:p w:rsidR="001C7AE0" w:rsidP="00375545" w14:paraId="386F7391" w14:textId="77777777">
            <w:pPr>
              <w:tabs>
                <w:tab w:val="left" w:pos="318"/>
              </w:tabs>
              <w:bidi/>
              <w:spacing w:after="0" w:line="240" w:lineRule="auto"/>
              <w:ind w:left="34" w:firstLine="0"/>
              <w:jc w:val="both"/>
              <w:rPr>
                <w:rFonts w:ascii="Simplified Arabic" w:hAnsi="Simplified Arabic" w:cs="Simplified Arabic"/>
                <w:sz w:val="20"/>
                <w:szCs w:val="20"/>
                <w:rtl/>
                <w:lang w:bidi="ar-MA"/>
              </w:rPr>
            </w:pPr>
          </w:p>
          <w:p w:rsidR="00A02331" w:rsidRPr="00E85857" w:rsidP="00A02331" w14:paraId="26B141AB" w14:textId="77777777">
            <w:pPr>
              <w:tabs>
                <w:tab w:val="left" w:pos="318"/>
              </w:tabs>
              <w:bidi/>
              <w:spacing w:after="0" w:line="240" w:lineRule="auto"/>
              <w:ind w:left="34" w:firstLine="0"/>
              <w:jc w:val="both"/>
              <w:rPr>
                <w:rFonts w:ascii="Simplified Arabic" w:hAnsi="Simplified Arabic" w:cs="Simplified Arabic"/>
                <w:sz w:val="20"/>
                <w:szCs w:val="20"/>
                <w:rtl/>
                <w:lang w:bidi="ar-MA"/>
              </w:rPr>
            </w:pPr>
          </w:p>
          <w:p w:rsidR="00CE6028" w:rsidP="00535164" w14:paraId="7930F53D" w14:textId="77777777">
            <w:pPr>
              <w:numPr>
                <w:ilvl w:val="0"/>
                <w:numId w:val="27"/>
              </w:numPr>
              <w:tabs>
                <w:tab w:val="left" w:pos="318"/>
              </w:tabs>
              <w:bidi/>
              <w:spacing w:after="0" w:line="240" w:lineRule="auto"/>
              <w:ind w:left="33"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المفهوم الذي تعرف</w:t>
            </w:r>
            <w:r w:rsidR="00AB1AD4">
              <w:rPr>
                <w:rFonts w:ascii="Simplified Arabic" w:hAnsi="Simplified Arabic" w:cs="Simplified Arabic" w:hint="cs"/>
                <w:sz w:val="20"/>
                <w:szCs w:val="20"/>
                <w:rtl/>
                <w:lang w:bidi="ar-MA"/>
              </w:rPr>
              <w:t>نا عليه هو الديمقراطي</w:t>
            </w:r>
            <w:r w:rsidR="007F2C87">
              <w:rPr>
                <w:rFonts w:ascii="Simplified Arabic" w:hAnsi="Simplified Arabic" w:cs="Simplified Arabic" w:hint="cs"/>
                <w:sz w:val="20"/>
                <w:szCs w:val="20"/>
                <w:rtl/>
                <w:lang w:bidi="ar-MA"/>
              </w:rPr>
              <w:t xml:space="preserve">ة </w:t>
            </w:r>
            <w:r w:rsidR="007F2C87">
              <w:rPr>
                <w:rFonts w:ascii="Simplified Arabic" w:hAnsi="Simplified Arabic" w:cs="Simplified Arabic" w:hint="cs"/>
                <w:sz w:val="20"/>
                <w:szCs w:val="20"/>
                <w:rtl/>
                <w:lang w:bidi="ar-MA"/>
              </w:rPr>
              <w:t>باعباره</w:t>
            </w:r>
            <w:r w:rsidR="007F2C87">
              <w:rPr>
                <w:rFonts w:ascii="Simplified Arabic" w:hAnsi="Simplified Arabic" w:cs="Simplified Arabic" w:hint="cs"/>
                <w:sz w:val="20"/>
                <w:szCs w:val="20"/>
                <w:rtl/>
                <w:lang w:bidi="ar-MA"/>
              </w:rPr>
              <w:t xml:space="preserve"> ممارسة تهم مشاركة كل الفئات الاجتماعية في صنع القرارات المصيرية بمختلف الميادين، سواء السياسية أو الاجتماعية أو الاقتصادية أو الثقافية..</w:t>
            </w:r>
          </w:p>
          <w:p w:rsidR="00A02331" w:rsidP="00A02331" w14:paraId="663D273C" w14:textId="77777777">
            <w:pPr>
              <w:tabs>
                <w:tab w:val="left" w:pos="318"/>
              </w:tabs>
              <w:bidi/>
              <w:spacing w:after="0" w:line="240" w:lineRule="auto"/>
              <w:ind w:left="33" w:firstLine="0"/>
              <w:contextualSpacing/>
              <w:jc w:val="both"/>
              <w:rPr>
                <w:rFonts w:ascii="Simplified Arabic" w:hAnsi="Simplified Arabic" w:cs="Simplified Arabic"/>
                <w:sz w:val="20"/>
                <w:szCs w:val="20"/>
                <w:lang w:bidi="ar-MA"/>
              </w:rPr>
            </w:pPr>
          </w:p>
          <w:p w:rsidR="007F2C87" w:rsidP="007F2C87" w14:paraId="53170F39" w14:textId="77777777">
            <w:pPr>
              <w:numPr>
                <w:ilvl w:val="0"/>
                <w:numId w:val="27"/>
              </w:numPr>
              <w:tabs>
                <w:tab w:val="left" w:pos="318"/>
              </w:tabs>
              <w:bidi/>
              <w:spacing w:after="0" w:line="240" w:lineRule="auto"/>
              <w:ind w:left="33"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w:t>
            </w:r>
            <w:r w:rsidR="00915FC7">
              <w:rPr>
                <w:rFonts w:ascii="Simplified Arabic" w:hAnsi="Simplified Arabic" w:cs="Simplified Arabic" w:hint="cs"/>
                <w:sz w:val="20"/>
                <w:szCs w:val="20"/>
                <w:rtl/>
                <w:lang w:bidi="ar-MA"/>
              </w:rPr>
              <w:t>لمقصود بالميدان السياسي هو المجال الذي يعنى بتدبير أجهزة الدولة وتسيير مؤسساتها من أجل النفع العام والعيش الكريم... وعل</w:t>
            </w:r>
            <w:r w:rsidR="007D2959">
              <w:rPr>
                <w:rFonts w:ascii="Simplified Arabic" w:hAnsi="Simplified Arabic" w:cs="Simplified Arabic" w:hint="cs"/>
                <w:sz w:val="20"/>
                <w:szCs w:val="20"/>
                <w:rtl/>
                <w:lang w:bidi="ar-MA"/>
              </w:rPr>
              <w:t>اقته بالديمقراطية تتحدد في كونه</w:t>
            </w:r>
            <w:r w:rsidR="00915FC7">
              <w:rPr>
                <w:rFonts w:ascii="Simplified Arabic" w:hAnsi="Simplified Arabic" w:cs="Simplified Arabic" w:hint="cs"/>
                <w:sz w:val="20"/>
                <w:szCs w:val="20"/>
                <w:rtl/>
                <w:lang w:bidi="ar-MA"/>
              </w:rPr>
              <w:t xml:space="preserve"> المجال الذي يمنح لفئات الشعب </w:t>
            </w:r>
            <w:r w:rsidR="00A86697">
              <w:rPr>
                <w:rFonts w:ascii="Simplified Arabic" w:hAnsi="Simplified Arabic" w:cs="Simplified Arabic" w:hint="cs"/>
                <w:sz w:val="20"/>
                <w:szCs w:val="20"/>
                <w:rtl/>
                <w:lang w:bidi="ar-MA"/>
              </w:rPr>
              <w:t>فرصة</w:t>
            </w:r>
            <w:r w:rsidR="0015131D">
              <w:rPr>
                <w:rFonts w:ascii="Simplified Arabic" w:hAnsi="Simplified Arabic" w:cs="Simplified Arabic" w:hint="cs"/>
                <w:sz w:val="20"/>
                <w:szCs w:val="20"/>
                <w:rtl/>
                <w:lang w:bidi="ar-MA"/>
              </w:rPr>
              <w:t xml:space="preserve"> المساهمة في تدبير شؤون الدولة والانخراط في بنائه..</w:t>
            </w:r>
          </w:p>
          <w:p w:rsidR="00A86697" w:rsidP="00EB45A0" w14:paraId="36AFE329" w14:textId="77777777">
            <w:pPr>
              <w:numPr>
                <w:ilvl w:val="0"/>
                <w:numId w:val="27"/>
              </w:numPr>
              <w:tabs>
                <w:tab w:val="left" w:pos="318"/>
              </w:tabs>
              <w:bidi/>
              <w:spacing w:after="0" w:line="240" w:lineRule="auto"/>
              <w:ind w:left="33"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الرهان </w:t>
            </w:r>
            <w:r w:rsidR="00046040">
              <w:rPr>
                <w:rFonts w:ascii="Simplified Arabic" w:hAnsi="Simplified Arabic" w:cs="Simplified Arabic" w:hint="cs"/>
                <w:sz w:val="20"/>
                <w:szCs w:val="20"/>
                <w:rtl/>
                <w:lang w:bidi="ar-MA"/>
              </w:rPr>
              <w:t>الذي تحرص عليه الممارسة الديمقراطية هو جعل ال</w:t>
            </w:r>
            <w:r w:rsidR="003C0448">
              <w:rPr>
                <w:rFonts w:ascii="Simplified Arabic" w:hAnsi="Simplified Arabic" w:cs="Simplified Arabic" w:hint="cs"/>
                <w:sz w:val="20"/>
                <w:szCs w:val="20"/>
                <w:rtl/>
                <w:lang w:bidi="ar-MA"/>
              </w:rPr>
              <w:t>مجتمع</w:t>
            </w:r>
            <w:r w:rsidR="00EB45A0">
              <w:rPr>
                <w:rFonts w:ascii="Simplified Arabic" w:hAnsi="Simplified Arabic" w:cs="Simplified Arabic" w:hint="cs"/>
                <w:sz w:val="20"/>
                <w:szCs w:val="20"/>
                <w:rtl/>
                <w:lang w:bidi="ar-MA"/>
              </w:rPr>
              <w:t xml:space="preserve"> ذا ثقافة سياسية</w:t>
            </w:r>
            <w:r w:rsidR="003C0448">
              <w:rPr>
                <w:rFonts w:ascii="Simplified Arabic" w:hAnsi="Simplified Arabic" w:cs="Simplified Arabic" w:hint="cs"/>
                <w:sz w:val="20"/>
                <w:szCs w:val="20"/>
                <w:rtl/>
                <w:lang w:bidi="ar-MA"/>
              </w:rPr>
              <w:t xml:space="preserve"> </w:t>
            </w:r>
            <w:r w:rsidR="00EB45A0">
              <w:rPr>
                <w:rFonts w:ascii="Simplified Arabic" w:hAnsi="Simplified Arabic" w:cs="Simplified Arabic" w:hint="cs"/>
                <w:sz w:val="20"/>
                <w:szCs w:val="20"/>
                <w:rtl/>
                <w:lang w:bidi="ar-MA"/>
              </w:rPr>
              <w:t>تمكنه من الانخراط</w:t>
            </w:r>
            <w:r w:rsidR="003C0448">
              <w:rPr>
                <w:rFonts w:ascii="Simplified Arabic" w:hAnsi="Simplified Arabic" w:cs="Simplified Arabic" w:hint="cs"/>
                <w:sz w:val="20"/>
                <w:szCs w:val="20"/>
                <w:rtl/>
                <w:lang w:bidi="ar-MA"/>
              </w:rPr>
              <w:t xml:space="preserve"> في صنع القرار</w:t>
            </w:r>
            <w:r w:rsidR="00BF485D">
              <w:rPr>
                <w:rFonts w:ascii="Simplified Arabic" w:hAnsi="Simplified Arabic" w:cs="Simplified Arabic" w:hint="cs"/>
                <w:sz w:val="20"/>
                <w:szCs w:val="20"/>
                <w:rtl/>
                <w:lang w:bidi="ar-MA"/>
              </w:rPr>
              <w:t>ات وتدبير شؤون المجتمع من خلال ممارسة مهامهم بسلوكات إيجابية.</w:t>
            </w:r>
          </w:p>
          <w:p w:rsidR="00BF485D" w:rsidRPr="001B1265" w:rsidP="001B1265" w14:paraId="14AA737D" w14:textId="77777777">
            <w:pPr>
              <w:tabs>
                <w:tab w:val="left" w:pos="318"/>
              </w:tabs>
              <w:bidi/>
              <w:spacing w:after="0" w:line="240" w:lineRule="auto"/>
              <w:ind w:left="33" w:firstLine="0"/>
              <w:jc w:val="both"/>
              <w:rPr>
                <w:rFonts w:ascii="Simplified Arabic" w:hAnsi="Simplified Arabic" w:cs="Simplified Arabic"/>
                <w:sz w:val="20"/>
                <w:szCs w:val="20"/>
                <w:rtl/>
                <w:lang w:bidi="ar-MA"/>
              </w:rPr>
            </w:pPr>
          </w:p>
        </w:tc>
        <w:tc>
          <w:tcPr>
            <w:tcW w:w="851" w:type="dxa"/>
            <w:tcBorders>
              <w:top w:val="thinThickLargeGap" w:sz="24" w:space="0" w:color="auto"/>
            </w:tcBorders>
            <w:vAlign w:val="center"/>
          </w:tcPr>
          <w:p w:rsidR="008F2D07" w:rsidRPr="00E85857" w:rsidP="000232FE" w14:paraId="6A1D42D9"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w:t>
            </w:r>
            <w:r w:rsidRPr="00E85857">
              <w:rPr>
                <w:rFonts w:ascii="Simplified Arabic" w:hAnsi="Simplified Arabic" w:cs="Simplified Arabic"/>
                <w:sz w:val="20"/>
                <w:szCs w:val="20"/>
                <w:rtl/>
                <w:lang w:bidi="ar-MA"/>
              </w:rPr>
              <w:t>تقويم</w:t>
            </w:r>
            <w:r w:rsidRPr="00E85857">
              <w:rPr>
                <w:rFonts w:ascii="Simplified Arabic" w:hAnsi="Simplified Arabic" w:cs="Simplified Arabic"/>
                <w:sz w:val="20"/>
                <w:szCs w:val="20"/>
                <w:rtl/>
                <w:lang w:bidi="ar-MA"/>
              </w:rPr>
              <w:t xml:space="preserve"> </w:t>
            </w:r>
            <w:r w:rsidRPr="00E85857" w:rsidR="000232FE">
              <w:rPr>
                <w:rFonts w:ascii="Simplified Arabic" w:hAnsi="Simplified Arabic" w:cs="Simplified Arabic" w:hint="cs"/>
                <w:sz w:val="20"/>
                <w:szCs w:val="20"/>
                <w:rtl/>
                <w:lang w:bidi="ar-MA"/>
              </w:rPr>
              <w:t>تشخيصي</w:t>
            </w:r>
          </w:p>
        </w:tc>
      </w:tr>
      <w:tr w14:paraId="2F37EDC0" w14:textId="77777777" w:rsidTr="00935E30">
        <w:tblPrEx>
          <w:tblW w:w="15530" w:type="dxa"/>
          <w:tblInd w:w="-567" w:type="dxa"/>
          <w:tblLayout w:type="fixed"/>
          <w:tblLook w:val="04A0"/>
        </w:tblPrEx>
        <w:trPr>
          <w:cantSplit/>
          <w:trHeight w:val="4810"/>
        </w:trPr>
        <w:tc>
          <w:tcPr>
            <w:tcW w:w="1227" w:type="dxa"/>
            <w:shd w:val="clear" w:color="auto" w:fill="F2F2F2"/>
            <w:vAlign w:val="center"/>
          </w:tcPr>
          <w:p w:rsidR="00DE4533" w:rsidRPr="008020E2" w:rsidP="009405ED" w14:paraId="607F0230"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ملاحظة الـنـص</w:t>
            </w:r>
          </w:p>
        </w:tc>
        <w:tc>
          <w:tcPr>
            <w:tcW w:w="694" w:type="dxa"/>
            <w:textDirection w:val="tbRl"/>
            <w:vAlign w:val="center"/>
          </w:tcPr>
          <w:p w:rsidR="00DE4533" w:rsidRPr="00E85857" w:rsidP="00BA7B0B" w14:paraId="0383D444"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1843" w:type="dxa"/>
            <w:tcBorders>
              <w:right w:val="single" w:sz="4" w:space="0" w:color="auto"/>
            </w:tcBorders>
            <w:vAlign w:val="center"/>
          </w:tcPr>
          <w:p w:rsidR="00DE4533" w:rsidRPr="00E85857" w:rsidP="009405ED" w14:paraId="7372EC99" w14:textId="77777777">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أن يحدد المتعلم المؤشرات الدالة.</w:t>
            </w:r>
          </w:p>
          <w:p w:rsidR="00DE4533" w:rsidRPr="00E85857" w:rsidP="00DE4533" w14:paraId="1AEB96C1" w14:textId="77777777">
            <w:pPr>
              <w:bidi/>
              <w:spacing w:after="0" w:line="240" w:lineRule="auto"/>
              <w:jc w:val="center"/>
              <w:rPr>
                <w:rFonts w:ascii="Simplified Arabic" w:hAnsi="Simplified Arabic" w:cs="Simplified Arabic"/>
                <w:sz w:val="20"/>
                <w:szCs w:val="20"/>
                <w:rtl/>
              </w:rPr>
            </w:pPr>
          </w:p>
          <w:p w:rsidR="00DE4533" w:rsidRPr="00E85857" w:rsidP="009405ED" w14:paraId="5B03369D" w14:textId="77777777">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أن يصوغ المتعلم فرضية/ات للنص.</w:t>
            </w:r>
          </w:p>
        </w:tc>
        <w:tc>
          <w:tcPr>
            <w:tcW w:w="3119" w:type="dxa"/>
            <w:tcBorders>
              <w:top w:val="single" w:sz="4" w:space="0" w:color="auto"/>
              <w:left w:val="single" w:sz="4" w:space="0" w:color="auto"/>
            </w:tcBorders>
          </w:tcPr>
          <w:p w:rsidR="00DE4533" w:rsidRPr="00017629" w:rsidP="00ED385A" w14:paraId="25531056"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ED385A" w14:paraId="7EA66AE9" w14:textId="77777777">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7549C8" w:rsidP="00017629" w14:paraId="51606B46"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147279" w:rsidP="00147279" w14:paraId="7B00355E"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A5650E" w:rsidRPr="00E85857" w:rsidP="00A5650E" w14:paraId="520C484A" w14:textId="77777777">
            <w:pPr>
              <w:tabs>
                <w:tab w:val="left" w:pos="34"/>
                <w:tab w:val="left" w:pos="175"/>
              </w:tabs>
              <w:bidi/>
              <w:spacing w:after="0" w:line="240" w:lineRule="auto"/>
              <w:ind w:firstLine="0"/>
              <w:jc w:val="both"/>
              <w:rPr>
                <w:rFonts w:ascii="Simplified Arabic" w:hAnsi="Simplified Arabic" w:cs="Simplified Arabic"/>
                <w:sz w:val="20"/>
                <w:szCs w:val="20"/>
              </w:rPr>
            </w:pPr>
          </w:p>
          <w:p w:rsidR="007549C8" w:rsidP="00A5650E" w14:paraId="3C3E2383" w14:textId="77777777">
            <w:pPr>
              <w:numPr>
                <w:ilvl w:val="0"/>
                <w:numId w:val="2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7549C8" w:rsidRPr="00ED385A" w:rsidP="00ED385A" w14:paraId="36E53042"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6D2BEC" w:rsidRPr="00211E89" w:rsidP="00147279" w14:paraId="11791B63" w14:textId="77777777">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6D2BEC" w:rsidP="00147279" w14:paraId="6E1C5C69" w14:textId="77777777">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C97379" w:rsidRPr="00037AD2" w:rsidP="007879A0" w14:paraId="511211DE" w14:textId="77777777">
            <w:pPr>
              <w:numPr>
                <w:ilvl w:val="0"/>
                <w:numId w:val="2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sidR="007879A0">
              <w:rPr>
                <w:rFonts w:ascii="Simplified Arabic" w:hAnsi="Simplified Arabic" w:cs="Simplified Arabic" w:hint="cs"/>
                <w:b/>
                <w:bCs/>
                <w:sz w:val="20"/>
                <w:szCs w:val="20"/>
                <w:rtl/>
              </w:rPr>
              <w:t>نوعية النص</w:t>
            </w:r>
            <w:r w:rsidRPr="00037AD2">
              <w:rPr>
                <w:rFonts w:ascii="Simplified Arabic" w:hAnsi="Simplified Arabic" w:cs="Simplified Arabic" w:hint="cs"/>
                <w:b/>
                <w:bCs/>
                <w:sz w:val="20"/>
                <w:szCs w:val="20"/>
                <w:rtl/>
              </w:rPr>
              <w:t xml:space="preserve"> :</w:t>
            </w:r>
          </w:p>
          <w:p w:rsidR="00C97379" w:rsidP="00C97379" w14:paraId="3D4456E1" w14:textId="77777777">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نوعية النص الذي بين أيدينا ؟</w:t>
            </w:r>
          </w:p>
          <w:p w:rsidR="00EE2763" w:rsidRPr="00ED385A" w:rsidP="00ED385A" w14:paraId="01C5B86E"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017629" w:rsidP="00D157FF" w14:paraId="1940FA67" w14:textId="77777777">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ما الفرضية التي يمكن أن </w:t>
            </w:r>
            <w:r w:rsidRPr="00E85857">
              <w:rPr>
                <w:rFonts w:ascii="Simplified Arabic" w:hAnsi="Simplified Arabic" w:cs="Simplified Arabic" w:hint="cs"/>
                <w:sz w:val="20"/>
                <w:szCs w:val="20"/>
                <w:rtl/>
              </w:rPr>
              <w:t>نصوغها</w:t>
            </w:r>
            <w:r w:rsidRPr="00E85857">
              <w:rPr>
                <w:rFonts w:ascii="Simplified Arabic" w:hAnsi="Simplified Arabic" w:cs="Simplified Arabic" w:hint="cs"/>
                <w:sz w:val="20"/>
                <w:szCs w:val="20"/>
                <w:rtl/>
              </w:rPr>
              <w:t xml:space="preserve"> من خلال المشيرات الدالة ؟</w:t>
            </w:r>
          </w:p>
        </w:tc>
        <w:tc>
          <w:tcPr>
            <w:tcW w:w="7796" w:type="dxa"/>
          </w:tcPr>
          <w:p w:rsidR="00EE2763" w:rsidRPr="00017629" w:rsidP="003206D3" w14:paraId="6CD2FBDD" w14:textId="77777777">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660CAC" w14:paraId="751531D6" w14:textId="77777777">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يتكون العنوان من </w:t>
            </w:r>
            <w:r w:rsidR="00660CAC">
              <w:rPr>
                <w:rFonts w:ascii="Simplified Arabic" w:hAnsi="Simplified Arabic" w:cs="Simplified Arabic" w:hint="cs"/>
                <w:sz w:val="20"/>
                <w:szCs w:val="20"/>
                <w:rtl/>
              </w:rPr>
              <w:t>ثلاث مفاهيم :</w:t>
            </w:r>
          </w:p>
          <w:p w:rsidR="0059754A" w:rsidP="009F640B" w14:paraId="4925D5F4"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الثقافة</w:t>
            </w:r>
            <w:r>
              <w:rPr>
                <w:rFonts w:ascii="Simplified Arabic" w:hAnsi="Simplified Arabic" w:cs="Simplified Arabic" w:hint="cs"/>
                <w:sz w:val="20"/>
                <w:szCs w:val="20"/>
                <w:rtl/>
              </w:rPr>
              <w:t xml:space="preserve"> : </w:t>
            </w:r>
            <w:r>
              <w:rPr>
                <w:rFonts w:ascii="Simplified Arabic" w:hAnsi="Simplified Arabic" w:cs="Simplified Arabic" w:hint="cs"/>
                <w:sz w:val="20"/>
                <w:szCs w:val="20"/>
                <w:rtl/>
              </w:rPr>
              <w:t>مفرد</w:t>
            </w:r>
            <w:r>
              <w:rPr>
                <w:rFonts w:ascii="Simplified Arabic" w:hAnsi="Simplified Arabic" w:cs="Simplified Arabic" w:hint="cs"/>
                <w:sz w:val="20"/>
                <w:szCs w:val="20"/>
                <w:rtl/>
              </w:rPr>
              <w:t xml:space="preserve"> </w:t>
            </w:r>
            <w:r>
              <w:rPr>
                <w:rFonts w:ascii="Simplified Arabic" w:hAnsi="Simplified Arabic" w:cs="Simplified Arabic" w:hint="cs"/>
                <w:sz w:val="20"/>
                <w:szCs w:val="20"/>
                <w:rtl/>
              </w:rPr>
              <w:t>ثقافات</w:t>
            </w:r>
            <w:r>
              <w:rPr>
                <w:rFonts w:ascii="Simplified Arabic" w:hAnsi="Simplified Arabic" w:cs="Simplified Arabic" w:hint="cs"/>
                <w:sz w:val="20"/>
                <w:szCs w:val="20"/>
                <w:rtl/>
              </w:rPr>
              <w:t xml:space="preserve"> وتدل على مختلف المكتسبات </w:t>
            </w:r>
            <w:r w:rsidR="00290527">
              <w:rPr>
                <w:rFonts w:ascii="Simplified Arabic" w:hAnsi="Simplified Arabic" w:cs="Simplified Arabic" w:hint="cs"/>
                <w:sz w:val="20"/>
                <w:szCs w:val="20"/>
                <w:rtl/>
              </w:rPr>
              <w:t>التي حققها الإنسان، كالدينية وغيرها...</w:t>
            </w:r>
          </w:p>
          <w:p w:rsidR="002B2B33" w:rsidRPr="002B2B33" w:rsidP="009F640B" w14:paraId="4B8DCB2E"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السياسي</w:t>
            </w:r>
            <w:r w:rsidR="00A47B5F">
              <w:rPr>
                <w:rFonts w:ascii="Simplified Arabic" w:hAnsi="Simplified Arabic" w:cs="Simplified Arabic" w:hint="cs"/>
                <w:sz w:val="20"/>
                <w:szCs w:val="20"/>
                <w:rtl/>
              </w:rPr>
              <w:t>ة : نسب</w:t>
            </w:r>
            <w:r w:rsidR="00316940">
              <w:rPr>
                <w:rFonts w:ascii="Simplified Arabic" w:hAnsi="Simplified Arabic" w:cs="Simplified Arabic" w:hint="cs"/>
                <w:sz w:val="20"/>
                <w:szCs w:val="20"/>
                <w:rtl/>
              </w:rPr>
              <w:t>ة إلى السياسة، ا</w:t>
            </w:r>
            <w:r w:rsidRPr="00316940" w:rsidR="00316940">
              <w:rPr>
                <w:rFonts w:ascii="Simplified Arabic" w:hAnsi="Simplified Arabic" w:cs="Simplified Arabic" w:hint="cs"/>
                <w:sz w:val="20"/>
                <w:szCs w:val="20"/>
                <w:rtl/>
              </w:rPr>
              <w:t>شتقت</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من</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اليونانية</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من</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كلمة</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b/>
                <w:bCs/>
                <w:sz w:val="20"/>
                <w:szCs w:val="20"/>
                <w:rtl/>
              </w:rPr>
              <w:t>بولس</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و</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تعني</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الدولة</w:t>
            </w:r>
            <w:r w:rsidRPr="00316940" w:rsidR="00316940">
              <w:rPr>
                <w:rFonts w:ascii="Simplified Arabic" w:hAnsi="Simplified Arabic" w:cs="Simplified Arabic"/>
                <w:sz w:val="20"/>
                <w:szCs w:val="20"/>
                <w:rtl/>
              </w:rPr>
              <w:t xml:space="preserve"> </w:t>
            </w:r>
            <w:r w:rsidRPr="00316940" w:rsidR="00316940">
              <w:rPr>
                <w:rFonts w:ascii="Simplified Arabic" w:hAnsi="Simplified Arabic" w:cs="Simplified Arabic" w:hint="cs"/>
                <w:sz w:val="20"/>
                <w:szCs w:val="20"/>
                <w:rtl/>
              </w:rPr>
              <w:t>المدنية</w:t>
            </w:r>
            <w:r w:rsidR="00FB72A7">
              <w:rPr>
                <w:rFonts w:ascii="Simplified Arabic" w:hAnsi="Simplified Arabic" w:cs="Simplified Arabic" w:hint="cs"/>
                <w:sz w:val="20"/>
                <w:szCs w:val="20"/>
                <w:rtl/>
              </w:rPr>
              <w:t xml:space="preserve">، </w:t>
            </w:r>
            <w:r w:rsidR="00846732">
              <w:rPr>
                <w:rFonts w:ascii="Simplified Arabic" w:hAnsi="Simplified Arabic" w:cs="Simplified Arabic" w:hint="cs"/>
                <w:sz w:val="20"/>
                <w:szCs w:val="20"/>
                <w:rtl/>
              </w:rPr>
              <w:t xml:space="preserve">واصطلاحا يقصد بها تلك الممارسة </w:t>
            </w:r>
            <w:r>
              <w:rPr>
                <w:rFonts w:ascii="Simplified Arabic" w:hAnsi="Simplified Arabic" w:cs="Simplified Arabic" w:hint="cs"/>
                <w:sz w:val="20"/>
                <w:szCs w:val="20"/>
                <w:rtl/>
              </w:rPr>
              <w:t>التي تعمد إلى تدبير أجهزة الدولة ومؤسساتها...</w:t>
            </w:r>
          </w:p>
          <w:p w:rsidR="00E76EA6" w:rsidP="009F640B" w14:paraId="19B87FE0"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الجديدة</w:t>
            </w:r>
            <w:r>
              <w:rPr>
                <w:rFonts w:ascii="Simplified Arabic" w:hAnsi="Simplified Arabic" w:cs="Simplified Arabic" w:hint="cs"/>
                <w:sz w:val="20"/>
                <w:szCs w:val="20"/>
                <w:rtl/>
              </w:rPr>
              <w:t xml:space="preserve"> : </w:t>
            </w:r>
            <w:r>
              <w:rPr>
                <w:rFonts w:ascii="Simplified Arabic" w:hAnsi="Simplified Arabic" w:cs="Simplified Arabic" w:hint="cs"/>
                <w:sz w:val="20"/>
                <w:szCs w:val="20"/>
                <w:rtl/>
              </w:rPr>
              <w:t>وهي عكس القديمة.</w:t>
            </w:r>
          </w:p>
          <w:p w:rsidR="00EE2763" w:rsidRPr="00012631" w:rsidP="00D67B50" w14:paraId="560E77E2" w14:textId="77777777">
            <w:pPr>
              <w:tabs>
                <w:tab w:val="left" w:pos="34"/>
                <w:tab w:val="left" w:pos="175"/>
                <w:tab w:val="left" w:pos="317"/>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 xml:space="preserve">  </w:t>
            </w:r>
            <w:r w:rsidRPr="00012631" w:rsidR="00C75EE1">
              <w:rPr>
                <w:rFonts w:ascii="Simplified Arabic" w:hAnsi="Simplified Arabic" w:cs="Simplified Arabic" w:hint="cs"/>
                <w:sz w:val="20"/>
                <w:szCs w:val="20"/>
                <w:rtl/>
              </w:rPr>
              <w:t xml:space="preserve">بالتالي، </w:t>
            </w:r>
            <w:r w:rsidRPr="00012631" w:rsidR="007549C8">
              <w:rPr>
                <w:rFonts w:ascii="Simplified Arabic" w:hAnsi="Simplified Arabic" w:cs="Simplified Arabic" w:hint="cs"/>
                <w:sz w:val="20"/>
                <w:szCs w:val="20"/>
                <w:rtl/>
              </w:rPr>
              <w:t xml:space="preserve">يوحي العنوان </w:t>
            </w:r>
            <w:r w:rsidR="00290527">
              <w:rPr>
                <w:rFonts w:ascii="Simplified Arabic" w:hAnsi="Simplified Arabic" w:cs="Simplified Arabic" w:hint="cs"/>
                <w:sz w:val="20"/>
                <w:szCs w:val="20"/>
                <w:rtl/>
              </w:rPr>
              <w:t xml:space="preserve">إلى </w:t>
            </w:r>
            <w:r w:rsidR="00083708">
              <w:rPr>
                <w:rFonts w:ascii="Simplified Arabic" w:hAnsi="Simplified Arabic" w:cs="Simplified Arabic" w:hint="cs"/>
                <w:sz w:val="20"/>
                <w:szCs w:val="20"/>
                <w:rtl/>
              </w:rPr>
              <w:t>نوع من الممارسات</w:t>
            </w:r>
            <w:r w:rsidR="00E53B5D">
              <w:rPr>
                <w:rFonts w:ascii="Simplified Arabic" w:hAnsi="Simplified Arabic" w:cs="Simplified Arabic" w:hint="cs"/>
                <w:sz w:val="20"/>
                <w:szCs w:val="20"/>
                <w:rtl/>
              </w:rPr>
              <w:t xml:space="preserve"> السياسية الجديدة التي أصبح الإقبال عليها متزايدا في السنوات الأخيرة</w:t>
            </w:r>
            <w:r w:rsidR="006D0706">
              <w:rPr>
                <w:rFonts w:ascii="Simplified Arabic" w:hAnsi="Simplified Arabic" w:cs="Simplified Arabic" w:hint="cs"/>
                <w:sz w:val="20"/>
                <w:szCs w:val="20"/>
                <w:rtl/>
              </w:rPr>
              <w:t>..</w:t>
            </w:r>
          </w:p>
          <w:p w:rsidR="007549C8" w:rsidRPr="00ED385A" w:rsidP="003206D3" w14:paraId="041A0C32" w14:textId="77777777">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A5650E" w:rsidP="004C6C39" w14:paraId="76528DA3"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sidR="00544143">
              <w:rPr>
                <w:rFonts w:ascii="Simplified Arabic" w:hAnsi="Simplified Arabic" w:cs="Simplified Arabic" w:hint="cs"/>
                <w:sz w:val="20"/>
                <w:szCs w:val="20"/>
                <w:rtl/>
              </w:rPr>
              <w:t xml:space="preserve"> </w:t>
            </w:r>
            <w:r w:rsidR="00446DD1">
              <w:rPr>
                <w:rFonts w:ascii="Simplified Arabic" w:hAnsi="Simplified Arabic" w:cs="Simplified Arabic" w:hint="cs"/>
                <w:sz w:val="20"/>
                <w:szCs w:val="20"/>
                <w:rtl/>
              </w:rPr>
              <w:t xml:space="preserve">تشيرُ </w:t>
            </w:r>
            <w:r w:rsidR="00FA383E">
              <w:rPr>
                <w:rFonts w:ascii="Simplified Arabic" w:hAnsi="Simplified Arabic" w:cs="Simplified Arabic" w:hint="cs"/>
                <w:sz w:val="20"/>
                <w:szCs w:val="20"/>
                <w:rtl/>
              </w:rPr>
              <w:t xml:space="preserve">إلى </w:t>
            </w:r>
            <w:r w:rsidR="00FA383E">
              <w:rPr>
                <w:rFonts w:ascii="Simplified Arabic" w:hAnsi="Simplified Arabic" w:cs="Simplified Arabic" w:hint="cs"/>
                <w:sz w:val="20"/>
                <w:szCs w:val="20"/>
                <w:rtl/>
              </w:rPr>
              <w:t>شساعة</w:t>
            </w:r>
            <w:r w:rsidR="00FA383E">
              <w:rPr>
                <w:rFonts w:ascii="Simplified Arabic" w:hAnsi="Simplified Arabic" w:cs="Simplified Arabic" w:hint="cs"/>
                <w:sz w:val="20"/>
                <w:szCs w:val="20"/>
                <w:rtl/>
              </w:rPr>
              <w:t xml:space="preserve"> مفهوم الثقافة الذي راكم عددا من الممارسات المجتمعية </w:t>
            </w:r>
            <w:r w:rsidR="00561E79">
              <w:rPr>
                <w:rFonts w:ascii="Simplified Arabic" w:hAnsi="Simplified Arabic" w:cs="Simplified Arabic" w:hint="cs"/>
                <w:sz w:val="20"/>
                <w:szCs w:val="20"/>
                <w:rtl/>
              </w:rPr>
              <w:t>والمعارف والخبرات الفردية.</w:t>
            </w:r>
          </w:p>
          <w:p w:rsidR="006D2BEC" w:rsidRPr="00A5650E" w:rsidP="009F640B" w14:paraId="58109E40"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نهاية النص : </w:t>
            </w:r>
            <w:r w:rsidR="005237B5">
              <w:rPr>
                <w:rFonts w:ascii="Simplified Arabic" w:hAnsi="Simplified Arabic" w:cs="Simplified Arabic" w:hint="cs"/>
                <w:sz w:val="20"/>
                <w:szCs w:val="20"/>
                <w:rtl/>
              </w:rPr>
              <w:t xml:space="preserve">تشيرُ إلى </w:t>
            </w:r>
            <w:r w:rsidR="001A123B">
              <w:rPr>
                <w:rFonts w:ascii="Simplified Arabic" w:hAnsi="Simplified Arabic" w:cs="Simplified Arabic" w:hint="cs"/>
                <w:sz w:val="20"/>
                <w:szCs w:val="20"/>
                <w:rtl/>
              </w:rPr>
              <w:t>الشروط الواجب اعتمادها من أجل حياة سياسية تساعد على تسريع وثيرة التطور</w:t>
            </w:r>
            <w:r w:rsidR="00561E79">
              <w:rPr>
                <w:rFonts w:ascii="Simplified Arabic" w:hAnsi="Simplified Arabic" w:cs="Simplified Arabic" w:hint="cs"/>
                <w:sz w:val="20"/>
                <w:szCs w:val="20"/>
                <w:rtl/>
              </w:rPr>
              <w:t>.</w:t>
            </w:r>
          </w:p>
          <w:p w:rsidR="00674D90" w:rsidRPr="00674D90" w:rsidP="003206D3" w14:paraId="1093D6CB" w14:textId="77777777">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نوعية النص</w:t>
            </w:r>
            <w:r w:rsidRPr="00674D90">
              <w:rPr>
                <w:rFonts w:ascii="Simplified Arabic" w:hAnsi="Simplified Arabic" w:cs="Simplified Arabic" w:hint="cs"/>
                <w:b/>
                <w:bCs/>
                <w:sz w:val="20"/>
                <w:szCs w:val="20"/>
                <w:rtl/>
              </w:rPr>
              <w:t xml:space="preserve"> :</w:t>
            </w:r>
          </w:p>
          <w:p w:rsidR="00674D90" w:rsidRPr="00674D90" w:rsidP="00CA12DA" w14:paraId="12A3DF8C" w14:textId="77777777">
            <w:pPr>
              <w:tabs>
                <w:tab w:val="left" w:pos="318"/>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 xml:space="preserve">النص الذي بين أيدينا عبارة عن مقالة </w:t>
            </w:r>
            <w:r w:rsidR="00D12CF5">
              <w:rPr>
                <w:rFonts w:ascii="Simplified Arabic" w:hAnsi="Simplified Arabic" w:cs="Simplified Arabic" w:hint="cs"/>
                <w:sz w:val="20"/>
                <w:szCs w:val="20"/>
                <w:rtl/>
              </w:rPr>
              <w:t>فكرية تعالج تناقش موضوعا يرتبط بالسياسة والثقافة.</w:t>
            </w:r>
          </w:p>
          <w:p w:rsidR="00DE4533" w:rsidRPr="00ED385A" w:rsidP="003206D3" w14:paraId="33C3C15F" w14:textId="77777777">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E85857" w:rsidP="00D56930" w14:paraId="77DE263C" w14:textId="77777777">
            <w:pPr>
              <w:numPr>
                <w:ilvl w:val="0"/>
                <w:numId w:val="12"/>
              </w:numPr>
              <w:tabs>
                <w:tab w:val="left" w:pos="318"/>
              </w:tabs>
              <w:bidi/>
              <w:spacing w:after="0" w:line="240" w:lineRule="auto"/>
              <w:ind w:left="459" w:hanging="360"/>
              <w:contextualSpacing/>
              <w:jc w:val="both"/>
              <w:rPr>
                <w:rFonts w:ascii="Simplified Arabic" w:hAnsi="Simplified Arabic" w:cs="Simplified Arabic"/>
                <w:sz w:val="20"/>
                <w:szCs w:val="20"/>
                <w:rtl/>
              </w:rPr>
            </w:pPr>
            <w:r w:rsidRPr="00E85857">
              <w:rPr>
                <w:rFonts w:ascii="Simplified Arabic" w:hAnsi="Simplified Arabic" w:cs="Simplified Arabic" w:hint="cs"/>
                <w:sz w:val="20"/>
                <w:szCs w:val="20"/>
                <w:rtl/>
              </w:rPr>
              <w:t>من خلال المشيرات الدالة</w:t>
            </w:r>
            <w:r w:rsidR="00D56930">
              <w:rPr>
                <w:rFonts w:ascii="Simplified Arabic" w:hAnsi="Simplified Arabic" w:cs="Simplified Arabic" w:hint="cs"/>
                <w:sz w:val="20"/>
                <w:szCs w:val="20"/>
                <w:rtl/>
              </w:rPr>
              <w:t xml:space="preserve"> السابقة، نفترض أن النص عبارة عن مقالة فكرية ستتحدث عن الثقافة ا</w:t>
            </w:r>
            <w:r w:rsidR="00BD471D">
              <w:rPr>
                <w:rFonts w:ascii="Simplified Arabic" w:hAnsi="Simplified Arabic" w:cs="Simplified Arabic" w:hint="cs"/>
                <w:sz w:val="20"/>
                <w:szCs w:val="20"/>
                <w:rtl/>
              </w:rPr>
              <w:t>لسياسية وأهم التحولات التي طرأت عليها في السنوات الأخيرة.</w:t>
            </w:r>
          </w:p>
        </w:tc>
        <w:tc>
          <w:tcPr>
            <w:tcW w:w="851" w:type="dxa"/>
            <w:vAlign w:val="center"/>
          </w:tcPr>
          <w:p w:rsidR="00DE4533" w:rsidRPr="00E85857" w:rsidP="00DE4533" w14:paraId="206DCC00"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tc>
      </w:tr>
      <w:tr w14:paraId="7F3643F4" w14:textId="77777777" w:rsidTr="00D157FF">
        <w:tblPrEx>
          <w:tblW w:w="15530" w:type="dxa"/>
          <w:tblInd w:w="-567" w:type="dxa"/>
          <w:tblLayout w:type="fixed"/>
          <w:tblLook w:val="04A0"/>
        </w:tblPrEx>
        <w:trPr>
          <w:cantSplit/>
          <w:trHeight w:val="5794"/>
        </w:trPr>
        <w:tc>
          <w:tcPr>
            <w:tcW w:w="1227" w:type="dxa"/>
            <w:shd w:val="clear" w:color="auto" w:fill="F2F2F2"/>
            <w:vAlign w:val="center"/>
          </w:tcPr>
          <w:p w:rsidR="001970E5" w:rsidRPr="008020E2" w:rsidP="00211E89" w14:paraId="0FA898BF"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1970E5" w:rsidRPr="00E85857" w:rsidP="00BA7B0B" w14:paraId="51F8A17D"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1843" w:type="dxa"/>
          </w:tcPr>
          <w:p w:rsidR="001970E5" w:rsidP="000063CD" w14:paraId="4A582AE6"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3372A860" w14:textId="77777777">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1970E5" w:rsidRPr="00E85857" w:rsidP="00935E30" w14:paraId="50B23727"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5FFAA98F"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1970E5" w:rsidRPr="00E85857" w:rsidP="000063CD" w14:paraId="2E47BD59"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1137D67A"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1970E5" w:rsidP="000063CD" w14:paraId="262BC350"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77F0A85B" w14:textId="77777777">
            <w:pPr>
              <w:tabs>
                <w:tab w:val="left" w:pos="317"/>
              </w:tabs>
              <w:bidi/>
              <w:spacing w:after="0" w:line="240" w:lineRule="auto"/>
              <w:jc w:val="center"/>
              <w:rPr>
                <w:rFonts w:ascii="Simplified Arabic" w:hAnsi="Simplified Arabic" w:cs="Simplified Arabic"/>
                <w:sz w:val="20"/>
                <w:szCs w:val="20"/>
                <w:rtl/>
              </w:rPr>
            </w:pPr>
          </w:p>
          <w:p w:rsidR="001970E5" w:rsidRPr="00E85857" w:rsidP="00157A7F" w14:paraId="66779228"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119" w:type="dxa"/>
          </w:tcPr>
          <w:p w:rsidR="001970E5" w:rsidRPr="00E85857" w:rsidP="008467D0" w14:paraId="142F0657" w14:textId="77777777">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1970E5" w:rsidRPr="00E85857" w:rsidP="008467D0" w14:paraId="6B12EA1B" w14:textId="77777777">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F32F48" w:rsidP="00A75111" w14:paraId="4FABF7FB" w14:textId="77777777">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1970E5" w:rsidP="00F32F48" w14:paraId="135540DD" w14:textId="77777777">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1970E5" w:rsidRPr="00ED385A" w:rsidP="00ED385A" w14:paraId="48A6083F" w14:textId="77777777">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1970E5" w:rsidRPr="00E85857" w:rsidP="008467D0" w14:paraId="249727F0" w14:textId="77777777">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1970E5" w:rsidRPr="00E85857" w:rsidP="00157A7F" w14:paraId="55E3EDDD" w14:textId="77777777">
            <w:pPr>
              <w:tabs>
                <w:tab w:val="left" w:pos="317"/>
              </w:tabs>
              <w:bidi/>
              <w:spacing w:after="0" w:line="240" w:lineRule="auto"/>
              <w:ind w:firstLine="0"/>
              <w:jc w:val="both"/>
              <w:rPr>
                <w:rFonts w:ascii="Simplified Arabic" w:hAnsi="Simplified Arabic" w:cs="Simplified Arabic"/>
                <w:sz w:val="20"/>
                <w:szCs w:val="20"/>
                <w:rtl/>
              </w:rPr>
            </w:pPr>
          </w:p>
        </w:tc>
        <w:tc>
          <w:tcPr>
            <w:tcW w:w="7796" w:type="dxa"/>
          </w:tcPr>
          <w:p w:rsidR="001970E5" w:rsidP="001F41B4" w14:paraId="242922A9"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59236C09"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3EF4696A"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70234" w:rsidRPr="00F32F48" w:rsidP="00B70234" w14:paraId="417CE0AC"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1970E5" w:rsidRPr="00660615" w:rsidP="001F41B4" w14:paraId="6EC4062A" w14:textId="77777777">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1970E5" w:rsidRPr="00C12D4B" w:rsidP="001F41B4" w14:paraId="712D77BC" w14:textId="77777777">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الرئيسية للنص هي :</w:t>
            </w:r>
          </w:p>
          <w:p w:rsidR="000A0884" w:rsidP="00D93188" w14:paraId="78575883" w14:textId="77777777">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تعريف الكاتب للثقافة باعتبارها تراكما فكريا </w:t>
            </w:r>
            <w:r w:rsidR="00D93188">
              <w:rPr>
                <w:rFonts w:ascii="Simplified Arabic" w:hAnsi="Simplified Arabic" w:cs="Simplified Arabic" w:hint="cs"/>
                <w:sz w:val="20"/>
                <w:szCs w:val="20"/>
                <w:rtl/>
              </w:rPr>
              <w:t>يشمل جملة الممارسات والمعارف والخبرات التي حققها المجتمع.</w:t>
            </w:r>
          </w:p>
          <w:p w:rsidR="00454FBA" w:rsidP="00454FBA" w14:paraId="49EB851D" w14:textId="77777777">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حصر الكاتب للعوامل التي تؤدي إلى اختلاف الثقافات السياسية</w:t>
            </w:r>
            <w:r w:rsidR="00EB2066">
              <w:rPr>
                <w:rFonts w:ascii="Simplified Arabic" w:hAnsi="Simplified Arabic" w:cs="Simplified Arabic" w:hint="cs"/>
                <w:sz w:val="20"/>
                <w:szCs w:val="20"/>
                <w:rtl/>
              </w:rPr>
              <w:t xml:space="preserve"> في طبيعة المجتمعات ومستويات تطورها واختلا أنظمتها </w:t>
            </w:r>
            <w:r w:rsidR="000C7338">
              <w:rPr>
                <w:rFonts w:ascii="Simplified Arabic" w:hAnsi="Simplified Arabic" w:cs="Simplified Arabic" w:hint="cs"/>
                <w:sz w:val="20"/>
                <w:szCs w:val="20"/>
                <w:rtl/>
              </w:rPr>
              <w:t>السياسية وكذا اختلاف مقاربات الفاعلين السياسيين وأهدافهم.</w:t>
            </w:r>
          </w:p>
          <w:p w:rsidR="000C7338" w:rsidP="000C7338" w14:paraId="6B5E762F" w14:textId="77777777">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تأكيد الكاتب على تطور الثقافة السياسية </w:t>
            </w:r>
            <w:r w:rsidR="00B171B4">
              <w:rPr>
                <w:rFonts w:ascii="Simplified Arabic" w:hAnsi="Simplified Arabic" w:cs="Simplified Arabic" w:hint="cs"/>
                <w:sz w:val="20"/>
                <w:szCs w:val="20"/>
                <w:rtl/>
              </w:rPr>
              <w:t>في السنوات الأخيرة بسبب تبني عدد من ال</w:t>
            </w:r>
            <w:r w:rsidR="001F6440">
              <w:rPr>
                <w:rFonts w:ascii="Simplified Arabic" w:hAnsi="Simplified Arabic" w:cs="Simplified Arabic" w:hint="cs"/>
                <w:sz w:val="20"/>
                <w:szCs w:val="20"/>
                <w:rtl/>
              </w:rPr>
              <w:t>نخب</w:t>
            </w:r>
            <w:r w:rsidR="00CC0A7A">
              <w:rPr>
                <w:rFonts w:ascii="Simplified Arabic" w:hAnsi="Simplified Arabic" w:cs="Simplified Arabic" w:hint="cs"/>
                <w:sz w:val="20"/>
                <w:szCs w:val="20"/>
                <w:rtl/>
              </w:rPr>
              <w:t xml:space="preserve"> السياسية لأفكار ومفاهيم ظلت تعيش تحفظا ونوعا من الرقابة</w:t>
            </w:r>
            <w:r w:rsidR="009D0B0D">
              <w:rPr>
                <w:rFonts w:ascii="Simplified Arabic" w:hAnsi="Simplified Arabic" w:cs="Simplified Arabic" w:hint="cs"/>
                <w:sz w:val="20"/>
                <w:szCs w:val="20"/>
                <w:rtl/>
              </w:rPr>
              <w:t>.. ليصبح تداولها والانفتاح عليه</w:t>
            </w:r>
            <w:r w:rsidR="002C33B9">
              <w:rPr>
                <w:rFonts w:ascii="Simplified Arabic" w:hAnsi="Simplified Arabic" w:cs="Simplified Arabic" w:hint="cs"/>
                <w:sz w:val="20"/>
                <w:szCs w:val="20"/>
                <w:rtl/>
              </w:rPr>
              <w:t>ا هو الجديد في الثق</w:t>
            </w:r>
            <w:r w:rsidR="001C596B">
              <w:rPr>
                <w:rFonts w:ascii="Simplified Arabic" w:hAnsi="Simplified Arabic" w:cs="Simplified Arabic" w:hint="cs"/>
                <w:sz w:val="20"/>
                <w:szCs w:val="20"/>
                <w:rtl/>
              </w:rPr>
              <w:t>افة السياسية، سواء بالمغرب أو بالعالم العربي الكبير.</w:t>
            </w:r>
          </w:p>
          <w:p w:rsidR="001C596B" w:rsidP="001C596B" w14:paraId="21E8E24F" w14:textId="77777777">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تنبيهه إلى الت</w:t>
            </w:r>
            <w:r w:rsidR="005207FC">
              <w:rPr>
                <w:rFonts w:ascii="Simplified Arabic" w:hAnsi="Simplified Arabic" w:cs="Simplified Arabic" w:hint="cs"/>
                <w:sz w:val="20"/>
                <w:szCs w:val="20"/>
                <w:rtl/>
              </w:rPr>
              <w:t>حولات والأحداث التي واكبت التطور في الحقل السياسي</w:t>
            </w:r>
            <w:r w:rsidR="007C645C">
              <w:rPr>
                <w:rFonts w:ascii="Simplified Arabic" w:hAnsi="Simplified Arabic" w:cs="Simplified Arabic" w:hint="cs"/>
                <w:sz w:val="20"/>
                <w:szCs w:val="20"/>
                <w:rtl/>
              </w:rPr>
              <w:t xml:space="preserve"> </w:t>
            </w:r>
            <w:r w:rsidR="004A15FF">
              <w:rPr>
                <w:rFonts w:ascii="Simplified Arabic" w:hAnsi="Simplified Arabic" w:cs="Simplified Arabic" w:hint="cs"/>
                <w:sz w:val="20"/>
                <w:szCs w:val="20"/>
                <w:rtl/>
              </w:rPr>
              <w:t xml:space="preserve">من خلال اعتماد رؤية نقدية شمولية تفسح المجال أمام الاجتهاد </w:t>
            </w:r>
            <w:r w:rsidR="00556409">
              <w:rPr>
                <w:rFonts w:ascii="Simplified Arabic" w:hAnsi="Simplified Arabic" w:cs="Simplified Arabic" w:hint="cs"/>
                <w:sz w:val="20"/>
                <w:szCs w:val="20"/>
                <w:rtl/>
              </w:rPr>
              <w:t>الفكري في تصحيح مسار عدد من التيارات السياسية</w:t>
            </w:r>
            <w:r w:rsidR="006256EB">
              <w:rPr>
                <w:rFonts w:ascii="Simplified Arabic" w:hAnsi="Simplified Arabic" w:cs="Simplified Arabic" w:hint="cs"/>
                <w:sz w:val="20"/>
                <w:szCs w:val="20"/>
                <w:rtl/>
              </w:rPr>
              <w:t xml:space="preserve"> من أجل التطور نحو الأفضل.</w:t>
            </w:r>
          </w:p>
          <w:p w:rsidR="00D157FF" w:rsidP="00D157FF" w14:paraId="7E3EC6A3" w14:textId="77777777">
            <w:pPr>
              <w:numPr>
                <w:ilvl w:val="0"/>
                <w:numId w:val="12"/>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إشارة الكاتب إلى تنامي وعي الشعوب بالديمقراطية وحقوق الإنسان جراء الانتشار الواسع </w:t>
            </w:r>
            <w:r w:rsidR="009237E1">
              <w:rPr>
                <w:rFonts w:ascii="Simplified Arabic" w:hAnsi="Simplified Arabic" w:cs="Simplified Arabic" w:hint="cs"/>
                <w:sz w:val="20"/>
                <w:szCs w:val="20"/>
                <w:rtl/>
              </w:rPr>
              <w:t>لوسائل الاتصال المتعددة</w:t>
            </w:r>
            <w:r w:rsidR="004B016D">
              <w:rPr>
                <w:rFonts w:ascii="Simplified Arabic" w:hAnsi="Simplified Arabic" w:cs="Simplified Arabic" w:hint="cs"/>
                <w:sz w:val="20"/>
                <w:szCs w:val="20"/>
                <w:rtl/>
              </w:rPr>
              <w:t>.</w:t>
            </w:r>
          </w:p>
          <w:p w:rsidR="001970E5" w:rsidRPr="00D157FF" w:rsidP="00D157FF" w14:paraId="49576888" w14:textId="77777777">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sz w:val="20"/>
                <w:szCs w:val="20"/>
                <w:rtl/>
              </w:rPr>
            </w:pPr>
            <w:r w:rsidRPr="00D157FF">
              <w:rPr>
                <w:rFonts w:ascii="Simplified Arabic" w:hAnsi="Simplified Arabic" w:cs="Simplified Arabic" w:hint="cs"/>
                <w:sz w:val="20"/>
                <w:szCs w:val="20"/>
                <w:rtl/>
              </w:rPr>
              <w:t>انتهاء الكاتب إلى</w:t>
            </w:r>
            <w:r w:rsidRPr="00D157FF" w:rsidR="00A23EEA">
              <w:rPr>
                <w:rFonts w:ascii="Simplified Arabic" w:hAnsi="Simplified Arabic" w:cs="Simplified Arabic" w:hint="cs"/>
                <w:sz w:val="20"/>
                <w:szCs w:val="20"/>
                <w:rtl/>
              </w:rPr>
              <w:t xml:space="preserve"> أهمية تشجيع الاهتمام بالسياسة عبر التصدي للجمود الفكري والسياسي وترسيخ قيم الديمقراطية وحقوق الإنسان</w:t>
            </w:r>
            <w:r w:rsidRPr="00D157FF" w:rsidR="00F73F18">
              <w:rPr>
                <w:rFonts w:ascii="Simplified Arabic" w:hAnsi="Simplified Arabic" w:cs="Simplified Arabic" w:hint="cs"/>
                <w:sz w:val="20"/>
                <w:szCs w:val="20"/>
                <w:rtl/>
              </w:rPr>
              <w:t xml:space="preserve"> وكل ما يمكن أن يؤدي إلى الاهتمام بالشأن العام</w:t>
            </w:r>
            <w:r w:rsidRPr="00D157FF" w:rsidR="00D157FF">
              <w:rPr>
                <w:rFonts w:ascii="Simplified Arabic" w:hAnsi="Simplified Arabic" w:cs="Simplified Arabic" w:hint="cs"/>
                <w:sz w:val="20"/>
                <w:szCs w:val="20"/>
                <w:rtl/>
              </w:rPr>
              <w:t>،</w:t>
            </w:r>
            <w:r w:rsidRPr="00D157FF" w:rsidR="004F06B6">
              <w:rPr>
                <w:rFonts w:ascii="Simplified Arabic" w:hAnsi="Simplified Arabic" w:cs="Simplified Arabic" w:hint="cs"/>
                <w:sz w:val="20"/>
                <w:szCs w:val="20"/>
                <w:rtl/>
              </w:rPr>
              <w:t xml:space="preserve"> </w:t>
            </w:r>
            <w:r w:rsidRPr="00D157FF" w:rsidR="00D157FF">
              <w:rPr>
                <w:rFonts w:ascii="Simplified Arabic" w:hAnsi="Simplified Arabic" w:cs="Simplified Arabic" w:hint="cs"/>
                <w:sz w:val="20"/>
                <w:szCs w:val="20"/>
                <w:rtl/>
              </w:rPr>
              <w:t xml:space="preserve">وذلك </w:t>
            </w:r>
            <w:r w:rsidRPr="00D157FF" w:rsidR="004F06B6">
              <w:rPr>
                <w:rFonts w:ascii="Simplified Arabic" w:hAnsi="Simplified Arabic" w:cs="Simplified Arabic" w:hint="cs"/>
                <w:sz w:val="20"/>
                <w:szCs w:val="20"/>
                <w:rtl/>
              </w:rPr>
              <w:t>من أجل إنجاح المشروع الديمقراطي الحداثي و</w:t>
            </w:r>
            <w:r w:rsidRPr="00D157FF" w:rsidR="00064036">
              <w:rPr>
                <w:rFonts w:ascii="Simplified Arabic" w:hAnsi="Simplified Arabic" w:cs="Simplified Arabic" w:hint="cs"/>
                <w:sz w:val="20"/>
                <w:szCs w:val="20"/>
                <w:rtl/>
              </w:rPr>
              <w:t>تسريع التطور.</w:t>
            </w:r>
            <w:r w:rsidRPr="00D157FF" w:rsidR="004F06B6">
              <w:rPr>
                <w:rFonts w:ascii="Simplified Arabic" w:hAnsi="Simplified Arabic" w:cs="Simplified Arabic" w:hint="cs"/>
                <w:sz w:val="20"/>
                <w:szCs w:val="20"/>
                <w:rtl/>
              </w:rPr>
              <w:t xml:space="preserve"> </w:t>
            </w:r>
          </w:p>
        </w:tc>
        <w:tc>
          <w:tcPr>
            <w:tcW w:w="851" w:type="dxa"/>
            <w:vAlign w:val="center"/>
          </w:tcPr>
          <w:p w:rsidR="001970E5" w:rsidRPr="00E85857" w:rsidP="0048430B" w14:paraId="3951F310"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1970E5" w:rsidRPr="00E85857" w:rsidP="009405ED" w14:paraId="17E6757F" w14:textId="77777777">
            <w:pPr>
              <w:bidi/>
              <w:spacing w:after="0" w:line="240" w:lineRule="auto"/>
              <w:ind w:firstLine="0"/>
              <w:jc w:val="center"/>
              <w:rPr>
                <w:rFonts w:ascii="Simplified Arabic" w:hAnsi="Simplified Arabic" w:cs="Simplified Arabic"/>
                <w:sz w:val="20"/>
                <w:szCs w:val="20"/>
                <w:rtl/>
                <w:lang w:bidi="ar-MA"/>
              </w:rPr>
            </w:pPr>
          </w:p>
        </w:tc>
      </w:tr>
    </w:tbl>
    <w:p w:rsidR="004E40FA" w:rsidP="004E40FA" w14:paraId="5FD9D808" w14:textId="5BDFA3AC">
      <w:pPr>
        <w:bidi/>
        <w:spacing w:after="200" w:line="480" w:lineRule="auto"/>
        <w:ind w:right="-567" w:firstLine="0"/>
        <w:rPr>
          <w:rFonts w:ascii="Calibri" w:eastAsia="Calibri" w:hAnsi="Calibri" w:cs="Arial"/>
          <w:sz w:val="2"/>
          <w:szCs w:val="2"/>
          <w:rtl/>
          <w:lang w:val="fr-FR" w:eastAsia="en-US" w:bidi="ar-MA"/>
        </w:rPr>
      </w:pPr>
    </w:p>
    <w:p w:rsidR="004E40FA" w14:paraId="2D96F658" w14:textId="77777777">
      <w:pPr>
        <w:spacing w:after="200" w:line="480" w:lineRule="auto"/>
        <w:ind w:firstLine="227"/>
        <w:rPr>
          <w:rFonts w:ascii="Calibri" w:eastAsia="Calibri" w:hAnsi="Calibri" w:cs="Arial"/>
          <w:sz w:val="2"/>
          <w:szCs w:val="2"/>
          <w:rtl/>
          <w:lang w:val="fr-FR" w:eastAsia="en-US" w:bidi="ar-MA"/>
        </w:rPr>
      </w:pPr>
      <w:r>
        <w:rPr>
          <w:rFonts w:ascii="Calibri" w:eastAsia="Calibri" w:hAnsi="Calibri" w:cs="Arial"/>
          <w:sz w:val="2"/>
          <w:szCs w:val="2"/>
          <w:rtl/>
          <w:lang w:val="fr-FR" w:eastAsia="en-US" w:bidi="ar-MA"/>
        </w:rPr>
        <w:br w:type="page"/>
      </w:r>
    </w:p>
    <w:p w:rsidR="004E40FA" w:rsidRPr="00DE4533" w:rsidP="004E40FA" w14:paraId="65C4C391" w14:textId="77777777">
      <w:pPr>
        <w:bidi/>
        <w:spacing w:after="200" w:line="480" w:lineRule="auto"/>
        <w:ind w:right="-567" w:firstLine="0"/>
        <w:rPr>
          <w:rFonts w:ascii="Calibri" w:eastAsia="Calibri" w:hAnsi="Calibri" w:cs="Arial"/>
          <w:sz w:val="28"/>
          <w:szCs w:val="28"/>
          <w:rtl/>
          <w:lang w:val="fr-FR" w:eastAsia="en-US" w:bidi="ar-MA"/>
        </w:rPr>
        <w:sectPr w:rsidSect="004E40FA">
          <w:type w:val="continuous"/>
          <w:pgSz w:w="16838" w:h="11906" w:orient="landscape"/>
          <w:pgMar w:top="993" w:right="1417" w:bottom="709" w:left="1417" w:header="708" w:footer="708" w:gutter="0"/>
          <w:cols w:space="708"/>
          <w:docGrid w:linePitch="360"/>
        </w:sectPr>
      </w:pPr>
      <w:r>
        <w:rPr>
          <w:noProof/>
          <w:rtl/>
          <w:lang w:val="en-US"/>
        </w:rPr>
        <mc:AlternateContent>
          <mc:Choice Requires="wps">
            <w:drawing>
              <wp:anchor distT="0" distB="0" distL="114300" distR="114300" simplePos="0" relativeHeight="251713536" behindDoc="0" locked="0" layoutInCell="1" allowOverlap="1">
                <wp:simplePos x="0" y="0"/>
                <wp:positionH relativeFrom="column">
                  <wp:posOffset>5139055</wp:posOffset>
                </wp:positionH>
                <wp:positionV relativeFrom="paragraph">
                  <wp:posOffset>-253365</wp:posOffset>
                </wp:positionV>
                <wp:extent cx="4181475" cy="1228725"/>
                <wp:effectExtent l="19050" t="19050" r="47625" b="47625"/>
                <wp:wrapNone/>
                <wp:docPr id="123916444"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181475" cy="12287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4E40FA" w:rsidRPr="002900C6" w:rsidP="004E40FA" w14:textId="77777777">
                            <w:pPr>
                              <w:bidi/>
                              <w:spacing w:line="240" w:lineRule="auto"/>
                              <w:rPr>
                                <w:b/>
                                <w:bCs/>
                                <w:sz w:val="4"/>
                                <w:szCs w:val="4"/>
                                <w:rtl/>
                                <w:lang w:bidi="ar-MA"/>
                              </w:rPr>
                            </w:pPr>
                          </w:p>
                          <w:p w:rsidR="004E40FA" w:rsidRPr="0077682B" w:rsidP="004E40FA" w14:textId="77777777">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4E40FA" w:rsidRPr="0077682B" w:rsidP="004E40FA" w14:textId="77777777">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4E40FA" w:rsidRPr="0077682B" w:rsidP="004E40FA" w14:textId="77777777">
                            <w:pPr>
                              <w:bidi/>
                              <w:spacing w:line="240" w:lineRule="auto"/>
                              <w:ind w:left="208" w:firstLine="19"/>
                              <w:rPr>
                                <w:rtl/>
                                <w:lang w:bidi="ar-MA"/>
                              </w:rPr>
                            </w:pPr>
                            <w:r w:rsidRPr="0077682B">
                              <w:rPr>
                                <w:rFonts w:hint="cs"/>
                                <w:b/>
                                <w:bCs/>
                                <w:rtl/>
                                <w:lang w:bidi="ar-MA"/>
                              </w:rPr>
                              <w:t xml:space="preserve">الموضوع : </w:t>
                            </w:r>
                            <w:r>
                              <w:rPr>
                                <w:rFonts w:cs="Arial" w:hint="cs"/>
                                <w:rtl/>
                                <w:lang w:bidi="ar-MA"/>
                              </w:rPr>
                              <w:t>الثقافة السياسية الجديدة، عبد القادر العلمي، ص : 59.</w:t>
                            </w:r>
                            <w:r w:rsidRPr="0077682B">
                              <w:rPr>
                                <w:rFonts w:cs="Arial"/>
                                <w:rtl/>
                                <w:lang w:bidi="ar-MA"/>
                              </w:rPr>
                              <w:t xml:space="preserve"> </w:t>
                            </w: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4E40FA" w:rsidRPr="00E2058B" w:rsidP="004E40FA" w14:textId="77777777">
                            <w:pPr>
                              <w:bidi/>
                              <w:spacing w:line="360" w:lineRule="auto"/>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61" type="#_x0000_t202" style="width:329.25pt;height:96.75pt;margin-top:-19.95pt;margin-left:404.65pt;mso-height-percent:0;mso-height-relative:page;mso-width-percent:0;mso-width-relative:page;mso-wrap-distance-bottom:0;mso-wrap-distance-left:9pt;mso-wrap-distance-right:9pt;mso-wrap-distance-top:0;position:absolute;v-text-anchor:top;z-index:251712512" fillcolor="white" stroked="t" strokecolor="#4f80bd" strokeweight="5pt">
                <v:stroke linestyle="thickThin"/>
                <v:textbox>
                  <w:txbxContent>
                    <w:p w:rsidR="004E40FA" w:rsidRPr="002900C6" w:rsidP="004E40FA" w14:textId="77777777">
                      <w:pPr>
                        <w:bidi/>
                        <w:spacing w:line="240" w:lineRule="auto"/>
                        <w:rPr>
                          <w:b/>
                          <w:bCs/>
                          <w:sz w:val="4"/>
                          <w:szCs w:val="4"/>
                          <w:rtl/>
                          <w:lang w:bidi="ar-MA"/>
                        </w:rPr>
                      </w:pPr>
                    </w:p>
                    <w:p w:rsidR="004E40FA" w:rsidRPr="0077682B" w:rsidP="004E40FA" w14:textId="77777777">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4E40FA" w:rsidRPr="0077682B" w:rsidP="004E40FA" w14:textId="77777777">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4E40FA" w:rsidRPr="0077682B" w:rsidP="004E40FA" w14:textId="77777777">
                      <w:pPr>
                        <w:bidi/>
                        <w:spacing w:line="240" w:lineRule="auto"/>
                        <w:ind w:left="208" w:firstLine="19"/>
                        <w:rPr>
                          <w:rtl/>
                          <w:lang w:bidi="ar-MA"/>
                        </w:rPr>
                      </w:pPr>
                      <w:r w:rsidRPr="0077682B">
                        <w:rPr>
                          <w:rFonts w:hint="cs"/>
                          <w:b/>
                          <w:bCs/>
                          <w:rtl/>
                          <w:lang w:bidi="ar-MA"/>
                        </w:rPr>
                        <w:t xml:space="preserve">الموضوع : </w:t>
                      </w:r>
                      <w:r>
                        <w:rPr>
                          <w:rFonts w:cs="Arial" w:hint="cs"/>
                          <w:rtl/>
                          <w:lang w:bidi="ar-MA"/>
                        </w:rPr>
                        <w:t>الثقافة السياسية الجديدة، عبد القادر العلمي، ص : 59.</w:t>
                      </w:r>
                      <w:r w:rsidRPr="0077682B">
                        <w:rPr>
                          <w:rFonts w:cs="Arial"/>
                          <w:rtl/>
                          <w:lang w:bidi="ar-MA"/>
                        </w:rPr>
                        <w:t xml:space="preserve"> </w:t>
                      </w: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4E40FA" w:rsidRPr="00E2058B" w:rsidP="004E40FA" w14:textId="77777777">
                      <w:pPr>
                        <w:bidi/>
                        <w:spacing w:line="360" w:lineRule="auto"/>
                        <w:ind w:firstLine="0"/>
                        <w:rPr>
                          <w:b/>
                          <w:bCs/>
                          <w:lang w:bidi="ar-MA"/>
                        </w:rPr>
                      </w:pPr>
                    </w:p>
                  </w:txbxContent>
                </v:textbox>
              </v:shape>
            </w:pict>
          </mc:Fallback>
        </mc:AlternateContent>
      </w:r>
      <w:r>
        <w:rPr>
          <w:noProof/>
          <w:rtl/>
          <w:lang w:val="en-US"/>
        </w:rPr>
        <mc:AlternateContent>
          <mc:Choice Requires="wps">
            <w:drawing>
              <wp:anchor distT="0" distB="0" distL="114300" distR="114300" simplePos="0" relativeHeight="251717632" behindDoc="0" locked="0" layoutInCell="1" allowOverlap="1">
                <wp:simplePos x="0" y="0"/>
                <wp:positionH relativeFrom="column">
                  <wp:posOffset>-509270</wp:posOffset>
                </wp:positionH>
                <wp:positionV relativeFrom="paragraph">
                  <wp:posOffset>-253365</wp:posOffset>
                </wp:positionV>
                <wp:extent cx="5553075" cy="1228725"/>
                <wp:effectExtent l="19050" t="19050" r="47625" b="47625"/>
                <wp:wrapNone/>
                <wp:docPr id="4"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53075" cy="12287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4E40FA" w:rsidRPr="0077682B" w:rsidP="004E40FA"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6D65F8">
                              <w:rPr>
                                <w:rFonts w:hint="cs"/>
                                <w:b/>
                                <w:bCs/>
                                <w:rtl/>
                                <w:lang w:bidi="ar-MA"/>
                              </w:rPr>
                              <w:t>لـعـجـان يـوسـف</w:t>
                            </w:r>
                          </w:p>
                          <w:p w:rsidR="004E40FA" w:rsidRPr="0077682B" w:rsidP="004E40FA" w14:textId="77777777">
                            <w:pPr>
                              <w:bidi/>
                              <w:spacing w:line="240" w:lineRule="auto"/>
                              <w:ind w:firstLine="0"/>
                              <w:rPr>
                                <w:b/>
                                <w:bCs/>
                                <w:rtl/>
                                <w:lang w:bidi="ar-MA"/>
                              </w:rPr>
                            </w:pPr>
                            <w:r w:rsidRPr="0077682B">
                              <w:rPr>
                                <w:rFonts w:hint="cs"/>
                                <w:b/>
                                <w:bCs/>
                                <w:rtl/>
                                <w:lang w:bidi="ar-MA"/>
                              </w:rPr>
                              <w:t>الكفايات المستهدفة :</w:t>
                            </w:r>
                          </w:p>
                          <w:p w:rsidR="004E40FA" w:rsidRPr="00793486" w:rsidP="004E40FA"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 يتمكن المتعلم من منهجية التحليل، عبر توظيف جهاز مفاهيمي وخطوات محددة.</w:t>
                            </w:r>
                          </w:p>
                          <w:p w:rsidR="004E40FA" w:rsidRPr="00793486" w:rsidP="004E40FA"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Pr>
                                <w:rFonts w:asciiTheme="minorBidi" w:hAnsiTheme="minorBidi" w:hint="cs"/>
                                <w:b/>
                                <w:bCs/>
                                <w:rtl/>
                              </w:rPr>
                              <w:t>أن يتمكن المتعلم من التعرف على مفهوم حوار الثقافات وتجلياته وأهميته...</w:t>
                            </w:r>
                          </w:p>
                          <w:p w:rsidR="004E40FA" w:rsidRPr="009A51C0" w:rsidP="004E40FA" w14:textId="77777777">
                            <w:pPr>
                              <w:pStyle w:val="ListParagraph"/>
                              <w:numPr>
                                <w:ilvl w:val="0"/>
                                <w:numId w:val="55"/>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أن يتمكن المتعلم من التواصل مع أنماط من النصوص الفكرية الحديثة.</w:t>
                            </w:r>
                          </w:p>
                          <w:p w:rsidR="004E40FA" w:rsidRPr="004D3A68" w:rsidP="004E40FA" w14:textId="77777777">
                            <w:pPr>
                              <w:pStyle w:val="ListParagraph"/>
                              <w:numPr>
                                <w:ilvl w:val="0"/>
                                <w:numId w:val="55"/>
                              </w:numPr>
                              <w:bidi/>
                              <w:spacing w:after="0" w:line="240" w:lineRule="auto"/>
                              <w:jc w:val="both"/>
                              <w:rPr>
                                <w:rFonts w:asciiTheme="minorBidi" w:hAnsiTheme="minorBidi"/>
                                <w:b/>
                                <w:bCs/>
                                <w:rtl/>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62" type="#_x0000_t202" style="width:437.25pt;height:96.75pt;margin-top:-19.95pt;margin-left:-40.1pt;mso-height-percent:0;mso-height-relative:page;mso-width-percent:0;mso-width-relative:page;mso-wrap-distance-bottom:0;mso-wrap-distance-left:9pt;mso-wrap-distance-right:9pt;mso-wrap-distance-top:0;position:absolute;v-text-anchor:top;z-index:251716608" fillcolor="white" stroked="t" strokecolor="#4f80bd" strokeweight="5pt">
                <v:stroke linestyle="thickThin"/>
                <v:textbox>
                  <w:txbxContent>
                    <w:p w:rsidR="004E40FA" w:rsidRPr="0077682B" w:rsidP="004E40FA"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6D65F8">
                        <w:rPr>
                          <w:rFonts w:hint="cs"/>
                          <w:b/>
                          <w:bCs/>
                          <w:rtl/>
                          <w:lang w:bidi="ar-MA"/>
                        </w:rPr>
                        <w:t>لـعـجـان يـوسـف</w:t>
                      </w:r>
                    </w:p>
                    <w:p w:rsidR="004E40FA" w:rsidRPr="0077682B" w:rsidP="004E40FA" w14:textId="77777777">
                      <w:pPr>
                        <w:bidi/>
                        <w:spacing w:line="240" w:lineRule="auto"/>
                        <w:ind w:firstLine="0"/>
                        <w:rPr>
                          <w:b/>
                          <w:bCs/>
                          <w:rtl/>
                          <w:lang w:bidi="ar-MA"/>
                        </w:rPr>
                      </w:pPr>
                      <w:r w:rsidRPr="0077682B">
                        <w:rPr>
                          <w:rFonts w:hint="cs"/>
                          <w:b/>
                          <w:bCs/>
                          <w:rtl/>
                          <w:lang w:bidi="ar-MA"/>
                        </w:rPr>
                        <w:t>الكفايات المستهدفة :</w:t>
                      </w:r>
                    </w:p>
                    <w:p w:rsidR="004E40FA" w:rsidRPr="00793486" w:rsidP="004E40FA"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 يتمكن المتعلم من منهجية التحليل، عبر توظيف جهاز مفاهيمي وخطوات محددة.</w:t>
                      </w:r>
                    </w:p>
                    <w:p w:rsidR="004E40FA" w:rsidRPr="00793486" w:rsidP="004E40FA"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Pr>
                          <w:rFonts w:asciiTheme="minorBidi" w:hAnsiTheme="minorBidi" w:hint="cs"/>
                          <w:b/>
                          <w:bCs/>
                          <w:rtl/>
                        </w:rPr>
                        <w:t>أن يتمكن المتعلم من التعرف على مفهوم حوار الثقافات وتجلياته وأهميته...</w:t>
                      </w:r>
                    </w:p>
                    <w:p w:rsidR="004E40FA" w:rsidRPr="009A51C0" w:rsidP="004E40FA" w14:textId="77777777">
                      <w:pPr>
                        <w:pStyle w:val="ListParagraph"/>
                        <w:numPr>
                          <w:ilvl w:val="0"/>
                          <w:numId w:val="55"/>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أن يتمكن المتعلم من التواصل مع أنماط من النصوص الفكرية الحديثة.</w:t>
                      </w:r>
                    </w:p>
                    <w:p w:rsidR="004E40FA" w:rsidRPr="004D3A68" w:rsidP="004E40FA" w14:textId="77777777">
                      <w:pPr>
                        <w:pStyle w:val="ListParagraph"/>
                        <w:numPr>
                          <w:ilvl w:val="0"/>
                          <w:numId w:val="55"/>
                        </w:numPr>
                        <w:bidi/>
                        <w:spacing w:after="0" w:line="240" w:lineRule="auto"/>
                        <w:jc w:val="both"/>
                        <w:rPr>
                          <w:rFonts w:asciiTheme="minorBidi" w:hAnsiTheme="minorBidi"/>
                          <w:b/>
                          <w:bCs/>
                          <w:rtl/>
                        </w:rPr>
                      </w:pPr>
                    </w:p>
                  </w:txbxContent>
                </v:textbox>
              </v:shape>
            </w:pict>
          </mc:Fallback>
        </mc:AlternateContent>
      </w:r>
    </w:p>
    <w:p w:rsidR="004E40FA" w:rsidP="004E40FA" w14:paraId="488F7268" w14:textId="77777777">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4E40FA" w:rsidRPr="00304AE9" w:rsidP="004E40FA" w14:paraId="4224ECBA" w14:textId="77777777">
      <w:pPr>
        <w:bidi/>
        <w:spacing w:after="200" w:line="480" w:lineRule="auto"/>
        <w:ind w:right="-567" w:firstLine="0"/>
        <w:rPr>
          <w:rFonts w:ascii="Calibri" w:eastAsia="Calibri" w:hAnsi="Calibri" w:cs="Arial"/>
          <w:sz w:val="2"/>
          <w:szCs w:val="2"/>
          <w:lang w:val="fr-FR" w:eastAsia="en-US" w:bidi="ar-MA"/>
        </w:rPr>
      </w:pPr>
    </w:p>
    <w:tbl>
      <w:tblPr>
        <w:tblStyle w:val="TableGrid10"/>
        <w:bidiVisual/>
        <w:tblW w:w="15735" w:type="dxa"/>
        <w:tblInd w:w="-772" w:type="dxa"/>
        <w:tblLayout w:type="fixed"/>
        <w:tblLook w:val="04A0"/>
      </w:tblPr>
      <w:tblGrid>
        <w:gridCol w:w="851"/>
        <w:gridCol w:w="708"/>
        <w:gridCol w:w="1843"/>
        <w:gridCol w:w="3119"/>
        <w:gridCol w:w="8505"/>
        <w:gridCol w:w="709"/>
      </w:tblGrid>
      <w:tr w14:paraId="313E37B6" w14:textId="77777777" w:rsidTr="006A09AA">
        <w:tblPrEx>
          <w:tblW w:w="15735" w:type="dxa"/>
          <w:tblInd w:w="-772" w:type="dxa"/>
          <w:tblLayout w:type="fixed"/>
          <w:tblLook w:val="04A0"/>
        </w:tblPrEx>
        <w:trPr>
          <w:trHeight w:val="305"/>
        </w:trPr>
        <w:tc>
          <w:tcPr>
            <w:tcW w:w="851" w:type="dxa"/>
            <w:tcBorders>
              <w:top w:val="thickThinLargeGap" w:sz="24" w:space="0" w:color="auto"/>
              <w:bottom w:val="thinThickLargeGap" w:sz="24" w:space="0" w:color="auto"/>
            </w:tcBorders>
            <w:shd w:val="clear" w:color="auto" w:fill="D9D9D9"/>
            <w:vAlign w:val="center"/>
          </w:tcPr>
          <w:p w:rsidR="004E40FA" w:rsidRPr="005C6870" w:rsidP="006A09AA" w14:paraId="1D9A7975"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مراحل الدرس</w:t>
            </w:r>
          </w:p>
        </w:tc>
        <w:tc>
          <w:tcPr>
            <w:tcW w:w="708" w:type="dxa"/>
            <w:tcBorders>
              <w:top w:val="thickThinLargeGap" w:sz="24" w:space="0" w:color="auto"/>
              <w:bottom w:val="thinThickLargeGap" w:sz="24" w:space="0" w:color="auto"/>
            </w:tcBorders>
            <w:shd w:val="clear" w:color="auto" w:fill="D9D9D9"/>
            <w:vAlign w:val="center"/>
          </w:tcPr>
          <w:p w:rsidR="004E40FA" w:rsidRPr="005C6870" w:rsidP="006A09AA" w14:paraId="4A3247D5"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4E40FA" w:rsidRPr="005C6870" w:rsidP="006A09AA" w14:paraId="05FA976A"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4E40FA" w:rsidRPr="005C6870" w:rsidP="006A09AA" w14:paraId="798F7999"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الأنشطة التعليمية التعلمية</w:t>
            </w:r>
          </w:p>
        </w:tc>
        <w:tc>
          <w:tcPr>
            <w:tcW w:w="8505" w:type="dxa"/>
            <w:tcBorders>
              <w:top w:val="thickThinLargeGap" w:sz="24" w:space="0" w:color="auto"/>
              <w:bottom w:val="thinThickLargeGap" w:sz="24" w:space="0" w:color="auto"/>
            </w:tcBorders>
            <w:shd w:val="clear" w:color="auto" w:fill="D9D9D9"/>
            <w:vAlign w:val="center"/>
          </w:tcPr>
          <w:p w:rsidR="004E40FA" w:rsidRPr="005C6870" w:rsidP="006A09AA" w14:paraId="1038D659"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المحتوى</w:t>
            </w:r>
          </w:p>
        </w:tc>
        <w:tc>
          <w:tcPr>
            <w:tcW w:w="709" w:type="dxa"/>
            <w:tcBorders>
              <w:top w:val="thickThinLargeGap" w:sz="24" w:space="0" w:color="auto"/>
              <w:bottom w:val="thinThickLargeGap" w:sz="24" w:space="0" w:color="auto"/>
            </w:tcBorders>
            <w:shd w:val="clear" w:color="auto" w:fill="D9D9D9"/>
            <w:vAlign w:val="center"/>
          </w:tcPr>
          <w:p w:rsidR="004E40FA" w:rsidRPr="005C6870" w:rsidP="006A09AA" w14:paraId="6F83E03B"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التقويم</w:t>
            </w:r>
          </w:p>
        </w:tc>
      </w:tr>
      <w:tr w14:paraId="2EB4657A" w14:textId="77777777" w:rsidTr="006A09AA">
        <w:tblPrEx>
          <w:tblW w:w="15735" w:type="dxa"/>
          <w:tblInd w:w="-772" w:type="dxa"/>
          <w:tblLayout w:type="fixed"/>
          <w:tblLook w:val="04A0"/>
        </w:tblPrEx>
        <w:trPr>
          <w:cantSplit/>
          <w:trHeight w:val="2850"/>
        </w:trPr>
        <w:tc>
          <w:tcPr>
            <w:tcW w:w="851" w:type="dxa"/>
            <w:tcBorders>
              <w:top w:val="thinThickLargeGap" w:sz="24" w:space="0" w:color="auto"/>
            </w:tcBorders>
            <w:shd w:val="clear" w:color="auto" w:fill="F2F2F2"/>
            <w:vAlign w:val="center"/>
          </w:tcPr>
          <w:p w:rsidR="004E40FA" w:rsidRPr="005C6870" w:rsidP="006A09AA" w14:paraId="3AEC19C2"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تمهيد</w:t>
            </w:r>
          </w:p>
        </w:tc>
        <w:tc>
          <w:tcPr>
            <w:tcW w:w="708" w:type="dxa"/>
            <w:vMerge w:val="restart"/>
            <w:tcBorders>
              <w:top w:val="thinThickLargeGap" w:sz="24" w:space="0" w:color="auto"/>
            </w:tcBorders>
            <w:textDirection w:val="btLr"/>
            <w:vAlign w:val="center"/>
          </w:tcPr>
          <w:p w:rsidR="004E40FA" w:rsidRPr="005C6870" w:rsidP="006A09AA" w14:paraId="0EA4FCC0"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4E40FA" w:rsidRPr="005C6870" w:rsidP="006A09AA" w14:paraId="6A80F9FC"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يستعد المتعلم معرفيا ووجدانيا للدرس الجديد</w:t>
            </w:r>
          </w:p>
          <w:p w:rsidR="004E40FA" w:rsidRPr="005C6870" w:rsidP="006A09AA" w14:paraId="71032723"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يستحضر المتعلم معارفة السابقة ويربطها بالدرس الجديد</w:t>
            </w:r>
          </w:p>
          <w:p w:rsidR="004E40FA" w:rsidRPr="005C6870" w:rsidP="006A09AA" w14:paraId="21016DD1"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4E40FA" w:rsidRPr="005C6870" w:rsidP="006A09AA" w14:paraId="4EDEA764"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الدرس الذي تعرفنا عليه ؟</w:t>
            </w:r>
          </w:p>
          <w:p w:rsidR="004E40FA" w:rsidP="006A09AA" w14:paraId="4EC89792"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الفرضية التي انطلقنا منها في ملاحظتنا لمشيراته الأولية ؟</w:t>
            </w:r>
          </w:p>
          <w:p w:rsidR="004E40FA" w:rsidRPr="005C6870" w:rsidP="006A09AA" w14:paraId="006B99A1" w14:textId="77777777">
            <w:pPr>
              <w:tabs>
                <w:tab w:val="left" w:pos="234"/>
                <w:tab w:val="left" w:pos="459"/>
              </w:tabs>
              <w:bidi/>
              <w:spacing w:after="0" w:line="240" w:lineRule="auto"/>
              <w:ind w:left="56" w:firstLine="0"/>
              <w:contextualSpacing/>
              <w:jc w:val="both"/>
              <w:rPr>
                <w:rFonts w:ascii="Simplified Arabic" w:hAnsi="Simplified Arabic" w:cs="Simplified Arabic"/>
                <w:sz w:val="20"/>
                <w:szCs w:val="20"/>
                <w:lang w:bidi="ar-MA"/>
              </w:rPr>
            </w:pPr>
          </w:p>
          <w:p w:rsidR="004E40FA" w:rsidRPr="005C6870" w:rsidP="006A09AA" w14:paraId="3AF163F2"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الفكرة العامة التي توصلنا إليها من خلال فهمنا للنص ؟</w:t>
            </w:r>
          </w:p>
        </w:tc>
        <w:tc>
          <w:tcPr>
            <w:tcW w:w="8505" w:type="dxa"/>
            <w:tcBorders>
              <w:top w:val="thinThickLargeGap" w:sz="24" w:space="0" w:color="auto"/>
            </w:tcBorders>
          </w:tcPr>
          <w:p w:rsidR="004E40FA" w:rsidRPr="005C6870" w:rsidP="004E40FA" w14:paraId="59940611" w14:textId="77777777">
            <w:pPr>
              <w:numPr>
                <w:ilvl w:val="0"/>
                <w:numId w:val="43"/>
              </w:numPr>
              <w:tabs>
                <w:tab w:val="left" w:pos="176"/>
              </w:tabs>
              <w:bidi/>
              <w:spacing w:after="0" w:line="240" w:lineRule="auto"/>
              <w:ind w:left="0"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الدرس الذي تع</w:t>
            </w:r>
            <w:r>
              <w:rPr>
                <w:rFonts w:ascii="Simplified Arabic" w:hAnsi="Simplified Arabic" w:cs="Simplified Arabic" w:hint="cs"/>
                <w:sz w:val="20"/>
                <w:szCs w:val="20"/>
                <w:rtl/>
                <w:lang w:bidi="ar-MA"/>
              </w:rPr>
              <w:t>رفنا عليه في الحصة الماضية، هو الثقافة السياسية الجديدة لصاحبه عبد القادر العلمي.</w:t>
            </w:r>
          </w:p>
          <w:p w:rsidR="004E40FA" w:rsidP="004E40FA" w14:paraId="1EB9A699" w14:textId="77777777">
            <w:pPr>
              <w:numPr>
                <w:ilvl w:val="0"/>
                <w:numId w:val="43"/>
              </w:numPr>
              <w:tabs>
                <w:tab w:val="left" w:pos="176"/>
              </w:tabs>
              <w:bidi/>
              <w:spacing w:after="0" w:line="240" w:lineRule="auto"/>
              <w:ind w:left="34"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 xml:space="preserve"> الفرضية التي انطلقنا منها بعد استخراجنا للمشيرات الأولية، هي أن</w:t>
            </w:r>
            <w:r>
              <w:rPr>
                <w:rFonts w:ascii="Simplified Arabic" w:hAnsi="Simplified Arabic" w:cs="Simplified Arabic" w:hint="cs"/>
                <w:sz w:val="20"/>
                <w:szCs w:val="20"/>
                <w:rtl/>
                <w:lang w:bidi="ar-MA"/>
              </w:rPr>
              <w:t xml:space="preserve"> النص</w:t>
            </w:r>
            <w:r w:rsidRPr="005C6870">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rPr>
              <w:t>عبارة عن مقالة فكرية سيتحدث عن الثقافة السياسية وأهم التحولات التي طرأت عليها في السنوات الأخيرة.</w:t>
            </w:r>
          </w:p>
          <w:p w:rsidR="004E40FA" w:rsidRPr="005C6870" w:rsidP="006A09AA" w14:paraId="53390F0D" w14:textId="77777777">
            <w:pPr>
              <w:tabs>
                <w:tab w:val="left" w:pos="176"/>
              </w:tabs>
              <w:bidi/>
              <w:spacing w:after="0" w:line="240" w:lineRule="auto"/>
              <w:ind w:left="34" w:firstLine="0"/>
              <w:contextualSpacing/>
              <w:jc w:val="both"/>
              <w:rPr>
                <w:rFonts w:ascii="Simplified Arabic" w:hAnsi="Simplified Arabic" w:cs="Simplified Arabic"/>
                <w:sz w:val="20"/>
                <w:szCs w:val="20"/>
                <w:lang w:bidi="ar-MA"/>
              </w:rPr>
            </w:pPr>
          </w:p>
          <w:p w:rsidR="004E40FA" w:rsidRPr="005C6870" w:rsidP="004E40FA" w14:paraId="4F034CE6" w14:textId="77777777">
            <w:pPr>
              <w:numPr>
                <w:ilvl w:val="0"/>
                <w:numId w:val="43"/>
              </w:numPr>
              <w:tabs>
                <w:tab w:val="left" w:pos="176"/>
                <w:tab w:val="left" w:pos="317"/>
              </w:tabs>
              <w:bidi/>
              <w:spacing w:after="0" w:line="240" w:lineRule="auto"/>
              <w:ind w:left="175" w:hanging="76"/>
              <w:contextualSpacing/>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عالج هذا النص الثقافة السياسية الجديدة، إذ انطلق في البداية من تحديد مفهومها وإبراز اهتماماتها، قبل أن ينتقل إلى ذكر العوامل المؤدية إلى اختلاف الثقافات، لينتقل إلى تحديد التطور الذي عرفته في مل من المغرب والعالم العربي، ليصل في النهاية إلى تعداد العوامل المساعدة في الوضع الجديد والمعيقات التي حالت دون تحقيق الخيارات الديمقراطية، مؤكدا على ضرورة تبني مجموعة من الشروط وتوفيرها للتشجيع على الاهتمام بالشأن العام.</w:t>
            </w:r>
          </w:p>
        </w:tc>
        <w:tc>
          <w:tcPr>
            <w:tcW w:w="709" w:type="dxa"/>
            <w:tcBorders>
              <w:top w:val="thinThickLargeGap" w:sz="24" w:space="0" w:color="auto"/>
            </w:tcBorders>
            <w:textDirection w:val="btLr"/>
            <w:vAlign w:val="center"/>
          </w:tcPr>
          <w:p w:rsidR="004E40FA" w:rsidRPr="005C6870" w:rsidP="006A09AA" w14:paraId="4CA9F1F7"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تقويم </w:t>
            </w:r>
            <w:r w:rsidRPr="005C6870">
              <w:rPr>
                <w:rFonts w:ascii="Simplified Arabic" w:hAnsi="Simplified Arabic" w:cs="Simplified Arabic" w:hint="cs"/>
                <w:sz w:val="20"/>
                <w:szCs w:val="20"/>
                <w:rtl/>
                <w:lang w:bidi="ar-MA"/>
              </w:rPr>
              <w:t>تشخيصي</w:t>
            </w:r>
          </w:p>
        </w:tc>
      </w:tr>
      <w:tr w14:paraId="38863FFE" w14:textId="77777777" w:rsidTr="006A09AA">
        <w:tblPrEx>
          <w:tblW w:w="15735" w:type="dxa"/>
          <w:tblInd w:w="-772" w:type="dxa"/>
          <w:tblLayout w:type="fixed"/>
          <w:tblLook w:val="04A0"/>
        </w:tblPrEx>
        <w:trPr>
          <w:cantSplit/>
          <w:trHeight w:val="8917"/>
        </w:trPr>
        <w:tc>
          <w:tcPr>
            <w:tcW w:w="851" w:type="dxa"/>
            <w:shd w:val="clear" w:color="auto" w:fill="F2F2F2"/>
            <w:vAlign w:val="center"/>
          </w:tcPr>
          <w:p w:rsidR="004E40FA" w:rsidRPr="005C6870" w:rsidP="006A09AA" w14:paraId="59A5BD81"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التحليل</w:t>
            </w:r>
          </w:p>
        </w:tc>
        <w:tc>
          <w:tcPr>
            <w:tcW w:w="708" w:type="dxa"/>
            <w:vMerge/>
            <w:textDirection w:val="tbRl"/>
            <w:vAlign w:val="center"/>
          </w:tcPr>
          <w:p w:rsidR="004E40FA" w:rsidRPr="005C6870" w:rsidP="006A09AA" w14:paraId="4663E2F1" w14:textId="77777777">
            <w:pPr>
              <w:bidi/>
              <w:spacing w:after="0" w:line="240" w:lineRule="auto"/>
              <w:ind w:left="113" w:right="113" w:firstLine="0"/>
              <w:jc w:val="center"/>
              <w:rPr>
                <w:rFonts w:ascii="Simplified Arabic" w:hAnsi="Simplified Arabic" w:cs="Simplified Arabic"/>
                <w:sz w:val="20"/>
                <w:szCs w:val="20"/>
                <w:rtl/>
                <w:lang w:bidi="ar-MA"/>
              </w:rPr>
            </w:pPr>
          </w:p>
        </w:tc>
        <w:tc>
          <w:tcPr>
            <w:tcW w:w="1843" w:type="dxa"/>
            <w:tcBorders>
              <w:right w:val="single" w:sz="4" w:space="0" w:color="auto"/>
            </w:tcBorders>
            <w:vAlign w:val="center"/>
          </w:tcPr>
          <w:p w:rsidR="004E40FA" w:rsidRPr="005C6870" w:rsidP="006A09AA" w14:paraId="010612AB"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الحقل المهيمن وسبب هيمنته</w:t>
            </w:r>
          </w:p>
          <w:p w:rsidR="004E40FA" w:rsidRPr="005C6870" w:rsidP="006A09AA" w14:paraId="6106D8CD" w14:textId="77777777">
            <w:pPr>
              <w:bidi/>
              <w:spacing w:after="0" w:line="240" w:lineRule="auto"/>
              <w:jc w:val="center"/>
              <w:rPr>
                <w:rFonts w:ascii="Simplified Arabic" w:hAnsi="Simplified Arabic" w:cs="Simplified Arabic"/>
                <w:sz w:val="20"/>
                <w:szCs w:val="20"/>
                <w:rtl/>
              </w:rPr>
            </w:pPr>
          </w:p>
          <w:p w:rsidR="004E40FA" w:rsidRPr="005C6870" w:rsidP="006A09AA" w14:paraId="5EB81088" w14:textId="77777777">
            <w:pPr>
              <w:bidi/>
              <w:spacing w:after="0" w:line="240" w:lineRule="auto"/>
              <w:jc w:val="center"/>
              <w:rPr>
                <w:rFonts w:ascii="Simplified Arabic" w:hAnsi="Simplified Arabic" w:cs="Simplified Arabic"/>
                <w:sz w:val="20"/>
                <w:szCs w:val="20"/>
                <w:rtl/>
              </w:rPr>
            </w:pPr>
          </w:p>
          <w:p w:rsidR="004E40FA" w:rsidRPr="005C6870" w:rsidP="006A09AA" w14:paraId="565F1177"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جوانب الخطاب والضمائر التي استعملها الكاتب في النص، محددا الغاية منها</w:t>
            </w:r>
          </w:p>
          <w:p w:rsidR="004E40FA" w:rsidRPr="005C6870" w:rsidP="006A09AA" w14:paraId="182DD6D4" w14:textId="77777777">
            <w:pPr>
              <w:bidi/>
              <w:spacing w:after="0" w:line="240" w:lineRule="auto"/>
              <w:jc w:val="center"/>
              <w:rPr>
                <w:rFonts w:ascii="Simplified Arabic" w:hAnsi="Simplified Arabic" w:cs="Simplified Arabic"/>
                <w:sz w:val="20"/>
                <w:szCs w:val="20"/>
                <w:rtl/>
              </w:rPr>
            </w:pPr>
          </w:p>
          <w:p w:rsidR="004E40FA" w:rsidRPr="005C6870" w:rsidP="006A09AA" w14:paraId="31973944"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noProof/>
                <w:sz w:val="20"/>
                <w:szCs w:val="20"/>
                <w:rtl/>
                <w:lang w:val="en-US"/>
              </w:rPr>
              <mc:AlternateContent>
                <mc:Choice Requires="wps">
                  <w:drawing>
                    <wp:anchor distT="0" distB="0" distL="114300" distR="114300" simplePos="0" relativeHeight="251721728" behindDoc="0" locked="0" layoutInCell="1" allowOverlap="1">
                      <wp:simplePos x="0" y="0"/>
                      <wp:positionH relativeFrom="column">
                        <wp:posOffset>292735</wp:posOffset>
                      </wp:positionH>
                      <wp:positionV relativeFrom="paragraph">
                        <wp:posOffset>88265</wp:posOffset>
                      </wp:positionV>
                      <wp:extent cx="2200275" cy="457200"/>
                      <wp:effectExtent l="0" t="0" r="4762" b="0"/>
                      <wp:wrapNone/>
                      <wp:docPr id="5" name="Zone de texte 3"/>
                      <wp:cNvGraphicFramePr/>
                      <a:graphic xmlns:a="http://schemas.openxmlformats.org/drawingml/2006/main">
                        <a:graphicData uri="http://schemas.microsoft.com/office/word/2010/wordprocessingShape">
                          <wps:wsp xmlns:wps="http://schemas.microsoft.com/office/word/2010/wordprocessingShape">
                            <wps:cNvSpPr txBox="1"/>
                            <wps:spPr>
                              <a:xfrm rot="16200000">
                                <a:off x="0" y="0"/>
                                <a:ext cx="2200275"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E40FA" w:rsidP="004E40FA" w14:textId="77777777">
                                  <w:r w:rsidRPr="005C6870">
                                    <w:rPr>
                                      <w:rFonts w:ascii="Simplified Arabic" w:hAnsi="Simplified Arabic" w:cs="Simplified Arabic" w:hint="cs"/>
                                      <w:sz w:val="20"/>
                                      <w:szCs w:val="20"/>
                                      <w:rtl/>
                                      <w:lang w:bidi="ar-MA"/>
                                    </w:rPr>
                                    <w:t>خمسة وثلاثون دقيقة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3" o:spid="_x0000_s1063" type="#_x0000_t202" style="width:173.25pt;height:36pt;margin-top:6.95pt;margin-left:23.05pt;mso-height-percent:0;mso-height-relative:margin;mso-width-percent:0;mso-width-relative:margin;mso-wrap-distance-bottom:0;mso-wrap-distance-left:9pt;mso-wrap-distance-right:9pt;mso-wrap-distance-top:0;position:absolute;rotation:270;v-text-anchor:top;z-index:251720704" filled="f" fillcolor="this" stroked="f" strokeweight="0.5pt">
                      <v:textbox>
                        <w:txbxContent>
                          <w:p w:rsidR="004E40FA" w:rsidP="004E40FA" w14:textId="77777777">
                            <w:r w:rsidRPr="005C6870">
                              <w:rPr>
                                <w:rFonts w:ascii="Simplified Arabic" w:hAnsi="Simplified Arabic" w:cs="Simplified Arabic" w:hint="cs"/>
                                <w:sz w:val="20"/>
                                <w:szCs w:val="20"/>
                                <w:rtl/>
                                <w:lang w:bidi="ar-MA"/>
                              </w:rPr>
                              <w:t>خمسة وثلاثون دقيقة</w:t>
                            </w:r>
                          </w:p>
                        </w:txbxContent>
                      </v:textbox>
                    </v:shape>
                  </w:pict>
                </mc:Fallback>
              </mc:AlternateContent>
            </w:r>
          </w:p>
          <w:p w:rsidR="004E40FA" w:rsidRPr="005C6870" w:rsidP="006A09AA" w14:paraId="117CACAA" w14:textId="77777777">
            <w:pPr>
              <w:bidi/>
              <w:spacing w:after="0" w:line="240" w:lineRule="auto"/>
              <w:jc w:val="center"/>
              <w:rPr>
                <w:rFonts w:ascii="Simplified Arabic" w:hAnsi="Simplified Arabic" w:cs="Simplified Arabic"/>
                <w:sz w:val="20"/>
                <w:szCs w:val="20"/>
                <w:rtl/>
              </w:rPr>
            </w:pPr>
          </w:p>
          <w:p w:rsidR="004E40FA" w:rsidRPr="005C6870" w:rsidP="006A09AA" w14:paraId="76F8A9C1" w14:textId="77777777">
            <w:pPr>
              <w:bidi/>
              <w:spacing w:after="0" w:line="240" w:lineRule="auto"/>
              <w:jc w:val="center"/>
              <w:rPr>
                <w:rFonts w:ascii="Simplified Arabic" w:hAnsi="Simplified Arabic" w:cs="Simplified Arabic"/>
                <w:sz w:val="20"/>
                <w:szCs w:val="20"/>
                <w:rtl/>
              </w:rPr>
            </w:pPr>
          </w:p>
          <w:p w:rsidR="004E40FA" w:rsidRPr="005C6870" w:rsidP="006A09AA" w14:paraId="3C955390"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أن يتوصل المتعلم إلى السيرورة </w:t>
            </w:r>
            <w:r>
              <w:rPr>
                <w:rFonts w:ascii="Simplified Arabic" w:hAnsi="Simplified Arabic" w:cs="Simplified Arabic" w:hint="cs"/>
                <w:sz w:val="20"/>
                <w:szCs w:val="20"/>
                <w:rtl/>
              </w:rPr>
              <w:t>الحجاجية</w:t>
            </w:r>
            <w:r>
              <w:rPr>
                <w:rFonts w:ascii="Simplified Arabic" w:hAnsi="Simplified Arabic" w:cs="Simplified Arabic" w:hint="cs"/>
                <w:sz w:val="20"/>
                <w:szCs w:val="20"/>
                <w:rtl/>
              </w:rPr>
              <w:t xml:space="preserve"> المستعملة في النص</w:t>
            </w:r>
            <w:r w:rsidRPr="005C6870">
              <w:rPr>
                <w:rFonts w:ascii="Simplified Arabic" w:hAnsi="Simplified Arabic" w:cs="Simplified Arabic" w:hint="cs"/>
                <w:sz w:val="20"/>
                <w:szCs w:val="20"/>
                <w:rtl/>
              </w:rPr>
              <w:t xml:space="preserve"> </w:t>
            </w:r>
          </w:p>
          <w:p w:rsidR="004E40FA" w:rsidP="006A09AA" w14:paraId="47B39E4B" w14:textId="77777777">
            <w:pPr>
              <w:bidi/>
              <w:spacing w:after="0" w:line="240" w:lineRule="auto"/>
              <w:ind w:firstLine="0"/>
              <w:rPr>
                <w:rFonts w:ascii="Simplified Arabic" w:hAnsi="Simplified Arabic" w:cs="Simplified Arabic"/>
                <w:sz w:val="20"/>
                <w:szCs w:val="20"/>
                <w:rtl/>
              </w:rPr>
            </w:pPr>
          </w:p>
          <w:p w:rsidR="004E40FA" w:rsidRPr="005C6870" w:rsidP="006A09AA" w14:paraId="50CC7B10" w14:textId="77777777">
            <w:pPr>
              <w:bidi/>
              <w:spacing w:after="0" w:line="240" w:lineRule="auto"/>
              <w:ind w:firstLine="0"/>
              <w:rPr>
                <w:rFonts w:ascii="Simplified Arabic" w:hAnsi="Simplified Arabic" w:cs="Simplified Arabic"/>
                <w:sz w:val="20"/>
                <w:szCs w:val="20"/>
                <w:rtl/>
              </w:rPr>
            </w:pPr>
          </w:p>
          <w:p w:rsidR="004E40FA" w:rsidRPr="005C6870" w:rsidP="006A09AA" w14:paraId="4F99EA28"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يميز المتعلم نوع اللغة التي استعمل الكاتب والغاية منها</w:t>
            </w:r>
          </w:p>
        </w:tc>
        <w:tc>
          <w:tcPr>
            <w:tcW w:w="3119" w:type="dxa"/>
            <w:tcBorders>
              <w:top w:val="single" w:sz="4" w:space="0" w:color="auto"/>
              <w:left w:val="single" w:sz="4" w:space="0" w:color="auto"/>
            </w:tcBorders>
          </w:tcPr>
          <w:p w:rsidR="004E40FA" w:rsidRPr="005C6870" w:rsidP="004E40FA" w14:paraId="5EB8D619"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المعجم :</w:t>
            </w:r>
          </w:p>
          <w:p w:rsidR="004E40FA" w:rsidRPr="005C6870" w:rsidP="006A09AA" w14:paraId="73FA678D"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إلى كم حقل يمكن توزيع النص ؟ </w:t>
            </w:r>
          </w:p>
          <w:p w:rsidR="004E40FA" w:rsidP="006A09AA" w14:paraId="686390B2"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اجرد </w:t>
            </w:r>
            <w:r>
              <w:rPr>
                <w:rFonts w:ascii="Simplified Arabic" w:hAnsi="Simplified Arabic" w:cs="Simplified Arabic" w:hint="cs"/>
                <w:sz w:val="20"/>
                <w:szCs w:val="20"/>
                <w:rtl/>
              </w:rPr>
              <w:t>الألفاظ والعبارات الدالة على الحقلين السياسي والثقافي.</w:t>
            </w:r>
          </w:p>
          <w:p w:rsidR="004E40FA" w:rsidP="006A09AA" w14:paraId="4EB2DBE6" w14:textId="77777777">
            <w:pPr>
              <w:tabs>
                <w:tab w:val="left" w:pos="175"/>
              </w:tabs>
              <w:bidi/>
              <w:spacing w:after="0" w:line="240" w:lineRule="auto"/>
              <w:ind w:firstLine="0"/>
              <w:jc w:val="both"/>
              <w:rPr>
                <w:rFonts w:ascii="Simplified Arabic" w:hAnsi="Simplified Arabic" w:cs="Simplified Arabic"/>
                <w:sz w:val="20"/>
                <w:szCs w:val="20"/>
                <w:rtl/>
              </w:rPr>
            </w:pPr>
          </w:p>
          <w:p w:rsidR="004E40FA" w:rsidRPr="005C6870" w:rsidP="006A09AA" w14:paraId="3EAADB39" w14:textId="77777777">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الحقل المهيمن على النص ؟</w:t>
            </w:r>
          </w:p>
          <w:p w:rsidR="004E40FA" w:rsidP="006A09AA" w14:paraId="3BA8FD4A" w14:textId="77777777">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العلاقة التي تجمع بين الحقلين ؟</w:t>
            </w:r>
          </w:p>
          <w:p w:rsidR="004E40FA" w:rsidRPr="005C6870" w:rsidP="004E40FA" w14:paraId="5D09C2B8"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الضمير :</w:t>
            </w:r>
          </w:p>
          <w:p w:rsidR="004E40FA" w:rsidRPr="005C6870" w:rsidP="004E40FA" w14:paraId="5A7FE795"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ما جوان</w:t>
            </w:r>
            <w:r>
              <w:rPr>
                <w:rFonts w:ascii="Simplified Arabic" w:hAnsi="Simplified Arabic" w:cs="Simplified Arabic" w:hint="cs"/>
                <w:sz w:val="20"/>
                <w:szCs w:val="20"/>
                <w:rtl/>
              </w:rPr>
              <w:t>ب الخطاب الموجودة لدينا في النص</w:t>
            </w:r>
            <w:r w:rsidRPr="005C6870">
              <w:rPr>
                <w:rFonts w:ascii="Simplified Arabic" w:hAnsi="Simplified Arabic" w:cs="Simplified Arabic" w:hint="cs"/>
                <w:sz w:val="20"/>
                <w:szCs w:val="20"/>
                <w:rtl/>
              </w:rPr>
              <w:t>؟</w:t>
            </w:r>
          </w:p>
          <w:p w:rsidR="004E40FA" w:rsidRPr="005C6870" w:rsidP="004E40FA" w14:paraId="77E417B1"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حدد المرسل والمرسل إليه والرسالة ؟</w:t>
            </w:r>
          </w:p>
          <w:p w:rsidR="004E40FA" w:rsidP="006A09AA" w14:paraId="046DD5F8"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4E40FA" w:rsidRPr="005C6870" w:rsidP="006A09AA" w14:paraId="04B63788"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4E40FA" w:rsidP="004E40FA" w14:paraId="5D7D04DE"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 xml:space="preserve">ما </w:t>
            </w:r>
            <w:r>
              <w:rPr>
                <w:rFonts w:ascii="Simplified Arabic" w:hAnsi="Simplified Arabic" w:cs="Simplified Arabic" w:hint="cs"/>
                <w:sz w:val="20"/>
                <w:szCs w:val="20"/>
                <w:rtl/>
              </w:rPr>
              <w:t>نوع الضمائر الحاضرة في النص ؟</w:t>
            </w:r>
          </w:p>
          <w:p w:rsidR="004E40FA" w:rsidP="006A09AA" w14:paraId="203095C9"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4E40FA" w:rsidRPr="005C6870" w:rsidP="004E40FA" w14:paraId="02EF1165"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السيرورة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r w:rsidRPr="005C6870">
              <w:rPr>
                <w:rFonts w:ascii="Simplified Arabic" w:hAnsi="Simplified Arabic" w:cs="Simplified Arabic" w:hint="cs"/>
                <w:b/>
                <w:bCs/>
                <w:sz w:val="20"/>
                <w:szCs w:val="20"/>
                <w:rtl/>
              </w:rPr>
              <w:t>:</w:t>
            </w:r>
          </w:p>
          <w:p w:rsidR="004E40FA" w:rsidP="004E40FA" w14:paraId="287B0D36" w14:textId="77777777">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مم تتألف سيرورة الحجاج في النص؟</w:t>
            </w:r>
          </w:p>
          <w:p w:rsidR="004E40FA" w:rsidRPr="001313AE" w:rsidP="006A09AA" w14:paraId="13B688F8" w14:textId="77777777">
            <w:pPr>
              <w:tabs>
                <w:tab w:val="left" w:pos="175"/>
              </w:tabs>
              <w:bidi/>
              <w:spacing w:after="0" w:line="240" w:lineRule="auto"/>
              <w:ind w:left="99" w:firstLine="0"/>
              <w:jc w:val="both"/>
              <w:rPr>
                <w:rFonts w:ascii="Simplified Arabic" w:hAnsi="Simplified Arabic" w:cs="Simplified Arabic"/>
                <w:sz w:val="20"/>
                <w:szCs w:val="20"/>
              </w:rPr>
            </w:pPr>
          </w:p>
          <w:p w:rsidR="004E40FA" w:rsidRPr="00C25CA8" w:rsidP="004E40FA" w14:paraId="5CB14CFC" w14:textId="77777777">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tl/>
              </w:rPr>
            </w:pPr>
            <w:r>
              <w:rPr>
                <w:rFonts w:ascii="Simplified Arabic" w:hAnsi="Simplified Arabic" w:cs="Simplified Arabic" w:hint="cs"/>
                <w:sz w:val="20"/>
                <w:szCs w:val="20"/>
                <w:rtl/>
              </w:rPr>
              <w:t>حدد مضمون كل مرحلة ؟</w:t>
            </w:r>
          </w:p>
          <w:p w:rsidR="004E40FA" w:rsidP="006A09AA" w14:paraId="18E356E9"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4E40FA" w:rsidRPr="00D3739F" w:rsidP="006A09AA" w14:paraId="6489E9AE" w14:textId="77777777">
            <w:pPr>
              <w:tabs>
                <w:tab w:val="left" w:pos="175"/>
              </w:tabs>
              <w:bidi/>
              <w:spacing w:after="0" w:line="240" w:lineRule="auto"/>
              <w:ind w:left="0" w:firstLine="0"/>
              <w:contextualSpacing/>
              <w:jc w:val="both"/>
              <w:rPr>
                <w:rFonts w:ascii="Simplified Arabic" w:hAnsi="Simplified Arabic" w:cs="Simplified Arabic"/>
                <w:rtl/>
              </w:rPr>
            </w:pPr>
          </w:p>
          <w:p w:rsidR="004E40FA" w:rsidRPr="005C6870" w:rsidP="004E40FA" w14:paraId="19D6AB87"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الروابط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p>
          <w:p w:rsidR="004E40FA" w:rsidRPr="00A03CE2" w:rsidP="004E40FA" w14:paraId="5B7F226C" w14:textId="77777777">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 xml:space="preserve">ما نوع </w:t>
            </w:r>
            <w:r>
              <w:rPr>
                <w:rFonts w:hint="cs"/>
                <w:sz w:val="20"/>
                <w:szCs w:val="20"/>
                <w:rtl/>
                <w:lang w:bidi="ar-MA"/>
              </w:rPr>
              <w:t>الروابط المستعملة من طرف الكاتب</w:t>
            </w:r>
            <w:r w:rsidRPr="00A03CE2">
              <w:rPr>
                <w:rFonts w:hint="cs"/>
                <w:sz w:val="20"/>
                <w:szCs w:val="20"/>
                <w:rtl/>
                <w:lang w:bidi="ar-MA"/>
              </w:rPr>
              <w:t>؟</w:t>
            </w:r>
          </w:p>
          <w:p w:rsidR="004E40FA" w:rsidRPr="00A03CE2" w:rsidP="004E40FA" w14:paraId="375874E8" w14:textId="77777777">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ما دورها في اتساق النص ؟</w:t>
            </w:r>
          </w:p>
          <w:p w:rsidR="004E40FA" w:rsidP="006A09AA" w14:paraId="5789C2CB" w14:textId="77777777">
            <w:pPr>
              <w:bidi/>
              <w:spacing w:after="0" w:line="240" w:lineRule="auto"/>
              <w:ind w:firstLine="0"/>
              <w:rPr>
                <w:sz w:val="20"/>
                <w:szCs w:val="20"/>
                <w:rtl/>
                <w:lang w:bidi="ar-MA"/>
              </w:rPr>
            </w:pPr>
          </w:p>
          <w:p w:rsidR="004E40FA" w:rsidP="006A09AA" w14:paraId="5B02CFC5" w14:textId="77777777">
            <w:pPr>
              <w:bidi/>
              <w:spacing w:after="0" w:line="240" w:lineRule="auto"/>
              <w:ind w:firstLine="0"/>
              <w:rPr>
                <w:sz w:val="20"/>
                <w:szCs w:val="20"/>
                <w:rtl/>
                <w:lang w:bidi="ar-MA"/>
              </w:rPr>
            </w:pPr>
          </w:p>
          <w:p w:rsidR="004E40FA" w:rsidRPr="005C6870" w:rsidP="004E40FA" w14:paraId="15E9933C"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اللغة والأسلوب :</w:t>
            </w:r>
          </w:p>
          <w:p w:rsidR="004E40FA" w:rsidRPr="005C6870" w:rsidP="006A09AA" w14:paraId="3CC21008" w14:textId="77777777">
            <w:pPr>
              <w:bidi/>
              <w:spacing w:after="0" w:line="240" w:lineRule="auto"/>
              <w:ind w:firstLine="0"/>
              <w:rPr>
                <w:sz w:val="20"/>
                <w:szCs w:val="20"/>
                <w:rtl/>
                <w:lang w:bidi="ar-MA"/>
              </w:rPr>
            </w:pPr>
            <w:r w:rsidRPr="005C6870">
              <w:rPr>
                <w:rFonts w:hint="cs"/>
                <w:sz w:val="20"/>
                <w:szCs w:val="20"/>
                <w:rtl/>
                <w:lang w:bidi="ar-MA"/>
              </w:rPr>
              <w:t>من خلال قراءتك للنص، ما نوع اللغة التي استعملها الكاتب ؟</w:t>
            </w:r>
          </w:p>
          <w:p w:rsidR="004E40FA" w:rsidRPr="005C6870" w:rsidP="006A09AA" w14:paraId="7BEDD553" w14:textId="77777777">
            <w:pPr>
              <w:bidi/>
              <w:spacing w:after="0" w:line="240" w:lineRule="auto"/>
              <w:ind w:firstLine="0"/>
              <w:rPr>
                <w:sz w:val="20"/>
                <w:szCs w:val="20"/>
                <w:rtl/>
                <w:lang w:bidi="ar-MA"/>
              </w:rPr>
            </w:pPr>
            <w:r w:rsidRPr="005C6870">
              <w:rPr>
                <w:rFonts w:hint="cs"/>
                <w:sz w:val="20"/>
                <w:szCs w:val="20"/>
                <w:rtl/>
                <w:lang w:bidi="ar-MA"/>
              </w:rPr>
              <w:t>بم تتميز هذه اللغة التقريرية ؟</w:t>
            </w:r>
          </w:p>
        </w:tc>
        <w:tc>
          <w:tcPr>
            <w:tcW w:w="8505" w:type="dxa"/>
          </w:tcPr>
          <w:p w:rsidR="004E40FA" w:rsidRPr="005C6870" w:rsidP="004E40FA" w14:paraId="6E1DC9DC"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sidRPr="005C6870">
              <w:rPr>
                <w:rFonts w:ascii="Simplified Arabic" w:hAnsi="Simplified Arabic" w:cs="Simplified Arabic"/>
                <w:b/>
                <w:bCs/>
                <w:sz w:val="20"/>
                <w:szCs w:val="20"/>
                <w:rtl/>
                <w:lang w:bidi="ar-MA"/>
              </w:rPr>
              <w:t>المعجم :</w:t>
            </w:r>
          </w:p>
          <w:tbl>
            <w:tblPr>
              <w:tblStyle w:val="TableGrid10"/>
              <w:bidiVisual/>
              <w:tblW w:w="0" w:type="auto"/>
              <w:jc w:val="right"/>
              <w:tblLayout w:type="fixed"/>
              <w:tblLook w:val="04A0"/>
            </w:tblPr>
            <w:tblGrid>
              <w:gridCol w:w="3785"/>
              <w:gridCol w:w="3785"/>
            </w:tblGrid>
            <w:tr w14:paraId="3ECC5FDD" w14:textId="77777777" w:rsidTr="006A09AA">
              <w:tblPrEx>
                <w:tblW w:w="0" w:type="auto"/>
                <w:jc w:val="right"/>
                <w:tblLayout w:type="fixed"/>
                <w:tblLook w:val="04A0"/>
              </w:tblPrEx>
              <w:trPr>
                <w:jc w:val="right"/>
              </w:trPr>
              <w:tc>
                <w:tcPr>
                  <w:tcW w:w="3785" w:type="dxa"/>
                  <w:shd w:val="clear" w:color="auto" w:fill="D9D9D9"/>
                  <w:vAlign w:val="center"/>
                </w:tcPr>
                <w:p w:rsidR="004E40FA" w:rsidRPr="005C6870" w:rsidP="006A09AA" w14:paraId="07D5EEBE"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الحقل السياسي</w:t>
                  </w:r>
                </w:p>
              </w:tc>
              <w:tc>
                <w:tcPr>
                  <w:tcW w:w="3785" w:type="dxa"/>
                  <w:shd w:val="clear" w:color="auto" w:fill="D9D9D9"/>
                </w:tcPr>
                <w:p w:rsidR="004E40FA" w:rsidRPr="005C6870" w:rsidP="006A09AA" w14:paraId="35349F34"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الحقل الثقافي</w:t>
                  </w:r>
                </w:p>
              </w:tc>
            </w:tr>
            <w:tr w14:paraId="2A0974F7" w14:textId="77777777" w:rsidTr="006A09AA">
              <w:tblPrEx>
                <w:tblW w:w="0" w:type="auto"/>
                <w:jc w:val="right"/>
                <w:tblLayout w:type="fixed"/>
                <w:tblLook w:val="04A0"/>
              </w:tblPrEx>
              <w:trPr>
                <w:trHeight w:val="714"/>
                <w:jc w:val="right"/>
              </w:trPr>
              <w:tc>
                <w:tcPr>
                  <w:tcW w:w="3785" w:type="dxa"/>
                  <w:vAlign w:val="center"/>
                </w:tcPr>
                <w:p w:rsidR="004E40FA" w:rsidRPr="00C318B2" w:rsidP="006A09AA" w14:paraId="4186702F"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الثقافة السياسية، نظام سياسي، الحاكمين والمحكومين، مؤسسات الدولة، هيئات المجتمع السياسي، السلطات العمومية، اتخاذ القرارات، </w:t>
                  </w:r>
                </w:p>
              </w:tc>
              <w:tc>
                <w:tcPr>
                  <w:tcW w:w="3785" w:type="dxa"/>
                </w:tcPr>
                <w:p w:rsidR="004E40FA" w:rsidP="006A09AA" w14:paraId="5D8A9F2D"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الثقافة، ثقافة مبتكرة، اللغة والثقافة، خبرات ومعارف، تراث فكري، الانفتاح على الفكر، الخصوصيات..</w:t>
                  </w:r>
                </w:p>
              </w:tc>
            </w:tr>
          </w:tbl>
          <w:p w:rsidR="004E40FA" w:rsidRPr="008F3688" w:rsidP="006A09AA" w14:paraId="47D8E59F" w14:textId="77777777">
            <w:pPr>
              <w:bidi/>
              <w:spacing w:after="0" w:line="240" w:lineRule="auto"/>
              <w:ind w:firstLine="0"/>
              <w:rPr>
                <w:rFonts w:ascii="Simplified Arabic" w:hAnsi="Simplified Arabic" w:cs="Simplified Arabic"/>
                <w:sz w:val="20"/>
                <w:szCs w:val="20"/>
                <w:lang w:bidi="ar-MA"/>
              </w:rPr>
            </w:pPr>
            <w:r>
              <w:rPr>
                <w:rFonts w:ascii="Simplified Arabic" w:hAnsi="Simplified Arabic" w:cs="Simplified Arabic" w:hint="cs"/>
                <w:sz w:val="20"/>
                <w:szCs w:val="20"/>
                <w:rtl/>
                <w:lang w:bidi="ar-MA"/>
              </w:rPr>
              <w:t>بالتالي،  الظاهر من خلال الجدول أن مفاهيم وعبارات الحقل السياسي أكثر انتشارا في النص لارتباطها بموضوعه، غير أن تقاطعا واضحا بين ما هو سياسي وثقافي يجعل علاقتهما علاقة تكامل وارتباط، نظرا لكونهما جوهر تصور الكاتب.</w:t>
            </w:r>
          </w:p>
          <w:p w:rsidR="004E40FA" w:rsidRPr="005C6870" w:rsidP="004E40FA" w14:paraId="66EDDFF3"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الضمير :</w:t>
            </w:r>
          </w:p>
          <w:p w:rsidR="004E40FA" w:rsidRPr="005C6870" w:rsidP="004E40FA" w14:paraId="4EB5494A" w14:textId="77777777">
            <w:pPr>
              <w:numPr>
                <w:ilvl w:val="0"/>
                <w:numId w:val="49"/>
              </w:numPr>
              <w:tabs>
                <w:tab w:val="left" w:pos="221"/>
              </w:tabs>
              <w:bidi/>
              <w:spacing w:after="0" w:line="240" w:lineRule="auto"/>
              <w:ind w:left="34" w:firstLine="0"/>
              <w:contextualSpacing/>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جوانب الخطاب الموجودة لدينا داخل النص، هي كالآتي :</w:t>
            </w:r>
          </w:p>
          <w:p w:rsidR="004E40FA" w:rsidRPr="005C6870" w:rsidP="006A09AA" w14:paraId="1BC977D3" w14:textId="77777777">
            <w:pPr>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sz w:val="20"/>
                <w:szCs w:val="20"/>
                <w:rtl/>
                <w:lang w:bidi="ar-MA"/>
              </w:rPr>
              <w:t>المرسل : الكاتب</w:t>
            </w:r>
            <w:r>
              <w:rPr>
                <w:rFonts w:ascii="Simplified Arabic" w:hAnsi="Simplified Arabic" w:cs="Simplified Arabic" w:hint="cs"/>
                <w:sz w:val="20"/>
                <w:szCs w:val="20"/>
                <w:rtl/>
                <w:lang w:bidi="ar-MA"/>
              </w:rPr>
              <w:t xml:space="preserve"> "عبد القادر العلمي"</w:t>
            </w:r>
          </w:p>
          <w:p w:rsidR="004E40FA" w:rsidRPr="005C6870" w:rsidP="006A09AA" w14:paraId="1B068843" w14:textId="77777777">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المرسل إليه : </w:t>
            </w:r>
            <w:r>
              <w:rPr>
                <w:rFonts w:ascii="Simplified Arabic" w:hAnsi="Simplified Arabic" w:cs="Simplified Arabic" w:hint="cs"/>
                <w:sz w:val="20"/>
                <w:szCs w:val="20"/>
                <w:rtl/>
                <w:lang w:bidi="ar-MA"/>
              </w:rPr>
              <w:t>كافة القراء في العالم العربي والمثقفين عموما والمهتمين خصوصا..</w:t>
            </w:r>
          </w:p>
          <w:p w:rsidR="004E40FA" w:rsidRPr="005C6870" w:rsidP="006A09AA" w14:paraId="64A62510" w14:textId="77777777">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الرسالة : </w:t>
            </w:r>
            <w:r>
              <w:rPr>
                <w:rFonts w:ascii="Simplified Arabic" w:hAnsi="Simplified Arabic" w:cs="Simplified Arabic" w:hint="cs"/>
                <w:sz w:val="20"/>
                <w:szCs w:val="20"/>
                <w:rtl/>
                <w:lang w:bidi="ar-MA"/>
              </w:rPr>
              <w:t>تبني ثقافة سياسية جديدة قادرة على إعادة الثقة إلى المواطن وجعله يشارك في تدبير الشأن العام.</w:t>
            </w:r>
          </w:p>
          <w:p w:rsidR="004E40FA" w:rsidRPr="00371370" w:rsidP="004E40FA" w14:paraId="54E8D5E4" w14:textId="77777777">
            <w:pPr>
              <w:numPr>
                <w:ilvl w:val="0"/>
                <w:numId w:val="49"/>
              </w:numPr>
              <w:tabs>
                <w:tab w:val="left" w:pos="221"/>
              </w:tabs>
              <w:bidi/>
              <w:spacing w:after="0" w:line="240" w:lineRule="auto"/>
              <w:ind w:left="0"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نلاحظ حضور ضمير الغائب في النص</w:t>
            </w:r>
            <w:r w:rsidRPr="00371370">
              <w:rPr>
                <w:rFonts w:ascii="Simplified Arabic" w:hAnsi="Simplified Arabic" w:cs="Simplified Arabic" w:hint="cs"/>
                <w:sz w:val="20"/>
                <w:szCs w:val="20"/>
                <w:rtl/>
                <w:lang w:bidi="ar-MA"/>
              </w:rPr>
              <w:t xml:space="preserve"> للإحالة على الشعوب التي اخترقتها الثقافة السياسية الجديدة، </w:t>
            </w:r>
            <w:r>
              <w:rPr>
                <w:rFonts w:ascii="Simplified Arabic" w:hAnsi="Simplified Arabic" w:cs="Simplified Arabic" w:hint="cs"/>
                <w:sz w:val="20"/>
                <w:szCs w:val="20"/>
                <w:rtl/>
                <w:lang w:bidi="ar-MA"/>
              </w:rPr>
              <w:t>وذلك لإضفاء طابع التجرد والحياد والموضوعية على مقاربته...</w:t>
            </w:r>
          </w:p>
          <w:p w:rsidR="004E40FA" w:rsidRPr="000C799C" w:rsidP="004E40FA" w14:paraId="03626812" w14:textId="77777777">
            <w:pPr>
              <w:numPr>
                <w:ilvl w:val="0"/>
                <w:numId w:val="54"/>
              </w:numPr>
              <w:shd w:val="clear" w:color="auto" w:fill="F2F2F2" w:themeFill="background1" w:themeFillShade="F2"/>
              <w:tabs>
                <w:tab w:val="left" w:pos="221"/>
              </w:tabs>
              <w:bidi/>
              <w:spacing w:after="0" w:line="240" w:lineRule="auto"/>
              <w:ind w:left="360" w:hanging="360"/>
              <w:contextualSpacing/>
              <w:rPr>
                <w:rFonts w:ascii="Simplified Arabic" w:hAnsi="Simplified Arabic" w:cs="Simplified Arabic"/>
                <w:b/>
                <w:bCs/>
                <w:sz w:val="20"/>
                <w:szCs w:val="20"/>
                <w:lang w:bidi="ar-MA"/>
              </w:rPr>
            </w:pPr>
            <w:r w:rsidRPr="000C799C">
              <w:rPr>
                <w:rFonts w:ascii="Simplified Arabic" w:hAnsi="Simplified Arabic" w:cs="Simplified Arabic" w:hint="cs"/>
                <w:b/>
                <w:bCs/>
                <w:sz w:val="20"/>
                <w:szCs w:val="20"/>
                <w:rtl/>
                <w:lang w:bidi="ar-MA"/>
              </w:rPr>
              <w:t>ا</w:t>
            </w:r>
            <w:r>
              <w:rPr>
                <w:rFonts w:ascii="Simplified Arabic" w:hAnsi="Simplified Arabic" w:cs="Simplified Arabic" w:hint="cs"/>
                <w:b/>
                <w:bCs/>
                <w:sz w:val="20"/>
                <w:szCs w:val="20"/>
                <w:rtl/>
                <w:lang w:bidi="ar-MA"/>
              </w:rPr>
              <w:t xml:space="preserve">لسيرورة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r w:rsidRPr="000C799C">
              <w:rPr>
                <w:rFonts w:ascii="Simplified Arabic" w:hAnsi="Simplified Arabic" w:cs="Simplified Arabic" w:hint="cs"/>
                <w:b/>
                <w:bCs/>
                <w:sz w:val="20"/>
                <w:szCs w:val="20"/>
                <w:rtl/>
                <w:lang w:bidi="ar-MA"/>
              </w:rPr>
              <w:t>:</w:t>
            </w:r>
          </w:p>
          <w:p w:rsidR="004E40FA" w:rsidP="004E40FA" w14:paraId="713F1EA7" w14:textId="77777777">
            <w:pPr>
              <w:numPr>
                <w:ilvl w:val="0"/>
                <w:numId w:val="49"/>
              </w:numPr>
              <w:tabs>
                <w:tab w:val="left" w:pos="221"/>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تتألف سيرورة الحجاج في النص من ثلاث مراحل؛ الأطروحة في بداية النص والأطروحة النقيض في وسطه، والتركيب في نهايته.</w:t>
            </w:r>
          </w:p>
          <w:tbl>
            <w:tblPr>
              <w:tblStyle w:val="TableGrid10"/>
              <w:bidiVisual/>
              <w:tblW w:w="0" w:type="auto"/>
              <w:jc w:val="right"/>
              <w:tblLayout w:type="fixed"/>
              <w:tblLook w:val="04A0"/>
            </w:tblPr>
            <w:tblGrid>
              <w:gridCol w:w="1701"/>
              <w:gridCol w:w="1985"/>
              <w:gridCol w:w="4365"/>
            </w:tblGrid>
            <w:tr w14:paraId="42666F36" w14:textId="77777777" w:rsidTr="006A09AA">
              <w:tblPrEx>
                <w:tblW w:w="0" w:type="auto"/>
                <w:jc w:val="right"/>
                <w:tblLayout w:type="fixed"/>
                <w:tblLook w:val="04A0"/>
              </w:tblPrEx>
              <w:trPr>
                <w:jc w:val="right"/>
              </w:trPr>
              <w:tc>
                <w:tcPr>
                  <w:tcW w:w="1701" w:type="dxa"/>
                  <w:shd w:val="clear" w:color="auto" w:fill="D9D9D9"/>
                  <w:vAlign w:val="center"/>
                </w:tcPr>
                <w:p w:rsidR="004E40FA" w:rsidP="006A09AA" w14:paraId="1D87DBA4"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w:t>
                  </w:r>
                </w:p>
              </w:tc>
              <w:tc>
                <w:tcPr>
                  <w:tcW w:w="1985" w:type="dxa"/>
                  <w:shd w:val="clear" w:color="auto" w:fill="D9D9D9"/>
                  <w:vAlign w:val="center"/>
                </w:tcPr>
                <w:p w:rsidR="004E40FA" w:rsidP="006A09AA" w14:paraId="0001D682"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 النقيض</w:t>
                  </w:r>
                </w:p>
              </w:tc>
              <w:tc>
                <w:tcPr>
                  <w:tcW w:w="4365" w:type="dxa"/>
                  <w:shd w:val="clear" w:color="auto" w:fill="D9D9D9"/>
                  <w:vAlign w:val="center"/>
                </w:tcPr>
                <w:p w:rsidR="004E40FA" w:rsidP="006A09AA" w14:paraId="618EE7FB"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التركيب</w:t>
                  </w:r>
                </w:p>
              </w:tc>
            </w:tr>
            <w:tr w14:paraId="4BDA85CB" w14:textId="77777777" w:rsidTr="006A09AA">
              <w:tblPrEx>
                <w:tblW w:w="0" w:type="auto"/>
                <w:jc w:val="right"/>
                <w:tblLayout w:type="fixed"/>
                <w:tblLook w:val="04A0"/>
              </w:tblPrEx>
              <w:trPr>
                <w:jc w:val="right"/>
              </w:trPr>
              <w:tc>
                <w:tcPr>
                  <w:tcW w:w="1701" w:type="dxa"/>
                  <w:vAlign w:val="center"/>
                </w:tcPr>
                <w:p w:rsidR="004E40FA" w:rsidP="006A09AA" w14:paraId="6EC548F3"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ثقافة سياسية جامدة تعيش ركودا في المفاهيم والأفكار</w:t>
                  </w:r>
                </w:p>
              </w:tc>
              <w:tc>
                <w:tcPr>
                  <w:tcW w:w="1985" w:type="dxa"/>
                  <w:vAlign w:val="center"/>
                </w:tcPr>
                <w:p w:rsidR="004E40FA" w:rsidP="006A09AA" w14:paraId="218C866B"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ثقافة سياسية جديدة تراهن على تجاوز الفكر السياسي المتهالك..</w:t>
                  </w:r>
                </w:p>
              </w:tc>
              <w:tc>
                <w:tcPr>
                  <w:tcW w:w="4365" w:type="dxa"/>
                  <w:vAlign w:val="center"/>
                </w:tcPr>
                <w:p w:rsidR="004E40FA" w:rsidP="006A09AA" w14:paraId="270D7F54"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وحدها الثقافة السياسية الجديدة القادرة على توسيع دائرة المشاركة في الحياة السياسية من أجل تسريع التطور وإنجاز المشروع الديمقراطي الحداثي الذي تتطلع إليه الأمة.</w:t>
                  </w:r>
                </w:p>
              </w:tc>
            </w:tr>
          </w:tbl>
          <w:p w:rsidR="004E40FA" w:rsidRPr="005C6870" w:rsidP="004E40FA" w14:paraId="194B9324"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الروابط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p>
          <w:p w:rsidR="004E40FA" w:rsidP="006A09AA" w14:paraId="0358901E" w14:textId="77777777">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استعمل الكاتب أثناء عرض تصوره عددا من الروابط </w:t>
            </w:r>
            <w:r>
              <w:rPr>
                <w:rFonts w:ascii="Simplified Arabic" w:hAnsi="Simplified Arabic" w:cs="Simplified Arabic" w:hint="cs"/>
                <w:sz w:val="20"/>
                <w:szCs w:val="20"/>
                <w:rtl/>
                <w:lang w:bidi="ar-MA"/>
              </w:rPr>
              <w:t>الحجاجية</w:t>
            </w:r>
            <w:r>
              <w:rPr>
                <w:rFonts w:ascii="Simplified Arabic" w:hAnsi="Simplified Arabic" w:cs="Simplified Arabic" w:hint="cs"/>
                <w:sz w:val="20"/>
                <w:szCs w:val="20"/>
                <w:rtl/>
                <w:lang w:bidi="ar-MA"/>
              </w:rPr>
              <w:t xml:space="preserve"> المختلفة والمنطقية التي أسعفته على عرض قضية الثقافة السياسية وتأكيد قيمتها الإضافية مقارنة بما كنت عليه في الماضي، حيثُ استثمر </w:t>
            </w:r>
            <w:r w:rsidRPr="0097756E">
              <w:rPr>
                <w:rFonts w:ascii="Simplified Arabic" w:hAnsi="Simplified Arabic" w:cs="Simplified Arabic" w:hint="cs"/>
                <w:b/>
                <w:bCs/>
                <w:sz w:val="20"/>
                <w:szCs w:val="20"/>
                <w:rtl/>
                <w:lang w:bidi="ar-MA"/>
              </w:rPr>
              <w:t>أدوات التوكيد</w:t>
            </w:r>
            <w:r>
              <w:rPr>
                <w:rFonts w:ascii="Simplified Arabic" w:hAnsi="Simplified Arabic" w:cs="Simplified Arabic" w:hint="cs"/>
                <w:b/>
                <w:bCs/>
                <w:sz w:val="20"/>
                <w:szCs w:val="20"/>
                <w:rtl/>
                <w:lang w:bidi="ar-MA"/>
              </w:rPr>
              <w:t xml:space="preserve"> </w:t>
            </w:r>
            <w:r w:rsidRPr="00F665CC">
              <w:rPr>
                <w:rFonts w:ascii="Simplified Arabic" w:hAnsi="Simplified Arabic" w:cs="Simplified Arabic" w:hint="cs"/>
                <w:sz w:val="20"/>
                <w:szCs w:val="20"/>
                <w:rtl/>
                <w:lang w:bidi="ar-MA"/>
              </w:rPr>
              <w:t>(</w:t>
            </w:r>
            <w:r>
              <w:rPr>
                <w:rFonts w:ascii="Simplified Arabic" w:hAnsi="Simplified Arabic" w:cs="Simplified Arabic" w:hint="cs"/>
                <w:b/>
                <w:bCs/>
                <w:sz w:val="20"/>
                <w:szCs w:val="20"/>
                <w:rtl/>
                <w:lang w:bidi="ar-MA"/>
              </w:rPr>
              <w:t>إن، أن، قد..)</w:t>
            </w:r>
            <w:r w:rsidRPr="00F665CC">
              <w:rPr>
                <w:rFonts w:ascii="Simplified Arabic" w:hAnsi="Simplified Arabic" w:cs="Simplified Arabic" w:hint="cs"/>
                <w:b/>
                <w:bCs/>
                <w:sz w:val="20"/>
                <w:szCs w:val="20"/>
                <w:rtl/>
                <w:lang w:bidi="ar-MA"/>
              </w:rPr>
              <w:t xml:space="preserve"> </w:t>
            </w:r>
            <w:r w:rsidRPr="0097756E">
              <w:rPr>
                <w:rFonts w:ascii="Simplified Arabic" w:hAnsi="Simplified Arabic" w:cs="Simplified Arabic" w:hint="cs"/>
                <w:b/>
                <w:bCs/>
                <w:sz w:val="20"/>
                <w:szCs w:val="20"/>
                <w:rtl/>
                <w:lang w:bidi="ar-MA"/>
              </w:rPr>
              <w:t>والعطف</w:t>
            </w:r>
            <w:r>
              <w:rPr>
                <w:rFonts w:ascii="Simplified Arabic" w:hAnsi="Simplified Arabic" w:cs="Simplified Arabic" w:hint="cs"/>
                <w:sz w:val="20"/>
                <w:szCs w:val="20"/>
                <w:rtl/>
                <w:lang w:bidi="ar-MA"/>
              </w:rPr>
              <w:t xml:space="preserve"> في بداية كل فقرة للدلالة على تكامل الموضوع وانسجام أفكاره، مستعينا كذلك </w:t>
            </w:r>
            <w:r w:rsidRPr="0097756E">
              <w:rPr>
                <w:rFonts w:ascii="Simplified Arabic" w:hAnsi="Simplified Arabic" w:cs="Simplified Arabic" w:hint="cs"/>
                <w:b/>
                <w:bCs/>
                <w:sz w:val="20"/>
                <w:szCs w:val="20"/>
                <w:rtl/>
                <w:lang w:bidi="ar-MA"/>
              </w:rPr>
              <w:t>بالألفاظ والأدوات الدالة على الزمن</w:t>
            </w:r>
            <w:r>
              <w:rPr>
                <w:rFonts w:ascii="Simplified Arabic" w:hAnsi="Simplified Arabic" w:cs="Simplified Arabic" w:hint="cs"/>
                <w:sz w:val="20"/>
                <w:szCs w:val="20"/>
                <w:rtl/>
                <w:lang w:bidi="ar-MA"/>
              </w:rPr>
              <w:t xml:space="preserve"> (حينما، منذ، بعد..) التي تحيل إلى اعتماده على منطق التداعي والتعاقب في أغلب محطاته...</w:t>
            </w:r>
          </w:p>
          <w:p w:rsidR="004E40FA" w:rsidRPr="005C6870" w:rsidP="004E40FA" w14:paraId="779D7FAC"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اللغة والأسلوب :</w:t>
            </w:r>
          </w:p>
          <w:p w:rsidR="004E40FA" w:rsidRPr="005C6870" w:rsidP="006A09AA" w14:paraId="7037F333" w14:textId="77777777">
            <w:pPr>
              <w:bidi/>
              <w:spacing w:after="0" w:line="240" w:lineRule="auto"/>
              <w:ind w:firstLine="0"/>
              <w:jc w:val="both"/>
              <w:rPr>
                <w:sz w:val="20"/>
                <w:szCs w:val="20"/>
                <w:rtl/>
                <w:lang w:bidi="ar-MA"/>
              </w:rPr>
            </w:pPr>
            <w:r>
              <w:rPr>
                <w:rFonts w:ascii="Simplified Arabic" w:hAnsi="Simplified Arabic" w:cs="Simplified Arabic"/>
                <w:sz w:val="20"/>
                <w:szCs w:val="20"/>
                <w:rtl/>
                <w:lang w:bidi="ar-MA"/>
              </w:rPr>
              <w:t>لغة الكاتب تتميز بال</w:t>
            </w:r>
            <w:r>
              <w:rPr>
                <w:rFonts w:ascii="Simplified Arabic" w:hAnsi="Simplified Arabic" w:cs="Simplified Arabic" w:hint="cs"/>
                <w:sz w:val="20"/>
                <w:szCs w:val="20"/>
                <w:rtl/>
                <w:lang w:bidi="ar-MA"/>
              </w:rPr>
              <w:t>شكل التقريري البسيط</w:t>
            </w:r>
            <w:r>
              <w:rPr>
                <w:rFonts w:ascii="Simplified Arabic" w:hAnsi="Simplified Arabic" w:cs="Simplified Arabic"/>
                <w:sz w:val="20"/>
                <w:szCs w:val="20"/>
                <w:rtl/>
                <w:lang w:bidi="ar-MA"/>
              </w:rPr>
              <w:t>؛ إذ نجد</w:t>
            </w:r>
            <w:r>
              <w:rPr>
                <w:rFonts w:ascii="Simplified Arabic" w:hAnsi="Simplified Arabic" w:cs="Simplified Arabic" w:hint="cs"/>
                <w:sz w:val="20"/>
                <w:szCs w:val="20"/>
                <w:rtl/>
                <w:lang w:bidi="ar-MA"/>
              </w:rPr>
              <w:t xml:space="preserve"> النص</w:t>
            </w:r>
            <w:r>
              <w:rPr>
                <w:rFonts w:hint="cs"/>
                <w:sz w:val="20"/>
                <w:szCs w:val="20"/>
                <w:rtl/>
                <w:lang w:bidi="ar-MA"/>
              </w:rPr>
              <w:t xml:space="preserve"> خاليا</w:t>
            </w:r>
            <w:r w:rsidRPr="005C6870">
              <w:rPr>
                <w:rFonts w:hint="cs"/>
                <w:sz w:val="20"/>
                <w:szCs w:val="20"/>
                <w:rtl/>
                <w:lang w:bidi="ar-MA"/>
              </w:rPr>
              <w:t xml:space="preserve"> من الصور الإيحا</w:t>
            </w:r>
            <w:r>
              <w:rPr>
                <w:rFonts w:hint="cs"/>
                <w:sz w:val="20"/>
                <w:szCs w:val="20"/>
                <w:rtl/>
                <w:lang w:bidi="ar-MA"/>
              </w:rPr>
              <w:t>ئية والأوجه البلاغية، متميزا ببساطته ومباشرته، وذلك حتى يكون واضحا ويسيرا على المتلقي ومنفتحا ببساطته ومفاهيمه.</w:t>
            </w:r>
          </w:p>
        </w:tc>
        <w:tc>
          <w:tcPr>
            <w:tcW w:w="709" w:type="dxa"/>
            <w:textDirection w:val="btLr"/>
            <w:vAlign w:val="center"/>
          </w:tcPr>
          <w:p w:rsidR="004E40FA" w:rsidRPr="005C6870" w:rsidP="006A09AA" w14:paraId="2D79E656"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lang w:bidi="ar-MA"/>
              </w:rPr>
              <w:t>تقويم مرحلي</w:t>
            </w:r>
          </w:p>
        </w:tc>
      </w:tr>
      <w:tr w14:paraId="5971DA8D" w14:textId="77777777" w:rsidTr="006A09AA">
        <w:tblPrEx>
          <w:tblW w:w="15735" w:type="dxa"/>
          <w:tblInd w:w="-772" w:type="dxa"/>
          <w:tblLayout w:type="fixed"/>
          <w:tblLook w:val="04A0"/>
        </w:tblPrEx>
        <w:trPr>
          <w:cantSplit/>
          <w:trHeight w:val="983"/>
        </w:trPr>
        <w:tc>
          <w:tcPr>
            <w:tcW w:w="851" w:type="dxa"/>
            <w:shd w:val="clear" w:color="auto" w:fill="F2F2F2"/>
            <w:vAlign w:val="center"/>
          </w:tcPr>
          <w:p w:rsidR="004E40FA" w:rsidRPr="005C6870" w:rsidP="006A09AA" w14:paraId="1151C972"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التركيب</w:t>
            </w:r>
          </w:p>
        </w:tc>
        <w:tc>
          <w:tcPr>
            <w:tcW w:w="708" w:type="dxa"/>
            <w:textDirection w:val="tbRl"/>
            <w:vAlign w:val="center"/>
          </w:tcPr>
          <w:p w:rsidR="004E40FA" w:rsidRPr="005C6870" w:rsidP="006A09AA" w14:paraId="09A9C98C"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rPr>
              <w:t>خمس عشرة دقيقة</w:t>
            </w:r>
          </w:p>
        </w:tc>
        <w:tc>
          <w:tcPr>
            <w:tcW w:w="1843" w:type="dxa"/>
            <w:vAlign w:val="center"/>
          </w:tcPr>
          <w:p w:rsidR="004E40FA" w:rsidRPr="005C6870" w:rsidP="006A09AA" w14:paraId="51A5BD00" w14:textId="77777777">
            <w:pPr>
              <w:tabs>
                <w:tab w:val="left" w:pos="317"/>
              </w:tabs>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يجمع المتعلم عناصر التحليل مع إبداء آرائهم الشخصية</w:t>
            </w:r>
          </w:p>
        </w:tc>
        <w:tc>
          <w:tcPr>
            <w:tcW w:w="3119" w:type="dxa"/>
          </w:tcPr>
          <w:p w:rsidR="004E40FA" w:rsidRPr="005C6870" w:rsidP="006A09AA" w14:paraId="5E508B3B" w14:textId="77777777">
            <w:pPr>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صغ خلاصة تركيبة مناسبا تبين خلالها المقومات </w:t>
            </w:r>
            <w:r>
              <w:rPr>
                <w:rFonts w:ascii="Simplified Arabic" w:hAnsi="Simplified Arabic" w:cs="Simplified Arabic" w:hint="cs"/>
                <w:sz w:val="20"/>
                <w:szCs w:val="20"/>
                <w:rtl/>
              </w:rPr>
              <w:t>الحجاجية</w:t>
            </w:r>
            <w:r w:rsidRPr="005C6870">
              <w:rPr>
                <w:rFonts w:ascii="Simplified Arabic" w:hAnsi="Simplified Arabic" w:cs="Simplified Arabic" w:hint="cs"/>
                <w:sz w:val="20"/>
                <w:szCs w:val="20"/>
                <w:rtl/>
              </w:rPr>
              <w:t xml:space="preserve"> لهذا النص، </w:t>
            </w:r>
            <w:r w:rsidRPr="005C6870">
              <w:rPr>
                <w:rFonts w:ascii="Simplified Arabic" w:hAnsi="Simplified Arabic" w:cs="Simplified Arabic" w:hint="cs"/>
                <w:sz w:val="20"/>
                <w:szCs w:val="20"/>
                <w:rtl/>
              </w:rPr>
              <w:t>مبديا</w:t>
            </w:r>
            <w:r w:rsidRPr="005C6870">
              <w:rPr>
                <w:rFonts w:ascii="Simplified Arabic" w:hAnsi="Simplified Arabic" w:cs="Simplified Arabic" w:hint="cs"/>
                <w:sz w:val="20"/>
                <w:szCs w:val="20"/>
                <w:rtl/>
              </w:rPr>
              <w:t xml:space="preserve"> رأيك ؟</w:t>
            </w:r>
          </w:p>
        </w:tc>
        <w:tc>
          <w:tcPr>
            <w:tcW w:w="8505" w:type="dxa"/>
          </w:tcPr>
          <w:p w:rsidR="004E40FA" w:rsidRPr="005C6870" w:rsidP="006A09AA" w14:paraId="52FA354B" w14:textId="77777777">
            <w:pPr>
              <w:tabs>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قارب الكاتب "عبد القادر العلمي" من خلال مقالته </w:t>
            </w:r>
            <w:r>
              <w:rPr>
                <w:rFonts w:ascii="Simplified Arabic" w:hAnsi="Simplified Arabic" w:cs="Simplified Arabic" w:hint="cs"/>
                <w:sz w:val="20"/>
                <w:szCs w:val="20"/>
                <w:rtl/>
                <w:lang w:bidi="ar-MA"/>
              </w:rPr>
              <w:t>الحجاجية</w:t>
            </w:r>
            <w:r>
              <w:rPr>
                <w:rFonts w:ascii="Simplified Arabic" w:hAnsi="Simplified Arabic" w:cs="Simplified Arabic" w:hint="cs"/>
                <w:sz w:val="20"/>
                <w:szCs w:val="20"/>
                <w:rtl/>
                <w:lang w:bidi="ar-MA"/>
              </w:rPr>
              <w:t xml:space="preserve"> موضوع الثقافة السياسية الحديثة باعتبارها نموذجا يكرس مفهوم الديمقراطية، حيث يمنح الفرصة لمختلف الفئات المجتمعية في تدبير الشأن العام، من خلال تمكينه من المشاركة في الحياة السياسية من منطلقات إيجابية... وقد استعمل الكاتب خلال عرض تصوره أسلوبا تقريريا يستثمر مفاهيم سياسة وثقافة تخدم قضيته في قالب حجاجي محكم بروابط متنوعة تمنحه الاتساق والانسجام الضروريين لإقناع المتلقي واستمالته.</w:t>
            </w:r>
          </w:p>
        </w:tc>
        <w:tc>
          <w:tcPr>
            <w:tcW w:w="709" w:type="dxa"/>
            <w:textDirection w:val="btLr"/>
            <w:vAlign w:val="center"/>
          </w:tcPr>
          <w:p w:rsidR="004E40FA" w:rsidRPr="005C6870" w:rsidP="006A09AA" w14:paraId="63DB566F"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lang w:bidi="ar-MA"/>
              </w:rPr>
              <w:t>تقويم إجمالي</w:t>
            </w:r>
          </w:p>
          <w:p w:rsidR="004E40FA" w:rsidRPr="005C6870" w:rsidP="006A09AA" w14:paraId="708FD882" w14:textId="77777777">
            <w:pPr>
              <w:bidi/>
              <w:spacing w:after="0" w:line="240" w:lineRule="auto"/>
              <w:ind w:left="113" w:right="113" w:firstLine="0"/>
              <w:jc w:val="center"/>
              <w:rPr>
                <w:rFonts w:ascii="Simplified Arabic" w:hAnsi="Simplified Arabic" w:cs="Simplified Arabic"/>
                <w:sz w:val="20"/>
                <w:szCs w:val="20"/>
                <w:rtl/>
                <w:lang w:bidi="ar-MA"/>
              </w:rPr>
            </w:pPr>
          </w:p>
        </w:tc>
      </w:tr>
    </w:tbl>
    <w:p w:rsidR="00712F8F" w:rsidRPr="004E40FA" w:rsidP="004E40FA" w14:paraId="4BDC4213" w14:textId="77777777">
      <w:pPr>
        <w:bidi/>
        <w:spacing w:after="200" w:line="480" w:lineRule="auto"/>
        <w:ind w:right="-567" w:firstLine="0"/>
        <w:rPr>
          <w:rFonts w:ascii="Calibri" w:eastAsia="Calibri" w:hAnsi="Calibri" w:cs="Arial" w:hint="cs"/>
          <w:sz w:val="36"/>
          <w:szCs w:val="36"/>
          <w:rtl/>
          <w:lang w:val="fr-FR" w:eastAsia="en-US" w:bidi="ar-SA"/>
        </w:rPr>
        <w:sectPr w:rsidSect="000063CD">
          <w:type w:val="continuous"/>
          <w:pgSz w:w="16838" w:h="11906" w:orient="landscape"/>
          <w:pgMar w:top="568" w:right="1417" w:bottom="0" w:left="1417" w:header="708" w:footer="708" w:gutter="0"/>
          <w:cols w:space="708"/>
          <w:docGrid w:linePitch="360"/>
        </w:sectPr>
      </w:pPr>
    </w:p>
    <w:p w:rsidR="00D27A77" w:rsidRPr="00DE4533" w:rsidP="00DE4533" w14:paraId="3EB7E18A" w14:textId="77777777">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w:pict>
          <v:shape id="Text Box 2" o:spid="_x0000_s1064" type="#_x0000_t202" style="width:329.25pt;height:150.3pt;margin-top:-19.95pt;margin-left:408.4pt;position:absolute;visibility:visible;z-index:251691008" fillcolor="white" strokecolor="black" strokeweight="5pt">
            <v:stroke linestyle="thickThin"/>
            <v:shadow color="#868686"/>
            <v:textbox>
              <w:txbxContent>
                <w:p w:rsidR="002900C6" w:rsidRPr="002900C6" w:rsidP="00DE4533" w14:paraId="0398DB84" w14:textId="77777777">
                  <w:pPr>
                    <w:bidi/>
                    <w:spacing w:line="240" w:lineRule="auto"/>
                    <w:rPr>
                      <w:b/>
                      <w:bCs/>
                      <w:sz w:val="4"/>
                      <w:szCs w:val="4"/>
                      <w:rtl/>
                      <w:lang w:bidi="ar-MA"/>
                    </w:rPr>
                  </w:pPr>
                </w:p>
                <w:p w:rsidR="00E2058B" w:rsidRPr="0077682B" w:rsidP="00712EE0" w14:paraId="1A29FCF2" w14:textId="77777777">
                  <w:pPr>
                    <w:bidi/>
                    <w:spacing w:line="240" w:lineRule="auto"/>
                    <w:rPr>
                      <w:rtl/>
                      <w:lang w:bidi="ar-MA"/>
                    </w:rPr>
                  </w:pPr>
                  <w:r>
                    <w:rPr>
                      <w:rFonts w:hint="cs"/>
                      <w:b/>
                      <w:bCs/>
                      <w:rtl/>
                      <w:lang w:bidi="ar-MA"/>
                    </w:rPr>
                    <w:t>الفئة المستهدفة :</w:t>
                  </w:r>
                  <w:r w:rsidR="005D263F">
                    <w:rPr>
                      <w:rFonts w:hint="cs"/>
                      <w:rtl/>
                      <w:lang w:bidi="ar-MA"/>
                    </w:rPr>
                    <w:t xml:space="preserve"> </w:t>
                  </w:r>
                  <w:r w:rsidR="00712EE0">
                    <w:rPr>
                      <w:rFonts w:hint="cs"/>
                      <w:rtl/>
                      <w:lang w:bidi="ar-MA"/>
                    </w:rPr>
                    <w:t>الثانية باكالوريا علوم</w:t>
                  </w:r>
                </w:p>
                <w:p w:rsidR="00E2058B" w:rsidRPr="0077682B" w:rsidP="00DE4533" w14:paraId="57D986E9" w14:textId="77777777">
                  <w:pPr>
                    <w:bidi/>
                    <w:spacing w:line="240" w:lineRule="auto"/>
                    <w:rPr>
                      <w:rtl/>
                      <w:lang w:bidi="ar-MA"/>
                    </w:rPr>
                  </w:pPr>
                  <w:r w:rsidRPr="0077682B">
                    <w:rPr>
                      <w:rFonts w:hint="cs"/>
                      <w:b/>
                      <w:bCs/>
                      <w:rtl/>
                      <w:lang w:bidi="ar-MA"/>
                    </w:rPr>
                    <w:t xml:space="preserve">المكون :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712EE0" w:rsidP="00875874" w14:paraId="4F197EEC" w14:textId="77777777">
                  <w:pPr>
                    <w:bidi/>
                    <w:spacing w:line="240" w:lineRule="auto"/>
                    <w:ind w:left="208" w:firstLine="19"/>
                    <w:rPr>
                      <w:b/>
                      <w:bCs/>
                      <w:rtl/>
                      <w:lang w:bidi="ar-MA"/>
                    </w:rPr>
                  </w:pPr>
                  <w:r w:rsidRPr="0077682B">
                    <w:rPr>
                      <w:rFonts w:hint="cs"/>
                      <w:b/>
                      <w:bCs/>
                      <w:rtl/>
                      <w:lang w:bidi="ar-MA"/>
                    </w:rPr>
                    <w:t xml:space="preserve">الموضوع : </w:t>
                  </w:r>
                  <w:r>
                    <w:rPr>
                      <w:rFonts w:cs="Arial" w:hint="cs"/>
                      <w:rtl/>
                      <w:lang w:bidi="ar-MA"/>
                    </w:rPr>
                    <w:t xml:space="preserve"> المجتمع المدني</w:t>
                  </w:r>
                  <w:r w:rsidR="00F71CF5">
                    <w:rPr>
                      <w:rFonts w:cs="Arial"/>
                      <w:lang w:bidi="ar-MA"/>
                    </w:rPr>
                    <w:t xml:space="preserve"> </w:t>
                  </w:r>
                  <w:r w:rsidRPr="00F71CF5" w:rsidR="00F71CF5">
                    <w:rPr>
                      <w:rFonts w:cs="Arial" w:hint="cs"/>
                      <w:rtl/>
                      <w:lang w:bidi="ar-MA"/>
                    </w:rPr>
                    <w:t>المرأة</w:t>
                  </w:r>
                  <w:r>
                    <w:rPr>
                      <w:rFonts w:cs="Arial" w:hint="cs"/>
                      <w:rtl/>
                      <w:lang w:bidi="ar-MA"/>
                    </w:rPr>
                    <w:t xml:space="preserve"> للكاتبة عائشة بالعربي</w:t>
                  </w:r>
                  <w:r w:rsidR="00875874">
                    <w:rPr>
                      <w:rFonts w:cs="Arial" w:hint="cs"/>
                      <w:rtl/>
                      <w:lang w:bidi="ar-MA"/>
                    </w:rPr>
                    <w:t xml:space="preserve">، ص : </w:t>
                  </w:r>
                  <w:r>
                    <w:rPr>
                      <w:rFonts w:cs="Arial" w:hint="cs"/>
                      <w:rtl/>
                      <w:lang w:bidi="ar-MA"/>
                    </w:rPr>
                    <w:t>69</w:t>
                  </w:r>
                </w:p>
                <w:p w:rsidR="00712EE0" w:rsidP="00712EE0" w14:paraId="2026FB41" w14:textId="77777777">
                  <w:pPr>
                    <w:bidi/>
                    <w:spacing w:line="240" w:lineRule="auto"/>
                    <w:ind w:left="208" w:firstLine="19"/>
                    <w:rPr>
                      <w:rtl/>
                      <w:lang w:bidi="ar-MA"/>
                    </w:rPr>
                  </w:pP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77682B" w:rsidP="00712EE0" w14:paraId="1281A616" w14:textId="77777777">
                  <w:pPr>
                    <w:bidi/>
                    <w:spacing w:line="240" w:lineRule="auto"/>
                    <w:ind w:left="208" w:firstLine="19"/>
                    <w:rPr>
                      <w:rtl/>
                      <w:lang w:bidi="ar-MA"/>
                    </w:rPr>
                  </w:pPr>
                  <w:r w:rsidRPr="0077682B">
                    <w:rPr>
                      <w:rFonts w:hint="cs"/>
                      <w:rtl/>
                      <w:lang w:bidi="ar-MA"/>
                    </w:rPr>
                    <w:t>.</w:t>
                  </w:r>
                </w:p>
                <w:p w:rsidR="00E2058B" w:rsidRPr="00E2058B" w:rsidP="002A490C" w14:paraId="12CD59AF" w14:textId="77777777">
                  <w:pPr>
                    <w:bidi/>
                    <w:spacing w:line="360" w:lineRule="auto"/>
                    <w:ind w:firstLine="0"/>
                    <w:rPr>
                      <w:b/>
                      <w:bCs/>
                      <w:lang w:bidi="ar-MA"/>
                    </w:rPr>
                  </w:pPr>
                </w:p>
              </w:txbxContent>
            </v:textbox>
          </v:shape>
        </w:pict>
      </w:r>
      <w:r>
        <w:rPr>
          <w:noProof/>
          <w:rtl/>
          <w:lang w:val="en-US"/>
        </w:rPr>
        <w:pict>
          <v:shape id="Text Box 3" o:spid="_x0000_s1065" type="#_x0000_t202" style="width:437.25pt;height:150.3pt;margin-top:-19.95pt;margin-left:-40.1pt;position:absolute;visibility:visible;z-index:251695104" fillcolor="white" strokecolor="black" strokeweight="5pt">
            <v:stroke linestyle="thickThin"/>
            <v:shadow color="#868686"/>
            <v:textbox>
              <w:txbxContent>
                <w:p w:rsidR="002900C6" w:rsidRPr="0077682B" w:rsidP="00DE4533" w14:paraId="06956446"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712EE0" w:rsidRPr="0077682B" w:rsidP="00712EE0" w14:paraId="2C348FFF" w14:textId="77777777">
                  <w:pPr>
                    <w:bidi/>
                    <w:spacing w:line="240" w:lineRule="auto"/>
                    <w:ind w:firstLine="0"/>
                    <w:rPr>
                      <w:b/>
                      <w:bCs/>
                      <w:rtl/>
                      <w:lang w:bidi="ar-MA"/>
                    </w:rPr>
                  </w:pPr>
                  <w:r w:rsidRPr="0077682B">
                    <w:rPr>
                      <w:rFonts w:hint="cs"/>
                      <w:b/>
                      <w:bCs/>
                      <w:rtl/>
                      <w:lang w:bidi="ar-MA"/>
                    </w:rPr>
                    <w:t>الكفايات المستهدفة :</w:t>
                  </w:r>
                </w:p>
                <w:p w:rsidR="00F90700" w:rsidP="00984C85" w14:paraId="7784F6CF"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أن يكون المتعلم متمكنا من خطوات القراءة المنهجية بتلقائية  وحل بعض المشكلات خارج وضعيات الصفية</w:t>
                  </w:r>
                </w:p>
                <w:p w:rsidR="00F90700" w:rsidP="00984C85" w14:paraId="42FD66D9"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xml:space="preserve">:  أن يتمكن المتعلم من ادراك بعض </w:t>
                  </w:r>
                  <w:r>
                    <w:rPr>
                      <w:rFonts w:asciiTheme="minorBidi" w:hAnsiTheme="minorBidi"/>
                      <w:b/>
                      <w:bCs/>
                      <w:rtl/>
                    </w:rPr>
                    <w:t>القاضايا</w:t>
                  </w:r>
                  <w:r>
                    <w:rPr>
                      <w:rFonts w:asciiTheme="minorBidi" w:hAnsiTheme="minorBidi"/>
                      <w:b/>
                      <w:bCs/>
                      <w:rtl/>
                    </w:rPr>
                    <w:t xml:space="preserve"> ذات الصلت بالديمقراطية ورهانات تحقيقها</w:t>
                  </w:r>
                </w:p>
                <w:p w:rsidR="00F90700" w:rsidP="00984C85" w14:paraId="0E5F7238"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xml:space="preserve">: أن يتمكن المتعلم من التواصل مع أنماط من النصوص الفكرية الحديثة </w:t>
                  </w:r>
                  <w:r>
                    <w:rPr>
                      <w:rFonts w:asciiTheme="minorBidi" w:hAnsiTheme="minorBidi"/>
                      <w:b/>
                      <w:bCs/>
                      <w:rtl/>
                      <w:lang w:bidi="ar-MA"/>
                    </w:rPr>
                    <w:t xml:space="preserve">وتوظيف المعارف والضوابط اللغوية في سياقات تواصلية والدفاع عن </w:t>
                  </w:r>
                  <w:r>
                    <w:rPr>
                      <w:rFonts w:asciiTheme="minorBidi" w:hAnsiTheme="minorBidi"/>
                      <w:b/>
                      <w:bCs/>
                      <w:rtl/>
                      <w:lang w:bidi="ar-MA"/>
                    </w:rPr>
                    <w:t>الاطروحو</w:t>
                  </w:r>
                  <w:r>
                    <w:rPr>
                      <w:rFonts w:asciiTheme="minorBidi" w:hAnsiTheme="minorBidi"/>
                      <w:b/>
                      <w:bCs/>
                      <w:rtl/>
                      <w:lang w:bidi="ar-MA"/>
                    </w:rPr>
                    <w:t xml:space="preserve"> ذات الصلت بالديمقراطية</w:t>
                  </w:r>
                </w:p>
                <w:p w:rsidR="00F90700" w:rsidP="00984C85" w14:paraId="7EAD8A95"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lang w:bidi="ar-MA"/>
                    </w:rPr>
                    <w:t>استراتيجية</w:t>
                  </w:r>
                  <w:r>
                    <w:rPr>
                      <w:rFonts w:asciiTheme="minorBidi" w:hAnsiTheme="minorBidi"/>
                      <w:b/>
                      <w:bCs/>
                      <w:rtl/>
                    </w:rPr>
                    <w:t>.التشبع بروح الحوار و الميول الايجابي اتجاه</w:t>
                  </w:r>
                  <w:r>
                    <w:rPr>
                      <w:rFonts w:asciiTheme="minorBidi" w:hAnsiTheme="minorBidi"/>
                      <w:b/>
                      <w:bCs/>
                    </w:rPr>
                    <w:t xml:space="preserve"> </w:t>
                  </w:r>
                  <w:r>
                    <w:rPr>
                      <w:rFonts w:asciiTheme="minorBidi" w:hAnsiTheme="minorBidi"/>
                      <w:b/>
                      <w:bCs/>
                      <w:rtl/>
                    </w:rPr>
                    <w:t xml:space="preserve"> الحياة العامة و الانخراط فيها</w:t>
                  </w:r>
                </w:p>
                <w:p w:rsidR="009D02D8" w:rsidRPr="00F90700" w:rsidP="00F90700" w14:paraId="62AA77D4" w14:textId="77777777">
                  <w:pPr>
                    <w:pStyle w:val="ListParagraph"/>
                    <w:bidi/>
                    <w:spacing w:after="0" w:line="240" w:lineRule="auto"/>
                    <w:ind w:firstLine="0"/>
                    <w:jc w:val="both"/>
                    <w:rPr>
                      <w:rFonts w:asciiTheme="minorBidi" w:hAnsiTheme="minorBidi"/>
                      <w:b/>
                      <w:bCs/>
                      <w:rtl/>
                    </w:rPr>
                  </w:pPr>
                </w:p>
              </w:txbxContent>
            </v:textbox>
          </v:shape>
        </w:pict>
      </w:r>
    </w:p>
    <w:p w:rsidR="000A34E3" w:rsidP="00D27A77" w14:paraId="2F543BD5" w14:textId="77777777">
      <w:pPr>
        <w:bidi/>
        <w:spacing w:after="200" w:line="480" w:lineRule="auto"/>
        <w:ind w:right="-567" w:firstLine="0"/>
        <w:rPr>
          <w:rFonts w:ascii="Calibri" w:eastAsia="Calibri" w:hAnsi="Calibri" w:cs="Arial"/>
          <w:sz w:val="22"/>
          <w:szCs w:val="22"/>
          <w:rtl/>
          <w:lang w:val="fr-FR" w:eastAsia="en-US" w:bidi="ar-MA"/>
        </w:rPr>
      </w:pPr>
    </w:p>
    <w:p w:rsidR="000063CD" w:rsidP="000063CD" w14:paraId="4D8825E8" w14:textId="77777777">
      <w:pPr>
        <w:bidi/>
        <w:spacing w:after="200" w:line="480" w:lineRule="auto"/>
        <w:ind w:right="-567" w:firstLine="0"/>
        <w:rPr>
          <w:rFonts w:ascii="Calibri" w:eastAsia="Calibri" w:hAnsi="Calibri" w:cs="Arial"/>
          <w:sz w:val="2"/>
          <w:szCs w:val="2"/>
          <w:rtl/>
          <w:lang w:val="fr-FR" w:eastAsia="en-US" w:bidi="ar-MA"/>
        </w:rPr>
      </w:pPr>
    </w:p>
    <w:p w:rsidR="000063CD" w:rsidP="000063CD" w14:paraId="7B2312B7" w14:textId="77777777">
      <w:pPr>
        <w:bidi/>
        <w:spacing w:after="200" w:line="480" w:lineRule="auto"/>
        <w:ind w:right="-567" w:firstLine="0"/>
        <w:rPr>
          <w:rFonts w:ascii="Calibri" w:eastAsia="Calibri" w:hAnsi="Calibri" w:cs="Arial"/>
          <w:sz w:val="2"/>
          <w:szCs w:val="2"/>
          <w:rtl/>
          <w:lang w:val="fr-FR" w:eastAsia="en-US" w:bidi="ar-MA"/>
        </w:rPr>
      </w:pPr>
    </w:p>
    <w:p w:rsidR="00C57F37" w:rsidP="00C57F37" w14:paraId="0B91E3BB" w14:textId="77777777">
      <w:pPr>
        <w:bidi/>
        <w:spacing w:after="200" w:line="480" w:lineRule="auto"/>
        <w:ind w:right="-567" w:firstLine="0"/>
        <w:rPr>
          <w:rFonts w:ascii="Calibri" w:eastAsia="Calibri" w:hAnsi="Calibri" w:cs="Arial"/>
          <w:sz w:val="2"/>
          <w:szCs w:val="2"/>
          <w:rtl/>
          <w:lang w:val="fr-FR" w:eastAsia="en-US" w:bidi="ar-MA"/>
        </w:rPr>
      </w:pPr>
    </w:p>
    <w:p w:rsidR="00C57F37" w:rsidP="00C57F37" w14:paraId="76DA2A1D" w14:textId="77777777">
      <w:pPr>
        <w:bidi/>
        <w:spacing w:after="200" w:line="480" w:lineRule="auto"/>
        <w:ind w:right="-567" w:firstLine="0"/>
        <w:rPr>
          <w:rFonts w:ascii="Calibri" w:eastAsia="Calibri" w:hAnsi="Calibri" w:cs="Arial"/>
          <w:sz w:val="2"/>
          <w:szCs w:val="2"/>
          <w:rtl/>
          <w:lang w:val="fr-FR" w:eastAsia="en-US" w:bidi="ar-MA"/>
        </w:rPr>
      </w:pPr>
    </w:p>
    <w:p w:rsidR="00C57F37" w:rsidP="00C57F37" w14:paraId="2A8E88AE" w14:textId="77777777">
      <w:pPr>
        <w:bidi/>
        <w:spacing w:after="200" w:line="480" w:lineRule="auto"/>
        <w:ind w:right="-567" w:firstLine="0"/>
        <w:rPr>
          <w:rFonts w:ascii="Calibri" w:eastAsia="Calibri" w:hAnsi="Calibri" w:cs="Arial"/>
          <w:sz w:val="2"/>
          <w:szCs w:val="2"/>
          <w:rtl/>
          <w:lang w:val="fr-FR" w:eastAsia="en-US" w:bidi="ar-MA"/>
        </w:rPr>
      </w:pPr>
    </w:p>
    <w:p w:rsidR="00C57F37" w:rsidRPr="00D27A77" w:rsidP="00C57F37" w14:paraId="391E55A6" w14:textId="77777777">
      <w:pPr>
        <w:bidi/>
        <w:spacing w:after="200" w:line="480" w:lineRule="auto"/>
        <w:ind w:right="-567" w:firstLine="0"/>
        <w:rPr>
          <w:rFonts w:ascii="Calibri" w:eastAsia="Calibri" w:hAnsi="Calibri" w:cs="Arial"/>
          <w:sz w:val="2"/>
          <w:szCs w:val="2"/>
          <w:lang w:val="fr-FR" w:eastAsia="en-US" w:bidi="ar-MA"/>
        </w:rPr>
      </w:pPr>
    </w:p>
    <w:tbl>
      <w:tblPr>
        <w:tblStyle w:val="TableGrid11"/>
        <w:bidiVisual/>
        <w:tblW w:w="15530" w:type="dxa"/>
        <w:tblInd w:w="-567" w:type="dxa"/>
        <w:tblLayout w:type="fixed"/>
        <w:tblLook w:val="04A0"/>
      </w:tblPr>
      <w:tblGrid>
        <w:gridCol w:w="1227"/>
        <w:gridCol w:w="694"/>
        <w:gridCol w:w="1843"/>
        <w:gridCol w:w="3119"/>
        <w:gridCol w:w="7796"/>
        <w:gridCol w:w="851"/>
      </w:tblGrid>
      <w:tr w14:paraId="47EFFBBF" w14:textId="77777777" w:rsidTr="00935E30">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843FE9" w:rsidP="009405ED" w14:paraId="5BC8A45C"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843FE9" w:rsidP="009405ED" w14:paraId="3B563C35"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712F8F" w:rsidRPr="00843FE9" w:rsidP="009405ED" w14:paraId="76508E79"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843FE9" w:rsidP="005211AF" w14:paraId="0B76B444"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7796" w:type="dxa"/>
            <w:tcBorders>
              <w:top w:val="thickThinLargeGap" w:sz="24" w:space="0" w:color="auto"/>
              <w:bottom w:val="thinThickLargeGap" w:sz="24" w:space="0" w:color="auto"/>
            </w:tcBorders>
            <w:shd w:val="clear" w:color="auto" w:fill="D9D9D9"/>
            <w:vAlign w:val="center"/>
          </w:tcPr>
          <w:p w:rsidR="00712F8F" w:rsidRPr="00843FE9" w:rsidP="005211AF" w14:paraId="63EE555D"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5A7AE7" w:rsidRPr="00843FE9" w:rsidP="005A7AE7" w14:paraId="494DC79F"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r>
              <w:rPr>
                <w:rFonts w:ascii="Simplified Arabic" w:hAnsi="Simplified Arabic" w:cs="Simplified Arabic" w:hint="cs"/>
                <w:b/>
                <w:bCs/>
                <w:rtl/>
                <w:lang w:bidi="ar-MA"/>
              </w:rPr>
              <w:t xml:space="preserve"> و دعم</w:t>
            </w:r>
          </w:p>
        </w:tc>
      </w:tr>
      <w:tr w14:paraId="464065B8" w14:textId="77777777" w:rsidTr="00935E30">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8020E2" w:rsidP="009405ED" w14:paraId="5C99B82F" w14:textId="77777777">
            <w:pPr>
              <w:bidi/>
              <w:spacing w:after="0" w:line="240" w:lineRule="auto"/>
              <w:ind w:firstLine="0"/>
              <w:jc w:val="center"/>
              <w:rPr>
                <w:rFonts w:ascii="Simplified Arabic" w:hAnsi="Simplified Arabic" w:cs="Simplified Arabic"/>
                <w:b/>
                <w:bCs/>
                <w:sz w:val="20"/>
                <w:szCs w:val="20"/>
                <w:rtl/>
                <w:lang w:bidi="ar-MA"/>
              </w:rPr>
            </w:pPr>
          </w:p>
          <w:p w:rsidR="00712F8F" w:rsidRPr="008020E2" w:rsidP="009405ED" w14:paraId="103BCF33"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A021DD" w:rsidRPr="00E85857" w:rsidP="00BA7B0B" w14:paraId="61888F1F"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8C59DB" w:rsidP="009405ED" w14:paraId="4EE78FEC"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71131E" w:rsidRPr="00E85857" w:rsidP="0071131E" w14:paraId="24892DA6" w14:textId="77777777">
            <w:pPr>
              <w:bidi/>
              <w:spacing w:after="0" w:line="240" w:lineRule="auto"/>
              <w:ind w:firstLine="0"/>
              <w:jc w:val="center"/>
              <w:rPr>
                <w:rFonts w:ascii="Simplified Arabic" w:hAnsi="Simplified Arabic" w:cs="Simplified Arabic"/>
                <w:sz w:val="20"/>
                <w:szCs w:val="20"/>
                <w:rtl/>
                <w:lang w:bidi="ar-MA"/>
              </w:rPr>
            </w:pPr>
          </w:p>
          <w:p w:rsidR="008C59DB" w:rsidRPr="00E85857" w:rsidP="009405ED" w14:paraId="3DA8F5C6"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8C59DB" w:rsidRPr="00E85857" w:rsidP="009405ED" w14:paraId="15E976D0" w14:textId="77777777">
            <w:pPr>
              <w:bidi/>
              <w:spacing w:after="0" w:line="240" w:lineRule="auto"/>
              <w:ind w:left="486" w:firstLine="0"/>
              <w:contextualSpacing/>
              <w:jc w:val="center"/>
              <w:rPr>
                <w:rFonts w:ascii="Simplified Arabic" w:hAnsi="Simplified Arabic" w:cs="Simplified Arabic"/>
                <w:sz w:val="20"/>
                <w:szCs w:val="20"/>
                <w:rtl/>
                <w:lang w:bidi="ar-MA"/>
              </w:rPr>
            </w:pPr>
          </w:p>
          <w:p w:rsidR="007316A0" w:rsidRPr="00E85857" w:rsidP="009405ED" w14:paraId="387FC0C9"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E2356E" w:rsidP="00E2356E" w14:paraId="1813B3D7"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تحفيز المتعلمي</w:t>
            </w:r>
            <w:r>
              <w:rPr>
                <w:rFonts w:ascii="Simplified Arabic" w:hAnsi="Simplified Arabic" w:cs="Simplified Arabic" w:hint="cs"/>
                <w:sz w:val="20"/>
                <w:szCs w:val="20"/>
                <w:rtl/>
                <w:lang w:bidi="ar-MA"/>
              </w:rPr>
              <w:t>ن إلى التفاعل مع عدد من التساؤلات </w:t>
            </w:r>
            <w:r>
              <w:rPr>
                <w:rFonts w:ascii="Simplified Arabic" w:hAnsi="Simplified Arabic" w:cs="Simplified Arabic"/>
                <w:sz w:val="20"/>
                <w:szCs w:val="20"/>
                <w:lang w:bidi="ar-MA"/>
              </w:rPr>
              <w:t>:</w:t>
            </w:r>
          </w:p>
          <w:p w:rsidR="00712EE0" w:rsidRPr="00E2356E" w:rsidP="00712EE0" w14:paraId="46E70A42"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E2356E" w:rsidP="00E2356E" w14:paraId="288166EF" w14:textId="77777777">
            <w:pPr>
              <w:tabs>
                <w:tab w:val="left" w:pos="6465"/>
              </w:tabs>
              <w:bidi/>
              <w:spacing w:after="0" w:line="240" w:lineRule="auto"/>
              <w:jc w:val="both"/>
              <w:rPr>
                <w:rtl/>
                <w:lang w:bidi="ar-MA"/>
              </w:rPr>
            </w:pPr>
            <w:r>
              <w:rPr>
                <w:rFonts w:hint="cs"/>
                <w:rtl/>
                <w:lang w:bidi="ar-MA"/>
              </w:rPr>
              <w:t>ـ ما المقصود بالمجتمع المدني</w:t>
            </w:r>
            <w:r w:rsidRPr="005D4F70">
              <w:rPr>
                <w:rFonts w:hint="cs"/>
                <w:rtl/>
                <w:lang w:bidi="ar-MA"/>
              </w:rPr>
              <w:t>؟</w:t>
            </w:r>
          </w:p>
          <w:p w:rsidR="00712EE0" w:rsidP="00712EE0" w14:paraId="0756BA51" w14:textId="77777777">
            <w:pPr>
              <w:tabs>
                <w:tab w:val="left" w:pos="6465"/>
              </w:tabs>
              <w:bidi/>
              <w:spacing w:after="0" w:line="240" w:lineRule="auto"/>
              <w:jc w:val="both"/>
              <w:rPr>
                <w:rtl/>
                <w:lang w:bidi="ar-MA"/>
              </w:rPr>
            </w:pPr>
          </w:p>
          <w:p w:rsidR="00712EE0" w:rsidRPr="005D4F70" w:rsidP="00712EE0" w14:paraId="25366096" w14:textId="77777777">
            <w:pPr>
              <w:tabs>
                <w:tab w:val="left" w:pos="6465"/>
              </w:tabs>
              <w:bidi/>
              <w:spacing w:after="0" w:line="240" w:lineRule="auto"/>
              <w:jc w:val="both"/>
              <w:rPr>
                <w:rtl/>
                <w:lang w:bidi="ar-MA"/>
              </w:rPr>
            </w:pPr>
          </w:p>
          <w:p w:rsidR="00E2356E" w:rsidP="00E2356E" w14:paraId="322425F2" w14:textId="77777777">
            <w:pPr>
              <w:tabs>
                <w:tab w:val="left" w:pos="6465"/>
              </w:tabs>
              <w:bidi/>
              <w:spacing w:after="0" w:line="240" w:lineRule="auto"/>
              <w:jc w:val="both"/>
              <w:rPr>
                <w:rtl/>
                <w:lang w:bidi="ar-MA"/>
              </w:rPr>
            </w:pPr>
            <w:r>
              <w:rPr>
                <w:rFonts w:hint="cs"/>
                <w:rtl/>
                <w:lang w:bidi="ar-MA"/>
              </w:rPr>
              <w:t xml:space="preserve">ـ </w:t>
            </w:r>
            <w:r w:rsidRPr="005D4F70">
              <w:rPr>
                <w:rFonts w:hint="cs"/>
                <w:rtl/>
                <w:lang w:bidi="ar-MA"/>
              </w:rPr>
              <w:t xml:space="preserve">ما </w:t>
            </w:r>
            <w:r>
              <w:rPr>
                <w:rFonts w:hint="cs"/>
                <w:rtl/>
                <w:lang w:bidi="ar-MA"/>
              </w:rPr>
              <w:t>ال</w:t>
            </w:r>
            <w:r w:rsidR="00712EE0">
              <w:rPr>
                <w:rFonts w:hint="cs"/>
                <w:rtl/>
                <w:lang w:bidi="ar-MA"/>
              </w:rPr>
              <w:t>علاقته</w:t>
            </w:r>
            <w:r w:rsidR="00712EE0">
              <w:rPr>
                <w:rFonts w:hint="cs"/>
                <w:rtl/>
                <w:lang w:bidi="ar-MA"/>
              </w:rPr>
              <w:t xml:space="preserve"> بوضعية </w:t>
            </w:r>
            <w:r w:rsidR="00712EE0">
              <w:rPr>
                <w:rFonts w:hint="cs"/>
                <w:rtl/>
                <w:lang w:bidi="ar-MA"/>
              </w:rPr>
              <w:t>المراة</w:t>
            </w:r>
            <w:r w:rsidR="00712EE0">
              <w:rPr>
                <w:rFonts w:hint="cs"/>
                <w:rtl/>
                <w:lang w:bidi="ar-MA"/>
              </w:rPr>
              <w:t xml:space="preserve"> داخل المجتمع</w:t>
            </w:r>
            <w:r w:rsidRPr="005D4F70">
              <w:rPr>
                <w:rFonts w:hint="cs"/>
                <w:rtl/>
                <w:lang w:bidi="ar-MA"/>
              </w:rPr>
              <w:t xml:space="preserve">؟ </w:t>
            </w:r>
          </w:p>
          <w:p w:rsidR="00E2356E" w:rsidP="00712EE0" w14:paraId="2FD08B62" w14:textId="77777777">
            <w:pPr>
              <w:tabs>
                <w:tab w:val="left" w:pos="6465"/>
              </w:tabs>
              <w:bidi/>
              <w:spacing w:after="0" w:line="240" w:lineRule="auto"/>
              <w:jc w:val="both"/>
              <w:rPr>
                <w:rtl/>
                <w:lang w:bidi="ar-MA"/>
              </w:rPr>
            </w:pPr>
            <w:r>
              <w:rPr>
                <w:rFonts w:hint="cs"/>
                <w:rtl/>
                <w:lang w:bidi="ar-MA"/>
              </w:rPr>
              <w:t>ـ</w:t>
            </w:r>
          </w:p>
          <w:p w:rsidR="002B19E5" w:rsidRPr="001B1265" w:rsidP="001B1265" w14:paraId="6E7FF99A"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p>
        </w:tc>
        <w:tc>
          <w:tcPr>
            <w:tcW w:w="7796" w:type="dxa"/>
            <w:tcBorders>
              <w:top w:val="thinThickLargeGap" w:sz="24" w:space="0" w:color="auto"/>
            </w:tcBorders>
          </w:tcPr>
          <w:p w:rsidR="00712EE0" w:rsidP="00712EE0" w14:paraId="3E978254" w14:textId="77777777">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w:t>
            </w:r>
          </w:p>
          <w:p w:rsidR="00BF485D" w:rsidP="00712EE0" w14:paraId="556FB43F" w14:textId="77777777">
            <w:pPr>
              <w:bidi/>
              <w:spacing w:after="0" w:line="240" w:lineRule="auto"/>
              <w:ind w:firstLine="0"/>
              <w:jc w:val="both"/>
              <w:rPr>
                <w:lang w:bidi="ar-MA"/>
              </w:rPr>
            </w:pPr>
            <w:r>
              <w:rPr>
                <w:rFonts w:hint="cs"/>
                <w:b/>
                <w:bCs/>
                <w:rtl/>
              </w:rPr>
              <w:t>تقديم</w:t>
            </w:r>
          </w:p>
          <w:p w:rsidR="00712EE0" w:rsidP="00712EE0" w14:paraId="3962A5A9" w14:textId="77777777">
            <w:pPr>
              <w:bidi/>
              <w:spacing w:after="0" w:line="240" w:lineRule="auto"/>
              <w:ind w:firstLine="0"/>
              <w:rPr>
                <w:rtl/>
                <w:lang w:bidi="ar-MA"/>
              </w:rPr>
            </w:pPr>
          </w:p>
          <w:p w:rsidR="00712EE0" w:rsidP="00712EE0" w14:paraId="187A16E5" w14:textId="77777777">
            <w:pPr>
              <w:bidi/>
              <w:spacing w:after="0" w:line="240" w:lineRule="auto"/>
              <w:ind w:firstLine="0"/>
              <w:rPr>
                <w:rFonts w:ascii="ae_AlHor" w:hAnsi="ae_AlHor" w:cs="ae_AlHor"/>
                <w:rtl/>
              </w:rPr>
            </w:pPr>
            <w:r w:rsidRPr="003D5678">
              <w:rPr>
                <w:rFonts w:ascii="ae_AlHor" w:hAnsi="ae_AlHor" w:cs="ae_AlHor"/>
                <w:rtl/>
              </w:rPr>
              <w:t>يعرف المجتمع المدني بأنه شبكة التنظيمات التطوعية الحرة المسؤولة عن ملء المجال العام بين</w:t>
            </w:r>
          </w:p>
          <w:p w:rsidR="00712EE0" w:rsidRPr="0086555C" w:rsidP="00712EE0" w14:paraId="1ECD0225" w14:textId="77777777">
            <w:pPr>
              <w:bidi/>
              <w:spacing w:after="0" w:line="240" w:lineRule="auto"/>
              <w:rPr>
                <w:rFonts w:ascii="ae_AlHor" w:hAnsi="ae_AlHor" w:cs="ae_AlHor"/>
              </w:rPr>
            </w:pPr>
            <w:r w:rsidRPr="003D5678">
              <w:rPr>
                <w:rFonts w:ascii="ae_AlHor" w:hAnsi="ae_AlHor" w:cs="ae_AlHor"/>
                <w:rtl/>
              </w:rPr>
              <w:t xml:space="preserve"> الدولة والأسرة، وعن تحقيق المصالح المعنوية والمادية لأفرادها، والاستمرار بالدفاع عن هذه المصالح في إطار الالتزام بمعايير وقيم الاحترام، وبالتراضي، وبالتسامح السياسي والفكري، وبقبول الاختلاف والتعددية، وبإدارة الاختلاف والصراعات </w:t>
            </w:r>
            <w:r w:rsidRPr="003D5678">
              <w:rPr>
                <w:rFonts w:ascii="ae_AlHor" w:hAnsi="ae_AlHor" w:cs="ae_AlHor"/>
                <w:rtl/>
              </w:rPr>
              <w:t>إدراة</w:t>
            </w:r>
            <w:r w:rsidRPr="003D5678">
              <w:rPr>
                <w:rFonts w:ascii="ae_AlHor" w:hAnsi="ae_AlHor" w:cs="ae_AlHor"/>
                <w:rtl/>
              </w:rPr>
              <w:t xml:space="preserve"> سلمية، وهناك خلاف حول تعريفه نتيجة تعدد أساليب التوظيف الفكري للمفهوم، واستعماله من قبل قوى متعددة </w:t>
            </w:r>
            <w:r w:rsidRPr="003D5678">
              <w:rPr>
                <w:rFonts w:ascii="ae_AlHor" w:hAnsi="ae_AlHor" w:cs="ae_AlHor"/>
                <w:rtl/>
              </w:rPr>
              <w:t>الاتجاهات</w:t>
            </w:r>
            <w:r>
              <w:rPr>
                <w:rFonts w:ascii="ae_AlHor" w:hAnsi="ae_AlHor" w:cs="ae_AlHor" w:hint="cs"/>
                <w:rtl/>
              </w:rPr>
              <w:t>.اما</w:t>
            </w:r>
            <w:r>
              <w:rPr>
                <w:rFonts w:ascii="ae_AlHor" w:hAnsi="ae_AlHor" w:cs="ae_AlHor" w:hint="cs"/>
                <w:rtl/>
              </w:rPr>
              <w:t xml:space="preserve"> عن علاقة </w:t>
            </w:r>
            <w:r>
              <w:rPr>
                <w:rFonts w:ascii="ae_AlHor" w:hAnsi="ae_AlHor" w:cs="ae_AlHor" w:hint="cs"/>
                <w:rtl/>
              </w:rPr>
              <w:t>ذالك</w:t>
            </w:r>
            <w:r>
              <w:rPr>
                <w:rFonts w:ascii="ae_AlHor" w:hAnsi="ae_AlHor" w:cs="ae_AlHor" w:hint="cs"/>
                <w:rtl/>
              </w:rPr>
              <w:t xml:space="preserve"> </w:t>
            </w:r>
            <w:r>
              <w:rPr>
                <w:rFonts w:ascii="ae_AlHor" w:hAnsi="ae_AlHor" w:cs="ae_AlHor" w:hint="cs"/>
                <w:rtl/>
              </w:rPr>
              <w:t>بالمراة</w:t>
            </w:r>
            <w:r>
              <w:rPr>
                <w:rFonts w:ascii="ae_AlHor" w:hAnsi="ae_AlHor" w:cs="ae_AlHor" w:hint="cs"/>
                <w:rtl/>
              </w:rPr>
              <w:t xml:space="preserve"> فه يعد من السبل التي يمكنها المساهمة بشكل فعال للنهوض بوضعية </w:t>
            </w:r>
            <w:r>
              <w:rPr>
                <w:rFonts w:ascii="ae_AlHor" w:hAnsi="ae_AlHor" w:cs="ae_AlHor" w:hint="cs"/>
                <w:rtl/>
              </w:rPr>
              <w:t>المراة</w:t>
            </w:r>
            <w:r>
              <w:rPr>
                <w:rFonts w:ascii="ae_AlHor" w:hAnsi="ae_AlHor" w:cs="ae_AlHor" w:hint="cs"/>
                <w:rtl/>
              </w:rPr>
              <w:t xml:space="preserve"> كما يعد مؤشرا على مدى احترام حقوق </w:t>
            </w:r>
            <w:r>
              <w:rPr>
                <w:rFonts w:ascii="ae_AlHor" w:hAnsi="ae_AlHor" w:cs="ae_AlHor" w:hint="cs"/>
                <w:rtl/>
              </w:rPr>
              <w:t>المراة</w:t>
            </w:r>
          </w:p>
          <w:p w:rsidR="00E2356E" w:rsidRPr="00712EE0" w:rsidP="00E2356E" w14:paraId="39D80CB3" w14:textId="77777777">
            <w:pPr>
              <w:tabs>
                <w:tab w:val="left" w:pos="318"/>
              </w:tabs>
              <w:bidi/>
              <w:spacing w:after="0" w:line="240" w:lineRule="auto"/>
              <w:ind w:left="33" w:firstLine="0"/>
              <w:jc w:val="both"/>
              <w:rPr>
                <w:lang w:bidi="ar-MA"/>
              </w:rPr>
            </w:pPr>
          </w:p>
          <w:p w:rsidR="00E2356E" w:rsidRPr="00E2356E" w:rsidP="00E2356E" w14:paraId="306BFEE7" w14:textId="77777777">
            <w:pPr>
              <w:tabs>
                <w:tab w:val="left" w:pos="318"/>
              </w:tabs>
              <w:bidi/>
              <w:spacing w:after="0" w:line="240" w:lineRule="auto"/>
              <w:ind w:left="33" w:firstLine="0"/>
              <w:jc w:val="both"/>
              <w:rPr>
                <w:rFonts w:ascii="Simplified Arabic" w:hAnsi="Simplified Arabic" w:cs="Simplified Arabic"/>
                <w:sz w:val="20"/>
                <w:szCs w:val="20"/>
                <w:rtl/>
                <w:lang w:bidi="ar-MA"/>
              </w:rPr>
            </w:pPr>
          </w:p>
        </w:tc>
        <w:tc>
          <w:tcPr>
            <w:tcW w:w="851" w:type="dxa"/>
            <w:tcBorders>
              <w:top w:val="thinThickLargeGap" w:sz="24" w:space="0" w:color="auto"/>
            </w:tcBorders>
            <w:vAlign w:val="center"/>
          </w:tcPr>
          <w:p w:rsidR="008F2D07" w:rsidRPr="00E85857" w:rsidP="00C57F37" w14:paraId="3A1EAF85" w14:textId="77777777">
            <w:pPr>
              <w:bidi/>
              <w:spacing w:after="0" w:line="240" w:lineRule="auto"/>
              <w:ind w:firstLine="0"/>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w:t>
            </w:r>
            <w:r>
              <w:rPr>
                <w:rFonts w:ascii="Simplified Arabic" w:hAnsi="Simplified Arabic" w:cs="Simplified Arabic" w:hint="cs"/>
                <w:sz w:val="20"/>
                <w:szCs w:val="20"/>
                <w:rtl/>
                <w:lang w:bidi="ar-MA"/>
              </w:rPr>
              <w:t>ل</w:t>
            </w:r>
            <w:r w:rsidRPr="00E85857">
              <w:rPr>
                <w:rFonts w:ascii="Simplified Arabic" w:hAnsi="Simplified Arabic" w:cs="Simplified Arabic"/>
                <w:sz w:val="20"/>
                <w:szCs w:val="20"/>
                <w:rtl/>
                <w:lang w:bidi="ar-MA"/>
              </w:rPr>
              <w:t xml:space="preserve">تقويم </w:t>
            </w:r>
            <w:r>
              <w:rPr>
                <w:rFonts w:ascii="Simplified Arabic" w:hAnsi="Simplified Arabic" w:cs="Simplified Arabic" w:hint="cs"/>
                <w:sz w:val="20"/>
                <w:szCs w:val="20"/>
                <w:rtl/>
                <w:lang w:bidi="ar-MA"/>
              </w:rPr>
              <w:t>تشخيصي يستند على كشف تمثلات التلاميذ حول الظاهرة المدروسة وتحفيزهم ذهنيا للمشاركة بناء المفاهيم الجديدة</w:t>
            </w:r>
          </w:p>
        </w:tc>
      </w:tr>
      <w:tr w14:paraId="193C73F8" w14:textId="77777777" w:rsidTr="00935E30">
        <w:tblPrEx>
          <w:tblW w:w="15530" w:type="dxa"/>
          <w:tblInd w:w="-567" w:type="dxa"/>
          <w:tblLayout w:type="fixed"/>
          <w:tblLook w:val="04A0"/>
        </w:tblPrEx>
        <w:trPr>
          <w:cantSplit/>
          <w:trHeight w:val="4810"/>
        </w:trPr>
        <w:tc>
          <w:tcPr>
            <w:tcW w:w="1227" w:type="dxa"/>
            <w:shd w:val="clear" w:color="auto" w:fill="F2F2F2"/>
            <w:vAlign w:val="center"/>
          </w:tcPr>
          <w:p w:rsidR="00DE4533" w:rsidRPr="008020E2" w:rsidP="009405ED" w14:paraId="2F8B2CF8"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ملاحظة الـنـص</w:t>
            </w:r>
          </w:p>
        </w:tc>
        <w:tc>
          <w:tcPr>
            <w:tcW w:w="694" w:type="dxa"/>
            <w:textDirection w:val="tbRl"/>
            <w:vAlign w:val="center"/>
          </w:tcPr>
          <w:p w:rsidR="00DE4533" w:rsidRPr="00E85857" w:rsidP="00BA7B0B" w14:paraId="0948F9DE"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1843" w:type="dxa"/>
            <w:tcBorders>
              <w:right w:val="single" w:sz="4" w:space="0" w:color="auto"/>
            </w:tcBorders>
            <w:vAlign w:val="center"/>
          </w:tcPr>
          <w:p w:rsidR="00DE4533" w:rsidRPr="00E85857" w:rsidP="009405ED" w14:paraId="4FA66FF9" w14:textId="77777777">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xml:space="preserve">- </w:t>
            </w:r>
            <w:r w:rsidR="00736445">
              <w:rPr>
                <w:rFonts w:ascii="Simplified Arabic" w:hAnsi="Simplified Arabic" w:cs="Simplified Arabic" w:hint="cs"/>
                <w:sz w:val="20"/>
                <w:szCs w:val="20"/>
                <w:rtl/>
              </w:rPr>
              <w:t>ان يكون التعلم قادرا على تحديد وقراءة المؤشرات الدالة في النص</w:t>
            </w:r>
          </w:p>
          <w:p w:rsidR="00DE4533" w:rsidRPr="00E85857" w:rsidP="00DE4533" w14:paraId="3F227162" w14:textId="77777777">
            <w:pPr>
              <w:bidi/>
              <w:spacing w:after="0" w:line="240" w:lineRule="auto"/>
              <w:jc w:val="center"/>
              <w:rPr>
                <w:rFonts w:ascii="Simplified Arabic" w:hAnsi="Simplified Arabic" w:cs="Simplified Arabic"/>
                <w:sz w:val="20"/>
                <w:szCs w:val="20"/>
                <w:rtl/>
              </w:rPr>
            </w:pPr>
          </w:p>
          <w:p w:rsidR="00DE4533" w:rsidRPr="00E85857" w:rsidP="009405ED" w14:paraId="276492D9"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sz w:val="20"/>
                <w:szCs w:val="20"/>
                <w:rtl/>
              </w:rPr>
              <w:t>- أن</w:t>
            </w:r>
            <w:r>
              <w:rPr>
                <w:rFonts w:ascii="Simplified Arabic" w:hAnsi="Simplified Arabic" w:cs="Simplified Arabic" w:hint="cs"/>
                <w:sz w:val="20"/>
                <w:szCs w:val="20"/>
                <w:rtl/>
              </w:rPr>
              <w:t xml:space="preserve"> يكون</w:t>
            </w:r>
            <w:r w:rsidRPr="00E85857">
              <w:rPr>
                <w:rFonts w:ascii="Simplified Arabic" w:hAnsi="Simplified Arabic" w:cs="Simplified Arabic"/>
                <w:sz w:val="20"/>
                <w:szCs w:val="20"/>
                <w:rtl/>
              </w:rPr>
              <w:t xml:space="preserve"> المتعلم </w:t>
            </w:r>
            <w:r>
              <w:rPr>
                <w:rFonts w:ascii="Simplified Arabic" w:hAnsi="Simplified Arabic" w:cs="Simplified Arabic" w:hint="cs"/>
                <w:sz w:val="20"/>
                <w:szCs w:val="20"/>
                <w:rtl/>
              </w:rPr>
              <w:t>قادرا على صياغة ف</w:t>
            </w:r>
            <w:r w:rsidRPr="00E85857">
              <w:rPr>
                <w:rFonts w:ascii="Simplified Arabic" w:hAnsi="Simplified Arabic" w:cs="Simplified Arabic"/>
                <w:sz w:val="20"/>
                <w:szCs w:val="20"/>
                <w:rtl/>
              </w:rPr>
              <w:t>رضية/ات للنص.</w:t>
            </w:r>
          </w:p>
        </w:tc>
        <w:tc>
          <w:tcPr>
            <w:tcW w:w="3119" w:type="dxa"/>
            <w:tcBorders>
              <w:top w:val="single" w:sz="4" w:space="0" w:color="auto"/>
              <w:left w:val="single" w:sz="4" w:space="0" w:color="auto"/>
            </w:tcBorders>
          </w:tcPr>
          <w:p w:rsidR="00DE4533" w:rsidRPr="00017629" w:rsidP="00984C85" w14:paraId="586244EE"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984C85" w14:paraId="4CFB3DD8" w14:textId="77777777">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7549C8" w:rsidP="00017629" w14:paraId="5D806A13"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147279" w:rsidP="00147279" w14:paraId="2272363E"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A5650E" w:rsidRPr="00E85857" w:rsidP="00A5650E" w14:paraId="1297AC1D" w14:textId="77777777">
            <w:pPr>
              <w:tabs>
                <w:tab w:val="left" w:pos="34"/>
                <w:tab w:val="left" w:pos="175"/>
              </w:tabs>
              <w:bidi/>
              <w:spacing w:after="0" w:line="240" w:lineRule="auto"/>
              <w:ind w:firstLine="0"/>
              <w:jc w:val="both"/>
              <w:rPr>
                <w:rFonts w:ascii="Simplified Arabic" w:hAnsi="Simplified Arabic" w:cs="Simplified Arabic"/>
                <w:sz w:val="20"/>
                <w:szCs w:val="20"/>
              </w:rPr>
            </w:pPr>
          </w:p>
          <w:p w:rsidR="007549C8" w:rsidP="00984C85" w14:paraId="5FB281DD" w14:textId="77777777">
            <w:pPr>
              <w:numPr>
                <w:ilvl w:val="0"/>
                <w:numId w:val="2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7549C8" w:rsidRPr="00ED385A" w:rsidP="00984C85" w14:paraId="5E2CF75D"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6D2BEC" w:rsidRPr="00211E89" w:rsidP="00984C85" w14:paraId="7E1AA331" w14:textId="77777777">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6D2BEC" w:rsidP="00984C85" w14:paraId="5EF38B08" w14:textId="77777777">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C97379" w:rsidRPr="00037AD2" w:rsidP="00984C85" w14:paraId="4029920A" w14:textId="77777777">
            <w:pPr>
              <w:numPr>
                <w:ilvl w:val="0"/>
                <w:numId w:val="2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sidR="007879A0">
              <w:rPr>
                <w:rFonts w:ascii="Simplified Arabic" w:hAnsi="Simplified Arabic" w:cs="Simplified Arabic" w:hint="cs"/>
                <w:b/>
                <w:bCs/>
                <w:sz w:val="20"/>
                <w:szCs w:val="20"/>
                <w:rtl/>
              </w:rPr>
              <w:t>نوعية النص</w:t>
            </w:r>
            <w:r w:rsidRPr="00037AD2">
              <w:rPr>
                <w:rFonts w:ascii="Simplified Arabic" w:hAnsi="Simplified Arabic" w:cs="Simplified Arabic" w:hint="cs"/>
                <w:b/>
                <w:bCs/>
                <w:sz w:val="20"/>
                <w:szCs w:val="20"/>
                <w:rtl/>
              </w:rPr>
              <w:t xml:space="preserve"> :</w:t>
            </w:r>
          </w:p>
          <w:p w:rsidR="00C97379" w:rsidP="00C97379" w14:paraId="15D46533" w14:textId="77777777">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نوعية النص الذي بين أيدينا ؟</w:t>
            </w:r>
          </w:p>
          <w:p w:rsidR="00EE2763" w:rsidRPr="00ED385A" w:rsidP="00984C85" w14:paraId="103B07A8"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017629" w:rsidP="00984C85" w14:paraId="43A17F5D" w14:textId="77777777">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ما الفرضية التي يمكن أن </w:t>
            </w:r>
            <w:r w:rsidRPr="00E85857">
              <w:rPr>
                <w:rFonts w:ascii="Simplified Arabic" w:hAnsi="Simplified Arabic" w:cs="Simplified Arabic" w:hint="cs"/>
                <w:sz w:val="20"/>
                <w:szCs w:val="20"/>
                <w:rtl/>
              </w:rPr>
              <w:t>نصوغها</w:t>
            </w:r>
            <w:r w:rsidRPr="00E85857">
              <w:rPr>
                <w:rFonts w:ascii="Simplified Arabic" w:hAnsi="Simplified Arabic" w:cs="Simplified Arabic" w:hint="cs"/>
                <w:sz w:val="20"/>
                <w:szCs w:val="20"/>
                <w:rtl/>
              </w:rPr>
              <w:t xml:space="preserve"> من خلال المشيرات الدالة ؟</w:t>
            </w:r>
          </w:p>
        </w:tc>
        <w:tc>
          <w:tcPr>
            <w:tcW w:w="7796" w:type="dxa"/>
          </w:tcPr>
          <w:p w:rsidR="00EE2763" w:rsidRPr="00017629" w:rsidP="00984C85" w14:paraId="259FE9A1" w14:textId="77777777">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C57F37" w:rsidRPr="00C57F37" w:rsidP="00984C85" w14:paraId="02D28CF9" w14:textId="77777777">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يتكون العنوان من </w:t>
            </w:r>
            <w:r w:rsidR="00660CAC">
              <w:rPr>
                <w:rFonts w:ascii="Simplified Arabic" w:hAnsi="Simplified Arabic" w:cs="Simplified Arabic" w:hint="cs"/>
                <w:sz w:val="20"/>
                <w:szCs w:val="20"/>
                <w:rtl/>
              </w:rPr>
              <w:t>ثلاث مفاهيم :</w:t>
            </w:r>
          </w:p>
          <w:p w:rsidR="00C57F37" w:rsidRPr="00C57F37" w:rsidP="00984C85" w14:paraId="6276EADF"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sidRPr="00C57F37">
              <w:rPr>
                <w:rFonts w:ascii="ae_AlHor" w:hAnsi="ae_AlHor" w:cs="ae_AlHor" w:hint="cs"/>
                <w:rtl/>
              </w:rPr>
              <w:t xml:space="preserve"> </w:t>
            </w:r>
            <w:r w:rsidRPr="00C57F37">
              <w:rPr>
                <w:rFonts w:ascii="ae_AlHor" w:hAnsi="ae_AlHor" w:cs="ae_AlHor" w:hint="cs"/>
                <w:b/>
                <w:bCs/>
                <w:rtl/>
              </w:rPr>
              <w:t>المرأة </w:t>
            </w:r>
            <w:r>
              <w:rPr>
                <w:rFonts w:ascii="ae_AlHor" w:hAnsi="ae_AlHor" w:cs="ae_AlHor"/>
              </w:rPr>
              <w:t xml:space="preserve"> :</w:t>
            </w:r>
            <w:r w:rsidRPr="00C57F37">
              <w:rPr>
                <w:rFonts w:ascii="ae_AlHor" w:hAnsi="ae_AlHor" w:cs="ae_AlHor" w:hint="cs"/>
                <w:rtl/>
              </w:rPr>
              <w:t xml:space="preserve">تعد </w:t>
            </w:r>
            <w:r>
              <w:rPr>
                <w:rFonts w:ascii="ae_AlHor" w:hAnsi="ae_AlHor" w:cs="ae_AlHor" w:hint="cs"/>
                <w:rtl/>
                <w:lang w:bidi="ar-MA"/>
              </w:rPr>
              <w:t>المراة</w:t>
            </w:r>
            <w:r>
              <w:rPr>
                <w:rFonts w:ascii="ae_AlHor" w:hAnsi="ae_AlHor" w:cs="ae_AlHor" w:hint="cs"/>
                <w:rtl/>
                <w:lang w:bidi="ar-MA"/>
              </w:rPr>
              <w:t xml:space="preserve"> </w:t>
            </w:r>
            <w:r w:rsidRPr="00C57F37">
              <w:rPr>
                <w:rFonts w:ascii="ae_AlHor" w:hAnsi="ae_AlHor" w:cs="ae_AlHor" w:hint="cs"/>
                <w:rtl/>
              </w:rPr>
              <w:t>ركنا لا يمكن لأي مجتمع أن يبخس من دوره في النجاح المتحصل على مختلف المستويات،</w:t>
            </w:r>
          </w:p>
          <w:p w:rsidR="00B3545E" w:rsidRPr="00B3545E" w:rsidP="00984C85" w14:paraId="071D529F"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sidRPr="00C57F37">
              <w:rPr>
                <w:rFonts w:ascii="ae_AlHor" w:hAnsi="ae_AlHor" w:cs="ae_AlHor" w:hint="cs"/>
                <w:b/>
                <w:bCs/>
                <w:rtl/>
              </w:rPr>
              <w:t>المجتمع المدني</w:t>
            </w:r>
            <w:r>
              <w:rPr>
                <w:rFonts w:ascii="ae_AlHor" w:hAnsi="ae_AlHor" w:cs="ae_AlHor" w:hint="cs"/>
                <w:rtl/>
              </w:rPr>
              <w:t> </w:t>
            </w:r>
            <w:r w:rsidRPr="00C57F37">
              <w:rPr>
                <w:rFonts w:ascii="ae_AlHor" w:hAnsi="ae_AlHor" w:cs="ae_AlHor"/>
                <w:b/>
                <w:bCs/>
              </w:rPr>
              <w:t>:</w:t>
            </w:r>
            <w:r>
              <w:rPr>
                <w:rFonts w:ascii="ae_AlHor" w:hAnsi="ae_AlHor" w:cs="ae_AlHor" w:hint="cs"/>
                <w:rtl/>
              </w:rPr>
              <w:t>فهو تلك المؤسسات والتنظيمات التي لا تتأطر ضمن مؤسسات الدولة، فهي تنظيمات متجردة من بعد سياسي أو إيديولوجي.</w:t>
            </w:r>
          </w:p>
          <w:p w:rsidR="00C57F37" w:rsidRPr="00B3545E" w:rsidP="00984C85" w14:paraId="0AF74D92"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tl/>
              </w:rPr>
            </w:pPr>
            <w:r w:rsidRPr="00B3545E">
              <w:rPr>
                <w:rFonts w:ascii="ae_AlHor" w:hAnsi="ae_AlHor" w:cs="ae_AlHor" w:hint="cs"/>
                <w:rtl/>
              </w:rPr>
              <w:t xml:space="preserve"> </w:t>
            </w:r>
            <w:r w:rsidRPr="00B3545E" w:rsidR="007549C8">
              <w:rPr>
                <w:rFonts w:ascii="Simplified Arabic" w:hAnsi="Simplified Arabic" w:cs="Simplified Arabic" w:hint="cs"/>
                <w:sz w:val="20"/>
                <w:szCs w:val="20"/>
                <w:rtl/>
              </w:rPr>
              <w:t xml:space="preserve">يوحي العنوان </w:t>
            </w:r>
            <w:r w:rsidRPr="00B3545E" w:rsidR="00290527">
              <w:rPr>
                <w:rFonts w:ascii="Simplified Arabic" w:hAnsi="Simplified Arabic" w:cs="Simplified Arabic" w:hint="cs"/>
                <w:sz w:val="20"/>
                <w:szCs w:val="20"/>
                <w:rtl/>
              </w:rPr>
              <w:t xml:space="preserve">إلى </w:t>
            </w:r>
            <w:r w:rsidRPr="00B3545E">
              <w:rPr>
                <w:rFonts w:ascii="Simplified Arabic" w:hAnsi="Simplified Arabic" w:cs="Simplified Arabic" w:hint="cs"/>
                <w:sz w:val="20"/>
                <w:szCs w:val="20"/>
                <w:rtl/>
              </w:rPr>
              <w:t xml:space="preserve">محاولة الاشارة </w:t>
            </w:r>
            <w:r w:rsidRPr="00B3545E">
              <w:rPr>
                <w:rFonts w:ascii="Simplified Arabic" w:hAnsi="Simplified Arabic" w:cs="Simplified Arabic"/>
                <w:sz w:val="20"/>
                <w:szCs w:val="20"/>
              </w:rPr>
              <w:t xml:space="preserve"> </w:t>
            </w:r>
            <w:r w:rsidRPr="00B3545E">
              <w:rPr>
                <w:rFonts w:ascii="Simplified Arabic" w:hAnsi="Simplified Arabic" w:cs="Simplified Arabic" w:hint="cs"/>
                <w:sz w:val="20"/>
                <w:szCs w:val="20"/>
                <w:rtl/>
                <w:lang w:bidi="ar-MA"/>
              </w:rPr>
              <w:t>الى</w:t>
            </w:r>
            <w:r w:rsidRPr="00B3545E">
              <w:rPr>
                <w:rFonts w:ascii="ae_AlHor" w:hAnsi="ae_AlHor" w:cs="ae_AlHor" w:hint="cs"/>
                <w:rtl/>
              </w:rPr>
              <w:t xml:space="preserve">كيفية </w:t>
            </w:r>
            <w:r w:rsidRPr="00B3545E" w:rsidR="00B3545E">
              <w:rPr>
                <w:rFonts w:ascii="ae_AlHor" w:hAnsi="ae_AlHor" w:cs="ae_AlHor" w:hint="cs"/>
                <w:rtl/>
              </w:rPr>
              <w:t xml:space="preserve">مساهمة </w:t>
            </w:r>
            <w:r w:rsidRPr="00B3545E" w:rsidR="00B3545E">
              <w:rPr>
                <w:rFonts w:ascii="ae_AlHor" w:hAnsi="ae_AlHor" w:cs="ae_AlHor" w:hint="cs"/>
                <w:rtl/>
              </w:rPr>
              <w:t>المراة</w:t>
            </w:r>
            <w:r w:rsidRPr="00B3545E" w:rsidR="00B3545E">
              <w:rPr>
                <w:rFonts w:ascii="ae_AlHor" w:hAnsi="ae_AlHor" w:cs="ae_AlHor" w:hint="cs"/>
                <w:rtl/>
              </w:rPr>
              <w:t xml:space="preserve"> </w:t>
            </w:r>
            <w:r w:rsidRPr="00B3545E">
              <w:rPr>
                <w:rFonts w:ascii="ae_AlHor" w:hAnsi="ae_AlHor" w:cs="ae_AlHor" w:hint="cs"/>
                <w:rtl/>
              </w:rPr>
              <w:t>في حركية التنظيمات المدنية الهادفة إلى تحقيق التنمية والديمقراطية</w:t>
            </w:r>
            <w:r w:rsidRPr="00B3545E" w:rsidR="00B3545E">
              <w:rPr>
                <w:rFonts w:ascii="ae_AlHor" w:hAnsi="ae_AlHor" w:cs="ae_AlHor" w:hint="cs"/>
                <w:rtl/>
              </w:rPr>
              <w:t xml:space="preserve"> والنهوض بوضعية </w:t>
            </w:r>
            <w:r w:rsidRPr="00B3545E" w:rsidR="00B3545E">
              <w:rPr>
                <w:rFonts w:ascii="ae_AlHor" w:hAnsi="ae_AlHor" w:cs="ae_AlHor" w:hint="cs"/>
                <w:rtl/>
              </w:rPr>
              <w:t>المراة</w:t>
            </w:r>
            <w:r w:rsidRPr="00B3545E">
              <w:rPr>
                <w:rFonts w:ascii="ae_AlHor" w:hAnsi="ae_AlHor" w:cs="ae_AlHor" w:hint="cs"/>
                <w:rtl/>
              </w:rPr>
              <w:t>.</w:t>
            </w:r>
          </w:p>
          <w:p w:rsidR="00EE2763" w:rsidRPr="00C57F37" w:rsidP="00984C85" w14:paraId="4C67892B"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p>
          <w:p w:rsidR="007549C8" w:rsidRPr="00ED385A" w:rsidP="00984C85" w14:paraId="3B061A20" w14:textId="77777777">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A5650E" w:rsidP="00984C85" w14:paraId="74251FDA"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sidR="00544143">
              <w:rPr>
                <w:rFonts w:ascii="Simplified Arabic" w:hAnsi="Simplified Arabic" w:cs="Simplified Arabic" w:hint="cs"/>
                <w:sz w:val="20"/>
                <w:szCs w:val="20"/>
                <w:rtl/>
              </w:rPr>
              <w:t xml:space="preserve"> </w:t>
            </w:r>
            <w:r w:rsidR="007043DB">
              <w:rPr>
                <w:rFonts w:ascii="Simplified Arabic" w:hAnsi="Simplified Arabic" w:cs="Simplified Arabic" w:hint="cs"/>
                <w:sz w:val="20"/>
                <w:szCs w:val="20"/>
                <w:rtl/>
              </w:rPr>
              <w:t xml:space="preserve">تشير الى تساؤل الكاتب حوال مدى </w:t>
            </w:r>
            <w:r w:rsidR="007043DB">
              <w:rPr>
                <w:rFonts w:ascii="Simplified Arabic" w:hAnsi="Simplified Arabic" w:cs="Simplified Arabic" w:hint="cs"/>
                <w:sz w:val="20"/>
                <w:szCs w:val="20"/>
                <w:rtl/>
              </w:rPr>
              <w:t>تاثر</w:t>
            </w:r>
            <w:r w:rsidR="007043DB">
              <w:rPr>
                <w:rFonts w:ascii="Simplified Arabic" w:hAnsi="Simplified Arabic" w:cs="Simplified Arabic" w:hint="cs"/>
                <w:sz w:val="20"/>
                <w:szCs w:val="20"/>
                <w:rtl/>
              </w:rPr>
              <w:t xml:space="preserve"> الهوية بالعولمة</w:t>
            </w:r>
          </w:p>
          <w:p w:rsidR="004623D0" w:rsidP="004623D0" w14:paraId="4F43F36B" w14:textId="77777777">
            <w:pPr>
              <w:tabs>
                <w:tab w:val="left" w:pos="175"/>
                <w:tab w:val="left" w:pos="317"/>
              </w:tabs>
              <w:bidi/>
              <w:spacing w:after="0" w:line="240" w:lineRule="auto"/>
              <w:ind w:left="175" w:firstLine="0"/>
              <w:contextualSpacing/>
              <w:jc w:val="both"/>
              <w:rPr>
                <w:rFonts w:ascii="Simplified Arabic" w:hAnsi="Simplified Arabic" w:cs="Simplified Arabic"/>
                <w:sz w:val="20"/>
                <w:szCs w:val="20"/>
              </w:rPr>
            </w:pPr>
          </w:p>
          <w:p w:rsidR="006D2BEC" w:rsidP="00984C85" w14:paraId="7CDE2835"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نهاية النص : </w:t>
            </w:r>
            <w:r w:rsidR="00F75BB3">
              <w:rPr>
                <w:rFonts w:ascii="Simplified Arabic" w:hAnsi="Simplified Arabic" w:cs="Simplified Arabic" w:hint="cs"/>
                <w:sz w:val="20"/>
                <w:szCs w:val="20"/>
                <w:rtl/>
              </w:rPr>
              <w:t>العولمة لا تشكل تهديدا حقيقيا لعولمة</w:t>
            </w:r>
          </w:p>
          <w:p w:rsidR="004623D0" w:rsidP="004623D0" w14:paraId="71B97F5F" w14:textId="77777777">
            <w:pPr>
              <w:tabs>
                <w:tab w:val="left" w:pos="175"/>
                <w:tab w:val="left" w:pos="317"/>
              </w:tabs>
              <w:bidi/>
              <w:spacing w:after="0" w:line="240" w:lineRule="auto"/>
              <w:ind w:left="175" w:firstLine="0"/>
              <w:contextualSpacing/>
              <w:jc w:val="both"/>
              <w:rPr>
                <w:rFonts w:ascii="Simplified Arabic" w:hAnsi="Simplified Arabic" w:cs="Simplified Arabic"/>
                <w:sz w:val="20"/>
                <w:szCs w:val="20"/>
              </w:rPr>
            </w:pPr>
          </w:p>
          <w:p w:rsidR="00F75BB3" w:rsidRPr="00F75BB3" w:rsidP="00B3545E" w14:paraId="7458651B" w14:textId="77777777">
            <w:pPr>
              <w:tabs>
                <w:tab w:val="left" w:pos="6465"/>
              </w:tabs>
              <w:bidi/>
              <w:spacing w:after="0" w:line="240" w:lineRule="auto"/>
              <w:jc w:val="both"/>
              <w:rPr>
                <w:b/>
                <w:bCs/>
                <w:u w:val="single"/>
                <w:lang w:bidi="ar-MA"/>
              </w:rPr>
            </w:pPr>
            <w:r>
              <w:rPr>
                <w:rFonts w:hint="cs"/>
                <w:b/>
                <w:bCs/>
                <w:u w:val="single"/>
                <w:rtl/>
                <w:lang w:bidi="ar-MA"/>
              </w:rPr>
              <w:t xml:space="preserve">2  </w:t>
            </w:r>
            <w:r w:rsidRPr="00F75BB3">
              <w:rPr>
                <w:rFonts w:hint="cs"/>
                <w:b/>
                <w:bCs/>
                <w:u w:val="single"/>
                <w:rtl/>
                <w:lang w:bidi="ar-MA"/>
              </w:rPr>
              <w:t>الصورة:</w:t>
            </w:r>
          </w:p>
          <w:p w:rsidR="00F75BB3" w:rsidRPr="00B3545E" w:rsidP="00984C85" w14:paraId="7E2BB7EA"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Pr>
                <w:rFonts w:ascii="ae_AlHor" w:hAnsi="ae_AlHor" w:cs="ae_AlHor" w:hint="cs"/>
                <w:rtl/>
              </w:rPr>
              <w:t xml:space="preserve">مجموعة من النساء فيما يشبه التظاهر من أجل </w:t>
            </w:r>
            <w:r>
              <w:rPr>
                <w:rFonts w:ascii="ae_AlHor" w:hAnsi="ae_AlHor" w:cs="ae_AlHor" w:hint="cs"/>
                <w:rtl/>
              </w:rPr>
              <w:t>نحقيق</w:t>
            </w:r>
            <w:r>
              <w:rPr>
                <w:rFonts w:ascii="ae_AlHor" w:hAnsi="ae_AlHor" w:cs="ae_AlHor" w:hint="cs"/>
                <w:rtl/>
              </w:rPr>
              <w:t xml:space="preserve"> مكاسب معينة، وهو ما يدل على الدور</w:t>
            </w:r>
            <w:r w:rsidRPr="00B51137">
              <w:rPr>
                <w:rFonts w:ascii="ae_AlHor" w:hAnsi="ae_AlHor" w:cs="ae_AlHor" w:hint="cs"/>
                <w:sz w:val="28"/>
                <w:szCs w:val="28"/>
                <w:rtl/>
              </w:rPr>
              <w:t xml:space="preserve">: </w:t>
            </w:r>
            <w:r>
              <w:rPr>
                <w:rFonts w:ascii="ae_AlHor" w:hAnsi="ae_AlHor" w:cs="ae_AlHor" w:hint="cs"/>
                <w:rtl/>
              </w:rPr>
              <w:t>يلاحظ على مستوى الرؤية أنها صورة فتوغرافية مشكلة من مجموعة من الأعلام الوطنية التي تحملها الفعال والمسؤول الذي يمكن أ تقوم به المرأة للدفع بالمجتمع إلى التطور والتنمية.</w:t>
            </w:r>
          </w:p>
          <w:p w:rsidR="00B3545E" w:rsidRPr="00A5650E" w:rsidP="00984C85" w14:paraId="6E3B76A1"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p>
          <w:p w:rsidR="00674D90" w:rsidP="00B3545E" w14:paraId="7A42EA9B" w14:textId="77777777">
            <w:pPr>
              <w:shd w:val="clear" w:color="auto" w:fill="F2F2F2" w:themeFill="background1" w:themeFillShade="F2"/>
              <w:tabs>
                <w:tab w:val="left" w:pos="318"/>
              </w:tabs>
              <w:bidi/>
              <w:spacing w:after="0" w:line="240" w:lineRule="auto"/>
              <w:ind w:firstLine="0"/>
              <w:jc w:val="both"/>
              <w:rPr>
                <w:rFonts w:ascii="Simplified Arabic" w:hAnsi="Simplified Arabic" w:cs="Simplified Arabic"/>
                <w:b/>
                <w:bCs/>
                <w:sz w:val="20"/>
                <w:szCs w:val="20"/>
                <w:rtl/>
              </w:rPr>
            </w:pPr>
            <w:r>
              <w:rPr>
                <w:rFonts w:ascii="Simplified Arabic" w:hAnsi="Simplified Arabic" w:cs="Simplified Arabic" w:hint="cs"/>
                <w:b/>
                <w:bCs/>
                <w:sz w:val="20"/>
                <w:szCs w:val="20"/>
                <w:rtl/>
              </w:rPr>
              <w:t xml:space="preserve">3 </w:t>
            </w:r>
            <w:r w:rsidRPr="00B3545E" w:rsidR="007879A0">
              <w:rPr>
                <w:rFonts w:ascii="Simplified Arabic" w:hAnsi="Simplified Arabic" w:cs="Simplified Arabic" w:hint="cs"/>
                <w:b/>
                <w:bCs/>
                <w:sz w:val="20"/>
                <w:szCs w:val="20"/>
                <w:rtl/>
              </w:rPr>
              <w:t>نوعية النص</w:t>
            </w:r>
            <w:r w:rsidRPr="00B3545E">
              <w:rPr>
                <w:rFonts w:ascii="Simplified Arabic" w:hAnsi="Simplified Arabic" w:cs="Simplified Arabic" w:hint="cs"/>
                <w:b/>
                <w:bCs/>
                <w:sz w:val="20"/>
                <w:szCs w:val="20"/>
                <w:rtl/>
              </w:rPr>
              <w:t xml:space="preserve"> :</w:t>
            </w:r>
          </w:p>
          <w:p w:rsidR="004623D0" w:rsidRPr="00B3545E" w:rsidP="004623D0" w14:paraId="742F40B4" w14:textId="77777777">
            <w:pPr>
              <w:shd w:val="clear" w:color="auto" w:fill="F2F2F2" w:themeFill="background1" w:themeFillShade="F2"/>
              <w:tabs>
                <w:tab w:val="left" w:pos="318"/>
              </w:tabs>
              <w:bidi/>
              <w:spacing w:after="0" w:line="240" w:lineRule="auto"/>
              <w:ind w:firstLine="0"/>
              <w:jc w:val="both"/>
              <w:rPr>
                <w:rFonts w:ascii="Simplified Arabic" w:hAnsi="Simplified Arabic" w:cs="Simplified Arabic"/>
                <w:b/>
                <w:bCs/>
                <w:sz w:val="20"/>
                <w:szCs w:val="20"/>
              </w:rPr>
            </w:pPr>
          </w:p>
          <w:p w:rsidR="00674D90" w:rsidP="00CA12DA" w14:paraId="53D23818" w14:textId="77777777">
            <w:pPr>
              <w:tabs>
                <w:tab w:val="left" w:pos="318"/>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 xml:space="preserve">النص الذي بين أيدينا عبارة عن مقالة </w:t>
            </w:r>
            <w:r w:rsidR="00D12CF5">
              <w:rPr>
                <w:rFonts w:ascii="Simplified Arabic" w:hAnsi="Simplified Arabic" w:cs="Simplified Arabic" w:hint="cs"/>
                <w:sz w:val="20"/>
                <w:szCs w:val="20"/>
                <w:rtl/>
              </w:rPr>
              <w:t xml:space="preserve">فكرية تعالج تناقش موضوعا يرتبط </w:t>
            </w:r>
            <w:r w:rsidR="00B3545E">
              <w:rPr>
                <w:rFonts w:ascii="Simplified Arabic" w:hAnsi="Simplified Arabic" w:cs="Simplified Arabic" w:hint="cs"/>
                <w:sz w:val="20"/>
                <w:szCs w:val="20"/>
                <w:rtl/>
              </w:rPr>
              <w:t xml:space="preserve">بالمجتمع المدني و </w:t>
            </w:r>
            <w:r w:rsidR="00B3545E">
              <w:rPr>
                <w:rFonts w:ascii="Simplified Arabic" w:hAnsi="Simplified Arabic" w:cs="Simplified Arabic" w:hint="cs"/>
                <w:sz w:val="20"/>
                <w:szCs w:val="20"/>
                <w:rtl/>
              </w:rPr>
              <w:t>المراة</w:t>
            </w:r>
          </w:p>
          <w:p w:rsidR="004623D0" w:rsidRPr="00674D90" w:rsidP="004623D0" w14:paraId="42BED08D" w14:textId="77777777">
            <w:pPr>
              <w:tabs>
                <w:tab w:val="left" w:pos="318"/>
              </w:tabs>
              <w:bidi/>
              <w:spacing w:after="0" w:line="240" w:lineRule="auto"/>
              <w:ind w:firstLine="0"/>
              <w:jc w:val="both"/>
              <w:rPr>
                <w:rFonts w:ascii="Simplified Arabic" w:hAnsi="Simplified Arabic" w:cs="Simplified Arabic"/>
                <w:sz w:val="20"/>
                <w:szCs w:val="20"/>
              </w:rPr>
            </w:pPr>
          </w:p>
          <w:p w:rsidR="004623D0" w:rsidRPr="004623D0" w:rsidP="00984C85" w14:paraId="2D539747" w14:textId="77777777">
            <w:pPr>
              <w:numPr>
                <w:ilvl w:val="0"/>
                <w:numId w:val="56"/>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 xml:space="preserve">فرضية </w:t>
            </w:r>
            <w:r w:rsidR="00E2356E">
              <w:rPr>
                <w:rFonts w:ascii="Simplified Arabic" w:hAnsi="Simplified Arabic" w:cs="Simplified Arabic" w:hint="cs"/>
                <w:b/>
                <w:bCs/>
                <w:sz w:val="20"/>
                <w:szCs w:val="20"/>
                <w:rtl/>
              </w:rPr>
              <w:t>النص</w:t>
            </w:r>
          </w:p>
          <w:p w:rsidR="00F75BB3" w:rsidP="00B3545E" w14:paraId="7ADF4167" w14:textId="77777777">
            <w:pPr>
              <w:shd w:val="clear" w:color="auto" w:fill="F2F2F2" w:themeFill="background1" w:themeFillShade="F2"/>
              <w:tabs>
                <w:tab w:val="left" w:pos="318"/>
              </w:tabs>
              <w:bidi/>
              <w:spacing w:after="0" w:line="240" w:lineRule="auto"/>
              <w:ind w:firstLine="0"/>
              <w:jc w:val="both"/>
              <w:rPr>
                <w:rFonts w:ascii="Simplified Arabic" w:hAnsi="Simplified Arabic" w:cs="Simplified Arabic"/>
                <w:b/>
                <w:bCs/>
                <w:sz w:val="20"/>
                <w:szCs w:val="20"/>
                <w:rtl/>
                <w:lang w:bidi="ar-MA"/>
              </w:rPr>
            </w:pPr>
            <w:r w:rsidRPr="00B3545E">
              <w:rPr>
                <w:rFonts w:hint="cs"/>
                <w:rtl/>
                <w:lang w:bidi="ar-MA"/>
              </w:rPr>
              <w:t xml:space="preserve">بناء على المؤشرات السابقة، العنوان والصورة والتساؤل الافتتاحي، نفترض أن هذا الأخير يمثل الإشكال الجوهري للنص، ومنه سيحاول الكاتب الإدلاء برأيه بخصوص </w:t>
            </w:r>
            <w:r w:rsidR="00276188">
              <w:rPr>
                <w:rFonts w:hint="cs"/>
                <w:rtl/>
                <w:lang w:bidi="ar-MA"/>
              </w:rPr>
              <w:t xml:space="preserve">اهمية دور المجتمع المدني للنهوض بوضعية </w:t>
            </w:r>
            <w:r w:rsidR="00276188">
              <w:rPr>
                <w:rFonts w:hint="cs"/>
                <w:rtl/>
                <w:lang w:bidi="ar-MA"/>
              </w:rPr>
              <w:t>المراة</w:t>
            </w:r>
            <w:r w:rsidR="00276188">
              <w:rPr>
                <w:rFonts w:hint="cs"/>
                <w:rtl/>
                <w:lang w:bidi="ar-MA"/>
              </w:rPr>
              <w:t xml:space="preserve"> وتحقيق النهضة التنموية للشعوب</w:t>
            </w:r>
          </w:p>
          <w:p w:rsidR="00B3545E" w:rsidP="00B3545E" w14:paraId="61DCF89D" w14:textId="77777777">
            <w:pPr>
              <w:shd w:val="clear" w:color="auto" w:fill="F2F2F2" w:themeFill="background1" w:themeFillShade="F2"/>
              <w:tabs>
                <w:tab w:val="left" w:pos="318"/>
              </w:tabs>
              <w:bidi/>
              <w:spacing w:after="0" w:line="240" w:lineRule="auto"/>
              <w:ind w:firstLine="0"/>
              <w:jc w:val="both"/>
              <w:rPr>
                <w:rFonts w:ascii="Simplified Arabic" w:hAnsi="Simplified Arabic" w:cs="Simplified Arabic"/>
                <w:b/>
                <w:bCs/>
                <w:sz w:val="20"/>
                <w:szCs w:val="20"/>
                <w:rtl/>
                <w:lang w:bidi="ar-MA"/>
              </w:rPr>
            </w:pPr>
          </w:p>
          <w:p w:rsidR="00B3545E" w:rsidP="00B3545E" w14:paraId="753A83F6" w14:textId="77777777">
            <w:pPr>
              <w:shd w:val="clear" w:color="auto" w:fill="F2F2F2" w:themeFill="background1" w:themeFillShade="F2"/>
              <w:tabs>
                <w:tab w:val="left" w:pos="318"/>
              </w:tabs>
              <w:bidi/>
              <w:spacing w:after="0" w:line="240" w:lineRule="auto"/>
              <w:ind w:firstLine="0"/>
              <w:jc w:val="both"/>
              <w:rPr>
                <w:rFonts w:ascii="Simplified Arabic" w:hAnsi="Simplified Arabic" w:cs="Simplified Arabic"/>
                <w:b/>
                <w:bCs/>
                <w:sz w:val="20"/>
                <w:szCs w:val="20"/>
                <w:rtl/>
                <w:lang w:bidi="ar-MA"/>
              </w:rPr>
            </w:pPr>
          </w:p>
          <w:p w:rsidR="00B3545E" w:rsidRPr="00B3545E" w:rsidP="00B3545E" w14:paraId="60E567E8" w14:textId="77777777">
            <w:pPr>
              <w:shd w:val="clear" w:color="auto" w:fill="F2F2F2" w:themeFill="background1" w:themeFillShade="F2"/>
              <w:tabs>
                <w:tab w:val="left" w:pos="318"/>
              </w:tabs>
              <w:bidi/>
              <w:spacing w:after="0" w:line="240" w:lineRule="auto"/>
              <w:ind w:firstLine="0"/>
              <w:jc w:val="both"/>
              <w:rPr>
                <w:rFonts w:ascii="Simplified Arabic" w:hAnsi="Simplified Arabic" w:cs="Simplified Arabic"/>
                <w:b/>
                <w:bCs/>
                <w:sz w:val="20"/>
                <w:szCs w:val="20"/>
                <w:rtl/>
                <w:lang w:bidi="ar-MA"/>
              </w:rPr>
            </w:pPr>
          </w:p>
        </w:tc>
        <w:tc>
          <w:tcPr>
            <w:tcW w:w="851" w:type="dxa"/>
            <w:vAlign w:val="center"/>
          </w:tcPr>
          <w:p w:rsidR="00DE4533" w:rsidP="00DE4533" w14:paraId="5BD00CB7"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736445" w:rsidRPr="00E85857" w:rsidP="00736445" w14:paraId="5784B5BA"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تقويم </w:t>
            </w:r>
            <w:r>
              <w:rPr>
                <w:rFonts w:ascii="Simplified Arabic" w:hAnsi="Simplified Arabic" w:cs="Simplified Arabic" w:hint="cs"/>
                <w:sz w:val="20"/>
                <w:szCs w:val="20"/>
                <w:rtl/>
                <w:lang w:bidi="ar-MA"/>
              </w:rPr>
              <w:t>ايجابات</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تاتعلمين</w:t>
            </w:r>
            <w:r>
              <w:rPr>
                <w:rFonts w:ascii="Simplified Arabic" w:hAnsi="Simplified Arabic" w:cs="Simplified Arabic" w:hint="cs"/>
                <w:sz w:val="20"/>
                <w:szCs w:val="20"/>
                <w:rtl/>
                <w:lang w:bidi="ar-MA"/>
              </w:rPr>
              <w:t xml:space="preserve"> ودعم المت</w:t>
            </w:r>
            <w:r>
              <w:rPr>
                <w:rFonts w:ascii="Simplified Arabic" w:hAnsi="Simplified Arabic" w:cs="Simplified Arabic" w:hint="cs"/>
                <w:sz w:val="20"/>
                <w:szCs w:val="20"/>
                <w:rtl/>
                <w:lang w:bidi="ar-MA"/>
              </w:rPr>
              <w:t>عثرين</w:t>
            </w:r>
          </w:p>
        </w:tc>
      </w:tr>
      <w:tr w14:paraId="459F4C1B" w14:textId="77777777" w:rsidTr="00D157FF">
        <w:tblPrEx>
          <w:tblW w:w="15530" w:type="dxa"/>
          <w:tblInd w:w="-567" w:type="dxa"/>
          <w:tblLayout w:type="fixed"/>
          <w:tblLook w:val="04A0"/>
        </w:tblPrEx>
        <w:trPr>
          <w:cantSplit/>
          <w:trHeight w:val="5794"/>
        </w:trPr>
        <w:tc>
          <w:tcPr>
            <w:tcW w:w="1227" w:type="dxa"/>
            <w:shd w:val="clear" w:color="auto" w:fill="F2F2F2"/>
            <w:vAlign w:val="center"/>
          </w:tcPr>
          <w:p w:rsidR="001970E5" w:rsidRPr="008020E2" w:rsidP="00211E89" w14:paraId="3F39AAF0"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1970E5" w:rsidRPr="00E85857" w:rsidP="00BA7B0B" w14:paraId="225F9BB8"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1843" w:type="dxa"/>
          </w:tcPr>
          <w:p w:rsidR="001970E5" w:rsidP="000063CD" w14:paraId="48E5B636"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2F8C23B0" w14:textId="77777777">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1970E5" w:rsidRPr="00E85857" w:rsidP="00935E30" w14:paraId="2E41EA42"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31C4BF38"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1970E5" w:rsidRPr="00E85857" w:rsidP="000063CD" w14:paraId="63E887A1"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6AA825D8"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1970E5" w:rsidP="000063CD" w14:paraId="4FC0C10F"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30BB4460" w14:textId="77777777">
            <w:pPr>
              <w:tabs>
                <w:tab w:val="left" w:pos="317"/>
              </w:tabs>
              <w:bidi/>
              <w:spacing w:after="0" w:line="240" w:lineRule="auto"/>
              <w:jc w:val="center"/>
              <w:rPr>
                <w:rFonts w:ascii="Simplified Arabic" w:hAnsi="Simplified Arabic" w:cs="Simplified Arabic"/>
                <w:sz w:val="20"/>
                <w:szCs w:val="20"/>
                <w:rtl/>
              </w:rPr>
            </w:pPr>
          </w:p>
          <w:p w:rsidR="001970E5" w:rsidRPr="00E85857" w:rsidP="00157A7F" w14:paraId="1B3AEE3E"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119" w:type="dxa"/>
          </w:tcPr>
          <w:p w:rsidR="001970E5" w:rsidRPr="00E85857" w:rsidP="008467D0" w14:paraId="3ED2926C" w14:textId="77777777">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1970E5" w:rsidRPr="00E85857" w:rsidP="00984C85" w14:paraId="2F48012B" w14:textId="77777777">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F32F48" w:rsidP="00984C85" w14:paraId="7861907B" w14:textId="77777777">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1970E5" w:rsidP="00984C85" w14:paraId="51F0B1EC" w14:textId="77777777">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1970E5" w:rsidRPr="00ED385A" w:rsidP="00984C85" w14:paraId="19E692AA" w14:textId="77777777">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1970E5" w:rsidRPr="00E85857" w:rsidP="00984C85" w14:paraId="3D9534C3" w14:textId="77777777">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1970E5" w:rsidRPr="00E85857" w:rsidP="00157A7F" w14:paraId="2015EEBD" w14:textId="77777777">
            <w:pPr>
              <w:tabs>
                <w:tab w:val="left" w:pos="317"/>
              </w:tabs>
              <w:bidi/>
              <w:spacing w:after="0" w:line="240" w:lineRule="auto"/>
              <w:ind w:firstLine="0"/>
              <w:jc w:val="both"/>
              <w:rPr>
                <w:rFonts w:ascii="Simplified Arabic" w:hAnsi="Simplified Arabic" w:cs="Simplified Arabic"/>
                <w:sz w:val="20"/>
                <w:szCs w:val="20"/>
                <w:rtl/>
              </w:rPr>
            </w:pPr>
          </w:p>
        </w:tc>
        <w:tc>
          <w:tcPr>
            <w:tcW w:w="7796" w:type="dxa"/>
          </w:tcPr>
          <w:p w:rsidR="001970E5" w:rsidP="001F41B4" w14:paraId="04749098"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06DBD916"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3B23C782"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70234" w:rsidRPr="00F32F48" w:rsidP="00B70234" w14:paraId="66A987A3"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1970E5" w:rsidRPr="00660615" w:rsidP="00984C85" w14:paraId="10C56803" w14:textId="77777777">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1970E5" w:rsidRPr="004623D0" w:rsidP="00984C85" w14:paraId="0033EEDF" w14:textId="77777777">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w:t>
            </w:r>
            <w:r w:rsidR="00F75BB3">
              <w:rPr>
                <w:rFonts w:ascii="Simplified Arabic" w:hAnsi="Simplified Arabic" w:cs="Simplified Arabic" w:hint="cs"/>
                <w:sz w:val="20"/>
                <w:szCs w:val="20"/>
                <w:rtl/>
              </w:rPr>
              <w:t>سة للنص كالتالي</w:t>
            </w:r>
            <w:r w:rsidR="004623D0">
              <w:rPr>
                <w:rFonts w:ascii="Simplified Arabic" w:hAnsi="Simplified Arabic" w:cs="Simplified Arabic" w:hint="cs"/>
                <w:sz w:val="20"/>
                <w:szCs w:val="20"/>
                <w:rtl/>
              </w:rPr>
              <w:t> </w:t>
            </w:r>
            <w:r w:rsidR="004623D0">
              <w:rPr>
                <w:rFonts w:ascii="Simplified Arabic" w:hAnsi="Simplified Arabic" w:cs="Simplified Arabic"/>
                <w:sz w:val="20"/>
                <w:szCs w:val="20"/>
              </w:rPr>
              <w:t>:</w:t>
            </w:r>
            <w:r w:rsidRPr="004623D0" w:rsidR="00F75BB3">
              <w:rPr>
                <w:rFonts w:ascii="Simplified Arabic" w:hAnsi="Simplified Arabic" w:cs="Simplified Arabic" w:hint="cs"/>
                <w:sz w:val="20"/>
                <w:szCs w:val="20"/>
                <w:rtl/>
              </w:rPr>
              <w:t> </w:t>
            </w:r>
          </w:p>
          <w:p w:rsidR="004623D0" w:rsidP="004623D0" w14:paraId="635F81D4" w14:textId="77777777">
            <w:pPr>
              <w:bidi/>
              <w:spacing w:after="0" w:line="240" w:lineRule="auto"/>
              <w:rPr>
                <w:rFonts w:ascii="ae_AlHor" w:hAnsi="ae_AlHor" w:cs="ae_AlHor"/>
                <w:rtl/>
              </w:rPr>
            </w:pPr>
            <w:r>
              <w:rPr>
                <w:rFonts w:ascii="ae_AlHor" w:hAnsi="ae_AlHor" w:cs="ae_AlHor" w:hint="cs"/>
                <w:rtl/>
              </w:rPr>
              <w:t xml:space="preserve">ـ ربط ظهور المجتمع المدني بمفهومه </w:t>
            </w:r>
            <w:r>
              <w:rPr>
                <w:rFonts w:ascii="ae_AlHor" w:hAnsi="ae_AlHor" w:cs="ae_AlHor" w:hint="cs"/>
                <w:rtl/>
              </w:rPr>
              <w:t>الالسوسيولوجي</w:t>
            </w:r>
            <w:r>
              <w:rPr>
                <w:rFonts w:ascii="ae_AlHor" w:hAnsi="ae_AlHor" w:cs="ae_AlHor" w:hint="cs"/>
                <w:rtl/>
              </w:rPr>
              <w:t>، السياسي بمرحلة الثمانينيات نظرا للعوامل الاقتصادية والثقافية والسياسية الجديدة.</w:t>
            </w:r>
          </w:p>
          <w:p w:rsidR="004623D0" w:rsidP="004623D0" w14:paraId="62049149" w14:textId="77777777">
            <w:pPr>
              <w:bidi/>
              <w:spacing w:after="0" w:line="240" w:lineRule="auto"/>
              <w:rPr>
                <w:rFonts w:ascii="ae_AlHor" w:hAnsi="ae_AlHor" w:cs="ae_AlHor"/>
                <w:rtl/>
              </w:rPr>
            </w:pPr>
            <w:r>
              <w:rPr>
                <w:rFonts w:ascii="ae_AlHor" w:hAnsi="ae_AlHor" w:cs="ae_AlHor" w:hint="cs"/>
                <w:rtl/>
              </w:rPr>
              <w:t xml:space="preserve">ـ </w:t>
            </w:r>
            <w:r>
              <w:rPr>
                <w:rFonts w:ascii="ae_AlHor" w:hAnsi="ae_AlHor" w:cs="ae_AlHor"/>
                <w:rtl/>
              </w:rPr>
              <w:t>تطو</w:t>
            </w:r>
            <w:r>
              <w:rPr>
                <w:rFonts w:ascii="ae_AlHor" w:hAnsi="ae_AlHor" w:cs="ae_AlHor" w:hint="cs"/>
                <w:rtl/>
              </w:rPr>
              <w:t>ر</w:t>
            </w:r>
            <w:r w:rsidRPr="00D000BA">
              <w:rPr>
                <w:rFonts w:ascii="ae_AlHor" w:hAnsi="ae_AlHor" w:cs="ae_AlHor"/>
                <w:rtl/>
              </w:rPr>
              <w:t xml:space="preserve"> المجتمع المدني </w:t>
            </w:r>
            <w:r>
              <w:rPr>
                <w:rFonts w:ascii="ae_AlHor" w:hAnsi="ae_AlHor" w:cs="ae_AlHor" w:hint="cs"/>
                <w:rtl/>
              </w:rPr>
              <w:t>المغربي يقترن بعدة عوامل منها ديمقراطية المؤسسات، الانفتاح السياسي، والتطور في مجال حقوق الإنسان...</w:t>
            </w:r>
            <w:r w:rsidRPr="00D000BA">
              <w:rPr>
                <w:rFonts w:ascii="ae_AlHor" w:hAnsi="ae_AlHor" w:cs="ae_AlHor"/>
              </w:rPr>
              <w:br/>
            </w:r>
            <w:r>
              <w:rPr>
                <w:rFonts w:ascii="ae_AlHor" w:hAnsi="ae_AlHor" w:cs="ae_AlHor" w:hint="cs"/>
                <w:rtl/>
              </w:rPr>
              <w:t xml:space="preserve">ـ </w:t>
            </w:r>
            <w:r w:rsidRPr="00D000BA">
              <w:rPr>
                <w:rFonts w:ascii="ae_AlHor" w:hAnsi="ae_AlHor" w:cs="ae_AlHor"/>
                <w:rtl/>
              </w:rPr>
              <w:t xml:space="preserve">دور التنظيمات العالمية ، وخاصة وكالات الأمم المتحدة في إطلاق الحركات </w:t>
            </w:r>
            <w:r w:rsidRPr="00D000BA">
              <w:rPr>
                <w:rFonts w:ascii="ae_AlHor" w:hAnsi="ae_AlHor" w:cs="ae_AlHor"/>
                <w:rtl/>
              </w:rPr>
              <w:t>الجمع</w:t>
            </w:r>
            <w:r>
              <w:rPr>
                <w:rFonts w:ascii="ae_AlHor" w:hAnsi="ae_AlHor" w:cs="ae_AlHor"/>
                <w:rtl/>
              </w:rPr>
              <w:t>وية</w:t>
            </w:r>
            <w:r>
              <w:rPr>
                <w:rFonts w:ascii="ae_AlHor" w:hAnsi="ae_AlHor" w:cs="ae_AlHor" w:hint="cs"/>
                <w:rtl/>
              </w:rPr>
              <w:t>، التي تضم</w:t>
            </w:r>
            <w:r w:rsidRPr="00D000BA">
              <w:rPr>
                <w:rFonts w:ascii="ae_AlHor" w:hAnsi="ae_AlHor" w:cs="ae_AlHor"/>
                <w:rtl/>
              </w:rPr>
              <w:t xml:space="preserve"> الحرك</w:t>
            </w:r>
            <w:r>
              <w:rPr>
                <w:rFonts w:ascii="ae_AlHor" w:hAnsi="ae_AlHor" w:cs="ae_AlHor" w:hint="cs"/>
                <w:rtl/>
              </w:rPr>
              <w:t>ات</w:t>
            </w:r>
            <w:r w:rsidRPr="00D000BA">
              <w:rPr>
                <w:rFonts w:ascii="ae_AlHor" w:hAnsi="ae_AlHor" w:cs="ae_AlHor"/>
                <w:rtl/>
              </w:rPr>
              <w:t xml:space="preserve"> النسائية</w:t>
            </w:r>
            <w:r>
              <w:rPr>
                <w:rFonts w:ascii="ae_AlHor" w:hAnsi="ae_AlHor" w:cs="ae_AlHor" w:hint="cs"/>
                <w:rtl/>
              </w:rPr>
              <w:t>، باعتبارها مساهما فعالا في خلق التنمية.</w:t>
            </w:r>
            <w:r w:rsidRPr="00D000BA">
              <w:rPr>
                <w:rFonts w:ascii="ae_AlHor" w:hAnsi="ae_AlHor" w:cs="ae_AlHor"/>
              </w:rPr>
              <w:br/>
            </w:r>
            <w:r>
              <w:rPr>
                <w:rFonts w:ascii="ae_AlHor" w:hAnsi="ae_AlHor" w:cs="ae_AlHor" w:hint="cs"/>
                <w:rtl/>
              </w:rPr>
              <w:t>ـ التأكيد على</w:t>
            </w:r>
            <w:r w:rsidRPr="00D000BA">
              <w:rPr>
                <w:rFonts w:ascii="ae_AlHor" w:hAnsi="ae_AlHor" w:cs="ae_AlHor"/>
              </w:rPr>
              <w:t xml:space="preserve"> </w:t>
            </w:r>
            <w:r w:rsidRPr="00D000BA">
              <w:rPr>
                <w:rFonts w:ascii="ae_AlHor" w:hAnsi="ae_AlHor" w:cs="ae_AlHor"/>
                <w:rtl/>
              </w:rPr>
              <w:t xml:space="preserve">الدور المركزي للمجتمع المدني عموما، والجمعيات النسائية خصوصا في تطوير المجتمع ، </w:t>
            </w:r>
            <w:r>
              <w:rPr>
                <w:rFonts w:ascii="ae_AlHor" w:hAnsi="ae_AlHor" w:cs="ae_AlHor" w:hint="cs"/>
                <w:rtl/>
              </w:rPr>
              <w:t>وتحصيل ا</w:t>
            </w:r>
            <w:r w:rsidRPr="00D000BA">
              <w:rPr>
                <w:rFonts w:ascii="ae_AlHor" w:hAnsi="ae_AlHor" w:cs="ae_AlHor"/>
                <w:rtl/>
              </w:rPr>
              <w:t>لديموقراطية والتنمية</w:t>
            </w:r>
            <w:r>
              <w:rPr>
                <w:rFonts w:ascii="ae_AlHor" w:hAnsi="ae_AlHor" w:cs="ae_AlHor" w:hint="cs"/>
                <w:rtl/>
              </w:rPr>
              <w:t>.</w:t>
            </w:r>
            <w:r w:rsidRPr="00D000BA">
              <w:rPr>
                <w:rFonts w:ascii="ae_AlHor" w:hAnsi="ae_AlHor" w:cs="ae_AlHor"/>
                <w:rtl/>
              </w:rPr>
              <w:t xml:space="preserve"> </w:t>
            </w:r>
          </w:p>
          <w:p w:rsidR="00F75BB3" w:rsidRPr="00F75BB3" w:rsidP="004623D0" w14:paraId="64467BA1" w14:textId="77777777">
            <w:pPr>
              <w:tabs>
                <w:tab w:val="left" w:pos="307"/>
                <w:tab w:val="left" w:pos="459"/>
              </w:tabs>
              <w:bidi/>
              <w:spacing w:after="0" w:line="240" w:lineRule="auto"/>
              <w:ind w:left="175" w:firstLine="0"/>
              <w:contextualSpacing/>
              <w:rPr>
                <w:rFonts w:ascii="Simplified Arabic" w:hAnsi="Simplified Arabic" w:cs="Simplified Arabic"/>
                <w:sz w:val="20"/>
                <w:szCs w:val="20"/>
                <w:rtl/>
              </w:rPr>
            </w:pPr>
            <w:r>
              <w:rPr>
                <w:rFonts w:ascii="ae_AlHor" w:hAnsi="ae_AlHor" w:cs="ae_AlHor" w:hint="cs"/>
                <w:rtl/>
              </w:rPr>
              <w:t xml:space="preserve">ـ تصحيح مفهوم الحداثة عند الحركة النسائية الذي لا يعني التغريب، بل يهم تعبئة النساء لأجل </w:t>
            </w:r>
            <w:r>
              <w:rPr>
                <w:rFonts w:ascii="ae_AlHor" w:hAnsi="ae_AlHor" w:cs="ae_AlHor" w:hint="cs"/>
                <w:rtl/>
              </w:rPr>
              <w:t>القيادةولأجل</w:t>
            </w:r>
            <w:r>
              <w:rPr>
                <w:rFonts w:ascii="ae_AlHor" w:hAnsi="ae_AlHor" w:cs="ae_AlHor" w:hint="cs"/>
                <w:rtl/>
              </w:rPr>
              <w:t xml:space="preserve">  المساهمة في التنمية</w:t>
            </w:r>
            <w:r w:rsidRPr="00D000BA">
              <w:rPr>
                <w:rFonts w:ascii="ae_AlHor" w:hAnsi="ae_AlHor" w:cs="ae_AlHor"/>
              </w:rPr>
              <w:br/>
            </w:r>
            <w:r>
              <w:rPr>
                <w:rFonts w:ascii="ae_AlHor" w:hAnsi="ae_AlHor" w:cs="ae_AlHor" w:hint="cs"/>
                <w:rtl/>
              </w:rPr>
              <w:t>ـ توضيح أهداف الجمعيات النسائية المتمثلة في إدماج النساء في التنمية، ومساعدتهن لإيجاد سبل العيش الكريم من خلال مشاريع مدرة للأرباح</w:t>
            </w:r>
          </w:p>
        </w:tc>
        <w:tc>
          <w:tcPr>
            <w:tcW w:w="851" w:type="dxa"/>
            <w:vAlign w:val="center"/>
          </w:tcPr>
          <w:p w:rsidR="001970E5" w:rsidRPr="00E85857" w:rsidP="0048430B" w14:paraId="7F01AEB8"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1970E5" w:rsidRPr="00E85857" w:rsidP="009405ED" w14:paraId="7E98C3DF"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انجاز ملخص اجمالي ش</w:t>
            </w:r>
            <w:r w:rsidR="00E20FAB">
              <w:rPr>
                <w:rFonts w:ascii="Simplified Arabic" w:hAnsi="Simplified Arabic" w:cs="Simplified Arabic" w:hint="cs"/>
                <w:sz w:val="20"/>
                <w:szCs w:val="20"/>
                <w:rtl/>
                <w:lang w:bidi="ar-MA"/>
              </w:rPr>
              <w:t>فهي من قبل التلامي</w:t>
            </w:r>
            <w:r w:rsidR="004623D0">
              <w:rPr>
                <w:rFonts w:ascii="Simplified Arabic" w:hAnsi="Simplified Arabic" w:cs="Simplified Arabic" w:hint="cs"/>
                <w:sz w:val="20"/>
                <w:szCs w:val="20"/>
                <w:rtl/>
                <w:lang w:bidi="ar-MA"/>
              </w:rPr>
              <w:t xml:space="preserve">ذ و </w:t>
            </w:r>
            <w:r w:rsidR="004623D0">
              <w:rPr>
                <w:rFonts w:ascii="Simplified Arabic" w:hAnsi="Simplified Arabic" w:cs="Simplified Arabic" w:hint="cs"/>
                <w:sz w:val="20"/>
                <w:szCs w:val="20"/>
                <w:rtl/>
                <w:lang w:bidi="ar-MA"/>
              </w:rPr>
              <w:t>دعو</w:t>
            </w:r>
            <w:r w:rsidR="004623D0">
              <w:rPr>
                <w:rFonts w:ascii="Simplified Arabic" w:hAnsi="Simplified Arabic" w:cs="Simplified Arabic" w:hint="cs"/>
                <w:sz w:val="20"/>
                <w:szCs w:val="20"/>
                <w:rtl/>
                <w:lang w:bidi="ar-MA"/>
              </w:rPr>
              <w:t xml:space="preserve"> المتعثرين</w:t>
            </w:r>
          </w:p>
        </w:tc>
      </w:tr>
    </w:tbl>
    <w:p w:rsidR="00712F8F" w:rsidP="00B51FE8" w14:paraId="0B3778A9" w14:textId="2C3E5FFF">
      <w:pPr>
        <w:bidi/>
        <w:spacing w:after="200" w:line="480" w:lineRule="auto"/>
        <w:ind w:right="-567" w:firstLine="0"/>
        <w:rPr>
          <w:rFonts w:ascii="Calibri" w:eastAsia="Calibri" w:hAnsi="Calibri" w:cs="Arial"/>
          <w:sz w:val="36"/>
          <w:szCs w:val="36"/>
          <w:rtl/>
          <w:lang w:val="fr-FR" w:eastAsia="en-US" w:bidi="ar-MA"/>
        </w:rPr>
      </w:pPr>
    </w:p>
    <w:p w:rsidR="00984C85" w14:paraId="6FF588D5" w14:textId="398F535B">
      <w:pPr>
        <w:spacing w:after="200" w:line="480" w:lineRule="auto"/>
        <w:ind w:firstLine="227"/>
        <w:rPr>
          <w:rFonts w:ascii="Calibri" w:eastAsia="Calibri" w:hAnsi="Calibri" w:cs="Arial"/>
          <w:sz w:val="36"/>
          <w:szCs w:val="36"/>
          <w:rtl/>
          <w:lang w:val="fr-FR" w:eastAsia="en-US" w:bidi="ar-MA"/>
        </w:rPr>
      </w:pPr>
      <w:r>
        <w:rPr>
          <w:rFonts w:ascii="Calibri" w:eastAsia="Calibri" w:hAnsi="Calibri" w:cs="Arial"/>
          <w:sz w:val="36"/>
          <w:szCs w:val="36"/>
          <w:rtl/>
          <w:lang w:val="fr-FR" w:eastAsia="en-US" w:bidi="ar-MA"/>
        </w:rPr>
        <w:br w:type="page"/>
      </w:r>
    </w:p>
    <w:p w:rsidR="00984C85" w:rsidRPr="00DE4533" w:rsidP="00984C85" w14:paraId="1D643010" w14:textId="77777777">
      <w:pPr>
        <w:bidi/>
        <w:spacing w:after="200" w:line="480" w:lineRule="auto"/>
        <w:ind w:right="-567" w:firstLine="0"/>
        <w:rPr>
          <w:rFonts w:ascii="Calibri" w:eastAsia="Calibri" w:hAnsi="Calibri" w:cs="Arial"/>
          <w:sz w:val="28"/>
          <w:szCs w:val="28"/>
          <w:rtl/>
          <w:lang w:val="fr-FR" w:eastAsia="en-US" w:bidi="ar-MA"/>
        </w:rPr>
        <w:sectPr w:rsidSect="00984C85">
          <w:type w:val="continuous"/>
          <w:pgSz w:w="16838" w:h="11906" w:orient="landscape"/>
          <w:pgMar w:top="993" w:right="1417" w:bottom="709" w:left="1417" w:header="708" w:footer="708" w:gutter="0"/>
          <w:cols w:space="708"/>
          <w:docGrid w:linePitch="360"/>
        </w:sectPr>
      </w:pPr>
      <w:r>
        <w:rPr>
          <w:noProof/>
          <w:rtl/>
          <w:lang w:val="en-US"/>
        </w:rPr>
        <w:pict>
          <v:shape id="_x0000_s1066" type="#_x0000_t202" style="width:329.25pt;height:138.55pt;margin-top:-19.95pt;margin-left:404.65pt;position:absolute;visibility:visible;z-index:251701248" fillcolor="white" strokecolor="black" strokeweight="5pt">
            <v:stroke linestyle="thickThin"/>
            <v:shadow color="#868686"/>
            <v:textbox>
              <w:txbxContent>
                <w:p w:rsidR="00984C85" w:rsidRPr="002900C6" w:rsidP="00984C85" w14:paraId="2BE939CB" w14:textId="77777777">
                  <w:pPr>
                    <w:bidi/>
                    <w:spacing w:line="240" w:lineRule="auto"/>
                    <w:rPr>
                      <w:b/>
                      <w:bCs/>
                      <w:sz w:val="4"/>
                      <w:szCs w:val="4"/>
                      <w:rtl/>
                      <w:lang w:bidi="ar-MA"/>
                    </w:rPr>
                  </w:pPr>
                </w:p>
                <w:p w:rsidR="00984C85" w:rsidRPr="0077682B" w:rsidP="00984C85" w14:paraId="2D5AFC03" w14:textId="77777777">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984C85" w:rsidRPr="0077682B" w:rsidP="00984C85" w14:paraId="1682BBB6" w14:textId="77777777">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984C85" w:rsidRPr="007B64CD" w:rsidP="00984C85" w14:paraId="3067E692" w14:textId="77777777">
                  <w:pPr>
                    <w:bidi/>
                    <w:spacing w:line="240" w:lineRule="auto"/>
                    <w:ind w:left="208" w:firstLine="19"/>
                    <w:rPr>
                      <w:b/>
                      <w:bCs/>
                      <w:lang w:bidi="ar-MA"/>
                    </w:rPr>
                  </w:pPr>
                  <w:r>
                    <w:rPr>
                      <w:rFonts w:hint="cs"/>
                      <w:b/>
                      <w:bCs/>
                      <w:rtl/>
                      <w:lang w:bidi="ar-MA"/>
                    </w:rPr>
                    <w:t>الموضوع :</w:t>
                  </w:r>
                  <w:r w:rsidRPr="007B64CD">
                    <w:rPr>
                      <w:rFonts w:cs="Arial"/>
                      <w:rtl/>
                      <w:lang w:bidi="ar-MA"/>
                    </w:rPr>
                    <w:t xml:space="preserve"> </w:t>
                  </w:r>
                  <w:r>
                    <w:rPr>
                      <w:rFonts w:cs="Arial"/>
                      <w:rtl/>
                      <w:lang w:bidi="ar-MA"/>
                    </w:rPr>
                    <w:t>المجتمع المدني</w:t>
                  </w:r>
                  <w:r>
                    <w:rPr>
                      <w:rFonts w:cs="Arial" w:hint="cs"/>
                      <w:lang w:bidi="ar-MA"/>
                    </w:rPr>
                    <w:t xml:space="preserve"> </w:t>
                  </w:r>
                  <w:r>
                    <w:rPr>
                      <w:rFonts w:cs="Arial"/>
                      <w:rtl/>
                      <w:lang w:bidi="ar-MA"/>
                    </w:rPr>
                    <w:t>المرأة للكاتبة عائشة بالعربي، ص : 69</w:t>
                  </w:r>
                </w:p>
                <w:p w:rsidR="00984C85" w:rsidRPr="0077682B" w:rsidP="00984C85" w14:paraId="1D054463" w14:textId="77777777">
                  <w:pPr>
                    <w:bidi/>
                    <w:spacing w:line="240" w:lineRule="auto"/>
                    <w:ind w:left="208" w:firstLine="19"/>
                    <w:rPr>
                      <w:rtl/>
                      <w:lang w:bidi="ar-MA"/>
                    </w:rPr>
                  </w:pPr>
                  <w:r>
                    <w:rPr>
                      <w:rFonts w:cs="Arial" w:hint="cs"/>
                      <w:rtl/>
                      <w:lang w:bidi="ar-MA"/>
                    </w:rPr>
                    <w:t xml:space="preserve"> </w:t>
                  </w:r>
                  <w:r w:rsidRPr="0077682B">
                    <w:rPr>
                      <w:rFonts w:cs="Arial"/>
                      <w:rtl/>
                      <w:lang w:bidi="ar-MA"/>
                    </w:rPr>
                    <w:t xml:space="preserve"> </w:t>
                  </w: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984C85" w:rsidRPr="00E2058B" w:rsidP="00984C85" w14:paraId="6E1D392B" w14:textId="77777777">
                  <w:pPr>
                    <w:bidi/>
                    <w:spacing w:line="360" w:lineRule="auto"/>
                    <w:ind w:firstLine="0"/>
                    <w:rPr>
                      <w:b/>
                      <w:bCs/>
                      <w:lang w:bidi="ar-MA"/>
                    </w:rPr>
                  </w:pPr>
                </w:p>
              </w:txbxContent>
            </v:textbox>
          </v:shape>
        </w:pict>
      </w:r>
      <w:r>
        <w:rPr>
          <w:noProof/>
          <w:rtl/>
          <w:lang w:val="en-US"/>
        </w:rPr>
        <w:pict>
          <v:shape id="_x0000_s1067" type="#_x0000_t202" style="width:6in;height:138.55pt;margin-top:-19.95pt;margin-left:-34.85pt;position:absolute;visibility:visible;z-index:251705344" fillcolor="white" strokecolor="black" strokeweight="5pt">
            <v:stroke linestyle="thickThin"/>
            <v:shadow color="#868686"/>
            <v:textbox>
              <w:txbxContent>
                <w:p w:rsidR="00984C85" w:rsidRPr="0077682B" w:rsidP="00984C85" w14:paraId="5FC7A3E7"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984C85" w:rsidRPr="0077682B" w:rsidP="00984C85" w14:paraId="08E7BB33" w14:textId="77777777">
                  <w:pPr>
                    <w:bidi/>
                    <w:spacing w:line="240" w:lineRule="auto"/>
                    <w:ind w:firstLine="0"/>
                    <w:rPr>
                      <w:b/>
                      <w:bCs/>
                      <w:rtl/>
                      <w:lang w:bidi="ar-MA"/>
                    </w:rPr>
                  </w:pPr>
                  <w:r w:rsidRPr="0077682B">
                    <w:rPr>
                      <w:rFonts w:hint="cs"/>
                      <w:b/>
                      <w:bCs/>
                      <w:rtl/>
                      <w:lang w:bidi="ar-MA"/>
                    </w:rPr>
                    <w:t>الكفايات المستهدفة :</w:t>
                  </w:r>
                </w:p>
                <w:p w:rsidR="00984C85" w:rsidP="00984C85" w14:paraId="3D0544AE"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أن يكون المتعلم متمكنا من خطوات القراءة المنهجية بتلقائية  وحل بعض المشكلات خارج وضعيات الصفية</w:t>
                  </w:r>
                </w:p>
                <w:p w:rsidR="00984C85" w:rsidP="00984C85" w14:paraId="0E28A70C"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xml:space="preserve">:  أن يتمكن المتعلم من ادراك بعض </w:t>
                  </w:r>
                  <w:r>
                    <w:rPr>
                      <w:rFonts w:asciiTheme="minorBidi" w:hAnsiTheme="minorBidi"/>
                      <w:b/>
                      <w:bCs/>
                      <w:rtl/>
                    </w:rPr>
                    <w:t>القاضايا</w:t>
                  </w:r>
                  <w:r>
                    <w:rPr>
                      <w:rFonts w:asciiTheme="minorBidi" w:hAnsiTheme="minorBidi"/>
                      <w:b/>
                      <w:bCs/>
                      <w:rtl/>
                    </w:rPr>
                    <w:t xml:space="preserve"> ذات الصلت بالديمقراطية ورهانات تحقيقها</w:t>
                  </w:r>
                </w:p>
                <w:p w:rsidR="00984C85" w:rsidP="00984C85" w14:paraId="489D370C"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xml:space="preserve">: أن يتمكن المتعلم من التواصل مع أنماط من النصوص الفكرية الحديثة </w:t>
                  </w:r>
                  <w:r>
                    <w:rPr>
                      <w:rFonts w:asciiTheme="minorBidi" w:hAnsiTheme="minorBidi"/>
                      <w:b/>
                      <w:bCs/>
                      <w:rtl/>
                      <w:lang w:bidi="ar-MA"/>
                    </w:rPr>
                    <w:t xml:space="preserve">وتوظيف المعارف والضوابط اللغوية في سياقات تواصلية والدفاع عن </w:t>
                  </w:r>
                  <w:r>
                    <w:rPr>
                      <w:rFonts w:asciiTheme="minorBidi" w:hAnsiTheme="minorBidi"/>
                      <w:b/>
                      <w:bCs/>
                      <w:rtl/>
                      <w:lang w:bidi="ar-MA"/>
                    </w:rPr>
                    <w:t>الاطروحو</w:t>
                  </w:r>
                  <w:r>
                    <w:rPr>
                      <w:rFonts w:asciiTheme="minorBidi" w:hAnsiTheme="minorBidi"/>
                      <w:b/>
                      <w:bCs/>
                      <w:rtl/>
                      <w:lang w:bidi="ar-MA"/>
                    </w:rPr>
                    <w:t xml:space="preserve"> ذات الصلت بالديمقراطية</w:t>
                  </w:r>
                </w:p>
                <w:p w:rsidR="00984C85" w:rsidP="00984C85" w14:paraId="5255B055"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lang w:bidi="ar-MA"/>
                    </w:rPr>
                    <w:t>استراتيجية</w:t>
                  </w:r>
                  <w:r>
                    <w:rPr>
                      <w:rFonts w:asciiTheme="minorBidi" w:hAnsiTheme="minorBidi"/>
                      <w:b/>
                      <w:bCs/>
                      <w:rtl/>
                    </w:rPr>
                    <w:t>.التشبع بروح الحوار و الميول الايجابي اتجاه</w:t>
                  </w:r>
                  <w:r>
                    <w:rPr>
                      <w:rFonts w:asciiTheme="minorBidi" w:hAnsiTheme="minorBidi"/>
                      <w:b/>
                      <w:bCs/>
                    </w:rPr>
                    <w:t xml:space="preserve"> </w:t>
                  </w:r>
                  <w:r>
                    <w:rPr>
                      <w:rFonts w:asciiTheme="minorBidi" w:hAnsiTheme="minorBidi"/>
                      <w:b/>
                      <w:bCs/>
                      <w:rtl/>
                    </w:rPr>
                    <w:t xml:space="preserve"> الحياة العامة و الانخراط فيها</w:t>
                  </w:r>
                </w:p>
                <w:p w:rsidR="00984C85" w:rsidRPr="008173DE" w:rsidP="00984C85" w14:paraId="3C5A9913" w14:textId="77777777">
                  <w:pPr>
                    <w:pStyle w:val="ListParagraph"/>
                    <w:bidi/>
                    <w:spacing w:after="0" w:line="240" w:lineRule="auto"/>
                    <w:ind w:firstLine="0"/>
                    <w:jc w:val="both"/>
                    <w:rPr>
                      <w:rFonts w:asciiTheme="minorBidi" w:hAnsiTheme="minorBidi"/>
                      <w:b/>
                      <w:bCs/>
                      <w:rtl/>
                    </w:rPr>
                  </w:pPr>
                </w:p>
              </w:txbxContent>
            </v:textbox>
          </v:shape>
        </w:pict>
      </w:r>
    </w:p>
    <w:p w:rsidR="00984C85" w:rsidP="00984C85" w14:paraId="2794A936" w14:textId="77777777">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984C85" w:rsidP="00984C85" w14:paraId="0D2C3677" w14:textId="77777777">
      <w:pPr>
        <w:bidi/>
        <w:spacing w:after="200" w:line="480" w:lineRule="auto"/>
        <w:ind w:right="-567" w:firstLine="0"/>
        <w:rPr>
          <w:rFonts w:ascii="Calibri" w:eastAsia="Calibri" w:hAnsi="Calibri" w:cs="Arial"/>
          <w:sz w:val="2"/>
          <w:szCs w:val="2"/>
          <w:lang w:val="fr-FR" w:eastAsia="en-US" w:bidi="ar-MA"/>
        </w:rPr>
      </w:pPr>
    </w:p>
    <w:p w:rsidR="00984C85" w:rsidP="00984C85" w14:paraId="74322F65" w14:textId="77777777">
      <w:pPr>
        <w:bidi/>
        <w:spacing w:after="200" w:line="480" w:lineRule="auto"/>
        <w:ind w:right="-567" w:firstLine="0"/>
        <w:rPr>
          <w:rFonts w:ascii="Calibri" w:eastAsia="Calibri" w:hAnsi="Calibri" w:cs="Arial"/>
          <w:sz w:val="2"/>
          <w:szCs w:val="2"/>
          <w:lang w:val="fr-FR" w:eastAsia="en-US" w:bidi="ar-MA"/>
        </w:rPr>
      </w:pPr>
    </w:p>
    <w:p w:rsidR="00984C85" w:rsidP="00984C85" w14:paraId="4451306D" w14:textId="77777777">
      <w:pPr>
        <w:bidi/>
        <w:spacing w:after="200" w:line="480" w:lineRule="auto"/>
        <w:ind w:right="-567" w:firstLine="0"/>
        <w:rPr>
          <w:rFonts w:ascii="Calibri" w:eastAsia="Calibri" w:hAnsi="Calibri" w:cs="Arial"/>
          <w:sz w:val="2"/>
          <w:szCs w:val="2"/>
          <w:lang w:val="fr-FR" w:eastAsia="en-US" w:bidi="ar-MA"/>
        </w:rPr>
      </w:pPr>
    </w:p>
    <w:p w:rsidR="00984C85" w:rsidRPr="00304AE9" w:rsidP="00984C85" w14:paraId="79BB8D73" w14:textId="77777777">
      <w:pPr>
        <w:bidi/>
        <w:spacing w:after="200" w:line="480" w:lineRule="auto"/>
        <w:ind w:right="-567" w:firstLine="0"/>
        <w:rPr>
          <w:rFonts w:ascii="Calibri" w:eastAsia="Calibri" w:hAnsi="Calibri" w:cs="Arial"/>
          <w:sz w:val="2"/>
          <w:szCs w:val="2"/>
          <w:lang w:val="fr-FR" w:eastAsia="en-US" w:bidi="ar-MA"/>
        </w:rPr>
      </w:pPr>
    </w:p>
    <w:tbl>
      <w:tblPr>
        <w:tblStyle w:val="TableGrid11"/>
        <w:bidiVisual/>
        <w:tblW w:w="15593" w:type="dxa"/>
        <w:tblInd w:w="-772" w:type="dxa"/>
        <w:tblLayout w:type="fixed"/>
        <w:tblLook w:val="04A0"/>
      </w:tblPr>
      <w:tblGrid>
        <w:gridCol w:w="851"/>
        <w:gridCol w:w="708"/>
        <w:gridCol w:w="1843"/>
        <w:gridCol w:w="3119"/>
        <w:gridCol w:w="8221"/>
        <w:gridCol w:w="851"/>
      </w:tblGrid>
      <w:tr w14:paraId="16A239DD" w14:textId="77777777" w:rsidTr="006A09AA">
        <w:tblPrEx>
          <w:tblW w:w="15593" w:type="dxa"/>
          <w:tblInd w:w="-772" w:type="dxa"/>
          <w:tblLayout w:type="fixed"/>
          <w:tblLook w:val="04A0"/>
        </w:tblPrEx>
        <w:trPr>
          <w:trHeight w:val="316"/>
        </w:trPr>
        <w:tc>
          <w:tcPr>
            <w:tcW w:w="851" w:type="dxa"/>
            <w:tcBorders>
              <w:top w:val="thickThinLargeGap" w:sz="24" w:space="0" w:color="auto"/>
              <w:bottom w:val="thinThickLargeGap" w:sz="24" w:space="0" w:color="auto"/>
            </w:tcBorders>
            <w:shd w:val="clear" w:color="auto" w:fill="D9D9D9"/>
            <w:vAlign w:val="center"/>
          </w:tcPr>
          <w:p w:rsidR="00984C85" w:rsidRPr="005C6870" w:rsidP="006A09AA" w14:paraId="2B2E7C66"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مراحل الدرس</w:t>
            </w:r>
          </w:p>
        </w:tc>
        <w:tc>
          <w:tcPr>
            <w:tcW w:w="708" w:type="dxa"/>
            <w:tcBorders>
              <w:top w:val="thickThinLargeGap" w:sz="24" w:space="0" w:color="auto"/>
              <w:bottom w:val="thinThickLargeGap" w:sz="24" w:space="0" w:color="auto"/>
            </w:tcBorders>
            <w:shd w:val="clear" w:color="auto" w:fill="D9D9D9"/>
            <w:vAlign w:val="center"/>
          </w:tcPr>
          <w:p w:rsidR="00984C85" w:rsidRPr="005C6870" w:rsidP="006A09AA" w14:paraId="31672634"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984C85" w:rsidRPr="005C6870" w:rsidP="006A09AA" w14:paraId="5D3167DD"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984C85" w:rsidRPr="005C6870" w:rsidP="006A09AA" w14:paraId="4B6A745B"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الأنشطة التعليمية التعلمية</w:t>
            </w:r>
          </w:p>
        </w:tc>
        <w:tc>
          <w:tcPr>
            <w:tcW w:w="8221" w:type="dxa"/>
            <w:tcBorders>
              <w:top w:val="thickThinLargeGap" w:sz="24" w:space="0" w:color="auto"/>
              <w:bottom w:val="thinThickLargeGap" w:sz="24" w:space="0" w:color="auto"/>
            </w:tcBorders>
            <w:shd w:val="clear" w:color="auto" w:fill="D9D9D9"/>
            <w:vAlign w:val="center"/>
          </w:tcPr>
          <w:p w:rsidR="00984C85" w:rsidRPr="005C6870" w:rsidP="006A09AA" w14:paraId="4DFEB68D"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984C85" w:rsidRPr="005C6870" w:rsidP="006A09AA" w14:paraId="3FAE23DA"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التقويم</w:t>
            </w:r>
            <w:r>
              <w:rPr>
                <w:rFonts w:ascii="Simplified Arabic" w:hAnsi="Simplified Arabic" w:cs="Simplified Arabic" w:hint="cs"/>
                <w:b/>
                <w:bCs/>
                <w:sz w:val="20"/>
                <w:szCs w:val="20"/>
                <w:rtl/>
                <w:lang w:bidi="ar-MA"/>
              </w:rPr>
              <w:t xml:space="preserve"> و دعم</w:t>
            </w:r>
          </w:p>
        </w:tc>
      </w:tr>
      <w:tr w14:paraId="10DDB00C" w14:textId="77777777" w:rsidTr="006A09AA">
        <w:tblPrEx>
          <w:tblW w:w="15593" w:type="dxa"/>
          <w:tblInd w:w="-772" w:type="dxa"/>
          <w:tblLayout w:type="fixed"/>
          <w:tblLook w:val="04A0"/>
        </w:tblPrEx>
        <w:trPr>
          <w:cantSplit/>
          <w:trHeight w:val="2949"/>
        </w:trPr>
        <w:tc>
          <w:tcPr>
            <w:tcW w:w="851" w:type="dxa"/>
            <w:tcBorders>
              <w:top w:val="thinThickLargeGap" w:sz="24" w:space="0" w:color="auto"/>
            </w:tcBorders>
            <w:shd w:val="clear" w:color="auto" w:fill="F2F2F2"/>
            <w:vAlign w:val="center"/>
          </w:tcPr>
          <w:p w:rsidR="00984C85" w:rsidRPr="005C6870" w:rsidP="006A09AA" w14:paraId="68929AB1"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تمهيد</w:t>
            </w:r>
          </w:p>
        </w:tc>
        <w:tc>
          <w:tcPr>
            <w:tcW w:w="708" w:type="dxa"/>
            <w:vMerge w:val="restart"/>
            <w:tcBorders>
              <w:top w:val="thinThickLargeGap" w:sz="24" w:space="0" w:color="auto"/>
            </w:tcBorders>
            <w:textDirection w:val="btLr"/>
            <w:vAlign w:val="center"/>
          </w:tcPr>
          <w:p w:rsidR="00984C85" w:rsidRPr="005C6870" w:rsidP="006A09AA" w14:paraId="5B45561C"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984C85" w:rsidRPr="005C6870" w:rsidP="006A09AA" w14:paraId="0E0559E6"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sz w:val="20"/>
                <w:szCs w:val="20"/>
                <w:rtl/>
                <w:lang w:bidi="ar-MA"/>
              </w:rPr>
              <w:t xml:space="preserve">أن </w:t>
            </w:r>
            <w:r>
              <w:rPr>
                <w:rFonts w:ascii="Simplified Arabic" w:hAnsi="Simplified Arabic" w:cs="Simplified Arabic" w:hint="cs"/>
                <w:sz w:val="20"/>
                <w:szCs w:val="20"/>
                <w:rtl/>
                <w:lang w:bidi="ar-MA"/>
              </w:rPr>
              <w:t>يكون المتعلم قادرا</w:t>
            </w:r>
            <w:r w:rsidRPr="005C6870">
              <w:rPr>
                <w:rFonts w:ascii="Simplified Arabic" w:hAnsi="Simplified Arabic" w:cs="Simplified Arabic"/>
                <w:sz w:val="20"/>
                <w:szCs w:val="20"/>
                <w:rtl/>
                <w:lang w:bidi="ar-MA"/>
              </w:rPr>
              <w:t xml:space="preserve"> معرفيا ووجدانيا للدرس الجديد</w:t>
            </w:r>
          </w:p>
          <w:p w:rsidR="00984C85" w:rsidRPr="005C6870" w:rsidP="006A09AA" w14:paraId="7E568B57"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يستحضر المتعلم معارفة السابقة ويربطها بالدرس الجديد</w:t>
            </w:r>
          </w:p>
          <w:p w:rsidR="00984C85" w:rsidRPr="005C6870" w:rsidP="006A09AA" w14:paraId="592C910C"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984C85" w:rsidRPr="005C6870" w:rsidP="00984C85" w14:paraId="1DC570B9"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الدرس الذي تعرفنا عليه ؟</w:t>
            </w:r>
          </w:p>
          <w:p w:rsidR="00984C85" w:rsidP="00984C85" w14:paraId="3A822A3F"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الفرضية التي انطلقنا منها في ملاحظتنا لمشيراته الأولية ؟</w:t>
            </w:r>
          </w:p>
          <w:p w:rsidR="00984C85" w:rsidRPr="005C6870" w:rsidP="006A09AA" w14:paraId="2E9B7FD7" w14:textId="77777777">
            <w:pPr>
              <w:tabs>
                <w:tab w:val="left" w:pos="234"/>
                <w:tab w:val="left" w:pos="459"/>
              </w:tabs>
              <w:bidi/>
              <w:spacing w:after="0" w:line="240" w:lineRule="auto"/>
              <w:ind w:left="56" w:firstLine="0"/>
              <w:contextualSpacing/>
              <w:jc w:val="both"/>
              <w:rPr>
                <w:rFonts w:ascii="Simplified Arabic" w:hAnsi="Simplified Arabic" w:cs="Simplified Arabic"/>
                <w:sz w:val="20"/>
                <w:szCs w:val="20"/>
                <w:lang w:bidi="ar-MA"/>
              </w:rPr>
            </w:pPr>
          </w:p>
          <w:p w:rsidR="00984C85" w:rsidRPr="005C6870" w:rsidP="00984C85" w14:paraId="1E84237D"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الفكرة العامة التي توصلنا إليها من خلال فهمنا للنص ؟</w:t>
            </w:r>
          </w:p>
        </w:tc>
        <w:tc>
          <w:tcPr>
            <w:tcW w:w="8221" w:type="dxa"/>
            <w:tcBorders>
              <w:top w:val="thinThickLargeGap" w:sz="24" w:space="0" w:color="auto"/>
            </w:tcBorders>
          </w:tcPr>
          <w:p w:rsidR="00984C85" w:rsidP="00984C85" w14:paraId="4E5237B8" w14:textId="77777777">
            <w:pPr>
              <w:numPr>
                <w:ilvl w:val="0"/>
                <w:numId w:val="43"/>
              </w:numPr>
              <w:tabs>
                <w:tab w:val="left" w:pos="176"/>
              </w:tabs>
              <w:bidi/>
              <w:spacing w:after="0" w:line="240" w:lineRule="auto"/>
              <w:ind w:left="0"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الدرس الذي تع</w:t>
            </w:r>
            <w:r>
              <w:rPr>
                <w:rFonts w:ascii="Simplified Arabic" w:hAnsi="Simplified Arabic" w:cs="Simplified Arabic" w:hint="cs"/>
                <w:sz w:val="20"/>
                <w:szCs w:val="20"/>
                <w:rtl/>
                <w:lang w:bidi="ar-MA"/>
              </w:rPr>
              <w:t xml:space="preserve">رفنا عليه في الحصة الماضية، هو المجتمع المدني و </w:t>
            </w:r>
            <w:r>
              <w:rPr>
                <w:rFonts w:ascii="Simplified Arabic" w:hAnsi="Simplified Arabic" w:cs="Simplified Arabic" w:hint="cs"/>
                <w:sz w:val="20"/>
                <w:szCs w:val="20"/>
                <w:rtl/>
                <w:lang w:bidi="ar-MA"/>
              </w:rPr>
              <w:t>المراة</w:t>
            </w:r>
            <w:r>
              <w:rPr>
                <w:rFonts w:ascii="Simplified Arabic" w:hAnsi="Simplified Arabic" w:cs="Simplified Arabic" w:hint="cs"/>
                <w:sz w:val="20"/>
                <w:szCs w:val="20"/>
                <w:rtl/>
                <w:lang w:bidi="ar-MA"/>
              </w:rPr>
              <w:t xml:space="preserve">، لصاحبته عائشة </w:t>
            </w:r>
            <w:r>
              <w:rPr>
                <w:rFonts w:ascii="Simplified Arabic" w:hAnsi="Simplified Arabic" w:cs="Simplified Arabic" w:hint="cs"/>
                <w:sz w:val="20"/>
                <w:szCs w:val="20"/>
                <w:rtl/>
                <w:lang w:bidi="ar-MA"/>
              </w:rPr>
              <w:t>بال.عربي</w:t>
            </w:r>
          </w:p>
          <w:p w:rsidR="00984C85" w:rsidRPr="005C6870" w:rsidP="006A09AA" w14:paraId="4330685B" w14:textId="77777777">
            <w:pPr>
              <w:tabs>
                <w:tab w:val="left" w:pos="176"/>
              </w:tabs>
              <w:bidi/>
              <w:spacing w:after="0" w:line="240" w:lineRule="auto"/>
              <w:ind w:left="0" w:firstLine="0"/>
              <w:contextualSpacing/>
              <w:jc w:val="both"/>
              <w:rPr>
                <w:rFonts w:ascii="Simplified Arabic" w:hAnsi="Simplified Arabic" w:cs="Simplified Arabic"/>
                <w:sz w:val="20"/>
                <w:szCs w:val="20"/>
                <w:lang w:bidi="ar-MA"/>
              </w:rPr>
            </w:pPr>
          </w:p>
          <w:p w:rsidR="00984C85" w:rsidP="00984C85" w14:paraId="33205515" w14:textId="77777777">
            <w:pPr>
              <w:numPr>
                <w:ilvl w:val="0"/>
                <w:numId w:val="43"/>
              </w:numPr>
              <w:tabs>
                <w:tab w:val="left" w:pos="176"/>
              </w:tabs>
              <w:bidi/>
              <w:spacing w:after="0" w:line="240" w:lineRule="auto"/>
              <w:ind w:left="34" w:firstLine="0"/>
              <w:contextualSpacing/>
              <w:jc w:val="both"/>
              <w:rPr>
                <w:rFonts w:ascii="Simplified Arabic" w:hAnsi="Simplified Arabic" w:cs="Simplified Arabic"/>
                <w:sz w:val="20"/>
                <w:szCs w:val="20"/>
                <w:lang w:bidi="ar-MA"/>
              </w:rPr>
            </w:pPr>
            <w:r w:rsidRPr="002C5E66">
              <w:rPr>
                <w:rFonts w:ascii="Simplified Arabic" w:hAnsi="Simplified Arabic" w:cs="Simplified Arabic" w:hint="cs"/>
                <w:sz w:val="20"/>
                <w:szCs w:val="20"/>
                <w:rtl/>
                <w:lang w:bidi="ar-MA"/>
              </w:rPr>
              <w:t xml:space="preserve"> الفرضية التي انطلقنا منها بعد استخراجنا للمشيرات الأولية، هي أن النص </w:t>
            </w:r>
            <w:r w:rsidRPr="002C5E66">
              <w:rPr>
                <w:rFonts w:ascii="Simplified Arabic" w:hAnsi="Simplified Arabic" w:cs="Simplified Arabic" w:hint="cs"/>
                <w:sz w:val="20"/>
                <w:szCs w:val="20"/>
                <w:rtl/>
              </w:rPr>
              <w:t xml:space="preserve">سيتحدث عن </w:t>
            </w:r>
            <w:r>
              <w:rPr>
                <w:rFonts w:ascii="Simplified Arabic" w:hAnsi="Simplified Arabic" w:cs="Simplified Arabic" w:hint="cs"/>
                <w:sz w:val="20"/>
                <w:szCs w:val="20"/>
                <w:rtl/>
              </w:rPr>
              <w:t xml:space="preserve">دور </w:t>
            </w:r>
            <w:r>
              <w:rPr>
                <w:rFonts w:ascii="Simplified Arabic" w:hAnsi="Simplified Arabic" w:cs="Simplified Arabic" w:hint="cs"/>
                <w:sz w:val="20"/>
                <w:szCs w:val="20"/>
                <w:rtl/>
              </w:rPr>
              <w:t>الالمراة</w:t>
            </w:r>
            <w:r>
              <w:rPr>
                <w:rFonts w:ascii="Simplified Arabic" w:hAnsi="Simplified Arabic" w:cs="Simplified Arabic" w:hint="cs"/>
                <w:sz w:val="20"/>
                <w:szCs w:val="20"/>
                <w:rtl/>
              </w:rPr>
              <w:t xml:space="preserve"> </w:t>
            </w:r>
            <w:r>
              <w:rPr>
                <w:rFonts w:ascii="Simplified Arabic" w:hAnsi="Simplified Arabic" w:cs="Simplified Arabic" w:hint="cs"/>
                <w:sz w:val="20"/>
                <w:szCs w:val="20"/>
                <w:rtl/>
              </w:rPr>
              <w:t>ممتلثا</w:t>
            </w:r>
            <w:r>
              <w:rPr>
                <w:rFonts w:ascii="Simplified Arabic" w:hAnsi="Simplified Arabic" w:cs="Simplified Arabic" w:hint="cs"/>
                <w:sz w:val="20"/>
                <w:szCs w:val="20"/>
                <w:rtl/>
              </w:rPr>
              <w:t xml:space="preserve"> في الحركات النسوية للدفاع عن حقوق الانسان و تحقيق النهضة التنموية الشاملة</w:t>
            </w:r>
          </w:p>
          <w:p w:rsidR="00984C85" w:rsidRPr="002C5E66" w:rsidP="006A09AA" w14:paraId="7A6CE14A" w14:textId="77777777">
            <w:pPr>
              <w:tabs>
                <w:tab w:val="left" w:pos="176"/>
              </w:tabs>
              <w:bidi/>
              <w:spacing w:after="0" w:line="240" w:lineRule="auto"/>
              <w:ind w:left="34" w:firstLine="0"/>
              <w:contextualSpacing/>
              <w:jc w:val="both"/>
              <w:rPr>
                <w:rFonts w:ascii="Simplified Arabic" w:hAnsi="Simplified Arabic" w:cs="Simplified Arabic"/>
                <w:sz w:val="20"/>
                <w:szCs w:val="20"/>
                <w:lang w:bidi="ar-MA"/>
              </w:rPr>
            </w:pPr>
          </w:p>
          <w:p w:rsidR="00984C85" w:rsidRPr="005C6870" w:rsidP="00984C85" w14:paraId="3E0BCBD8" w14:textId="77777777">
            <w:pPr>
              <w:numPr>
                <w:ilvl w:val="0"/>
                <w:numId w:val="43"/>
              </w:numPr>
              <w:tabs>
                <w:tab w:val="left" w:pos="176"/>
                <w:tab w:val="left" w:pos="317"/>
              </w:tabs>
              <w:bidi/>
              <w:spacing w:after="0" w:line="240" w:lineRule="auto"/>
              <w:ind w:left="175" w:hanging="76"/>
              <w:contextualSpacing/>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 xml:space="preserve">يدعو الكاتبة في هذا النص </w:t>
            </w:r>
            <w:r>
              <w:rPr>
                <w:rFonts w:ascii="ae_AlHor" w:hAnsi="ae_AlHor" w:cs="ae_AlHor" w:hint="cs"/>
                <w:rtl/>
              </w:rPr>
              <w:t xml:space="preserve">مناقشة احدى </w:t>
            </w:r>
            <w:r w:rsidRPr="00B51137">
              <w:rPr>
                <w:rFonts w:ascii="ae_AlHor" w:hAnsi="ae_AlHor" w:cs="ae_AlHor" w:hint="cs"/>
                <w:rtl/>
              </w:rPr>
              <w:t>أهم قضايا المجتمع الراهن، والتي تتمثل فيما تعانيه المرأة من إقصاء و تجاهل في المجتمعات بالرغم من كونها ركنا أساسا في تحقيق تنميته وتطوره</w:t>
            </w:r>
            <w:r>
              <w:rPr>
                <w:rFonts w:ascii="ae_AlHor" w:hAnsi="ae_AlHor" w:cs="ae_AlHor" w:hint="cs"/>
                <w:rtl/>
              </w:rPr>
              <w:t xml:space="preserve"> واهمية الحركات النسوية لتحقيق </w:t>
            </w:r>
            <w:r>
              <w:rPr>
                <w:rFonts w:ascii="ae_AlHor" w:hAnsi="ae_AlHor" w:cs="ae_AlHor" w:hint="cs"/>
                <w:rtl/>
              </w:rPr>
              <w:t>ذالك</w:t>
            </w:r>
          </w:p>
        </w:tc>
        <w:tc>
          <w:tcPr>
            <w:tcW w:w="851" w:type="dxa"/>
            <w:tcBorders>
              <w:top w:val="thinThickLargeGap" w:sz="24" w:space="0" w:color="auto"/>
            </w:tcBorders>
            <w:textDirection w:val="btLr"/>
            <w:vAlign w:val="center"/>
          </w:tcPr>
          <w:p w:rsidR="00984C85" w:rsidRPr="005C6870" w:rsidP="006A09AA" w14:paraId="6597EFF6"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وضع </w:t>
            </w:r>
            <w:r>
              <w:rPr>
                <w:rFonts w:ascii="Simplified Arabic" w:hAnsi="Simplified Arabic" w:cs="Simplified Arabic" w:hint="cs"/>
                <w:sz w:val="20"/>
                <w:szCs w:val="20"/>
                <w:rtl/>
                <w:lang w:bidi="ar-MA"/>
              </w:rPr>
              <w:t>التلاميد</w:t>
            </w:r>
            <w:r>
              <w:rPr>
                <w:rFonts w:ascii="Simplified Arabic" w:hAnsi="Simplified Arabic" w:cs="Simplified Arabic" w:hint="cs"/>
                <w:sz w:val="20"/>
                <w:szCs w:val="20"/>
                <w:rtl/>
                <w:lang w:bidi="ar-MA"/>
              </w:rPr>
              <w:t xml:space="preserve"> في سياق النص نم ضرورة العمل على استقطاب اذهان التلاميذ جميعا</w:t>
            </w:r>
          </w:p>
        </w:tc>
      </w:tr>
      <w:tr w14:paraId="14857B4D" w14:textId="77777777" w:rsidTr="006A09AA">
        <w:tblPrEx>
          <w:tblW w:w="15593" w:type="dxa"/>
          <w:tblInd w:w="-772" w:type="dxa"/>
          <w:tblLayout w:type="fixed"/>
          <w:tblLook w:val="04A0"/>
        </w:tblPrEx>
        <w:trPr>
          <w:cantSplit/>
          <w:trHeight w:val="9226"/>
        </w:trPr>
        <w:tc>
          <w:tcPr>
            <w:tcW w:w="851" w:type="dxa"/>
            <w:shd w:val="clear" w:color="auto" w:fill="F2F2F2"/>
            <w:vAlign w:val="center"/>
          </w:tcPr>
          <w:p w:rsidR="00984C85" w:rsidRPr="005C6870" w:rsidP="006A09AA" w14:paraId="23B7839E"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التحليل</w:t>
            </w:r>
          </w:p>
        </w:tc>
        <w:tc>
          <w:tcPr>
            <w:tcW w:w="708" w:type="dxa"/>
            <w:vMerge/>
            <w:textDirection w:val="tbRl"/>
            <w:vAlign w:val="center"/>
          </w:tcPr>
          <w:p w:rsidR="00984C85" w:rsidRPr="005C6870" w:rsidP="006A09AA" w14:paraId="52411445" w14:textId="77777777">
            <w:pPr>
              <w:bidi/>
              <w:spacing w:after="0" w:line="240" w:lineRule="auto"/>
              <w:ind w:left="113" w:right="113" w:firstLine="0"/>
              <w:jc w:val="center"/>
              <w:rPr>
                <w:rFonts w:ascii="Simplified Arabic" w:hAnsi="Simplified Arabic" w:cs="Simplified Arabic"/>
                <w:sz w:val="20"/>
                <w:szCs w:val="20"/>
                <w:rtl/>
                <w:lang w:bidi="ar-MA"/>
              </w:rPr>
            </w:pPr>
          </w:p>
        </w:tc>
        <w:tc>
          <w:tcPr>
            <w:tcW w:w="1843" w:type="dxa"/>
            <w:tcBorders>
              <w:right w:val="single" w:sz="4" w:space="0" w:color="auto"/>
            </w:tcBorders>
            <w:vAlign w:val="center"/>
          </w:tcPr>
          <w:p w:rsidR="00984C85" w:rsidRPr="005C6870" w:rsidP="006A09AA" w14:paraId="25B38D09"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الحقل المهيمن وسبب هيمنته</w:t>
            </w:r>
          </w:p>
          <w:p w:rsidR="00984C85" w:rsidRPr="005C6870" w:rsidP="006A09AA" w14:paraId="7436504F" w14:textId="77777777">
            <w:pPr>
              <w:bidi/>
              <w:spacing w:after="0" w:line="240" w:lineRule="auto"/>
              <w:jc w:val="center"/>
              <w:rPr>
                <w:rFonts w:ascii="Simplified Arabic" w:hAnsi="Simplified Arabic" w:cs="Simplified Arabic"/>
                <w:sz w:val="20"/>
                <w:szCs w:val="20"/>
                <w:rtl/>
              </w:rPr>
            </w:pPr>
          </w:p>
          <w:p w:rsidR="00984C85" w:rsidRPr="005C6870" w:rsidP="006A09AA" w14:paraId="62B3CFD2" w14:textId="77777777">
            <w:pPr>
              <w:bidi/>
              <w:spacing w:after="0" w:line="240" w:lineRule="auto"/>
              <w:jc w:val="center"/>
              <w:rPr>
                <w:rFonts w:ascii="Simplified Arabic" w:hAnsi="Simplified Arabic" w:cs="Simplified Arabic"/>
                <w:sz w:val="20"/>
                <w:szCs w:val="20"/>
                <w:rtl/>
              </w:rPr>
            </w:pPr>
          </w:p>
          <w:p w:rsidR="00984C85" w:rsidRPr="005C6870" w:rsidP="006A09AA" w14:paraId="2738A580"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جوانب الخطاب والضمائر التي استعملها الكاتب في النص، محددا الغاية منها</w:t>
            </w:r>
          </w:p>
          <w:p w:rsidR="00984C85" w:rsidRPr="005C6870" w:rsidP="006A09AA" w14:paraId="4331DCCB" w14:textId="77777777">
            <w:pPr>
              <w:bidi/>
              <w:spacing w:after="0" w:line="240" w:lineRule="auto"/>
              <w:jc w:val="center"/>
              <w:rPr>
                <w:rFonts w:ascii="Simplified Arabic" w:hAnsi="Simplified Arabic" w:cs="Simplified Arabic"/>
                <w:sz w:val="20"/>
                <w:szCs w:val="20"/>
                <w:rtl/>
              </w:rPr>
            </w:pPr>
          </w:p>
          <w:p w:rsidR="00984C85" w:rsidRPr="005C6870" w:rsidP="006A09AA" w14:paraId="6AF0218C"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noProof/>
                <w:sz w:val="20"/>
                <w:szCs w:val="20"/>
                <w:rtl/>
                <w:lang w:val="en-US"/>
              </w:rPr>
              <w:pict>
                <v:shape id="Zone de texte 3" o:spid="_x0000_s1068" type="#_x0000_t202" style="width:173.25pt;height:36pt;margin-top:6.95pt;margin-left:23.05pt;mso-height-relative:margin;mso-width-relative:margin;position:absolute;rotation:-90;visibility:visible;z-index:251707392" filled="f" stroked="f" strokeweight="0.5pt">
                  <v:textbox>
                    <w:txbxContent>
                      <w:p w:rsidR="00984C85" w:rsidP="00984C85" w14:paraId="3309828E" w14:textId="77777777">
                        <w:r w:rsidRPr="005C6870">
                          <w:rPr>
                            <w:rFonts w:ascii="Simplified Arabic" w:hAnsi="Simplified Arabic" w:cs="Simplified Arabic" w:hint="cs"/>
                            <w:sz w:val="20"/>
                            <w:szCs w:val="20"/>
                            <w:rtl/>
                            <w:lang w:bidi="ar-MA"/>
                          </w:rPr>
                          <w:t>خمسة وثلاثون دقيقة</w:t>
                        </w:r>
                      </w:p>
                    </w:txbxContent>
                  </v:textbox>
                </v:shape>
              </w:pict>
            </w:r>
          </w:p>
          <w:p w:rsidR="00984C85" w:rsidRPr="005C6870" w:rsidP="006A09AA" w14:paraId="1943F4D8" w14:textId="77777777">
            <w:pPr>
              <w:bidi/>
              <w:spacing w:after="0" w:line="240" w:lineRule="auto"/>
              <w:jc w:val="center"/>
              <w:rPr>
                <w:rFonts w:ascii="Simplified Arabic" w:hAnsi="Simplified Arabic" w:cs="Simplified Arabic"/>
                <w:sz w:val="20"/>
                <w:szCs w:val="20"/>
                <w:rtl/>
              </w:rPr>
            </w:pPr>
          </w:p>
          <w:p w:rsidR="00984C85" w:rsidRPr="005C6870" w:rsidP="006A09AA" w14:paraId="5F14B50B" w14:textId="77777777">
            <w:pPr>
              <w:bidi/>
              <w:spacing w:after="0" w:line="240" w:lineRule="auto"/>
              <w:jc w:val="center"/>
              <w:rPr>
                <w:rFonts w:ascii="Simplified Arabic" w:hAnsi="Simplified Arabic" w:cs="Simplified Arabic"/>
                <w:sz w:val="20"/>
                <w:szCs w:val="20"/>
                <w:rtl/>
              </w:rPr>
            </w:pPr>
          </w:p>
          <w:p w:rsidR="00984C85" w:rsidRPr="005C6870" w:rsidP="006A09AA" w14:paraId="38725823"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أن يتوصل المتعلم إلى السيرورة </w:t>
            </w:r>
            <w:r>
              <w:rPr>
                <w:rFonts w:ascii="Simplified Arabic" w:hAnsi="Simplified Arabic" w:cs="Simplified Arabic" w:hint="cs"/>
                <w:sz w:val="20"/>
                <w:szCs w:val="20"/>
                <w:rtl/>
              </w:rPr>
              <w:t>الحجاجية</w:t>
            </w:r>
            <w:r>
              <w:rPr>
                <w:rFonts w:ascii="Simplified Arabic" w:hAnsi="Simplified Arabic" w:cs="Simplified Arabic" w:hint="cs"/>
                <w:sz w:val="20"/>
                <w:szCs w:val="20"/>
                <w:rtl/>
              </w:rPr>
              <w:t xml:space="preserve"> المستعملة في النص</w:t>
            </w:r>
            <w:r w:rsidRPr="005C6870">
              <w:rPr>
                <w:rFonts w:ascii="Simplified Arabic" w:hAnsi="Simplified Arabic" w:cs="Simplified Arabic" w:hint="cs"/>
                <w:sz w:val="20"/>
                <w:szCs w:val="20"/>
                <w:rtl/>
              </w:rPr>
              <w:t xml:space="preserve"> </w:t>
            </w:r>
          </w:p>
          <w:p w:rsidR="00984C85" w:rsidP="006A09AA" w14:paraId="15AC1B32" w14:textId="77777777">
            <w:pPr>
              <w:bidi/>
              <w:spacing w:after="0" w:line="240" w:lineRule="auto"/>
              <w:ind w:firstLine="0"/>
              <w:rPr>
                <w:rFonts w:ascii="Simplified Arabic" w:hAnsi="Simplified Arabic" w:cs="Simplified Arabic"/>
                <w:sz w:val="20"/>
                <w:szCs w:val="20"/>
                <w:rtl/>
              </w:rPr>
            </w:pPr>
          </w:p>
          <w:p w:rsidR="00984C85" w:rsidRPr="005C6870" w:rsidP="006A09AA" w14:paraId="069C16E6" w14:textId="77777777">
            <w:pPr>
              <w:bidi/>
              <w:spacing w:after="0" w:line="240" w:lineRule="auto"/>
              <w:ind w:firstLine="0"/>
              <w:rPr>
                <w:rFonts w:ascii="Simplified Arabic" w:hAnsi="Simplified Arabic" w:cs="Simplified Arabic"/>
                <w:sz w:val="20"/>
                <w:szCs w:val="20"/>
                <w:rtl/>
              </w:rPr>
            </w:pPr>
          </w:p>
          <w:p w:rsidR="00984C85" w:rsidRPr="005C6870" w:rsidP="006A09AA" w14:paraId="2D271ED7"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يميز المتعلم نوع اللغة التي استعمل الكاتب والغاية منها</w:t>
            </w:r>
          </w:p>
        </w:tc>
        <w:tc>
          <w:tcPr>
            <w:tcW w:w="3119" w:type="dxa"/>
            <w:tcBorders>
              <w:top w:val="single" w:sz="4" w:space="0" w:color="auto"/>
              <w:left w:val="single" w:sz="4" w:space="0" w:color="auto"/>
            </w:tcBorders>
          </w:tcPr>
          <w:p w:rsidR="00984C85" w:rsidRPr="005C6870" w:rsidP="00984C85" w14:paraId="50D6FB2A"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المعجم :</w:t>
            </w:r>
          </w:p>
          <w:p w:rsidR="00984C85" w:rsidRPr="005C6870" w:rsidP="006A09AA" w14:paraId="626E6B06"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إلى كم حقل يمكن توزيع النص ؟ </w:t>
            </w:r>
          </w:p>
          <w:p w:rsidR="00984C85" w:rsidRPr="005C6870" w:rsidP="006A09AA" w14:paraId="410CAD2E"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اجرد </w:t>
            </w:r>
            <w:r>
              <w:rPr>
                <w:rFonts w:ascii="Simplified Arabic" w:hAnsi="Simplified Arabic" w:cs="Simplified Arabic" w:hint="cs"/>
                <w:sz w:val="20"/>
                <w:szCs w:val="20"/>
                <w:rtl/>
              </w:rPr>
              <w:t xml:space="preserve">الألفاظ والعبارات الدالة على حقل مجتمع المعرفة </w:t>
            </w:r>
            <w:r w:rsidRPr="005C6870">
              <w:rPr>
                <w:rFonts w:ascii="Simplified Arabic" w:hAnsi="Simplified Arabic" w:cs="Simplified Arabic" w:hint="cs"/>
                <w:sz w:val="20"/>
                <w:szCs w:val="20"/>
                <w:rtl/>
              </w:rPr>
              <w:t>؟</w:t>
            </w:r>
          </w:p>
          <w:p w:rsidR="00984C85" w:rsidP="006A09AA" w14:paraId="1E5C9C0C" w14:textId="77777777">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 xml:space="preserve">ما علاقة الرابطة بين الحقلين </w:t>
            </w:r>
            <w:r>
              <w:rPr>
                <w:rFonts w:ascii="Simplified Arabic" w:hAnsi="Simplified Arabic" w:cs="Simplified Arabic" w:hint="cs"/>
                <w:sz w:val="20"/>
                <w:szCs w:val="20"/>
                <w:rtl/>
              </w:rPr>
              <w:t>مايهما</w:t>
            </w:r>
            <w:r>
              <w:rPr>
                <w:rFonts w:ascii="Simplified Arabic" w:hAnsi="Simplified Arabic" w:cs="Simplified Arabic" w:hint="cs"/>
                <w:sz w:val="20"/>
                <w:szCs w:val="20"/>
                <w:rtl/>
              </w:rPr>
              <w:t xml:space="preserve"> مهيمن على النص وما دلالة </w:t>
            </w:r>
            <w:r>
              <w:rPr>
                <w:rFonts w:ascii="Simplified Arabic" w:hAnsi="Simplified Arabic" w:cs="Simplified Arabic" w:hint="cs"/>
                <w:sz w:val="20"/>
                <w:szCs w:val="20"/>
                <w:rtl/>
              </w:rPr>
              <w:t>ذالك</w:t>
            </w:r>
            <w:r>
              <w:rPr>
                <w:rFonts w:ascii="Simplified Arabic" w:hAnsi="Simplified Arabic" w:cs="Simplified Arabic" w:hint="cs"/>
                <w:sz w:val="20"/>
                <w:szCs w:val="20"/>
                <w:rtl/>
              </w:rPr>
              <w:t xml:space="preserve"> ؟</w:t>
            </w:r>
          </w:p>
          <w:p w:rsidR="00984C85" w:rsidRPr="005F64D2" w:rsidP="006A09AA" w14:paraId="61DB4622" w14:textId="77777777">
            <w:pPr>
              <w:tabs>
                <w:tab w:val="left" w:pos="175"/>
              </w:tabs>
              <w:bidi/>
              <w:spacing w:after="0" w:line="240" w:lineRule="auto"/>
              <w:ind w:firstLine="0"/>
              <w:jc w:val="both"/>
              <w:rPr>
                <w:rFonts w:ascii="Simplified Arabic" w:hAnsi="Simplified Arabic" w:cs="Simplified Arabic"/>
                <w:rtl/>
              </w:rPr>
            </w:pPr>
          </w:p>
          <w:p w:rsidR="00984C85" w:rsidRPr="005C6870" w:rsidP="00984C85" w14:paraId="341E7506"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الضمير :</w:t>
            </w:r>
          </w:p>
          <w:p w:rsidR="00984C85" w:rsidRPr="005C6870" w:rsidP="00984C85" w14:paraId="0F7C2586"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ما جوان</w:t>
            </w:r>
            <w:r>
              <w:rPr>
                <w:rFonts w:ascii="Simplified Arabic" w:hAnsi="Simplified Arabic" w:cs="Simplified Arabic" w:hint="cs"/>
                <w:sz w:val="20"/>
                <w:szCs w:val="20"/>
                <w:rtl/>
              </w:rPr>
              <w:t>ب الخطاب الموجودة لدينا في النص</w:t>
            </w:r>
            <w:r w:rsidRPr="005C6870">
              <w:rPr>
                <w:rFonts w:ascii="Simplified Arabic" w:hAnsi="Simplified Arabic" w:cs="Simplified Arabic" w:hint="cs"/>
                <w:sz w:val="20"/>
                <w:szCs w:val="20"/>
                <w:rtl/>
              </w:rPr>
              <w:t>؟</w:t>
            </w:r>
          </w:p>
          <w:p w:rsidR="00984C85" w:rsidRPr="005C6870" w:rsidP="00984C85" w14:paraId="28B83DF4"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حدد المرسل والمرسل إليه والرسالة ؟</w:t>
            </w:r>
          </w:p>
          <w:p w:rsidR="00984C85" w:rsidP="006A09AA" w14:paraId="3F2D7CED"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984C85" w:rsidRPr="005C6870" w:rsidP="006A09AA" w14:paraId="4F1E6E48"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984C85" w:rsidP="00984C85" w14:paraId="5D79A65B"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 xml:space="preserve">ما </w:t>
            </w:r>
            <w:r>
              <w:rPr>
                <w:rFonts w:ascii="Simplified Arabic" w:hAnsi="Simplified Arabic" w:cs="Simplified Arabic" w:hint="cs"/>
                <w:sz w:val="20"/>
                <w:szCs w:val="20"/>
                <w:rtl/>
              </w:rPr>
              <w:t>نوع الضمائر الحاضرة في النص ؟</w:t>
            </w:r>
          </w:p>
          <w:p w:rsidR="00984C85" w:rsidP="006A09AA" w14:paraId="1EEFE7F9"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984C85" w:rsidRPr="00971728" w:rsidP="006A09AA" w14:paraId="74A2F90C"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984C85" w:rsidP="00984C85" w14:paraId="2B39270A"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ماذا يعكس حضور هذين الضميرين ؟</w:t>
            </w:r>
          </w:p>
          <w:p w:rsidR="00984C85" w:rsidRPr="005C6870" w:rsidP="00984C85" w14:paraId="4A9B70D7"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السيرورة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r w:rsidRPr="005C6870">
              <w:rPr>
                <w:rFonts w:ascii="Simplified Arabic" w:hAnsi="Simplified Arabic" w:cs="Simplified Arabic" w:hint="cs"/>
                <w:b/>
                <w:bCs/>
                <w:sz w:val="20"/>
                <w:szCs w:val="20"/>
                <w:rtl/>
              </w:rPr>
              <w:t>:</w:t>
            </w:r>
          </w:p>
          <w:p w:rsidR="00984C85" w:rsidP="00984C85" w14:paraId="4844C983" w14:textId="77777777">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مم تتألف سيرورة الحجاج في النص؟</w:t>
            </w:r>
          </w:p>
          <w:p w:rsidR="00984C85" w:rsidRPr="001313AE" w:rsidP="006A09AA" w14:paraId="11F38587" w14:textId="77777777">
            <w:pPr>
              <w:tabs>
                <w:tab w:val="left" w:pos="175"/>
              </w:tabs>
              <w:bidi/>
              <w:spacing w:after="0" w:line="240" w:lineRule="auto"/>
              <w:ind w:left="99" w:firstLine="0"/>
              <w:jc w:val="both"/>
              <w:rPr>
                <w:rFonts w:ascii="Simplified Arabic" w:hAnsi="Simplified Arabic" w:cs="Simplified Arabic"/>
                <w:sz w:val="20"/>
                <w:szCs w:val="20"/>
              </w:rPr>
            </w:pPr>
          </w:p>
          <w:p w:rsidR="00984C85" w:rsidRPr="00C25CA8" w:rsidP="00984C85" w14:paraId="465644D7" w14:textId="77777777">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tl/>
              </w:rPr>
            </w:pPr>
            <w:r>
              <w:rPr>
                <w:rFonts w:ascii="Simplified Arabic" w:hAnsi="Simplified Arabic" w:cs="Simplified Arabic" w:hint="cs"/>
                <w:sz w:val="20"/>
                <w:szCs w:val="20"/>
                <w:rtl/>
              </w:rPr>
              <w:t>حدد مضمون كل مرحلة ؟</w:t>
            </w:r>
          </w:p>
          <w:p w:rsidR="00984C85" w:rsidP="006A09AA" w14:paraId="769BB9CE" w14:textId="77777777">
            <w:pPr>
              <w:tabs>
                <w:tab w:val="left" w:pos="175"/>
              </w:tabs>
              <w:bidi/>
              <w:spacing w:after="0" w:line="240" w:lineRule="auto"/>
              <w:ind w:firstLine="0"/>
              <w:jc w:val="both"/>
              <w:rPr>
                <w:rFonts w:ascii="Simplified Arabic" w:hAnsi="Simplified Arabic" w:cs="Simplified Arabic"/>
                <w:b/>
                <w:bCs/>
                <w:sz w:val="20"/>
                <w:szCs w:val="20"/>
                <w:rtl/>
              </w:rPr>
            </w:pPr>
          </w:p>
          <w:p w:rsidR="00984C85" w:rsidRPr="000C799C" w:rsidP="00984C85" w14:paraId="4F33FB89"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tl/>
              </w:rPr>
            </w:pPr>
            <w:r>
              <w:rPr>
                <w:rFonts w:ascii="Simplified Arabic" w:hAnsi="Simplified Arabic" w:cs="Simplified Arabic" w:hint="cs"/>
                <w:b/>
                <w:bCs/>
                <w:sz w:val="20"/>
                <w:szCs w:val="20"/>
                <w:rtl/>
              </w:rPr>
              <w:t>الحجج</w:t>
            </w:r>
            <w:r w:rsidRPr="000C799C">
              <w:rPr>
                <w:rFonts w:ascii="Simplified Arabic" w:hAnsi="Simplified Arabic" w:cs="Simplified Arabic" w:hint="cs"/>
                <w:b/>
                <w:bCs/>
                <w:sz w:val="20"/>
                <w:szCs w:val="20"/>
                <w:rtl/>
              </w:rPr>
              <w:t xml:space="preserve"> :</w:t>
            </w:r>
          </w:p>
          <w:p w:rsidR="00984C85" w:rsidP="00984C85" w14:paraId="18459F99" w14:textId="77777777">
            <w:pPr>
              <w:numPr>
                <w:ilvl w:val="0"/>
                <w:numId w:val="49"/>
              </w:numPr>
              <w:tabs>
                <w:tab w:val="left" w:pos="175"/>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صنف أنواع الحجج الواردة في النص ؟</w:t>
            </w:r>
          </w:p>
          <w:p w:rsidR="00984C85" w:rsidP="006A09AA" w14:paraId="4208687B"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984C85" w:rsidRPr="00D3739F" w:rsidP="006A09AA" w14:paraId="579CFD7D" w14:textId="77777777">
            <w:pPr>
              <w:tabs>
                <w:tab w:val="left" w:pos="175"/>
              </w:tabs>
              <w:bidi/>
              <w:spacing w:after="0" w:line="240" w:lineRule="auto"/>
              <w:ind w:left="0" w:firstLine="0"/>
              <w:contextualSpacing/>
              <w:jc w:val="both"/>
              <w:rPr>
                <w:rFonts w:ascii="Simplified Arabic" w:hAnsi="Simplified Arabic" w:cs="Simplified Arabic"/>
                <w:rtl/>
              </w:rPr>
            </w:pPr>
          </w:p>
          <w:p w:rsidR="00984C85" w:rsidRPr="005C6870" w:rsidP="00984C85" w14:paraId="3CB59733"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 xml:space="preserve">اللغة </w:t>
            </w:r>
            <w:r>
              <w:rPr>
                <w:rFonts w:ascii="Simplified Arabic" w:hAnsi="Simplified Arabic" w:cs="Simplified Arabic" w:hint="cs"/>
                <w:b/>
                <w:bCs/>
                <w:sz w:val="20"/>
                <w:szCs w:val="20"/>
                <w:rtl/>
              </w:rPr>
              <w:t>والأسلوب</w:t>
            </w:r>
            <w:r w:rsidRPr="005C6870">
              <w:rPr>
                <w:rFonts w:ascii="Simplified Arabic" w:hAnsi="Simplified Arabic" w:cs="Simplified Arabic" w:hint="cs"/>
                <w:b/>
                <w:bCs/>
                <w:sz w:val="20"/>
                <w:szCs w:val="20"/>
                <w:rtl/>
              </w:rPr>
              <w:t xml:space="preserve"> :</w:t>
            </w:r>
          </w:p>
          <w:p w:rsidR="00984C85" w:rsidRPr="005C6870" w:rsidP="006A09AA" w14:paraId="1D7663DC" w14:textId="77777777">
            <w:pPr>
              <w:bidi/>
              <w:spacing w:after="0" w:line="240" w:lineRule="auto"/>
              <w:ind w:firstLine="0"/>
              <w:rPr>
                <w:sz w:val="20"/>
                <w:szCs w:val="20"/>
                <w:rtl/>
                <w:lang w:bidi="ar-MA"/>
              </w:rPr>
            </w:pPr>
            <w:r w:rsidRPr="005C6870">
              <w:rPr>
                <w:rFonts w:hint="cs"/>
                <w:sz w:val="20"/>
                <w:szCs w:val="20"/>
                <w:rtl/>
                <w:lang w:bidi="ar-MA"/>
              </w:rPr>
              <w:t>من خلال قراءتك للنص، ما نوع اللغة التي استعملها الكاتب ؟</w:t>
            </w:r>
          </w:p>
          <w:p w:rsidR="00984C85" w:rsidRPr="005C6870" w:rsidP="006A09AA" w14:paraId="61E1AAB7" w14:textId="77777777">
            <w:pPr>
              <w:bidi/>
              <w:spacing w:after="0" w:line="240" w:lineRule="auto"/>
              <w:ind w:firstLine="0"/>
              <w:rPr>
                <w:sz w:val="20"/>
                <w:szCs w:val="20"/>
                <w:rtl/>
                <w:lang w:bidi="ar-MA"/>
              </w:rPr>
            </w:pPr>
            <w:r w:rsidRPr="005C6870">
              <w:rPr>
                <w:rFonts w:hint="cs"/>
                <w:sz w:val="20"/>
                <w:szCs w:val="20"/>
                <w:rtl/>
                <w:lang w:bidi="ar-MA"/>
              </w:rPr>
              <w:t>بم تتميز هذه اللغة التقريرية ؟</w:t>
            </w:r>
          </w:p>
        </w:tc>
        <w:tc>
          <w:tcPr>
            <w:tcW w:w="8221" w:type="dxa"/>
          </w:tcPr>
          <w:p w:rsidR="00984C85" w:rsidRPr="005C6870" w:rsidP="00984C85" w14:paraId="295F0660"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sidRPr="005C6870">
              <w:rPr>
                <w:rFonts w:ascii="Simplified Arabic" w:hAnsi="Simplified Arabic" w:cs="Simplified Arabic"/>
                <w:b/>
                <w:bCs/>
                <w:sz w:val="20"/>
                <w:szCs w:val="20"/>
                <w:rtl/>
                <w:lang w:bidi="ar-MA"/>
              </w:rPr>
              <w:t>المعجم :</w:t>
            </w:r>
          </w:p>
          <w:tbl>
            <w:tblPr>
              <w:tblStyle w:val="TableGrid11"/>
              <w:bidiVisual/>
              <w:tblW w:w="0" w:type="auto"/>
              <w:jc w:val="center"/>
              <w:tblLayout w:type="fixed"/>
              <w:tblLook w:val="04A0"/>
            </w:tblPr>
            <w:tblGrid>
              <w:gridCol w:w="3785"/>
              <w:gridCol w:w="3785"/>
            </w:tblGrid>
            <w:tr w14:paraId="415E4FEE" w14:textId="77777777" w:rsidTr="006A09AA">
              <w:tblPrEx>
                <w:tblW w:w="0" w:type="auto"/>
                <w:jc w:val="center"/>
                <w:tblLayout w:type="fixed"/>
                <w:tblLook w:val="04A0"/>
              </w:tblPrEx>
              <w:trPr>
                <w:trHeight w:val="344"/>
                <w:jc w:val="center"/>
              </w:trPr>
              <w:tc>
                <w:tcPr>
                  <w:tcW w:w="3785" w:type="dxa"/>
                  <w:shd w:val="clear" w:color="auto" w:fill="D9D9D9"/>
                  <w:vAlign w:val="center"/>
                </w:tcPr>
                <w:p w:rsidR="00984C85" w:rsidRPr="005C6870" w:rsidP="006A09AA" w14:paraId="3D8446D3"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حقل حوار السياسي والاقتصادي</w:t>
                  </w:r>
                </w:p>
              </w:tc>
              <w:tc>
                <w:tcPr>
                  <w:tcW w:w="3785" w:type="dxa"/>
                  <w:shd w:val="clear" w:color="auto" w:fill="D9D9D9"/>
                </w:tcPr>
                <w:p w:rsidR="00984C85" w:rsidRPr="005C6870" w:rsidP="006A09AA" w14:paraId="169DDE1A"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حقل الجمعوي</w:t>
                  </w:r>
                </w:p>
              </w:tc>
            </w:tr>
            <w:tr w14:paraId="175BF43E" w14:textId="77777777" w:rsidTr="006A09AA">
              <w:tblPrEx>
                <w:tblW w:w="0" w:type="auto"/>
                <w:jc w:val="center"/>
                <w:tblLayout w:type="fixed"/>
                <w:tblLook w:val="04A0"/>
              </w:tblPrEx>
              <w:trPr>
                <w:trHeight w:val="739"/>
                <w:jc w:val="center"/>
              </w:trPr>
              <w:tc>
                <w:tcPr>
                  <w:tcW w:w="3785" w:type="dxa"/>
                  <w:vAlign w:val="center"/>
                </w:tcPr>
                <w:p w:rsidR="00984C85" w:rsidRPr="00C318B2" w:rsidP="006A09AA" w14:paraId="5A2D380C" w14:textId="77777777">
                  <w:pPr>
                    <w:bidi/>
                    <w:spacing w:after="0" w:line="240" w:lineRule="auto"/>
                    <w:ind w:firstLine="0"/>
                    <w:jc w:val="center"/>
                    <w:rPr>
                      <w:rFonts w:ascii="Simplified Arabic" w:hAnsi="Simplified Arabic" w:cs="Simplified Arabic"/>
                      <w:sz w:val="20"/>
                      <w:szCs w:val="20"/>
                      <w:rtl/>
                      <w:lang w:bidi="ar-MA"/>
                    </w:rPr>
                  </w:pPr>
                  <w:r>
                    <w:rPr>
                      <w:rFonts w:ascii="ae_AlHor" w:hAnsi="ae_AlHor" w:cs="ae_AlHor" w:hint="cs"/>
                      <w:rtl/>
                    </w:rPr>
                    <w:t xml:space="preserve">الخطاب السياسي، </w:t>
                  </w:r>
                  <w:r>
                    <w:rPr>
                      <w:rFonts w:ascii="ae_AlHor" w:hAnsi="ae_AlHor" w:cs="ae_AlHor" w:hint="cs"/>
                      <w:rtl/>
                    </w:rPr>
                    <w:t>الدمقرطة</w:t>
                  </w:r>
                  <w:r>
                    <w:rPr>
                      <w:rFonts w:ascii="ae_AlHor" w:hAnsi="ae_AlHor" w:cs="ae_AlHor" w:hint="cs"/>
                      <w:rtl/>
                    </w:rPr>
                    <w:t xml:space="preserve">،  ديمقراطية، دولة القانون. التنمية، التطور، تعاونيات، وسائل العيش، </w:t>
                  </w:r>
                  <w:r>
                    <w:rPr>
                      <w:rFonts w:ascii="ae_AlHor" w:hAnsi="ae_AlHor" w:cs="ae_AlHor" w:hint="cs"/>
                      <w:rtl/>
                    </w:rPr>
                    <w:t>ماشريح</w:t>
                  </w:r>
                  <w:r>
                    <w:rPr>
                      <w:rFonts w:ascii="ae_AlHor" w:hAnsi="ae_AlHor" w:cs="ae_AlHor" w:hint="cs"/>
                      <w:rtl/>
                    </w:rPr>
                    <w:t>، الأرباح</w:t>
                  </w:r>
                </w:p>
              </w:tc>
              <w:tc>
                <w:tcPr>
                  <w:tcW w:w="3785" w:type="dxa"/>
                </w:tcPr>
                <w:p w:rsidR="00984C85" w:rsidP="006A09AA" w14:paraId="13CC155B" w14:textId="77777777">
                  <w:pPr>
                    <w:bidi/>
                    <w:spacing w:after="0" w:line="240" w:lineRule="auto"/>
                    <w:ind w:firstLine="0"/>
                    <w:jc w:val="center"/>
                    <w:rPr>
                      <w:rFonts w:ascii="Simplified Arabic" w:hAnsi="Simplified Arabic" w:cs="Simplified Arabic"/>
                      <w:sz w:val="20"/>
                      <w:szCs w:val="20"/>
                      <w:rtl/>
                      <w:lang w:bidi="ar-MA"/>
                    </w:rPr>
                  </w:pPr>
                  <w:r>
                    <w:rPr>
                      <w:rFonts w:ascii="ae_AlHor" w:hAnsi="ae_AlHor" w:cs="ae_AlHor" w:hint="cs"/>
                      <w:rtl/>
                    </w:rPr>
                    <w:t>المجتمع المدني، حقوق الإنسان، وكالات الأمم المتحدة، الجمعيات النسائية، مجموعات نسقية...</w:t>
                  </w:r>
                </w:p>
              </w:tc>
            </w:tr>
          </w:tbl>
          <w:p w:rsidR="00984C85" w:rsidRPr="00DD19F4" w:rsidP="006A09AA" w14:paraId="3DB59A22" w14:textId="77777777">
            <w:pPr>
              <w:bidi/>
              <w:spacing w:after="0" w:line="240" w:lineRule="auto"/>
              <w:ind w:firstLine="0"/>
              <w:rPr>
                <w:rFonts w:ascii="ae_AlHor" w:hAnsi="ae_AlHor" w:cs="ae_AlHor"/>
              </w:rPr>
            </w:pPr>
            <w:r w:rsidRPr="002571C1">
              <w:rPr>
                <w:rFonts w:ascii="ae_AlHor" w:hAnsi="ae_AlHor" w:cs="ae_AlHor" w:hint="cs"/>
                <w:rtl/>
              </w:rPr>
              <w:t xml:space="preserve"> نل</w:t>
            </w:r>
            <w:r>
              <w:rPr>
                <w:rFonts w:ascii="ae_AlHor" w:hAnsi="ae_AlHor" w:cs="ae_AlHor" w:hint="cs"/>
                <w:rtl/>
              </w:rPr>
              <w:t>ا</w:t>
            </w:r>
            <w:r w:rsidRPr="002571C1">
              <w:rPr>
                <w:rFonts w:ascii="ae_AlHor" w:hAnsi="ae_AlHor" w:cs="ae_AlHor" w:hint="cs"/>
                <w:rtl/>
              </w:rPr>
              <w:t>حظ</w:t>
            </w:r>
            <w:r>
              <w:rPr>
                <w:rFonts w:ascii="ae_AlHor" w:hAnsi="ae_AlHor" w:cs="ae_AlHor" w:hint="cs"/>
                <w:rtl/>
              </w:rPr>
              <w:t xml:space="preserve"> أن هذه الحقول تجمعها علاقة ترابط وانسجام، ذلك بالنظر </w:t>
            </w:r>
            <w:r>
              <w:rPr>
                <w:rFonts w:ascii="ae_AlHor" w:hAnsi="ae_AlHor" w:cs="ae_AlHor" w:hint="cs"/>
                <w:rtl/>
              </w:rPr>
              <w:t>إلأى</w:t>
            </w:r>
            <w:r>
              <w:rPr>
                <w:rFonts w:ascii="ae_AlHor" w:hAnsi="ae_AlHor" w:cs="ae_AlHor" w:hint="cs"/>
                <w:rtl/>
              </w:rPr>
              <w:t xml:space="preserve"> ذلك الهدف الموحد الذي ينجم عن اتحادها واجتماعها، فتداخل السياسي، الاقتصادي بالجمعوي يعني خلق دينامية نحو التطور والتنمية، والتي لا يمكن تحققها إذا تم الفصل بين هذه المكونات الثلاثة.</w:t>
            </w:r>
          </w:p>
          <w:p w:rsidR="00984C85" w:rsidRPr="005C6870" w:rsidP="00984C85" w14:paraId="7AE6D93F"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الضمير  و البنية الخطابية:</w:t>
            </w:r>
          </w:p>
          <w:p w:rsidR="00984C85" w:rsidP="00984C85" w14:paraId="0529505C" w14:textId="77777777">
            <w:pPr>
              <w:numPr>
                <w:ilvl w:val="0"/>
                <w:numId w:val="49"/>
              </w:numPr>
              <w:tabs>
                <w:tab w:val="left" w:pos="221"/>
              </w:tabs>
              <w:bidi/>
              <w:spacing w:after="0" w:line="240" w:lineRule="auto"/>
              <w:ind w:left="34" w:firstLine="0"/>
              <w:contextualSpacing/>
              <w:rPr>
                <w:rFonts w:ascii="Simplified Arabic" w:hAnsi="Simplified Arabic" w:cs="Simplified Arabic"/>
                <w:sz w:val="20"/>
                <w:szCs w:val="20"/>
                <w:lang w:bidi="ar-MA"/>
              </w:rPr>
            </w:pPr>
            <w:r w:rsidRPr="005C6870">
              <w:rPr>
                <w:rFonts w:ascii="Simplified Arabic" w:hAnsi="Simplified Arabic" w:cs="Simplified Arabic"/>
                <w:sz w:val="20"/>
                <w:szCs w:val="20"/>
                <w:rtl/>
                <w:lang w:bidi="ar-MA"/>
              </w:rPr>
              <w:t>جوانب الخطاب الموجودة لدينا داخل النص، هي كالآتي :</w:t>
            </w:r>
          </w:p>
          <w:p w:rsidR="00984C85" w:rsidRPr="00B612F8" w:rsidP="00984C85" w14:paraId="1CFC8050" w14:textId="77777777">
            <w:pPr>
              <w:numPr>
                <w:ilvl w:val="0"/>
                <w:numId w:val="49"/>
              </w:numPr>
              <w:tabs>
                <w:tab w:val="left" w:pos="221"/>
              </w:tabs>
              <w:bidi/>
              <w:spacing w:after="0" w:line="240" w:lineRule="auto"/>
              <w:ind w:left="34" w:firstLine="0"/>
              <w:contextualSpacing/>
              <w:rPr>
                <w:rFonts w:ascii="Simplified Arabic" w:hAnsi="Simplified Arabic" w:cs="Simplified Arabic"/>
                <w:sz w:val="20"/>
                <w:szCs w:val="20"/>
                <w:rtl/>
                <w:lang w:bidi="ar-MA"/>
              </w:rPr>
            </w:pPr>
            <w:r w:rsidRPr="00B612F8">
              <w:rPr>
                <w:rFonts w:ascii="Simplified Arabic" w:hAnsi="Simplified Arabic" w:cs="Simplified Arabic"/>
                <w:b/>
                <w:bCs/>
                <w:sz w:val="20"/>
                <w:szCs w:val="20"/>
                <w:rtl/>
                <w:lang w:bidi="ar-MA"/>
              </w:rPr>
              <w:t>المرسل</w:t>
            </w:r>
            <w:r w:rsidRPr="00B612F8">
              <w:rPr>
                <w:rFonts w:ascii="Simplified Arabic" w:hAnsi="Simplified Arabic" w:cs="Simplified Arabic"/>
                <w:sz w:val="20"/>
                <w:szCs w:val="20"/>
                <w:rtl/>
                <w:lang w:bidi="ar-MA"/>
              </w:rPr>
              <w:t xml:space="preserve"> : الكاتب</w:t>
            </w:r>
            <w:r w:rsidRPr="00B612F8">
              <w:rPr>
                <w:rFonts w:ascii="Simplified Arabic" w:hAnsi="Simplified Arabic" w:cs="Simplified Arabic" w:hint="cs"/>
                <w:sz w:val="20"/>
                <w:szCs w:val="20"/>
                <w:rtl/>
                <w:lang w:bidi="ar-MA"/>
              </w:rPr>
              <w:t>ة عائشة بالعربي</w:t>
            </w:r>
          </w:p>
          <w:p w:rsidR="00984C85" w:rsidRPr="005C6870" w:rsidP="006A09AA" w14:paraId="1DD33AF5" w14:textId="77777777">
            <w:pPr>
              <w:bidi/>
              <w:spacing w:after="0" w:line="240" w:lineRule="auto"/>
              <w:ind w:firstLine="0"/>
              <w:rPr>
                <w:rFonts w:ascii="Simplified Arabic" w:hAnsi="Simplified Arabic" w:cs="Simplified Arabic"/>
                <w:sz w:val="20"/>
                <w:szCs w:val="20"/>
                <w:rtl/>
                <w:lang w:bidi="ar-MA"/>
              </w:rPr>
            </w:pPr>
            <w:r w:rsidRPr="00214E7D">
              <w:rPr>
                <w:rFonts w:ascii="Simplified Arabic" w:hAnsi="Simplified Arabic" w:cs="Simplified Arabic"/>
                <w:b/>
                <w:bCs/>
                <w:sz w:val="20"/>
                <w:szCs w:val="20"/>
                <w:rtl/>
                <w:lang w:bidi="ar-MA"/>
              </w:rPr>
              <w:t>المرسل إليه</w:t>
            </w:r>
            <w:r w:rsidRPr="005C6870">
              <w:rPr>
                <w:rFonts w:ascii="Simplified Arabic" w:hAnsi="Simplified Arabic" w:cs="Simplified Arabic"/>
                <w:sz w:val="20"/>
                <w:szCs w:val="20"/>
                <w:rtl/>
                <w:lang w:bidi="ar-MA"/>
              </w:rPr>
              <w:t xml:space="preserve"> : </w:t>
            </w:r>
            <w:r>
              <w:rPr>
                <w:rFonts w:ascii="Simplified Arabic" w:hAnsi="Simplified Arabic" w:cs="Simplified Arabic" w:hint="cs"/>
                <w:sz w:val="20"/>
                <w:szCs w:val="20"/>
                <w:rtl/>
                <w:lang w:bidi="ar-MA"/>
              </w:rPr>
              <w:t xml:space="preserve">كافة القراء في العالم العربي والمهتمون بقضايا </w:t>
            </w:r>
            <w:r>
              <w:rPr>
                <w:rFonts w:ascii="Simplified Arabic" w:hAnsi="Simplified Arabic" w:cs="Simplified Arabic" w:hint="cs"/>
                <w:sz w:val="20"/>
                <w:szCs w:val="20"/>
                <w:rtl/>
                <w:lang w:bidi="ar-MA"/>
              </w:rPr>
              <w:t>المراة</w:t>
            </w:r>
          </w:p>
          <w:p w:rsidR="00984C85" w:rsidRPr="005C6870" w:rsidP="006A09AA" w14:paraId="4B897DD4" w14:textId="77777777">
            <w:pPr>
              <w:bidi/>
              <w:spacing w:after="0" w:line="240" w:lineRule="auto"/>
              <w:ind w:firstLine="0"/>
              <w:rPr>
                <w:rFonts w:ascii="Simplified Arabic" w:hAnsi="Simplified Arabic" w:cs="Simplified Arabic"/>
                <w:sz w:val="20"/>
                <w:szCs w:val="20"/>
                <w:rtl/>
                <w:lang w:bidi="ar-MA"/>
              </w:rPr>
            </w:pPr>
            <w:r w:rsidRPr="00214E7D">
              <w:rPr>
                <w:rFonts w:ascii="Simplified Arabic" w:hAnsi="Simplified Arabic" w:cs="Simplified Arabic"/>
                <w:b/>
                <w:bCs/>
                <w:sz w:val="20"/>
                <w:szCs w:val="20"/>
                <w:rtl/>
                <w:lang w:bidi="ar-MA"/>
              </w:rPr>
              <w:t xml:space="preserve">الرسالة </w:t>
            </w:r>
            <w:r w:rsidRPr="005C6870">
              <w:rPr>
                <w:rFonts w:ascii="Simplified Arabic" w:hAnsi="Simplified Arabic" w:cs="Simplified Arabic"/>
                <w:sz w:val="20"/>
                <w:szCs w:val="20"/>
                <w:rtl/>
                <w:lang w:bidi="ar-MA"/>
              </w:rPr>
              <w:t xml:space="preserve">: </w:t>
            </w:r>
            <w:r>
              <w:rPr>
                <w:rFonts w:ascii="ae_AlHor" w:hAnsi="ae_AlHor" w:cs="ae_AlHor" w:hint="cs"/>
                <w:rtl/>
              </w:rPr>
              <w:t>ت</w:t>
            </w:r>
            <w:r w:rsidRPr="001D5EB4">
              <w:rPr>
                <w:rFonts w:ascii="ae_AlHor" w:hAnsi="ae_AlHor" w:cs="ae_AlHor"/>
                <w:rtl/>
              </w:rPr>
              <w:t xml:space="preserve">بث </w:t>
            </w:r>
            <w:r>
              <w:rPr>
                <w:rFonts w:ascii="ae_AlHor" w:hAnsi="ae_AlHor" w:cs="ae_AlHor" w:hint="cs"/>
                <w:rtl/>
              </w:rPr>
              <w:t>الكاتبة</w:t>
            </w:r>
            <w:r w:rsidRPr="001D5EB4">
              <w:rPr>
                <w:rFonts w:ascii="ae_AlHor" w:hAnsi="ae_AlHor" w:cs="ae_AlHor"/>
                <w:rtl/>
              </w:rPr>
              <w:t xml:space="preserve"> رسالة خاصة إلى الملتقي مضمونها أن على المرأة أن تتبوأ مكانتها الصحيحة في المجتمع، لأن ذلك هو السبيل الوحيد لتحقيق تنمية مندمجة</w:t>
            </w:r>
            <w:r>
              <w:rPr>
                <w:rFonts w:ascii="ae_AlHor" w:hAnsi="ae_AlHor" w:cs="ae_AlHor" w:hint="cs"/>
                <w:rtl/>
              </w:rPr>
              <w:t xml:space="preserve"> و الشاملة</w:t>
            </w:r>
          </w:p>
          <w:p w:rsidR="00984C85" w:rsidP="00984C85" w14:paraId="74AD0A06" w14:textId="77777777">
            <w:pPr>
              <w:numPr>
                <w:ilvl w:val="0"/>
                <w:numId w:val="49"/>
              </w:numPr>
              <w:tabs>
                <w:tab w:val="left" w:pos="221"/>
              </w:tabs>
              <w:bidi/>
              <w:spacing w:after="0" w:line="240" w:lineRule="auto"/>
              <w:ind w:left="0" w:firstLine="0"/>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نلاحظ حضور نوعين من الضمائر :</w:t>
            </w:r>
          </w:p>
          <w:p w:rsidR="00984C85" w:rsidP="00984C85" w14:paraId="2D668A7B" w14:textId="77777777">
            <w:pPr>
              <w:numPr>
                <w:ilvl w:val="0"/>
                <w:numId w:val="57"/>
              </w:numPr>
              <w:tabs>
                <w:tab w:val="left" w:pos="221"/>
              </w:tabs>
              <w:bidi/>
              <w:spacing w:after="0" w:line="240" w:lineRule="auto"/>
              <w:ind w:left="720" w:hanging="360"/>
              <w:contextualSpacing/>
              <w:rPr>
                <w:rFonts w:ascii="Simplified Arabic" w:hAnsi="Simplified Arabic" w:cs="Simplified Arabic"/>
                <w:sz w:val="20"/>
                <w:szCs w:val="20"/>
                <w:lang w:bidi="ar-MA"/>
              </w:rPr>
            </w:pPr>
            <w:r w:rsidRPr="00214E7D">
              <w:rPr>
                <w:rFonts w:ascii="Simplified Arabic" w:hAnsi="Simplified Arabic" w:cs="Simplified Arabic" w:hint="cs"/>
                <w:b/>
                <w:bCs/>
                <w:sz w:val="20"/>
                <w:szCs w:val="20"/>
                <w:rtl/>
                <w:lang w:bidi="ar-MA"/>
              </w:rPr>
              <w:t>ضمير الغائب</w:t>
            </w:r>
            <w:r>
              <w:rPr>
                <w:rFonts w:ascii="Simplified Arabic" w:hAnsi="Simplified Arabic" w:cs="Simplified Arabic" w:hint="cs"/>
                <w:sz w:val="20"/>
                <w:szCs w:val="20"/>
                <w:rtl/>
                <w:lang w:bidi="ar-MA"/>
              </w:rPr>
              <w:t xml:space="preserve"> : (هو الذي، الذي يرفضه الجميع، هي طبيعة، يقدم...) لتحقيق الحيادية و الموضوعية</w:t>
            </w:r>
          </w:p>
          <w:p w:rsidR="00984C85" w:rsidP="00984C85" w14:paraId="51DB65BA" w14:textId="77777777">
            <w:pPr>
              <w:numPr>
                <w:ilvl w:val="0"/>
                <w:numId w:val="57"/>
              </w:numPr>
              <w:tabs>
                <w:tab w:val="left" w:pos="221"/>
              </w:tabs>
              <w:bidi/>
              <w:spacing w:after="0" w:line="240" w:lineRule="auto"/>
              <w:ind w:left="720" w:hanging="360"/>
              <w:contextualSpacing/>
              <w:rPr>
                <w:rFonts w:ascii="Simplified Arabic" w:hAnsi="Simplified Arabic" w:cs="Simplified Arabic"/>
                <w:sz w:val="20"/>
                <w:szCs w:val="20"/>
                <w:lang w:bidi="ar-MA"/>
              </w:rPr>
            </w:pPr>
            <w:r w:rsidRPr="00214E7D">
              <w:rPr>
                <w:rFonts w:ascii="Simplified Arabic" w:hAnsi="Simplified Arabic" w:cs="Simplified Arabic" w:hint="cs"/>
                <w:b/>
                <w:bCs/>
                <w:sz w:val="20"/>
                <w:szCs w:val="20"/>
                <w:rtl/>
                <w:lang w:bidi="ar-MA"/>
              </w:rPr>
              <w:t>ضمير المتكلم</w:t>
            </w:r>
            <w:r>
              <w:rPr>
                <w:rFonts w:ascii="Simplified Arabic" w:hAnsi="Simplified Arabic" w:cs="Simplified Arabic" w:hint="cs"/>
                <w:sz w:val="20"/>
                <w:szCs w:val="20"/>
                <w:rtl/>
                <w:lang w:bidi="ar-MA"/>
              </w:rPr>
              <w:t xml:space="preserve"> : (أعتقد، ندرك...) التعبير عن الراي الشخصي</w:t>
            </w:r>
          </w:p>
          <w:p w:rsidR="00984C85" w:rsidRPr="00997D05" w:rsidP="00984C85" w14:paraId="68DA70A0" w14:textId="77777777">
            <w:pPr>
              <w:numPr>
                <w:ilvl w:val="0"/>
                <w:numId w:val="49"/>
              </w:numPr>
              <w:tabs>
                <w:tab w:val="left" w:pos="221"/>
              </w:tabs>
              <w:bidi/>
              <w:spacing w:after="0" w:line="240" w:lineRule="auto"/>
              <w:ind w:left="360" w:hanging="360"/>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حضور الضميرين يعكس صراعا بين الأنا والآخر (الغير).</w:t>
            </w:r>
          </w:p>
          <w:p w:rsidR="00984C85" w:rsidRPr="000C799C" w:rsidP="00984C85" w14:paraId="1F1FA516" w14:textId="77777777">
            <w:pPr>
              <w:numPr>
                <w:ilvl w:val="0"/>
                <w:numId w:val="54"/>
              </w:numPr>
              <w:shd w:val="clear" w:color="auto" w:fill="F2F2F2" w:themeFill="background1" w:themeFillShade="F2"/>
              <w:tabs>
                <w:tab w:val="left" w:pos="221"/>
              </w:tabs>
              <w:bidi/>
              <w:spacing w:after="0" w:line="240" w:lineRule="auto"/>
              <w:ind w:left="360" w:hanging="360"/>
              <w:contextualSpacing/>
              <w:rPr>
                <w:rFonts w:ascii="Simplified Arabic" w:hAnsi="Simplified Arabic" w:cs="Simplified Arabic"/>
                <w:b/>
                <w:bCs/>
                <w:sz w:val="20"/>
                <w:szCs w:val="20"/>
                <w:lang w:bidi="ar-MA"/>
              </w:rPr>
            </w:pPr>
            <w:r w:rsidRPr="000C799C">
              <w:rPr>
                <w:rFonts w:ascii="Simplified Arabic" w:hAnsi="Simplified Arabic" w:cs="Simplified Arabic" w:hint="cs"/>
                <w:b/>
                <w:bCs/>
                <w:sz w:val="20"/>
                <w:szCs w:val="20"/>
                <w:rtl/>
                <w:lang w:bidi="ar-MA"/>
              </w:rPr>
              <w:t>ا</w:t>
            </w:r>
            <w:r>
              <w:rPr>
                <w:rFonts w:ascii="Simplified Arabic" w:hAnsi="Simplified Arabic" w:cs="Simplified Arabic" w:hint="cs"/>
                <w:b/>
                <w:bCs/>
                <w:sz w:val="20"/>
                <w:szCs w:val="20"/>
                <w:rtl/>
                <w:lang w:bidi="ar-MA"/>
              </w:rPr>
              <w:t xml:space="preserve">لسيرورة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r w:rsidRPr="000C799C">
              <w:rPr>
                <w:rFonts w:ascii="Simplified Arabic" w:hAnsi="Simplified Arabic" w:cs="Simplified Arabic" w:hint="cs"/>
                <w:b/>
                <w:bCs/>
                <w:sz w:val="20"/>
                <w:szCs w:val="20"/>
                <w:rtl/>
                <w:lang w:bidi="ar-MA"/>
              </w:rPr>
              <w:t>:</w:t>
            </w:r>
          </w:p>
          <w:p w:rsidR="00984C85" w:rsidP="00984C85" w14:paraId="1C0CF33E" w14:textId="77777777">
            <w:pPr>
              <w:numPr>
                <w:ilvl w:val="0"/>
                <w:numId w:val="49"/>
              </w:numPr>
              <w:tabs>
                <w:tab w:val="left" w:pos="221"/>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تتألف سيرورة الحجاج في النص من ثلاث مراحل، وهي الأطروحة في بداية النص والأطروحة النقيض في وسطه، والتركيب في نهايته.</w:t>
            </w:r>
          </w:p>
          <w:tbl>
            <w:tblPr>
              <w:tblStyle w:val="TableGrid11"/>
              <w:bidiVisual/>
              <w:tblW w:w="8309" w:type="dxa"/>
              <w:jc w:val="center"/>
              <w:tblLayout w:type="fixed"/>
              <w:tblLook w:val="04A0"/>
            </w:tblPr>
            <w:tblGrid>
              <w:gridCol w:w="1871"/>
              <w:gridCol w:w="1937"/>
              <w:gridCol w:w="4501"/>
            </w:tblGrid>
            <w:tr w14:paraId="3BE40952" w14:textId="77777777" w:rsidTr="006A09AA">
              <w:tblPrEx>
                <w:tblW w:w="8309" w:type="dxa"/>
                <w:jc w:val="center"/>
                <w:tblLayout w:type="fixed"/>
                <w:tblLook w:val="04A0"/>
              </w:tblPrEx>
              <w:trPr>
                <w:trHeight w:val="344"/>
                <w:jc w:val="center"/>
              </w:trPr>
              <w:tc>
                <w:tcPr>
                  <w:tcW w:w="1871" w:type="dxa"/>
                  <w:shd w:val="clear" w:color="auto" w:fill="D9D9D9"/>
                  <w:vAlign w:val="center"/>
                </w:tcPr>
                <w:p w:rsidR="00984C85" w:rsidP="006A09AA" w14:paraId="37DC587B"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w:t>
                  </w:r>
                </w:p>
              </w:tc>
              <w:tc>
                <w:tcPr>
                  <w:tcW w:w="1937" w:type="dxa"/>
                  <w:shd w:val="clear" w:color="auto" w:fill="D9D9D9"/>
                  <w:vAlign w:val="center"/>
                </w:tcPr>
                <w:p w:rsidR="00984C85" w:rsidP="006A09AA" w14:paraId="1B3B410D"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 النقيض</w:t>
                  </w:r>
                </w:p>
              </w:tc>
              <w:tc>
                <w:tcPr>
                  <w:tcW w:w="4501" w:type="dxa"/>
                  <w:shd w:val="clear" w:color="auto" w:fill="D9D9D9"/>
                  <w:vAlign w:val="center"/>
                </w:tcPr>
                <w:p w:rsidR="00984C85" w:rsidP="006A09AA" w14:paraId="4B3B4572"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التركيب</w:t>
                  </w:r>
                </w:p>
              </w:tc>
            </w:tr>
            <w:tr w14:paraId="2438766A" w14:textId="77777777" w:rsidTr="006A09AA">
              <w:tblPrEx>
                <w:tblW w:w="8309" w:type="dxa"/>
                <w:jc w:val="center"/>
                <w:tblLayout w:type="fixed"/>
                <w:tblLook w:val="04A0"/>
              </w:tblPrEx>
              <w:trPr>
                <w:trHeight w:val="1032"/>
                <w:jc w:val="center"/>
              </w:trPr>
              <w:tc>
                <w:tcPr>
                  <w:tcW w:w="1871" w:type="dxa"/>
                  <w:vAlign w:val="center"/>
                </w:tcPr>
                <w:p w:rsidR="00984C85" w:rsidP="006A09AA" w14:paraId="36465FA3" w14:textId="77777777">
                  <w:pPr>
                    <w:tabs>
                      <w:tab w:val="left" w:pos="221"/>
                    </w:tabs>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دور </w:t>
                  </w:r>
                  <w:r>
                    <w:rPr>
                      <w:rFonts w:ascii="Simplified Arabic" w:hAnsi="Simplified Arabic" w:cs="Simplified Arabic" w:hint="cs"/>
                      <w:sz w:val="20"/>
                      <w:szCs w:val="20"/>
                      <w:rtl/>
                      <w:lang w:bidi="ar-MA"/>
                    </w:rPr>
                    <w:t>المراة</w:t>
                  </w:r>
                  <w:r>
                    <w:rPr>
                      <w:rFonts w:ascii="Simplified Arabic" w:hAnsi="Simplified Arabic" w:cs="Simplified Arabic" w:hint="cs"/>
                      <w:sz w:val="20"/>
                      <w:szCs w:val="20"/>
                      <w:rtl/>
                      <w:lang w:bidi="ar-MA"/>
                    </w:rPr>
                    <w:t xml:space="preserve"> في المساهمة الفعالة من اجل تحقيق التنمية الشاملة والمستدامة</w:t>
                  </w:r>
                </w:p>
              </w:tc>
              <w:tc>
                <w:tcPr>
                  <w:tcW w:w="1937" w:type="dxa"/>
                  <w:vAlign w:val="center"/>
                </w:tcPr>
                <w:p w:rsidR="00984C85" w:rsidP="006A09AA" w14:paraId="44CFC9AE"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الحركة النسائية تسعى الى الانسلاخ عن الهوية الثقافية</w:t>
                  </w:r>
                </w:p>
              </w:tc>
              <w:tc>
                <w:tcPr>
                  <w:tcW w:w="4501" w:type="dxa"/>
                  <w:vAlign w:val="center"/>
                </w:tcPr>
                <w:p w:rsidR="00984C85" w:rsidP="006A09AA" w14:paraId="7278ED67"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الحركة النسائية شريك اساسي </w:t>
                  </w:r>
                  <w:r>
                    <w:rPr>
                      <w:rFonts w:ascii="Simplified Arabic" w:hAnsi="Simplified Arabic" w:cs="Simplified Arabic" w:hint="cs"/>
                      <w:sz w:val="20"/>
                      <w:szCs w:val="20"/>
                      <w:rtl/>
                      <w:lang w:bidi="ar-MA"/>
                    </w:rPr>
                    <w:t>لانجاح</w:t>
                  </w:r>
                  <w:r>
                    <w:rPr>
                      <w:rFonts w:ascii="Simplified Arabic" w:hAnsi="Simplified Arabic" w:cs="Simplified Arabic" w:hint="cs"/>
                      <w:sz w:val="20"/>
                      <w:szCs w:val="20"/>
                      <w:rtl/>
                      <w:lang w:bidi="ar-MA"/>
                    </w:rPr>
                    <w:t xml:space="preserve"> كل مشروع مجتمعي تنموي نهضوي.</w:t>
                  </w:r>
                </w:p>
              </w:tc>
            </w:tr>
          </w:tbl>
          <w:p w:rsidR="00984C85" w:rsidRPr="000A3666" w:rsidP="00984C85" w14:paraId="25238CDD"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الحجج </w:t>
            </w:r>
          </w:p>
          <w:tbl>
            <w:tblPr>
              <w:tblStyle w:val="TableGrid11"/>
              <w:bidiVisual/>
              <w:tblW w:w="0" w:type="auto"/>
              <w:tblLayout w:type="fixed"/>
              <w:tblLook w:val="04A0"/>
            </w:tblPr>
            <w:tblGrid>
              <w:gridCol w:w="879"/>
              <w:gridCol w:w="2372"/>
              <w:gridCol w:w="2372"/>
              <w:gridCol w:w="2372"/>
            </w:tblGrid>
            <w:tr w14:paraId="7E422A50" w14:textId="77777777" w:rsidTr="006A09AA">
              <w:tblPrEx>
                <w:tblW w:w="0" w:type="auto"/>
                <w:tblLayout w:type="fixed"/>
                <w:tblLook w:val="04A0"/>
              </w:tblPrEx>
              <w:trPr>
                <w:trHeight w:val="344"/>
              </w:trPr>
              <w:tc>
                <w:tcPr>
                  <w:tcW w:w="879" w:type="dxa"/>
                  <w:shd w:val="clear" w:color="auto" w:fill="D9D9D9"/>
                  <w:vAlign w:val="center"/>
                </w:tcPr>
                <w:p w:rsidR="00984C85" w:rsidP="006A09AA" w14:paraId="5FDFB148"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نوع الحجة</w:t>
                  </w:r>
                </w:p>
              </w:tc>
              <w:tc>
                <w:tcPr>
                  <w:tcW w:w="2372" w:type="dxa"/>
                  <w:shd w:val="clear" w:color="auto" w:fill="D9D9D9"/>
                  <w:vAlign w:val="center"/>
                </w:tcPr>
                <w:p w:rsidR="00984C85" w:rsidP="006A09AA" w14:paraId="23A0FD6F"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تاريخية</w:t>
                  </w:r>
                </w:p>
              </w:tc>
              <w:tc>
                <w:tcPr>
                  <w:tcW w:w="2372" w:type="dxa"/>
                  <w:shd w:val="clear" w:color="auto" w:fill="D9D9D9"/>
                  <w:vAlign w:val="center"/>
                </w:tcPr>
                <w:p w:rsidR="00984C85" w:rsidP="006A09AA" w14:paraId="722762D6"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واقعية</w:t>
                  </w:r>
                </w:p>
              </w:tc>
              <w:tc>
                <w:tcPr>
                  <w:tcW w:w="2372" w:type="dxa"/>
                  <w:shd w:val="clear" w:color="auto" w:fill="D9D9D9"/>
                  <w:vAlign w:val="center"/>
                </w:tcPr>
                <w:p w:rsidR="00984C85" w:rsidP="006A09AA" w14:paraId="6C07B1F0"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منطقية</w:t>
                  </w:r>
                </w:p>
              </w:tc>
            </w:tr>
            <w:tr w14:paraId="69D6A974" w14:textId="77777777" w:rsidTr="006A09AA">
              <w:tblPrEx>
                <w:tblW w:w="0" w:type="auto"/>
                <w:tblLayout w:type="fixed"/>
                <w:tblLook w:val="04A0"/>
              </w:tblPrEx>
              <w:trPr>
                <w:trHeight w:val="899"/>
              </w:trPr>
              <w:tc>
                <w:tcPr>
                  <w:tcW w:w="879" w:type="dxa"/>
                  <w:vAlign w:val="center"/>
                </w:tcPr>
                <w:p w:rsidR="00984C85" w:rsidP="006A09AA" w14:paraId="4B5E2F14"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المثال</w:t>
                  </w:r>
                </w:p>
              </w:tc>
              <w:tc>
                <w:tcPr>
                  <w:tcW w:w="2372" w:type="dxa"/>
                  <w:vAlign w:val="center"/>
                </w:tcPr>
                <w:p w:rsidR="00984C85" w:rsidP="006A09AA" w14:paraId="77410162" w14:textId="77777777">
                  <w:pPr>
                    <w:bidi/>
                    <w:spacing w:after="0" w:line="240" w:lineRule="auto"/>
                    <w:ind w:firstLine="0"/>
                    <w:jc w:val="center"/>
                    <w:rPr>
                      <w:rFonts w:ascii="Simplified Arabic" w:hAnsi="Simplified Arabic" w:cs="Simplified Arabic"/>
                      <w:sz w:val="20"/>
                      <w:szCs w:val="20"/>
                      <w:rtl/>
                      <w:lang w:bidi="ar-MA"/>
                    </w:rPr>
                  </w:pPr>
                  <w:r>
                    <w:rPr>
                      <w:rFonts w:ascii="ae_AlHor" w:hAnsi="ae_AlHor" w:cs="ae_AlHor" w:hint="cs"/>
                      <w:rtl/>
                    </w:rPr>
                    <w:t>المؤتمرات: كوبنهاجن 1995،  فيينا 1993، بكين 1995</w:t>
                  </w:r>
                </w:p>
              </w:tc>
              <w:tc>
                <w:tcPr>
                  <w:tcW w:w="2372" w:type="dxa"/>
                  <w:vAlign w:val="center"/>
                </w:tcPr>
                <w:p w:rsidR="00984C85" w:rsidP="006A09AA" w14:paraId="13DEF4C1" w14:textId="77777777">
                  <w:pPr>
                    <w:bidi/>
                    <w:spacing w:after="0" w:line="240" w:lineRule="auto"/>
                    <w:ind w:firstLine="0"/>
                    <w:jc w:val="center"/>
                    <w:rPr>
                      <w:rFonts w:ascii="Simplified Arabic" w:hAnsi="Simplified Arabic" w:cs="Simplified Arabic"/>
                      <w:sz w:val="20"/>
                      <w:szCs w:val="20"/>
                      <w:rtl/>
                      <w:lang w:bidi="ar-MA"/>
                    </w:rPr>
                  </w:pPr>
                  <w:r w:rsidRPr="00E1696B">
                    <w:rPr>
                      <w:rFonts w:ascii="ae_AlHor" w:hAnsi="ae_AlHor" w:cs="ae_AlHor"/>
                      <w:rtl/>
                    </w:rPr>
                    <w:t>لا يمكن قيام تنمية أو ديمقراطية أو إقرار لحقوق الإنسان بدون إشراك المرأة –</w:t>
                  </w:r>
                </w:p>
              </w:tc>
              <w:tc>
                <w:tcPr>
                  <w:tcW w:w="2372" w:type="dxa"/>
                  <w:vAlign w:val="center"/>
                </w:tcPr>
                <w:p w:rsidR="00984C85" w:rsidP="006A09AA" w14:paraId="6B60562B" w14:textId="77777777">
                  <w:pPr>
                    <w:bidi/>
                    <w:spacing w:after="0" w:line="240" w:lineRule="auto"/>
                    <w:ind w:firstLine="0"/>
                    <w:jc w:val="center"/>
                    <w:rPr>
                      <w:rFonts w:ascii="Simplified Arabic" w:hAnsi="Simplified Arabic" w:cs="Simplified Arabic"/>
                      <w:sz w:val="20"/>
                      <w:szCs w:val="20"/>
                      <w:lang w:bidi="ar-MA"/>
                    </w:rPr>
                  </w:pPr>
                  <w:r>
                    <w:rPr>
                      <w:rFonts w:ascii="Simplified Arabic" w:hAnsi="Simplified Arabic" w:cs="Simplified Arabic" w:hint="cs"/>
                      <w:sz w:val="20"/>
                      <w:szCs w:val="20"/>
                      <w:rtl/>
                      <w:lang w:bidi="ar-MA"/>
                    </w:rPr>
                    <w:t>يعود تطور المجتمع المدني اساسا الى الانفتاح السياسي الذي</w:t>
                  </w:r>
                  <w:r>
                    <w:rPr>
                      <w:rFonts w:ascii="Simplified Arabic" w:hAnsi="Simplified Arabic" w:cs="Simplified Arabic"/>
                      <w:sz w:val="20"/>
                      <w:szCs w:val="20"/>
                      <w:lang w:bidi="ar-MA"/>
                    </w:rPr>
                    <w:t>,,,,,</w:t>
                  </w:r>
                </w:p>
              </w:tc>
            </w:tr>
          </w:tbl>
          <w:p w:rsidR="00984C85" w:rsidRPr="00B612F8" w:rsidP="00984C85" w14:paraId="6B2FAE77"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 xml:space="preserve">اللغة </w:t>
            </w:r>
            <w:r>
              <w:rPr>
                <w:rFonts w:ascii="Simplified Arabic" w:hAnsi="Simplified Arabic" w:cs="Simplified Arabic" w:hint="cs"/>
                <w:b/>
                <w:bCs/>
                <w:sz w:val="20"/>
                <w:szCs w:val="20"/>
                <w:rtl/>
                <w:lang w:bidi="ar-MA"/>
              </w:rPr>
              <w:t>والأسلوب</w:t>
            </w:r>
            <w:r w:rsidRPr="005C6870">
              <w:rPr>
                <w:rFonts w:ascii="Simplified Arabic" w:hAnsi="Simplified Arabic" w:cs="Simplified Arabic"/>
                <w:b/>
                <w:bCs/>
                <w:sz w:val="20"/>
                <w:szCs w:val="20"/>
                <w:rtl/>
                <w:lang w:bidi="ar-MA"/>
              </w:rPr>
              <w:t xml:space="preserve"> :</w:t>
            </w:r>
          </w:p>
          <w:p w:rsidR="00984C85" w:rsidP="006A09AA" w14:paraId="1F44F794" w14:textId="77777777">
            <w:pPr>
              <w:bidi/>
              <w:spacing w:after="0" w:line="240" w:lineRule="auto"/>
              <w:ind w:firstLine="0"/>
              <w:rPr>
                <w:sz w:val="20"/>
                <w:szCs w:val="20"/>
                <w:rtl/>
                <w:lang w:bidi="ar-MA"/>
              </w:rPr>
            </w:pPr>
            <w:r w:rsidRPr="005C6870">
              <w:rPr>
                <w:rFonts w:ascii="Simplified Arabic" w:hAnsi="Simplified Arabic" w:cs="Simplified Arabic"/>
                <w:sz w:val="20"/>
                <w:szCs w:val="20"/>
                <w:rtl/>
                <w:lang w:bidi="ar-MA"/>
              </w:rPr>
              <w:t>لغة الكاتب تتميز بالتقريرية؛ إذ نجدها</w:t>
            </w:r>
            <w:r w:rsidRPr="005C6870">
              <w:rPr>
                <w:rFonts w:hint="cs"/>
                <w:sz w:val="20"/>
                <w:szCs w:val="20"/>
                <w:rtl/>
                <w:lang w:bidi="ar-MA"/>
              </w:rPr>
              <w:t xml:space="preserve"> خالية من الصور الإيحا</w:t>
            </w:r>
            <w:r>
              <w:rPr>
                <w:rFonts w:hint="cs"/>
                <w:sz w:val="20"/>
                <w:szCs w:val="20"/>
                <w:rtl/>
                <w:lang w:bidi="ar-MA"/>
              </w:rPr>
              <w:t>ئية، متميزة ببساطتها ومباشرتها، وذلك حتى يكون النص واضحا ويسيرا على المتلقي ومنفتحا ببساطته ومفاهيمه من اجل تحقيق عرض الاقناع.</w:t>
            </w:r>
          </w:p>
          <w:p w:rsidR="00984C85" w:rsidP="006A09AA" w14:paraId="33DAB56B" w14:textId="77777777">
            <w:pPr>
              <w:bidi/>
              <w:spacing w:after="0" w:line="240" w:lineRule="auto"/>
              <w:ind w:firstLine="0"/>
              <w:rPr>
                <w:sz w:val="20"/>
                <w:szCs w:val="20"/>
                <w:rtl/>
                <w:lang w:bidi="ar-MA"/>
              </w:rPr>
            </w:pPr>
          </w:p>
          <w:p w:rsidR="00984C85" w:rsidRPr="005C6870" w:rsidP="006A09AA" w14:paraId="686E9CBD" w14:textId="77777777">
            <w:pPr>
              <w:bidi/>
              <w:spacing w:after="0" w:line="240" w:lineRule="auto"/>
              <w:ind w:firstLine="0"/>
              <w:rPr>
                <w:sz w:val="20"/>
                <w:szCs w:val="20"/>
                <w:rtl/>
                <w:lang w:bidi="ar-MA"/>
              </w:rPr>
            </w:pPr>
          </w:p>
        </w:tc>
        <w:tc>
          <w:tcPr>
            <w:tcW w:w="851" w:type="dxa"/>
            <w:textDirection w:val="btLr"/>
            <w:vAlign w:val="center"/>
          </w:tcPr>
          <w:p w:rsidR="00984C85" w:rsidP="006A09AA" w14:paraId="767FFAD0"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خلال هذه المرحلة يجب الحرص على استيعاب التلميذ لبعض عناصر تحليل النصوص مع فسح المجال للمتعثرين اولا</w:t>
            </w:r>
          </w:p>
          <w:p w:rsidR="00984C85" w:rsidRPr="005C6870" w:rsidP="006A09AA" w14:paraId="26C5FCF1"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بالتقويم ينبني على عنصر </w:t>
            </w:r>
            <w:r>
              <w:rPr>
                <w:rFonts w:ascii="Simplified Arabic" w:hAnsi="Simplified Arabic" w:cs="Simplified Arabic" w:hint="cs"/>
                <w:sz w:val="20"/>
                <w:szCs w:val="20"/>
                <w:rtl/>
                <w:lang w:bidi="ar-MA"/>
              </w:rPr>
              <w:t>ايجابات</w:t>
            </w:r>
            <w:r>
              <w:rPr>
                <w:rFonts w:ascii="Simplified Arabic" w:hAnsi="Simplified Arabic" w:cs="Simplified Arabic" w:hint="cs"/>
                <w:sz w:val="20"/>
                <w:szCs w:val="20"/>
                <w:rtl/>
                <w:lang w:bidi="ar-MA"/>
              </w:rPr>
              <w:t xml:space="preserve"> التلاميذ مع دعمها في نفس اللحظة</w:t>
            </w:r>
          </w:p>
        </w:tc>
      </w:tr>
      <w:tr w14:paraId="78D48E56" w14:textId="77777777" w:rsidTr="006A09AA">
        <w:tblPrEx>
          <w:tblW w:w="15593" w:type="dxa"/>
          <w:tblInd w:w="-772" w:type="dxa"/>
          <w:tblLayout w:type="fixed"/>
          <w:tblLook w:val="04A0"/>
        </w:tblPrEx>
        <w:trPr>
          <w:cantSplit/>
          <w:trHeight w:val="1017"/>
        </w:trPr>
        <w:tc>
          <w:tcPr>
            <w:tcW w:w="851" w:type="dxa"/>
            <w:shd w:val="clear" w:color="auto" w:fill="F2F2F2"/>
            <w:vAlign w:val="center"/>
          </w:tcPr>
          <w:p w:rsidR="00984C85" w:rsidRPr="005C6870" w:rsidP="006A09AA" w14:paraId="5FD7F2F7"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التركيب</w:t>
            </w:r>
          </w:p>
        </w:tc>
        <w:tc>
          <w:tcPr>
            <w:tcW w:w="708" w:type="dxa"/>
            <w:textDirection w:val="tbRl"/>
            <w:vAlign w:val="center"/>
          </w:tcPr>
          <w:p w:rsidR="00984C85" w:rsidRPr="005C6870" w:rsidP="006A09AA" w14:paraId="7A90DE32"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rPr>
              <w:t>خمس عشرة دقيقة</w:t>
            </w:r>
          </w:p>
        </w:tc>
        <w:tc>
          <w:tcPr>
            <w:tcW w:w="1843" w:type="dxa"/>
            <w:vAlign w:val="center"/>
          </w:tcPr>
          <w:p w:rsidR="00984C85" w:rsidRPr="005C6870" w:rsidP="006A09AA" w14:paraId="22A916A8" w14:textId="77777777">
            <w:pPr>
              <w:tabs>
                <w:tab w:val="left" w:pos="317"/>
              </w:tabs>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أن يركب المتعلم ما توصل اليه من نتائج في فقرة منسجمة ومتسقة </w:t>
            </w:r>
            <w:r w:rsidRPr="005C6870">
              <w:rPr>
                <w:rFonts w:ascii="Simplified Arabic" w:hAnsi="Simplified Arabic" w:cs="Simplified Arabic" w:hint="cs"/>
                <w:sz w:val="20"/>
                <w:szCs w:val="20"/>
                <w:rtl/>
              </w:rPr>
              <w:t>مع إبداء آرائهم الشخصية</w:t>
            </w:r>
          </w:p>
        </w:tc>
        <w:tc>
          <w:tcPr>
            <w:tcW w:w="3119" w:type="dxa"/>
          </w:tcPr>
          <w:p w:rsidR="00984C85" w:rsidP="006A09AA" w14:paraId="4BD6F37D" w14:textId="77777777">
            <w:pPr>
              <w:bidi/>
              <w:spacing w:after="0" w:line="240" w:lineRule="auto"/>
              <w:ind w:firstLine="0"/>
              <w:jc w:val="both"/>
              <w:rPr>
                <w:rFonts w:ascii="Simplified Arabic" w:hAnsi="Simplified Arabic" w:cs="Simplified Arabic"/>
                <w:sz w:val="20"/>
                <w:szCs w:val="20"/>
                <w:rtl/>
              </w:rPr>
            </w:pPr>
          </w:p>
          <w:p w:rsidR="00984C85" w:rsidP="006A09AA" w14:paraId="1047CEB1" w14:textId="77777777">
            <w:pPr>
              <w:bidi/>
              <w:spacing w:after="0" w:line="240" w:lineRule="auto"/>
              <w:ind w:firstLine="0"/>
              <w:jc w:val="both"/>
              <w:rPr>
                <w:rFonts w:ascii="Simplified Arabic" w:hAnsi="Simplified Arabic" w:cs="Simplified Arabic"/>
                <w:sz w:val="20"/>
                <w:szCs w:val="20"/>
                <w:rtl/>
              </w:rPr>
            </w:pPr>
          </w:p>
          <w:p w:rsidR="00984C85" w:rsidRPr="005C6870" w:rsidP="006A09AA" w14:paraId="2DD10C55" w14:textId="77777777">
            <w:pPr>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صغ خلاصة تركيبة مناسبا تبين خلالها المقومات السردية لهذا النص، </w:t>
            </w:r>
            <w:r w:rsidRPr="005C6870">
              <w:rPr>
                <w:rFonts w:ascii="Simplified Arabic" w:hAnsi="Simplified Arabic" w:cs="Simplified Arabic" w:hint="cs"/>
                <w:sz w:val="20"/>
                <w:szCs w:val="20"/>
                <w:rtl/>
              </w:rPr>
              <w:t>مبديا</w:t>
            </w:r>
            <w:r w:rsidRPr="005C6870">
              <w:rPr>
                <w:rFonts w:ascii="Simplified Arabic" w:hAnsi="Simplified Arabic" w:cs="Simplified Arabic" w:hint="cs"/>
                <w:sz w:val="20"/>
                <w:szCs w:val="20"/>
                <w:rtl/>
              </w:rPr>
              <w:t xml:space="preserve"> رأيك ؟</w:t>
            </w:r>
          </w:p>
        </w:tc>
        <w:tc>
          <w:tcPr>
            <w:tcW w:w="8221" w:type="dxa"/>
          </w:tcPr>
          <w:p w:rsidR="00984C85" w:rsidP="006A09AA" w14:paraId="47D2DCEA" w14:textId="77777777">
            <w:pPr>
              <w:tabs>
                <w:tab w:val="left" w:pos="318"/>
              </w:tabs>
              <w:bidi/>
              <w:spacing w:after="0" w:line="240" w:lineRule="auto"/>
              <w:ind w:firstLine="0"/>
              <w:jc w:val="both"/>
              <w:rPr>
                <w:rFonts w:ascii="Simplified Arabic" w:hAnsi="Simplified Arabic" w:cs="Simplified Arabic"/>
                <w:sz w:val="20"/>
                <w:szCs w:val="20"/>
                <w:rtl/>
                <w:lang w:bidi="ar-MA"/>
              </w:rPr>
            </w:pPr>
          </w:p>
          <w:p w:rsidR="00984C85" w:rsidRPr="005C6870" w:rsidP="006A09AA" w14:paraId="7F71D425" w14:textId="77777777">
            <w:pPr>
              <w:tabs>
                <w:tab w:val="left" w:pos="318"/>
              </w:tabs>
              <w:bidi/>
              <w:spacing w:after="0" w:line="240" w:lineRule="auto"/>
              <w:ind w:firstLine="0"/>
              <w:jc w:val="both"/>
              <w:rPr>
                <w:rFonts w:ascii="Simplified Arabic" w:hAnsi="Simplified Arabic" w:cs="Simplified Arabic"/>
                <w:sz w:val="20"/>
                <w:szCs w:val="20"/>
                <w:rtl/>
                <w:lang w:bidi="ar-MA"/>
              </w:rPr>
            </w:pPr>
            <w:r>
              <w:rPr>
                <w:rFonts w:ascii="ae_AlHor" w:hAnsi="ae_AlHor" w:cs="ae_AlHor" w:hint="cs"/>
                <w:rtl/>
              </w:rPr>
              <w:t xml:space="preserve">إن ما يمكن قوله في منتهى هذه الدراسة، هو أن </w:t>
            </w:r>
            <w:r>
              <w:rPr>
                <w:rFonts w:ascii="ae_AlHor" w:hAnsi="ae_AlHor" w:cs="ae_AlHor" w:hint="cs"/>
                <w:rtl/>
              </w:rPr>
              <w:t>الكانبة</w:t>
            </w:r>
            <w:r>
              <w:rPr>
                <w:rFonts w:ascii="ae_AlHor" w:hAnsi="ae_AlHor" w:cs="ae_AlHor" w:hint="cs"/>
                <w:rtl/>
              </w:rPr>
              <w:t xml:space="preserve"> قد حددت أحد مكامن الخلل التي تعانيها المجتمعات، من خلال إقصاء المرأة وتجاهل أدوارها المهمة المساهمة في تحقيق التنمية، فالكاتبة حاولت أن تحيي الوعي بمسؤولية المرأة وقدرتها الكبرى على الخلق والابتكار الذي يعود بالنفع على المجتمعات، كما لم تغفل تصحيح الحداثة النسوية التي فهمها الكثيرون على تعني التجرد من القيم وأنها مجرد تغريب فحسب، مدعمة ذلك بعدة حجج وبراهين ذات مصادر متنوعة وقد عبرت الكاتبة عن هذه الحمولات الدلالية بلغة مباشرة تقريرية سعت من خلالها تأكيد أطروحتها و نفي كل المفاهيم المغلوطة، كما عالجت طرحها من زوايا السياسة والاقتصاد وعلاقتها </w:t>
            </w:r>
            <w:r>
              <w:rPr>
                <w:rFonts w:ascii="ae_AlHor" w:hAnsi="ae_AlHor" w:cs="ae_AlHor" w:hint="cs"/>
                <w:rtl/>
              </w:rPr>
              <w:t>بالمجتع</w:t>
            </w:r>
            <w:r>
              <w:rPr>
                <w:rFonts w:ascii="ae_AlHor" w:hAnsi="ae_AlHor" w:cs="ae_AlHor" w:hint="cs"/>
                <w:rtl/>
              </w:rPr>
              <w:t xml:space="preserve"> المدني من خلال تبني معجم دل على كل ذلك؛ وتبقى الرسالة الأولى التي ركزت عليها الكاتب في نصها هي أنه لا يمكن تحقيق أي تنمية بدون دمج المرأة </w:t>
            </w:r>
            <w:r>
              <w:rPr>
                <w:rFonts w:ascii="ae_AlHor" w:hAnsi="ae_AlHor" w:cs="ae_AlHor" w:hint="cs"/>
                <w:rtl/>
              </w:rPr>
              <w:t>باعبارها</w:t>
            </w:r>
            <w:r>
              <w:rPr>
                <w:rFonts w:ascii="ae_AlHor" w:hAnsi="ae_AlHor" w:cs="ae_AlHor" w:hint="cs"/>
                <w:rtl/>
              </w:rPr>
              <w:t xml:space="preserve"> ركيزة لا يمكن الاستغناء عنها. </w:t>
            </w:r>
            <w:r w:rsidRPr="003C6ACA">
              <w:rPr>
                <w:b/>
                <w:bCs/>
                <w:sz w:val="26"/>
                <w:szCs w:val="26"/>
                <w:rtl/>
              </w:rPr>
              <w:t xml:space="preserve"> </w:t>
            </w:r>
          </w:p>
        </w:tc>
        <w:tc>
          <w:tcPr>
            <w:tcW w:w="851" w:type="dxa"/>
            <w:textDirection w:val="btLr"/>
            <w:vAlign w:val="center"/>
          </w:tcPr>
          <w:p w:rsidR="00984C85" w:rsidRPr="005C6870" w:rsidP="006A09AA" w14:paraId="4CE49929"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lang w:bidi="ar-MA"/>
              </w:rPr>
              <w:t xml:space="preserve">تقويم </w:t>
            </w:r>
            <w:r>
              <w:rPr>
                <w:rFonts w:ascii="Simplified Arabic" w:hAnsi="Simplified Arabic" w:cs="Simplified Arabic" w:hint="cs"/>
                <w:sz w:val="20"/>
                <w:szCs w:val="20"/>
                <w:rtl/>
                <w:lang w:bidi="ar-MA"/>
              </w:rPr>
              <w:t xml:space="preserve">إجمالي و انجاز عنصر التركيب من قبل التلاميذ </w:t>
            </w:r>
            <w:r>
              <w:rPr>
                <w:rFonts w:ascii="Simplified Arabic" w:hAnsi="Simplified Arabic" w:cs="Simplified Arabic" w:hint="cs"/>
                <w:sz w:val="20"/>
                <w:szCs w:val="20"/>
                <w:rtl/>
                <w:lang w:bidi="ar-MA"/>
              </w:rPr>
              <w:t>بانفسهم</w:t>
            </w:r>
          </w:p>
        </w:tc>
      </w:tr>
    </w:tbl>
    <w:p w:rsidR="00984C85" w:rsidRPr="00984C85" w:rsidP="00984C85" w14:paraId="4A7DAD30" w14:textId="77777777">
      <w:pPr>
        <w:bidi/>
        <w:spacing w:after="200" w:line="480" w:lineRule="auto"/>
        <w:ind w:right="-567" w:firstLine="0"/>
        <w:rPr>
          <w:rFonts w:ascii="Calibri" w:eastAsia="Calibri" w:hAnsi="Calibri" w:cs="Arial"/>
          <w:sz w:val="36"/>
          <w:szCs w:val="36"/>
          <w:rtl/>
          <w:lang w:val="fr-FR" w:eastAsia="en-US" w:bidi="ar-MA"/>
        </w:rPr>
        <w:sectPr w:rsidSect="000063CD">
          <w:type w:val="continuous"/>
          <w:pgSz w:w="16838" w:h="11906" w:orient="landscape"/>
          <w:pgMar w:top="568" w:right="1417" w:bottom="0" w:left="1417" w:header="708" w:footer="708" w:gutter="0"/>
          <w:cols w:space="708"/>
          <w:docGrid w:linePitch="360"/>
        </w:sectPr>
      </w:pPr>
    </w:p>
    <w:p w:rsidR="00C87159" w:rsidP="00C87159">
      <w:pPr>
        <w:bidi/>
        <w:spacing w:after="200" w:line="276" w:lineRule="auto"/>
        <w:rPr>
          <w:rFonts w:ascii="Calibri" w:hAnsi="Calibri" w:cs="Arial"/>
          <w:sz w:val="22"/>
          <w:szCs w:val="22"/>
          <w:rtl/>
          <w:lang w:val="fr-FR" w:eastAsia="fr-FR" w:bidi="ar-SA"/>
        </w:rPr>
      </w:pPr>
      <w:r>
        <w:rPr>
          <w:noProof/>
          <w:rtl/>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69" type="#_x0000_t65" style="width:194.25pt;height:131.8pt;margin-top:21.8pt;margin-left:327.4pt;position:absolute;rotation:180;z-index:251697152" adj="18506" fillcolor="#95b3d7" strokecolor="#95b3d7" strokeweight="1pt">
            <v:fill color2="#dbe5f1" angle="-45" focusposition="1" focussize="" focus="-50%" type="gradient"/>
            <v:shadow on="t" type="perspective" color="#243f60" opacity="0.5" offset="1pt" offset2="-3pt"/>
            <v:textbox>
              <w:txbxContent>
                <w:p w:rsidR="00DA7C43" w:rsidRPr="00784A07" w:rsidP="00712B49">
                  <w:pPr>
                    <w:pStyle w:val="ListParagraph"/>
                    <w:numPr>
                      <w:ilvl w:val="0"/>
                      <w:numId w:val="58"/>
                    </w:numPr>
                    <w:bidi/>
                    <w:spacing w:after="0" w:line="240" w:lineRule="auto"/>
                    <w:ind w:left="348" w:hanging="284"/>
                    <w:rPr>
                      <w:rFonts w:ascii="ae_AlHor" w:hAnsi="ae_AlHor" w:cs="ae_AlHor"/>
                      <w:sz w:val="24"/>
                      <w:szCs w:val="24"/>
                      <w:rtl/>
                      <w:lang w:bidi="ar-MA"/>
                    </w:rPr>
                  </w:pPr>
                  <w:r w:rsidRPr="00784A07">
                    <w:rPr>
                      <w:rFonts w:ascii="ae_AlHor" w:hAnsi="ae_AlHor" w:cs="ae_AlHor"/>
                      <w:sz w:val="24"/>
                      <w:szCs w:val="24"/>
                      <w:rtl/>
                      <w:lang w:bidi="ar-MA"/>
                    </w:rPr>
                    <w:t>الفئة</w:t>
                  </w:r>
                  <w:r w:rsidRPr="00784A07">
                    <w:rPr>
                      <w:rFonts w:ascii="ae_AlHor" w:hAnsi="ae_AlHor" w:cs="ae_AlHor"/>
                      <w:sz w:val="24"/>
                      <w:szCs w:val="24"/>
                      <w:rtl/>
                      <w:lang w:bidi="ar-MA"/>
                    </w:rPr>
                    <w:t xml:space="preserve"> المستهدفة:</w:t>
                  </w:r>
                  <w:r w:rsidRPr="00784A07" w:rsidR="00E31F57">
                    <w:rPr>
                      <w:rFonts w:ascii="ae_AlHor" w:hAnsi="ae_AlHor" w:cs="ae_AlHor" w:hint="cs"/>
                      <w:sz w:val="24"/>
                      <w:szCs w:val="24"/>
                      <w:rtl/>
                      <w:lang w:bidi="ar-MA"/>
                    </w:rPr>
                    <w:t xml:space="preserve"> الثانية باك علوم </w:t>
                  </w:r>
                </w:p>
                <w:p w:rsidR="00BD3687" w:rsidRPr="00784A07" w:rsidP="00712B49">
                  <w:pPr>
                    <w:pStyle w:val="ListParagraph"/>
                    <w:numPr>
                      <w:ilvl w:val="0"/>
                      <w:numId w:val="58"/>
                    </w:numPr>
                    <w:bidi/>
                    <w:spacing w:after="0" w:line="240" w:lineRule="auto"/>
                    <w:ind w:left="348" w:hanging="284"/>
                    <w:rPr>
                      <w:rFonts w:ascii="ae_AlHor" w:hAnsi="ae_AlHor" w:cs="ae_AlHor"/>
                      <w:sz w:val="24"/>
                      <w:szCs w:val="24"/>
                      <w:rtl/>
                      <w:lang w:bidi="ar-MA"/>
                    </w:rPr>
                  </w:pPr>
                  <w:r w:rsidRPr="00784A07">
                    <w:rPr>
                      <w:rFonts w:ascii="ae_AlHor" w:hAnsi="ae_AlHor" w:cs="ae_AlHor" w:hint="cs"/>
                      <w:sz w:val="24"/>
                      <w:szCs w:val="24"/>
                      <w:rtl/>
                      <w:lang w:bidi="ar-MA"/>
                    </w:rPr>
                    <w:t>المادة</w:t>
                  </w:r>
                  <w:r w:rsidRPr="00784A07">
                    <w:rPr>
                      <w:rFonts w:ascii="ae_AlHor" w:hAnsi="ae_AlHor" w:cs="ae_AlHor" w:hint="cs"/>
                      <w:sz w:val="24"/>
                      <w:szCs w:val="24"/>
                      <w:rtl/>
                      <w:lang w:bidi="ar-MA"/>
                    </w:rPr>
                    <w:t xml:space="preserve">: </w:t>
                  </w:r>
                  <w:r w:rsidRPr="00784A07" w:rsidR="00E31F57">
                    <w:rPr>
                      <w:rFonts w:ascii="ae_AlHor" w:hAnsi="ae_AlHor" w:cs="ae_AlHor" w:hint="cs"/>
                      <w:sz w:val="24"/>
                      <w:szCs w:val="24"/>
                      <w:rtl/>
                      <w:lang w:bidi="ar-MA"/>
                    </w:rPr>
                    <w:t>اللغة العربية</w:t>
                  </w:r>
                </w:p>
                <w:p w:rsidR="00DA7C43" w:rsidRPr="00784A07" w:rsidP="00712B49">
                  <w:pPr>
                    <w:pStyle w:val="ListParagraph"/>
                    <w:numPr>
                      <w:ilvl w:val="0"/>
                      <w:numId w:val="58"/>
                    </w:numPr>
                    <w:bidi/>
                    <w:spacing w:after="0" w:line="240" w:lineRule="auto"/>
                    <w:ind w:left="348" w:hanging="284"/>
                    <w:rPr>
                      <w:rFonts w:ascii="ae_AlHor" w:hAnsi="ae_AlHor" w:cs="ae_AlHor"/>
                      <w:sz w:val="24"/>
                      <w:szCs w:val="24"/>
                      <w:rtl/>
                      <w:lang w:bidi="ar-MA"/>
                    </w:rPr>
                  </w:pPr>
                  <w:r w:rsidRPr="00784A07">
                    <w:rPr>
                      <w:rFonts w:ascii="ae_AlHor" w:hAnsi="ae_AlHor" w:cs="ae_AlHor" w:hint="cs"/>
                      <w:sz w:val="24"/>
                      <w:szCs w:val="24"/>
                      <w:rtl/>
                      <w:lang w:bidi="ar-MA"/>
                    </w:rPr>
                    <w:t xml:space="preserve">الكتاب </w:t>
                  </w:r>
                  <w:r w:rsidRPr="00784A07">
                    <w:rPr>
                      <w:rFonts w:ascii="ae_AlHor" w:hAnsi="ae_AlHor" w:cs="ae_AlHor" w:hint="cs"/>
                      <w:sz w:val="24"/>
                      <w:szCs w:val="24"/>
                      <w:rtl/>
                      <w:lang w:bidi="ar-MA"/>
                    </w:rPr>
                    <w:t>المدرسي :</w:t>
                  </w:r>
                  <w:r w:rsidRPr="00784A07" w:rsidR="00E31F57">
                    <w:rPr>
                      <w:rFonts w:ascii="ae_AlHor" w:hAnsi="ae_AlHor" w:cs="ae_AlHor" w:hint="cs"/>
                      <w:sz w:val="24"/>
                      <w:szCs w:val="24"/>
                      <w:rtl/>
                      <w:lang w:bidi="ar-MA"/>
                    </w:rPr>
                    <w:t xml:space="preserve"> الرائد في اللغة العربية</w:t>
                  </w:r>
                </w:p>
                <w:p w:rsidR="00DA7C43" w:rsidRPr="00784A07" w:rsidP="009E192D">
                  <w:pPr>
                    <w:pStyle w:val="ListParagraph"/>
                    <w:numPr>
                      <w:ilvl w:val="0"/>
                      <w:numId w:val="58"/>
                    </w:numPr>
                    <w:bidi/>
                    <w:spacing w:after="0" w:line="240" w:lineRule="auto"/>
                    <w:ind w:left="189" w:hanging="283"/>
                    <w:rPr>
                      <w:rFonts w:ascii="ae_AlHor" w:hAnsi="ae_AlHor" w:cs="ae_AlHor"/>
                      <w:sz w:val="24"/>
                      <w:szCs w:val="24"/>
                      <w:rtl/>
                      <w:lang w:bidi="ar-MA"/>
                    </w:rPr>
                  </w:pPr>
                  <w:r w:rsidRPr="00784A07">
                    <w:rPr>
                      <w:rFonts w:ascii="ae_AlHor" w:hAnsi="ae_AlHor" w:cs="ae_AlHor" w:hint="cs"/>
                      <w:sz w:val="24"/>
                      <w:szCs w:val="24"/>
                      <w:rtl/>
                      <w:lang w:bidi="ar-MA"/>
                    </w:rPr>
                    <w:t>المجزوءة</w:t>
                  </w:r>
                  <w:r w:rsidRPr="00784A07">
                    <w:rPr>
                      <w:rFonts w:ascii="ae_AlHor" w:hAnsi="ae_AlHor" w:cs="ae_AlHor" w:hint="cs"/>
                      <w:sz w:val="24"/>
                      <w:szCs w:val="24"/>
                      <w:rtl/>
                      <w:lang w:bidi="ar-MA"/>
                    </w:rPr>
                    <w:t xml:space="preserve"> الثانية:</w:t>
                  </w:r>
                  <w:r w:rsidRPr="00784A07" w:rsidR="009749CE">
                    <w:rPr>
                      <w:rFonts w:ascii="ae_AlHor" w:hAnsi="ae_AlHor" w:cs="ae_AlHor" w:hint="cs"/>
                      <w:sz w:val="24"/>
                      <w:szCs w:val="24"/>
                      <w:rtl/>
                      <w:lang w:bidi="ar-MA"/>
                    </w:rPr>
                    <w:t>الديمقراطية: قضايا ورهانات</w:t>
                  </w:r>
                </w:p>
                <w:p w:rsidR="00BD3687" w:rsidRPr="00784A07" w:rsidP="009749CE">
                  <w:pPr>
                    <w:pStyle w:val="ListParagraph"/>
                    <w:numPr>
                      <w:ilvl w:val="0"/>
                      <w:numId w:val="58"/>
                    </w:numPr>
                    <w:bidi/>
                    <w:spacing w:after="0" w:line="240" w:lineRule="auto"/>
                    <w:ind w:left="348" w:hanging="284"/>
                    <w:rPr>
                      <w:rFonts w:ascii="ae_AlHor" w:hAnsi="ae_AlHor" w:cs="ae_AlHor"/>
                      <w:sz w:val="24"/>
                      <w:szCs w:val="24"/>
                      <w:rtl/>
                      <w:lang w:bidi="ar-MA"/>
                    </w:rPr>
                  </w:pPr>
                  <w:r w:rsidRPr="00784A07">
                    <w:rPr>
                      <w:rFonts w:ascii="ae_AlHor" w:hAnsi="ae_AlHor" w:cs="ae_AlHor" w:hint="cs"/>
                      <w:sz w:val="24"/>
                      <w:szCs w:val="24"/>
                      <w:rtl/>
                      <w:lang w:bidi="ar-MA"/>
                    </w:rPr>
                    <w:t>المكون :</w:t>
                  </w:r>
                  <w:r w:rsidRPr="00784A07" w:rsidR="00E31F57">
                    <w:rPr>
                      <w:rFonts w:ascii="ae_AlHor" w:hAnsi="ae_AlHor" w:cs="ae_AlHor" w:hint="cs"/>
                      <w:sz w:val="24"/>
                      <w:szCs w:val="24"/>
                      <w:rtl/>
                      <w:lang w:bidi="ar-MA"/>
                    </w:rPr>
                    <w:t xml:space="preserve"> </w:t>
                  </w:r>
                  <w:r w:rsidRPr="00784A07" w:rsidR="009749CE">
                    <w:rPr>
                      <w:rFonts w:ascii="ae_AlHor" w:hAnsi="ae_AlHor" w:cs="ae_AlHor" w:hint="cs"/>
                      <w:sz w:val="24"/>
                      <w:szCs w:val="24"/>
                      <w:rtl/>
                      <w:lang w:bidi="ar-MA"/>
                    </w:rPr>
                    <w:t>النصوص القرائية</w:t>
                  </w:r>
                </w:p>
                <w:p w:rsidR="00BD3687" w:rsidRPr="003D5678" w:rsidP="003D5678">
                  <w:pPr>
                    <w:pStyle w:val="ListParagraph"/>
                    <w:numPr>
                      <w:ilvl w:val="0"/>
                      <w:numId w:val="58"/>
                    </w:numPr>
                    <w:bidi/>
                    <w:spacing w:after="0" w:line="240" w:lineRule="auto"/>
                    <w:ind w:left="189" w:hanging="283"/>
                    <w:rPr>
                      <w:rFonts w:ascii="ae_AlHor" w:hAnsi="ae_AlHor" w:cs="ae_AlHor"/>
                      <w:sz w:val="20"/>
                      <w:szCs w:val="20"/>
                      <w:lang w:bidi="ar-MA"/>
                    </w:rPr>
                  </w:pPr>
                  <w:r w:rsidRPr="00784A07">
                    <w:rPr>
                      <w:rFonts w:ascii="ae_AlHor" w:hAnsi="ae_AlHor" w:cs="ae_AlHor" w:hint="cs"/>
                      <w:sz w:val="24"/>
                      <w:szCs w:val="24"/>
                      <w:rtl/>
                      <w:lang w:bidi="ar-MA"/>
                    </w:rPr>
                    <w:t>النص</w:t>
                  </w:r>
                  <w:r w:rsidRPr="00784A07" w:rsidR="00784A07">
                    <w:rPr>
                      <w:rFonts w:ascii="ae_AlHor" w:hAnsi="ae_AlHor" w:cs="ae_AlHor" w:hint="cs"/>
                      <w:sz w:val="24"/>
                      <w:szCs w:val="24"/>
                      <w:rtl/>
                      <w:lang w:bidi="ar-MA"/>
                    </w:rPr>
                    <w:t>:</w:t>
                  </w:r>
                  <w:r w:rsidRPr="003D5678" w:rsidR="003D5678">
                    <w:rPr>
                      <w:rFonts w:ascii="ae_AlHor" w:hAnsi="ae_AlHor" w:cs="ae_AlHor" w:hint="cs"/>
                      <w:sz w:val="28"/>
                      <w:szCs w:val="28"/>
                      <w:rtl/>
                      <w:lang w:bidi="ar-MA"/>
                    </w:rPr>
                    <w:t>المرأة والمجتمع المدني</w:t>
                  </w:r>
                  <w:r w:rsidR="003D5678">
                    <w:rPr>
                      <w:rFonts w:ascii="ae_AlHor" w:hAnsi="ae_AlHor" w:cs="ae_AlHor" w:hint="cs"/>
                      <w:sz w:val="24"/>
                      <w:szCs w:val="24"/>
                      <w:rtl/>
                      <w:lang w:bidi="ar-MA"/>
                    </w:rPr>
                    <w:t xml:space="preserve"> </w:t>
                  </w:r>
                  <w:r w:rsidRPr="003D5678" w:rsidR="003D5678">
                    <w:rPr>
                      <w:rFonts w:ascii="ae_AlHor" w:hAnsi="ae_AlHor" w:cs="ae_AlHor" w:hint="cs"/>
                      <w:sz w:val="24"/>
                      <w:szCs w:val="24"/>
                      <w:rtl/>
                      <w:lang w:bidi="ar-MA"/>
                    </w:rPr>
                    <w:t xml:space="preserve">عائشة </w:t>
                  </w:r>
                  <w:r w:rsidRPr="003D5678" w:rsidR="003D5678">
                    <w:rPr>
                      <w:rFonts w:ascii="ae_AlHor" w:hAnsi="ae_AlHor" w:cs="ae_AlHor" w:hint="cs"/>
                      <w:sz w:val="24"/>
                      <w:szCs w:val="24"/>
                      <w:rtl/>
                      <w:lang w:bidi="ar-MA"/>
                    </w:rPr>
                    <w:t>بلعربي</w:t>
                  </w:r>
                  <w:r w:rsidRPr="003D5678" w:rsidR="009E192D">
                    <w:rPr>
                      <w:rFonts w:ascii="ae_AlHor" w:hAnsi="ae_AlHor" w:cs="ae_AlHor" w:hint="cs"/>
                      <w:sz w:val="24"/>
                      <w:szCs w:val="24"/>
                      <w:rtl/>
                      <w:lang w:bidi="ar-MA"/>
                    </w:rPr>
                    <w:t xml:space="preserve"> </w:t>
                  </w:r>
                </w:p>
              </w:txbxContent>
            </v:textbox>
          </v:shape>
        </w:pict>
      </w:r>
      <w:r>
        <w:rPr>
          <w:noProof/>
          <w:rtl/>
        </w:rPr>
        <w:pict>
          <v:shapetype id="_x0000_t117" coordsize="21600,21600" o:spt="117" path="m4353,l17214,r4386,10800l17214,21600r-12861,l,10800xe">
            <v:stroke joinstyle="miter"/>
            <v:path gradientshapeok="t" o:connecttype="rect" textboxrect="4353,0,17214,21600"/>
          </v:shapetype>
          <v:shape id="_x0000_s1070" type="#_x0000_t117" style="width:171.75pt;height:24.75pt;margin-top:-9.7pt;margin-left:-37.1pt;position:absolute;z-index:251702272" fillcolor="#fabf8f" strokecolor="#fabf8f" strokeweight="1pt">
            <v:fill color2="#fde9d9" angle="-45" focus="-50%" type="gradient"/>
            <v:shadow on="t" type="perspective" color="#974706" opacity="0.5" offset="1pt" offset2="-3pt"/>
            <v:textbox>
              <w:txbxContent>
                <w:p w:rsidR="00DA7C43" w:rsidRPr="00712B49" w:rsidP="00712B49">
                  <w:pPr>
                    <w:bidi/>
                    <w:jc w:val="center"/>
                    <w:rPr>
                      <w:rFonts w:ascii="ae_AlHor" w:hAnsi="ae_AlHor" w:cs="ae_AlHor"/>
                      <w:sz w:val="32"/>
                      <w:szCs w:val="32"/>
                      <w:lang w:bidi="ar-MA"/>
                    </w:rPr>
                  </w:pPr>
                  <w:r w:rsidRPr="00712B49">
                    <w:rPr>
                      <w:rFonts w:ascii="ae_AlHor" w:hAnsi="ae_AlHor" w:cs="ae_AlHor" w:hint="cs"/>
                      <w:sz w:val="30"/>
                      <w:szCs w:val="30"/>
                      <w:rtl/>
                      <w:lang w:bidi="ar-MA"/>
                    </w:rPr>
                    <w:t>الكفايات</w:t>
                  </w:r>
                  <w:r w:rsidRPr="00712B49">
                    <w:rPr>
                      <w:rFonts w:ascii="ae_AlHor" w:hAnsi="ae_AlHor" w:cs="ae_AlHor" w:hint="cs"/>
                      <w:sz w:val="32"/>
                      <w:szCs w:val="32"/>
                      <w:rtl/>
                      <w:lang w:bidi="ar-MA"/>
                    </w:rPr>
                    <w:t xml:space="preserve"> المستهدفة</w:t>
                  </w:r>
                </w:p>
              </w:txbxContent>
            </v:textbox>
          </v:shape>
        </w:pict>
      </w:r>
      <w:r>
        <w:rPr>
          <w:noProof/>
          <w:rtl/>
        </w:rPr>
        <w:pict>
          <v:shape id="_x0000_s1071" type="#_x0000_t65" style="width:238.5pt;height:131.8pt;margin-top:21.8pt;margin-left:-65.6pt;position:absolute;rotation:180;z-index:251696128" adj="19389" fillcolor="#95b3d7" strokecolor="#95b3d7" strokeweight="1pt">
            <v:fill color2="#dbe5f1" angle="-45" focus="-50%" type="gradient"/>
            <v:shadow on="t" type="perspective" color="#243f60" opacity="0.5" offset="1pt" offset2="-3pt"/>
            <v:textbox>
              <w:txbxContent>
                <w:p w:rsidR="009E192D" w:rsidP="009E192D">
                  <w:pPr>
                    <w:pStyle w:val="ListParagraph"/>
                    <w:numPr>
                      <w:ilvl w:val="0"/>
                      <w:numId w:val="59"/>
                    </w:numPr>
                    <w:bidi/>
                    <w:spacing w:line="240" w:lineRule="auto"/>
                    <w:ind w:left="333" w:hanging="284"/>
                    <w:rPr>
                      <w:rFonts w:ascii="ae_AlHor" w:hAnsi="ae_AlHor" w:cs="ae_AlHor"/>
                      <w:sz w:val="24"/>
                      <w:szCs w:val="24"/>
                      <w:lang w:bidi="ar-MA"/>
                    </w:rPr>
                  </w:pPr>
                  <w:r w:rsidRPr="009E192D">
                    <w:rPr>
                      <w:rFonts w:ascii="ae_AlHor" w:hAnsi="ae_AlHor" w:cs="ae_AlHor" w:hint="cs"/>
                      <w:sz w:val="24"/>
                      <w:szCs w:val="24"/>
                      <w:rtl/>
                      <w:lang w:bidi="ar-MA"/>
                    </w:rPr>
                    <w:t>تواصلية</w:t>
                  </w:r>
                  <w:r w:rsidRPr="009E192D" w:rsidR="00E31F57">
                    <w:rPr>
                      <w:rFonts w:ascii="ae_AlHor" w:hAnsi="ae_AlHor" w:cs="ae_AlHor" w:hint="cs"/>
                      <w:sz w:val="24"/>
                      <w:szCs w:val="24"/>
                      <w:rtl/>
                      <w:lang w:bidi="ar-MA"/>
                    </w:rPr>
                    <w:t>:</w:t>
                  </w:r>
                  <w:r w:rsidRPr="006978CF">
                    <w:rPr>
                      <w:rFonts w:ascii="Microsoft Sans Serif" w:hAnsi="Microsoft Sans Serif" w:cs="Microsoft Sans Serif"/>
                    </w:rPr>
                    <w:t> </w:t>
                  </w:r>
                  <w:r w:rsidRPr="009E192D">
                    <w:rPr>
                      <w:rFonts w:ascii="ae_AlHor" w:hAnsi="ae_AlHor" w:cs="ae_AlHor" w:hint="cs"/>
                      <w:sz w:val="24"/>
                      <w:szCs w:val="24"/>
                      <w:rtl/>
                      <w:lang w:bidi="ar-MA"/>
                    </w:rPr>
                    <w:t>القدرة على التواصل مع نصوص فكرية حديثة في مختلف السياقات</w:t>
                  </w:r>
                  <w:r w:rsidR="00784A07">
                    <w:rPr>
                      <w:rFonts w:ascii="ae_AlHor" w:hAnsi="ae_AlHor" w:cs="ae_AlHor" w:hint="cs"/>
                      <w:sz w:val="24"/>
                      <w:szCs w:val="24"/>
                      <w:rtl/>
                      <w:lang w:bidi="ar-MA"/>
                    </w:rPr>
                    <w:t>.</w:t>
                  </w:r>
                </w:p>
                <w:p w:rsidR="00D162F8" w:rsidRPr="009E192D" w:rsidP="00F814A9">
                  <w:pPr>
                    <w:pStyle w:val="ListParagraph"/>
                    <w:numPr>
                      <w:ilvl w:val="0"/>
                      <w:numId w:val="59"/>
                    </w:numPr>
                    <w:bidi/>
                    <w:spacing w:line="240" w:lineRule="auto"/>
                    <w:ind w:left="333" w:hanging="284"/>
                    <w:rPr>
                      <w:rFonts w:ascii="ae_AlHor" w:hAnsi="ae_AlHor" w:cs="ae_AlHor"/>
                      <w:sz w:val="24"/>
                      <w:szCs w:val="24"/>
                      <w:lang w:bidi="ar-MA"/>
                    </w:rPr>
                  </w:pPr>
                  <w:r w:rsidRPr="009E192D">
                    <w:rPr>
                      <w:rFonts w:ascii="ae_AlHor" w:hAnsi="ae_AlHor" w:cs="ae_AlHor" w:hint="cs"/>
                      <w:sz w:val="24"/>
                      <w:szCs w:val="24"/>
                      <w:rtl/>
                      <w:lang w:bidi="ar-MA"/>
                    </w:rPr>
                    <w:t xml:space="preserve"> </w:t>
                  </w:r>
                  <w:r w:rsidRPr="009E192D">
                    <w:rPr>
                      <w:rFonts w:ascii="ae_AlHor" w:hAnsi="ae_AlHor" w:cs="ae_AlHor" w:hint="cs"/>
                      <w:sz w:val="24"/>
                      <w:szCs w:val="24"/>
                      <w:rtl/>
                      <w:lang w:bidi="ar-MA"/>
                    </w:rPr>
                    <w:t xml:space="preserve">منهجية: القدرة على </w:t>
                  </w:r>
                  <w:r w:rsidR="00F814A9">
                    <w:rPr>
                      <w:rFonts w:ascii="ae_AlHor" w:hAnsi="ae_AlHor" w:cs="ae_AlHor" w:hint="cs"/>
                      <w:sz w:val="24"/>
                      <w:szCs w:val="24"/>
                      <w:rtl/>
                      <w:lang w:bidi="ar-MA"/>
                    </w:rPr>
                    <w:t xml:space="preserve">تمثل القراءة المنهجية وفق البناء </w:t>
                  </w:r>
                  <w:r w:rsidR="00F814A9">
                    <w:rPr>
                      <w:rFonts w:ascii="ae_AlHor" w:hAnsi="ae_AlHor" w:cs="ae_AlHor" w:hint="cs"/>
                      <w:sz w:val="24"/>
                      <w:szCs w:val="24"/>
                      <w:rtl/>
                      <w:lang w:bidi="ar-MA"/>
                    </w:rPr>
                    <w:t>الحجاجي</w:t>
                  </w:r>
                  <w:r w:rsidR="00F814A9">
                    <w:rPr>
                      <w:rFonts w:ascii="ae_AlHor" w:hAnsi="ae_AlHor" w:cs="ae_AlHor" w:hint="cs"/>
                      <w:sz w:val="24"/>
                      <w:szCs w:val="24"/>
                      <w:rtl/>
                      <w:lang w:bidi="ar-MA"/>
                    </w:rPr>
                    <w:t xml:space="preserve"> للنص.</w:t>
                  </w:r>
                </w:p>
                <w:p w:rsidR="00D162F8" w:rsidRPr="00712B49" w:rsidP="00784A07">
                  <w:pPr>
                    <w:pStyle w:val="ListParagraph"/>
                    <w:numPr>
                      <w:ilvl w:val="0"/>
                      <w:numId w:val="59"/>
                    </w:numPr>
                    <w:bidi/>
                    <w:spacing w:line="240" w:lineRule="auto"/>
                    <w:ind w:left="333" w:hanging="284"/>
                    <w:rPr>
                      <w:rFonts w:ascii="ae_AlHor" w:hAnsi="ae_AlHor" w:cs="ae_AlHor"/>
                      <w:sz w:val="24"/>
                      <w:szCs w:val="24"/>
                      <w:lang w:bidi="ar-MA"/>
                    </w:rPr>
                  </w:pPr>
                  <w:r w:rsidRPr="00712B49">
                    <w:rPr>
                      <w:rFonts w:ascii="ae_AlHor" w:hAnsi="ae_AlHor" w:cs="ae_AlHor" w:hint="cs"/>
                      <w:sz w:val="24"/>
                      <w:szCs w:val="24"/>
                      <w:rtl/>
                      <w:lang w:bidi="ar-MA"/>
                    </w:rPr>
                    <w:t>ثقافية :</w:t>
                  </w:r>
                  <w:r w:rsidRPr="00F814A9" w:rsidR="00F814A9">
                    <w:rPr>
                      <w:rFonts w:ascii="Microsoft Sans Serif" w:hAnsi="Microsoft Sans Serif" w:cs="Microsoft Sans Serif" w:hint="cs"/>
                      <w:rtl/>
                      <w:lang w:bidi="ar-MA"/>
                    </w:rPr>
                    <w:t xml:space="preserve"> </w:t>
                  </w:r>
                  <w:r w:rsidRPr="00F814A9" w:rsidR="00F814A9">
                    <w:rPr>
                      <w:rFonts w:ascii="ae_AlHor" w:hAnsi="ae_AlHor" w:cs="ae_AlHor" w:hint="cs"/>
                      <w:sz w:val="24"/>
                      <w:szCs w:val="24"/>
                      <w:rtl/>
                      <w:lang w:bidi="ar-MA"/>
                    </w:rPr>
                    <w:t xml:space="preserve">تنمية الرصيد المعرفي الخاص </w:t>
                  </w:r>
                  <w:r w:rsidR="00784A07">
                    <w:rPr>
                      <w:rFonts w:ascii="ae_AlHor" w:hAnsi="ae_AlHor" w:cs="ae_AlHor" w:hint="cs"/>
                      <w:sz w:val="24"/>
                      <w:szCs w:val="24"/>
                      <w:rtl/>
                      <w:lang w:bidi="ar-MA"/>
                    </w:rPr>
                    <w:t>بالحقل السياسي</w:t>
                  </w:r>
                  <w:r w:rsidR="00F814A9">
                    <w:rPr>
                      <w:rFonts w:ascii="ae_AlHor" w:hAnsi="ae_AlHor" w:cs="ae_AlHor" w:hint="cs"/>
                      <w:sz w:val="24"/>
                      <w:szCs w:val="24"/>
                      <w:rtl/>
                      <w:lang w:bidi="ar-MA"/>
                    </w:rPr>
                    <w:t>.</w:t>
                  </w:r>
                </w:p>
                <w:p w:rsidR="00D162F8" w:rsidRPr="00712B49" w:rsidP="00784A07">
                  <w:pPr>
                    <w:pStyle w:val="ListParagraph"/>
                    <w:numPr>
                      <w:ilvl w:val="0"/>
                      <w:numId w:val="59"/>
                    </w:numPr>
                    <w:bidi/>
                    <w:spacing w:line="240" w:lineRule="auto"/>
                    <w:ind w:left="333" w:hanging="284"/>
                    <w:rPr>
                      <w:rFonts w:ascii="ae_AlHor" w:hAnsi="ae_AlHor" w:cs="ae_AlHor"/>
                      <w:sz w:val="24"/>
                      <w:szCs w:val="24"/>
                      <w:lang w:bidi="ar-MA"/>
                    </w:rPr>
                  </w:pPr>
                  <w:r>
                    <w:rPr>
                      <w:rFonts w:ascii="ae_AlHor" w:hAnsi="ae_AlHor" w:cs="ae_AlHor" w:hint="cs"/>
                      <w:sz w:val="24"/>
                      <w:szCs w:val="24"/>
                      <w:rtl/>
                      <w:lang w:bidi="ar-MA"/>
                    </w:rPr>
                    <w:t>استراتيجية</w:t>
                  </w:r>
                  <w:r>
                    <w:rPr>
                      <w:rFonts w:ascii="ae_AlHor" w:hAnsi="ae_AlHor" w:cs="ae_AlHor" w:hint="cs"/>
                      <w:sz w:val="24"/>
                      <w:szCs w:val="24"/>
                      <w:rtl/>
                      <w:lang w:bidi="ar-MA"/>
                    </w:rPr>
                    <w:t xml:space="preserve">: تعزيز </w:t>
                  </w:r>
                  <w:r w:rsidR="00F814A9">
                    <w:rPr>
                      <w:rFonts w:ascii="ae_AlHor" w:hAnsi="ae_AlHor" w:cs="ae_AlHor" w:hint="cs"/>
                      <w:sz w:val="24"/>
                      <w:szCs w:val="24"/>
                      <w:rtl/>
                      <w:lang w:bidi="ar-MA"/>
                    </w:rPr>
                    <w:t xml:space="preserve">قيم </w:t>
                  </w:r>
                  <w:r>
                    <w:rPr>
                      <w:rFonts w:ascii="ae_AlHor" w:hAnsi="ae_AlHor" w:cs="ae_AlHor" w:hint="cs"/>
                      <w:sz w:val="24"/>
                      <w:szCs w:val="24"/>
                      <w:rtl/>
                      <w:lang w:bidi="ar-MA"/>
                    </w:rPr>
                    <w:t>الديمقراطي</w:t>
                  </w:r>
                  <w:r>
                    <w:rPr>
                      <w:rFonts w:ascii="ae_AlHor" w:hAnsi="ae_AlHor" w:cs="ae_AlHor" w:hint="eastAsia"/>
                      <w:sz w:val="24"/>
                      <w:szCs w:val="24"/>
                      <w:rtl/>
                      <w:lang w:bidi="ar-MA"/>
                    </w:rPr>
                    <w:t>ة</w:t>
                  </w:r>
                  <w:r w:rsidR="00F814A9">
                    <w:rPr>
                      <w:rFonts w:ascii="ae_AlHor" w:hAnsi="ae_AlHor" w:cs="ae_AlHor" w:hint="cs"/>
                      <w:sz w:val="24"/>
                      <w:szCs w:val="24"/>
                      <w:rtl/>
                      <w:lang w:bidi="ar-MA"/>
                    </w:rPr>
                    <w:t>، وتبني مو</w:t>
                  </w:r>
                  <w:r>
                    <w:rPr>
                      <w:rFonts w:ascii="ae_AlHor" w:hAnsi="ae_AlHor" w:cs="ae_AlHor" w:hint="cs"/>
                      <w:sz w:val="24"/>
                      <w:szCs w:val="24"/>
                      <w:rtl/>
                      <w:lang w:bidi="ar-MA"/>
                    </w:rPr>
                    <w:t>ا</w:t>
                  </w:r>
                  <w:r w:rsidRPr="00712B49">
                    <w:rPr>
                      <w:rFonts w:ascii="ae_AlHor" w:hAnsi="ae_AlHor" w:cs="ae_AlHor" w:hint="cs"/>
                      <w:sz w:val="24"/>
                      <w:szCs w:val="24"/>
                      <w:rtl/>
                      <w:lang w:bidi="ar-MA"/>
                    </w:rPr>
                    <w:t>قف شخصية.</w:t>
                  </w:r>
                </w:p>
                <w:p w:rsidR="00D65B5B" w:rsidP="00F814A9">
                  <w:pPr>
                    <w:pStyle w:val="ListParagraph"/>
                    <w:numPr>
                      <w:ilvl w:val="0"/>
                      <w:numId w:val="59"/>
                    </w:numPr>
                    <w:bidi/>
                    <w:spacing w:line="240" w:lineRule="auto"/>
                    <w:ind w:left="333" w:hanging="284"/>
                  </w:pPr>
                  <w:r w:rsidRPr="00712B49">
                    <w:rPr>
                      <w:rFonts w:ascii="ae_AlHor" w:hAnsi="ae_AlHor" w:cs="ae_AlHor" w:hint="cs"/>
                      <w:sz w:val="24"/>
                      <w:szCs w:val="24"/>
                      <w:rtl/>
                      <w:lang w:bidi="ar-MA"/>
                    </w:rPr>
                    <w:t xml:space="preserve">تكنولوجية: </w:t>
                  </w:r>
                  <w:r w:rsidR="00F814A9">
                    <w:rPr>
                      <w:rFonts w:ascii="ae_AlHor" w:hAnsi="ae_AlHor" w:cs="ae_AlHor" w:hint="cs"/>
                      <w:sz w:val="24"/>
                      <w:szCs w:val="24"/>
                      <w:rtl/>
                      <w:lang w:bidi="ar-MA"/>
                    </w:rPr>
                    <w:t xml:space="preserve">التمكن من </w:t>
                  </w:r>
                  <w:r w:rsidRPr="00712B49">
                    <w:rPr>
                      <w:rFonts w:ascii="ae_AlHor" w:hAnsi="ae_AlHor" w:cs="ae_AlHor" w:hint="cs"/>
                      <w:sz w:val="24"/>
                      <w:szCs w:val="24"/>
                      <w:rtl/>
                      <w:lang w:bidi="ar-MA"/>
                    </w:rPr>
                    <w:t>توظيف</w:t>
                  </w:r>
                  <w:r w:rsidRPr="00712B49">
                    <w:rPr>
                      <w:rFonts w:ascii="ae_AlHor" w:hAnsi="ae_AlHor" w:cs="ae_AlHor" w:hint="cs"/>
                      <w:sz w:val="24"/>
                      <w:szCs w:val="24"/>
                      <w:rtl/>
                      <w:lang w:bidi="ar-MA"/>
                    </w:rPr>
                    <w:t xml:space="preserve"> التكنولوجيا</w:t>
                  </w:r>
                  <w:r w:rsidRPr="00712B49">
                    <w:rPr>
                      <w:rFonts w:ascii="ae_AlHor" w:hAnsi="ae_AlHor" w:cs="ae_AlHor" w:hint="cs"/>
                      <w:sz w:val="24"/>
                      <w:szCs w:val="24"/>
                      <w:rtl/>
                      <w:lang w:bidi="ar-MA"/>
                    </w:rPr>
                    <w:t xml:space="preserve"> أثناء ال</w:t>
                  </w:r>
                  <w:r w:rsidR="00F814A9">
                    <w:rPr>
                      <w:rFonts w:ascii="ae_AlHor" w:hAnsi="ae_AlHor" w:cs="ae_AlHor" w:hint="cs"/>
                      <w:sz w:val="24"/>
                      <w:szCs w:val="24"/>
                      <w:rtl/>
                      <w:lang w:bidi="ar-MA"/>
                    </w:rPr>
                    <w:t>عروض</w:t>
                  </w:r>
                  <w:r>
                    <w:rPr>
                      <w:rFonts w:hint="cs"/>
                      <w:rtl/>
                      <w:lang w:bidi="ar-MA"/>
                    </w:rPr>
                    <w:t>.</w:t>
                  </w:r>
                </w:p>
              </w:txbxContent>
            </v:textbox>
          </v:shape>
        </w:pict>
      </w:r>
      <w:r>
        <w:rPr>
          <w:noProof/>
          <w:rtl/>
        </w:rPr>
        <w:pict>
          <v:shape id="_x0000_s1072" type="#_x0000_t65" style="width:2in;height:123.55pt;margin-top:21.8pt;margin-left:179.65pt;position:absolute;z-index:251689984" adj="19384" fillcolor="#fabf8f" strokecolor="#fabf8f" strokeweight="1pt">
            <v:fill color2="#fde9d9" angle="-45" focus="-50%" type="gradient"/>
            <v:shadow on="t" type="perspective" color="#974706" opacity="0.5" offset="1pt" offset2="-3pt"/>
            <v:textbox>
              <w:txbxContent>
                <w:p w:rsidR="00784A07" w:rsidP="009749CE">
                  <w:pPr>
                    <w:bidi/>
                    <w:spacing w:after="0" w:line="240" w:lineRule="auto"/>
                    <w:rPr>
                      <w:rFonts w:ascii="ae_AlHor" w:hAnsi="ae_AlHor" w:cs="ae_AlHor"/>
                      <w:rtl/>
                      <w:lang w:bidi="ar-MA"/>
                    </w:rPr>
                  </w:pPr>
                </w:p>
                <w:p w:rsidR="00DA7C43" w:rsidRPr="009749CE" w:rsidP="00784A07">
                  <w:pPr>
                    <w:pStyle w:val="ListParagraph"/>
                    <w:numPr>
                      <w:ilvl w:val="0"/>
                      <w:numId w:val="60"/>
                    </w:numPr>
                    <w:bidi/>
                    <w:spacing w:after="0" w:line="240" w:lineRule="auto"/>
                    <w:ind w:left="380" w:hanging="284"/>
                    <w:rPr>
                      <w:rFonts w:ascii="ae_AlHor" w:hAnsi="ae_AlHor" w:cs="ae_AlHor"/>
                      <w:lang w:bidi="ar-MA"/>
                    </w:rPr>
                  </w:pPr>
                  <w:r w:rsidRPr="009749CE">
                    <w:rPr>
                      <w:rFonts w:ascii="ae_AlHor" w:hAnsi="ae_AlHor" w:cs="ae_AlHor" w:hint="cs"/>
                      <w:rtl/>
                      <w:lang w:bidi="ar-MA"/>
                    </w:rPr>
                    <w:t>الكتاب المدرسي  (الرائد)</w:t>
                  </w:r>
                </w:p>
                <w:p w:rsidR="00D93B62" w:rsidRPr="00784A07" w:rsidP="00B51137">
                  <w:pPr>
                    <w:pStyle w:val="ListParagraph"/>
                    <w:numPr>
                      <w:ilvl w:val="0"/>
                      <w:numId w:val="60"/>
                    </w:numPr>
                    <w:bidi/>
                    <w:spacing w:after="0" w:line="240" w:lineRule="auto"/>
                    <w:ind w:left="380" w:hanging="284"/>
                    <w:rPr>
                      <w:rFonts w:ascii="ae_AlHor" w:hAnsi="ae_AlHor" w:cs="ae_AlHor"/>
                      <w:lang w:bidi="ar-MA"/>
                    </w:rPr>
                  </w:pPr>
                  <w:r>
                    <w:rPr>
                      <w:rFonts w:ascii="ae_AlHor" w:hAnsi="ae_AlHor" w:cs="ae_AlHor" w:hint="cs"/>
                      <w:rtl/>
                      <w:lang w:bidi="ar-MA"/>
                    </w:rPr>
                    <w:t>محمد مروان</w:t>
                  </w:r>
                  <w:r w:rsidR="00784A07">
                    <w:rPr>
                      <w:rFonts w:ascii="ae_AlHor" w:hAnsi="ae_AlHor" w:cs="ae_AlHor" w:hint="cs"/>
                      <w:rtl/>
                      <w:lang w:bidi="ar-MA"/>
                    </w:rPr>
                    <w:t xml:space="preserve">، </w:t>
                  </w:r>
                  <w:r>
                    <w:rPr>
                      <w:rFonts w:ascii="ae_AlHor" w:hAnsi="ae_AlHor" w:cs="ae_AlHor" w:hint="cs"/>
                      <w:rtl/>
                      <w:lang w:bidi="ar-MA"/>
                    </w:rPr>
                    <w:t>مقال:</w:t>
                  </w:r>
                  <w:r w:rsidRPr="009749CE" w:rsidR="009749CE">
                    <w:rPr>
                      <w:rFonts w:ascii="ae_AlHor" w:hAnsi="ae_AlHor" w:cs="ae_AlHor" w:hint="cs"/>
                      <w:rtl/>
                      <w:lang w:bidi="ar-MA"/>
                    </w:rPr>
                    <w:t xml:space="preserve"> </w:t>
                  </w:r>
                  <w:r>
                    <w:rPr>
                      <w:rFonts w:ascii="ae_AlHor" w:hAnsi="ae_AlHor" w:cs="ae_AlHor" w:hint="cs"/>
                      <w:rtl/>
                      <w:lang w:bidi="ar-MA"/>
                    </w:rPr>
                    <w:t>مفهوم المجتمع المدني</w:t>
                  </w:r>
                  <w:r w:rsidRPr="009749CE" w:rsidR="009749CE">
                    <w:rPr>
                      <w:rFonts w:ascii="ae_AlHor" w:hAnsi="ae_AlHor" w:cs="ae_AlHor" w:hint="cs"/>
                      <w:rtl/>
                      <w:lang w:bidi="ar-MA"/>
                    </w:rPr>
                    <w:t>.</w:t>
                  </w:r>
                  <w:r w:rsidRPr="009749CE" w:rsidR="00E31F57">
                    <w:rPr>
                      <w:rFonts w:ascii="ae_AlHor" w:hAnsi="ae_AlHor" w:cs="ae_AlHor" w:hint="cs"/>
                      <w:rtl/>
                      <w:lang w:bidi="ar-MA"/>
                    </w:rPr>
                    <w:t xml:space="preserve"> </w:t>
                  </w:r>
                </w:p>
                <w:p w:rsidR="00E31F57" w:rsidRPr="009749CE" w:rsidP="009749CE">
                  <w:pPr>
                    <w:pStyle w:val="ListParagraph"/>
                    <w:numPr>
                      <w:ilvl w:val="0"/>
                      <w:numId w:val="60"/>
                    </w:numPr>
                    <w:bidi/>
                    <w:spacing w:after="0" w:line="240" w:lineRule="auto"/>
                    <w:ind w:left="380" w:hanging="284"/>
                    <w:rPr>
                      <w:rFonts w:ascii="ae_AlHor" w:hAnsi="ae_AlHor" w:cs="ae_AlHor"/>
                      <w:lang w:bidi="ar-MA"/>
                    </w:rPr>
                  </w:pPr>
                  <w:r w:rsidRPr="009749CE">
                    <w:rPr>
                      <w:rFonts w:ascii="ae_AlHor" w:hAnsi="ae_AlHor" w:cs="ae_AlHor" w:hint="cs"/>
                      <w:rtl/>
                      <w:lang w:bidi="ar-MA"/>
                    </w:rPr>
                    <w:t>مقالات متفرقة</w:t>
                  </w:r>
                  <w:r w:rsidR="00784A07">
                    <w:rPr>
                      <w:rFonts w:ascii="ae_AlHor" w:hAnsi="ae_AlHor" w:cs="ae_AlHor" w:hint="cs"/>
                      <w:rtl/>
                      <w:lang w:bidi="ar-MA"/>
                    </w:rPr>
                    <w:t xml:space="preserve"> (موقع موضوع)</w:t>
                  </w:r>
                  <w:r w:rsidRPr="009749CE">
                    <w:rPr>
                      <w:rFonts w:ascii="ae_AlHor" w:hAnsi="ae_AlHor" w:cs="ae_AlHor" w:hint="cs"/>
                      <w:rtl/>
                      <w:lang w:bidi="ar-MA"/>
                    </w:rPr>
                    <w:t>.</w:t>
                  </w:r>
                </w:p>
                <w:p w:rsidR="00D93B62" w:rsidP="009749CE">
                  <w:pPr>
                    <w:pStyle w:val="ListParagraph"/>
                    <w:numPr>
                      <w:ilvl w:val="0"/>
                      <w:numId w:val="60"/>
                    </w:numPr>
                    <w:bidi/>
                    <w:spacing w:after="0" w:line="240" w:lineRule="auto"/>
                    <w:ind w:left="380" w:hanging="284"/>
                    <w:rPr>
                      <w:lang w:bidi="ar-MA"/>
                    </w:rPr>
                  </w:pPr>
                  <w:r w:rsidRPr="009749CE">
                    <w:rPr>
                      <w:rFonts w:ascii="ae_AlHor" w:hAnsi="ae_AlHor" w:cs="ae_AlHor" w:hint="cs"/>
                      <w:rtl/>
                      <w:lang w:bidi="ar-MA"/>
                    </w:rPr>
                    <w:t xml:space="preserve">العمل وفق </w:t>
                  </w:r>
                  <w:r w:rsidRPr="009749CE">
                    <w:rPr>
                      <w:rFonts w:ascii="ae_AlHor" w:hAnsi="ae_AlHor" w:cs="ae_AlHor" w:hint="cs"/>
                      <w:rtl/>
                      <w:lang w:bidi="ar-MA"/>
                    </w:rPr>
                    <w:t>دينامية</w:t>
                  </w:r>
                  <w:r w:rsidRPr="009749CE">
                    <w:rPr>
                      <w:rFonts w:ascii="ae_AlHor" w:hAnsi="ae_AlHor" w:cs="ae_AlHor" w:hint="cs"/>
                      <w:rtl/>
                      <w:lang w:bidi="ar-MA"/>
                    </w:rPr>
                    <w:t xml:space="preserve"> الجماعة</w:t>
                  </w:r>
                  <w:r w:rsidRPr="009749CE" w:rsidR="009749CE">
                    <w:rPr>
                      <w:rFonts w:ascii="ae_AlHor" w:hAnsi="ae_AlHor" w:cs="ae_AlHor" w:hint="cs"/>
                      <w:rtl/>
                      <w:lang w:bidi="ar-MA"/>
                    </w:rPr>
                    <w:t xml:space="preserve"> </w:t>
                  </w:r>
                  <w:r w:rsidR="009749CE">
                    <w:rPr>
                      <w:rFonts w:ascii="ae_AlHor" w:hAnsi="ae_AlHor" w:cs="ae_AlHor" w:hint="cs"/>
                      <w:sz w:val="24"/>
                      <w:szCs w:val="24"/>
                      <w:rtl/>
                      <w:lang w:bidi="ar-MA"/>
                    </w:rPr>
                    <w:t>(عروض</w:t>
                  </w:r>
                  <w:r w:rsidR="00B51137">
                    <w:rPr>
                      <w:rFonts w:ascii="ae_AlHor" w:hAnsi="ae_AlHor" w:cs="ae_AlHor" w:hint="cs"/>
                      <w:sz w:val="24"/>
                      <w:szCs w:val="24"/>
                      <w:rtl/>
                      <w:lang w:bidi="ar-MA"/>
                    </w:rPr>
                    <w:t xml:space="preserve"> حول وضعية المرأة</w:t>
                  </w:r>
                  <w:r w:rsidR="009749CE">
                    <w:rPr>
                      <w:rFonts w:ascii="ae_AlHor" w:hAnsi="ae_AlHor" w:cs="ae_AlHor" w:hint="cs"/>
                      <w:sz w:val="24"/>
                      <w:szCs w:val="24"/>
                      <w:rtl/>
                      <w:lang w:bidi="ar-MA"/>
                    </w:rPr>
                    <w:t>)</w:t>
                  </w:r>
                  <w:r>
                    <w:rPr>
                      <w:rFonts w:hint="cs"/>
                      <w:rtl/>
                      <w:lang w:bidi="ar-MA"/>
                    </w:rPr>
                    <w:t>.</w:t>
                  </w:r>
                </w:p>
              </w:txbxContent>
            </v:textbox>
          </v:shape>
        </w:pict>
      </w:r>
      <w:r>
        <w:rPr>
          <w:noProof/>
          <w:rtl/>
        </w:rPr>
        <w:pict>
          <v:shape id="_x0000_s1073" type="#_x0000_t117" style="width:169.5pt;height:24.75pt;margin-top:-9.7pt;margin-left:348.4pt;position:absolute;z-index:251700224" fillcolor="#fabf8f" strokecolor="#fabf8f" strokeweight="1pt">
            <v:fill color2="#fde9d9" angle="-45" focus="-50%" type="gradient"/>
            <v:shadow on="t" type="perspective" color="#974706" opacity="0.5" offset="1pt" offset2="-3pt"/>
            <v:textbox>
              <w:txbxContent>
                <w:p w:rsidR="00C87159" w:rsidRPr="00712B49" w:rsidP="00712B49">
                  <w:pPr>
                    <w:bidi/>
                    <w:jc w:val="center"/>
                    <w:rPr>
                      <w:rFonts w:ascii="ae_AlHor" w:hAnsi="ae_AlHor" w:cs="ae_AlHor"/>
                      <w:sz w:val="32"/>
                      <w:szCs w:val="32"/>
                      <w:lang w:bidi="ar-MA"/>
                    </w:rPr>
                  </w:pPr>
                  <w:r w:rsidRPr="00712B49">
                    <w:rPr>
                      <w:rFonts w:ascii="ae_AlHor" w:hAnsi="ae_AlHor" w:cs="ae_AlHor"/>
                      <w:sz w:val="32"/>
                      <w:szCs w:val="32"/>
                      <w:rtl/>
                      <w:lang w:bidi="ar-MA"/>
                    </w:rPr>
                    <w:t>بطاقة</w:t>
                  </w:r>
                  <w:r w:rsidRPr="00712B49">
                    <w:rPr>
                      <w:rFonts w:ascii="ae_AlHor" w:hAnsi="ae_AlHor" w:cs="ae_AlHor"/>
                      <w:sz w:val="32"/>
                      <w:szCs w:val="32"/>
                      <w:rtl/>
                      <w:lang w:bidi="ar-MA"/>
                    </w:rPr>
                    <w:t xml:space="preserve"> تعريفية</w:t>
                  </w:r>
                </w:p>
              </w:txbxContent>
            </v:textbox>
          </v:shape>
        </w:pict>
      </w:r>
      <w:r>
        <w:rPr>
          <w:noProof/>
          <w:rtl/>
        </w:rPr>
        <w:pict>
          <v:shape id="_x0000_s1074" type="#_x0000_t117" style="width:163.5pt;height:24.75pt;margin-top:-9.7pt;margin-left:160.15pt;position:absolute;z-index:251704320" fillcolor="#92cddc" strokecolor="#92cddc" strokeweight="1pt">
            <v:fill color2="#daeef3" angle="-45" focus="-50%" type="gradient"/>
            <v:shadow on="t" type="perspective" color="#205867" opacity="0.5" offset="1pt" offset2="-3pt"/>
            <v:textbox>
              <w:txbxContent>
                <w:p w:rsidR="00BD3687" w:rsidRPr="00712B49" w:rsidP="00712B49">
                  <w:pPr>
                    <w:bidi/>
                    <w:jc w:val="center"/>
                    <w:rPr>
                      <w:rFonts w:ascii="ae_AlHor" w:hAnsi="ae_AlHor" w:cs="ae_AlHor"/>
                      <w:sz w:val="30"/>
                      <w:szCs w:val="30"/>
                      <w:lang w:bidi="ar-MA"/>
                    </w:rPr>
                  </w:pPr>
                  <w:r w:rsidRPr="00712B49">
                    <w:rPr>
                      <w:rFonts w:ascii="ae_AlHor" w:hAnsi="ae_AlHor" w:cs="ae_AlHor" w:hint="cs"/>
                      <w:sz w:val="30"/>
                      <w:szCs w:val="30"/>
                      <w:rtl/>
                      <w:lang w:bidi="ar-MA"/>
                    </w:rPr>
                    <w:t xml:space="preserve">الوسائل </w:t>
                  </w:r>
                  <w:r w:rsidRPr="00712B49">
                    <w:rPr>
                      <w:rFonts w:ascii="ae_AlHor" w:hAnsi="ae_AlHor" w:cs="ae_AlHor" w:hint="cs"/>
                      <w:sz w:val="30"/>
                      <w:szCs w:val="30"/>
                      <w:rtl/>
                      <w:lang w:bidi="ar-MA"/>
                    </w:rPr>
                    <w:t>الديداكتيكية</w:t>
                  </w:r>
                </w:p>
              </w:txbxContent>
            </v:textbox>
          </v:shape>
        </w:pict>
      </w:r>
    </w:p>
    <w:p w:rsidR="00B67CD9"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r>
        <w:rPr>
          <w:noProof/>
          <w:rtl/>
        </w:rPr>
        <w:pict>
          <v:shape id="_x0000_s1075" type="#_x0000_t32" style="width:447pt;height:3pt;margin-top:13.8pt;margin-left:-15.35pt;flip:x y;position:absolute;z-index:251694080" o:connectortype="straight" strokecolor="#8064a2" strokeweight="5pt">
            <v:shadow color="#868686"/>
          </v:shape>
        </w:pict>
      </w:r>
    </w:p>
    <w:tbl>
      <w:tblPr>
        <w:tblStyle w:val="TableGrid12"/>
        <w:bidiVisual/>
        <w:tblW w:w="11482" w:type="dxa"/>
        <w:tblInd w:w="-1168" w:type="dxa"/>
        <w:tblLayout w:type="fixed"/>
        <w:tblLook w:val="04A0"/>
      </w:tblPr>
      <w:tblGrid>
        <w:gridCol w:w="567"/>
        <w:gridCol w:w="660"/>
        <w:gridCol w:w="45"/>
        <w:gridCol w:w="15"/>
        <w:gridCol w:w="1264"/>
        <w:gridCol w:w="7230"/>
        <w:gridCol w:w="1701"/>
      </w:tblGrid>
      <w:tr w:rsidTr="002571C1">
        <w:tblPrEx>
          <w:tblW w:w="11482" w:type="dxa"/>
          <w:tblInd w:w="-1168" w:type="dxa"/>
          <w:tblLayout w:type="fixed"/>
          <w:tblLook w:val="04A0"/>
        </w:tblPrEx>
        <w:tc>
          <w:tcPr>
            <w:tcW w:w="567" w:type="dxa"/>
          </w:tcPr>
          <w:p w:rsidR="002571C1" w:rsidP="00DA7C43">
            <w:pPr>
              <w:bidi/>
              <w:spacing w:after="0" w:line="240" w:lineRule="auto"/>
              <w:rPr>
                <w:rtl/>
              </w:rPr>
            </w:pPr>
          </w:p>
          <w:p w:rsidR="002571C1" w:rsidRPr="00E317BF" w:rsidP="00DA7C43">
            <w:pPr>
              <w:bidi/>
              <w:spacing w:after="0" w:line="240" w:lineRule="auto"/>
              <w:rPr>
                <w:rFonts w:ascii="ae_AlMothnna" w:hAnsi="ae_AlMothnna" w:cs="ae_AlMothnna"/>
                <w:rtl/>
              </w:rPr>
            </w:pPr>
            <w:r w:rsidRPr="00E317BF">
              <w:rPr>
                <w:rFonts w:ascii="ae_AlMothnna" w:hAnsi="ae_AlMothnna" w:eastAsiaTheme="minorEastAsia" w:cs="ae_AlMothnna"/>
                <w:sz w:val="16"/>
                <w:szCs w:val="16"/>
                <w:rtl/>
              </w:rPr>
              <w:t>المرحلة</w:t>
            </w:r>
          </w:p>
        </w:tc>
        <w:tc>
          <w:tcPr>
            <w:tcW w:w="705" w:type="dxa"/>
            <w:gridSpan w:val="2"/>
            <w:tcBorders>
              <w:right w:val="single" w:sz="4" w:space="0" w:color="auto"/>
            </w:tcBorders>
          </w:tcPr>
          <w:p w:rsidR="002571C1" w:rsidRPr="00E317BF" w:rsidP="00E317BF">
            <w:pPr>
              <w:bidi/>
              <w:spacing w:after="0" w:line="240" w:lineRule="auto"/>
              <w:jc w:val="center"/>
              <w:rPr>
                <w:rFonts w:ascii="ae_AlHor" w:hAnsi="ae_AlHor" w:cs="ae_AlHor"/>
                <w:sz w:val="28"/>
                <w:szCs w:val="28"/>
                <w:rtl/>
              </w:rPr>
            </w:pPr>
            <w:r>
              <w:rPr>
                <w:rFonts w:ascii="ae_AlHor" w:hAnsi="ae_AlHor" w:eastAsiaTheme="minorEastAsia" w:cs="ae_AlHor" w:hint="cs"/>
                <w:sz w:val="28"/>
                <w:szCs w:val="28"/>
                <w:rtl/>
              </w:rPr>
              <w:t>البناء</w:t>
            </w:r>
          </w:p>
        </w:tc>
        <w:tc>
          <w:tcPr>
            <w:tcW w:w="1279" w:type="dxa"/>
            <w:gridSpan w:val="2"/>
            <w:tcBorders>
              <w:left w:val="single" w:sz="4" w:space="0" w:color="auto"/>
            </w:tcBorders>
          </w:tcPr>
          <w:p w:rsidR="002571C1" w:rsidRPr="00E317BF" w:rsidP="00E317BF">
            <w:pPr>
              <w:bidi/>
              <w:spacing w:after="0" w:line="240" w:lineRule="auto"/>
              <w:jc w:val="center"/>
              <w:rPr>
                <w:rFonts w:ascii="ae_AlHor" w:hAnsi="ae_AlHor" w:cs="ae_AlHor"/>
                <w:sz w:val="28"/>
                <w:szCs w:val="28"/>
                <w:rtl/>
              </w:rPr>
            </w:pPr>
            <w:r w:rsidRPr="00E317BF">
              <w:rPr>
                <w:rFonts w:ascii="ae_AlHor" w:hAnsi="ae_AlHor" w:eastAsiaTheme="minorEastAsia" w:cs="ae_AlHor"/>
                <w:sz w:val="28"/>
                <w:szCs w:val="28"/>
                <w:rtl/>
              </w:rPr>
              <w:t xml:space="preserve">مؤشرات </w:t>
            </w:r>
            <w:r w:rsidRPr="00E317BF">
              <w:rPr>
                <w:rFonts w:ascii="ae_AlHor" w:hAnsi="ae_AlHor" w:eastAsiaTheme="minorEastAsia" w:cs="ae_AlHor"/>
                <w:sz w:val="28"/>
                <w:szCs w:val="28"/>
                <w:rtl/>
              </w:rPr>
              <w:t>الكفايات</w:t>
            </w:r>
          </w:p>
        </w:tc>
        <w:tc>
          <w:tcPr>
            <w:tcW w:w="7230" w:type="dxa"/>
          </w:tcPr>
          <w:p w:rsidR="002571C1" w:rsidRPr="00E317BF" w:rsidP="00E317BF">
            <w:pPr>
              <w:bidi/>
              <w:spacing w:after="0" w:line="240" w:lineRule="auto"/>
              <w:jc w:val="center"/>
              <w:rPr>
                <w:rFonts w:ascii="ae_AlHor" w:hAnsi="ae_AlHor" w:cs="ae_AlHor"/>
                <w:sz w:val="32"/>
                <w:szCs w:val="32"/>
                <w:rtl/>
              </w:rPr>
            </w:pPr>
            <w:r w:rsidRPr="00E317BF">
              <w:rPr>
                <w:rFonts w:ascii="ae_AlHor" w:hAnsi="ae_AlHor" w:eastAsiaTheme="minorEastAsia" w:cs="ae_AlHor"/>
                <w:sz w:val="32"/>
                <w:szCs w:val="32"/>
                <w:rtl/>
              </w:rPr>
              <w:t xml:space="preserve">المحتوى </w:t>
            </w:r>
            <w:r w:rsidRPr="00E317BF">
              <w:rPr>
                <w:rFonts w:ascii="ae_AlHor" w:hAnsi="ae_AlHor" w:eastAsiaTheme="minorEastAsia" w:cs="ae_AlHor"/>
                <w:sz w:val="32"/>
                <w:szCs w:val="32"/>
                <w:rtl/>
              </w:rPr>
              <w:t>الديداكتيكي</w:t>
            </w:r>
          </w:p>
        </w:tc>
        <w:tc>
          <w:tcPr>
            <w:tcW w:w="1701" w:type="dxa"/>
          </w:tcPr>
          <w:p w:rsidR="002571C1" w:rsidRPr="00E317BF" w:rsidP="00E317BF">
            <w:pPr>
              <w:bidi/>
              <w:spacing w:after="0" w:line="240" w:lineRule="auto"/>
              <w:jc w:val="center"/>
              <w:rPr>
                <w:rFonts w:ascii="ae_AlHor" w:hAnsi="ae_AlHor" w:cs="ae_AlHor"/>
                <w:sz w:val="32"/>
                <w:szCs w:val="32"/>
                <w:rtl/>
              </w:rPr>
            </w:pPr>
            <w:r w:rsidRPr="00E317BF">
              <w:rPr>
                <w:rFonts w:ascii="ae_AlHor" w:hAnsi="ae_AlHor" w:eastAsiaTheme="minorEastAsia" w:cs="ae_AlHor"/>
                <w:sz w:val="32"/>
                <w:szCs w:val="32"/>
                <w:rtl/>
              </w:rPr>
              <w:t>التقويم</w:t>
            </w:r>
          </w:p>
        </w:tc>
      </w:tr>
      <w:tr w:rsidTr="00DD06A0">
        <w:tblPrEx>
          <w:tblW w:w="11482" w:type="dxa"/>
          <w:tblInd w:w="-1168" w:type="dxa"/>
          <w:tblLayout w:type="fixed"/>
          <w:tblLook w:val="04A0"/>
        </w:tblPrEx>
        <w:trPr>
          <w:cantSplit/>
          <w:trHeight w:val="1134"/>
        </w:trPr>
        <w:tc>
          <w:tcPr>
            <w:tcW w:w="567" w:type="dxa"/>
            <w:textDirection w:val="btLr"/>
          </w:tcPr>
          <w:p w:rsidR="002571C1" w:rsidRPr="00E317BF" w:rsidP="00E317BF">
            <w:pPr>
              <w:bidi/>
              <w:spacing w:after="0" w:line="240" w:lineRule="auto"/>
              <w:ind w:left="113" w:right="113"/>
              <w:jc w:val="center"/>
              <w:rPr>
                <w:rFonts w:ascii="ae_AlHor" w:hAnsi="ae_AlHor" w:cs="ae_AlHor"/>
                <w:sz w:val="28"/>
                <w:szCs w:val="28"/>
                <w:rtl/>
              </w:rPr>
            </w:pPr>
            <w:r w:rsidRPr="00E317BF">
              <w:rPr>
                <w:rFonts w:ascii="ae_AlHor" w:hAnsi="ae_AlHor" w:eastAsiaTheme="minorEastAsia" w:cs="ae_AlHor"/>
                <w:sz w:val="28"/>
                <w:szCs w:val="28"/>
                <w:rtl/>
              </w:rPr>
              <w:t>التمهيد</w:t>
            </w: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tc>
        <w:tc>
          <w:tcPr>
            <w:tcW w:w="705" w:type="dxa"/>
            <w:gridSpan w:val="2"/>
            <w:tcBorders>
              <w:right w:val="single" w:sz="4" w:space="0" w:color="auto"/>
            </w:tcBorders>
            <w:textDirection w:val="btLr"/>
            <w:vAlign w:val="center"/>
          </w:tcPr>
          <w:p w:rsidR="002571C1" w:rsidRPr="002571C1" w:rsidP="002571C1">
            <w:pPr>
              <w:bidi/>
              <w:spacing w:after="0" w:line="240" w:lineRule="auto"/>
              <w:ind w:left="113" w:right="113"/>
              <w:jc w:val="center"/>
              <w:rPr>
                <w:rFonts w:ascii="ae_AlHor" w:hAnsi="ae_AlHor" w:cs="ae_AlHor"/>
                <w:sz w:val="32"/>
                <w:szCs w:val="32"/>
                <w:rtl/>
              </w:rPr>
            </w:pPr>
            <w:r w:rsidRPr="002571C1">
              <w:rPr>
                <w:rFonts w:ascii="ae_AlHor" w:hAnsi="ae_AlHor" w:eastAsiaTheme="minorEastAsia" w:cs="ae_AlHor" w:hint="cs"/>
                <w:sz w:val="32"/>
                <w:szCs w:val="32"/>
                <w:rtl/>
              </w:rPr>
              <w:t>سياق</w:t>
            </w:r>
            <w:r>
              <w:rPr>
                <w:rFonts w:ascii="ae_AlHor" w:hAnsi="ae_AlHor" w:eastAsiaTheme="minorEastAsia" w:cs="ae_AlHor" w:hint="cs"/>
                <w:sz w:val="32"/>
                <w:szCs w:val="32"/>
                <w:rtl/>
              </w:rPr>
              <w:t>ــ</w:t>
            </w:r>
            <w:r w:rsidRPr="002571C1">
              <w:rPr>
                <w:rFonts w:ascii="ae_AlHor" w:hAnsi="ae_AlHor" w:eastAsiaTheme="minorEastAsia" w:cs="ae_AlHor" w:hint="cs"/>
                <w:sz w:val="32"/>
                <w:szCs w:val="32"/>
                <w:rtl/>
              </w:rPr>
              <w:t>ي</w:t>
            </w:r>
          </w:p>
        </w:tc>
        <w:tc>
          <w:tcPr>
            <w:tcW w:w="1279" w:type="dxa"/>
            <w:gridSpan w:val="2"/>
            <w:tcBorders>
              <w:left w:val="single" w:sz="4" w:space="0" w:color="auto"/>
            </w:tcBorders>
            <w:vAlign w:val="center"/>
          </w:tcPr>
          <w:p w:rsidR="002571C1" w:rsidRPr="00E317BF" w:rsidP="00B51137">
            <w:pPr>
              <w:bidi/>
              <w:spacing w:after="0" w:line="240" w:lineRule="auto"/>
              <w:jc w:val="center"/>
              <w:rPr>
                <w:rFonts w:ascii="ae_AlHor" w:hAnsi="ae_AlHor" w:cs="ae_AlHor"/>
                <w:rtl/>
              </w:rPr>
            </w:pPr>
            <w:r w:rsidRPr="00800B09">
              <w:rPr>
                <w:rFonts w:ascii="ae_AlHor" w:hAnsi="ae_AlHor" w:eastAsiaTheme="minorEastAsia" w:cs="ae_AlHor" w:hint="cs"/>
                <w:rtl/>
              </w:rPr>
              <w:t>إقدار</w:t>
            </w:r>
            <w:r w:rsidRPr="00800B09">
              <w:rPr>
                <w:rFonts w:ascii="ae_AlHor" w:hAnsi="ae_AlHor" w:eastAsiaTheme="minorEastAsia" w:cs="ae_AlHor" w:hint="cs"/>
                <w:rtl/>
              </w:rPr>
              <w:t xml:space="preserve"> الم</w:t>
            </w:r>
            <w:r>
              <w:rPr>
                <w:rFonts w:ascii="ae_AlHor" w:hAnsi="ae_AlHor" w:eastAsiaTheme="minorEastAsia" w:cs="ae_AlHor" w:hint="cs"/>
                <w:rtl/>
              </w:rPr>
              <w:t>تعلم على معرفة بعض المفاهيم الأساس</w:t>
            </w:r>
            <w:r w:rsidRPr="00800B09">
              <w:rPr>
                <w:rFonts w:ascii="ae_AlHor" w:hAnsi="ae_AlHor" w:eastAsiaTheme="minorEastAsia" w:cs="ae_AlHor" w:hint="cs"/>
                <w:rtl/>
              </w:rPr>
              <w:t xml:space="preserve"> </w:t>
            </w:r>
            <w:r>
              <w:rPr>
                <w:rFonts w:ascii="ae_AlHor" w:hAnsi="ae_AlHor" w:eastAsiaTheme="minorEastAsia" w:cs="ae_AlHor" w:hint="cs"/>
                <w:rtl/>
              </w:rPr>
              <w:t xml:space="preserve">الخاصة </w:t>
            </w:r>
            <w:r w:rsidR="00B51137">
              <w:rPr>
                <w:rFonts w:ascii="ae_AlHor" w:hAnsi="ae_AlHor" w:eastAsiaTheme="minorEastAsia" w:cs="ae_AlHor" w:hint="cs"/>
                <w:rtl/>
              </w:rPr>
              <w:t>بالحقل الحقوقي.</w:t>
            </w:r>
          </w:p>
        </w:tc>
        <w:tc>
          <w:tcPr>
            <w:tcW w:w="7230" w:type="dxa"/>
          </w:tcPr>
          <w:p w:rsidR="0089176D" w:rsidRPr="0086555C" w:rsidP="003D5678">
            <w:pPr>
              <w:bidi/>
              <w:spacing w:after="0" w:line="240" w:lineRule="auto"/>
              <w:rPr>
                <w:rFonts w:ascii="ae_AlHor" w:hAnsi="ae_AlHor" w:cs="ae_AlHor"/>
              </w:rPr>
            </w:pPr>
            <w:r w:rsidRPr="003D5678">
              <w:rPr>
                <w:rFonts w:ascii="ae_AlHor" w:hAnsi="ae_AlHor" w:eastAsiaTheme="minorEastAsia" w:cs="ae_AlHor"/>
                <w:rtl/>
              </w:rPr>
              <w:t xml:space="preserve">يعرف المجتمع المدني بأنه شبكة التنظيمات التطوعية الحرة </w:t>
            </w:r>
            <w:r w:rsidRPr="003D5678">
              <w:rPr>
                <w:rFonts w:ascii="ae_AlHor" w:hAnsi="ae_AlHor" w:eastAsiaTheme="minorEastAsia" w:cs="ae_AlHor"/>
                <w:rtl/>
              </w:rPr>
              <w:t>المسؤولة</w:t>
            </w:r>
            <w:r w:rsidRPr="003D5678">
              <w:rPr>
                <w:rFonts w:ascii="ae_AlHor" w:hAnsi="ae_AlHor" w:eastAsiaTheme="minorEastAsia" w:cs="ae_AlHor"/>
                <w:rtl/>
              </w:rPr>
              <w:t xml:space="preserve"> عن ملء المجال العام بين الدولة والأسرة، وعن تحقيق المصالح المعنوية والمادية لأفرادها، والاستمرار بالدفاع عن هذه المصالح في إطار الالتزام بمعايير وقيم الاحترام، وبالتراضي، وبالتسامح السياسي والفكري، وبقبول الاختلاف والتعددية، وبإدارة الاختلاف والصراعات </w:t>
            </w:r>
            <w:r w:rsidRPr="003D5678">
              <w:rPr>
                <w:rFonts w:ascii="ae_AlHor" w:hAnsi="ae_AlHor" w:eastAsiaTheme="minorEastAsia" w:cs="ae_AlHor"/>
                <w:rtl/>
              </w:rPr>
              <w:t>إدراة</w:t>
            </w:r>
            <w:r w:rsidRPr="003D5678">
              <w:rPr>
                <w:rFonts w:ascii="ae_AlHor" w:hAnsi="ae_AlHor" w:eastAsiaTheme="minorEastAsia" w:cs="ae_AlHor"/>
                <w:rtl/>
              </w:rPr>
              <w:t xml:space="preserve"> سلمية، وهناك خلاف حول تعريفه نتيجة تعدد أساليب التوظيف الفكري للمفهوم، واستعماله من قبل قوى متعددة الاتجاهات</w:t>
            </w:r>
            <w:r>
              <w:rPr>
                <w:rFonts w:ascii="ae_AlHor" w:hAnsi="ae_AlHor" w:eastAsiaTheme="minorEastAsia" w:cs="ae_AlHor" w:hint="cs"/>
                <w:rtl/>
              </w:rPr>
              <w:t>.</w:t>
            </w:r>
          </w:p>
          <w:p w:rsidR="002571C1" w:rsidRPr="00E81FF9" w:rsidP="00B51137">
            <w:pPr>
              <w:numPr>
                <w:ilvl w:val="0"/>
                <w:numId w:val="61"/>
              </w:numPr>
              <w:bidi/>
              <w:spacing w:after="0" w:line="240" w:lineRule="auto"/>
              <w:ind w:left="176" w:hanging="176"/>
              <w:contextualSpacing/>
              <w:rPr>
                <w:b/>
                <w:bCs/>
                <w:rtl/>
              </w:rPr>
            </w:pPr>
            <w:r w:rsidRPr="002571C1">
              <w:rPr>
                <w:rFonts w:ascii="ae_AlHor" w:hAnsi="ae_AlHor" w:eastAsiaTheme="minorEastAsia" w:cs="ae_AlHor" w:hint="cs"/>
                <w:sz w:val="28"/>
                <w:szCs w:val="28"/>
                <w:rtl/>
              </w:rPr>
              <w:t>صاحب النص:</w:t>
            </w:r>
            <w:r w:rsidRPr="001115A1">
              <w:rPr>
                <w:rFonts w:eastAsiaTheme="minorEastAsia" w:hint="cs"/>
                <w:b/>
                <w:bCs/>
                <w:rtl/>
              </w:rPr>
              <w:t xml:space="preserve"> </w:t>
            </w:r>
            <w:r w:rsidRPr="0086555C" w:rsidR="0086555C">
              <w:rPr>
                <w:rFonts w:ascii="ae_AlHor" w:hAnsi="ae_AlHor" w:eastAsiaTheme="minorEastAsia" w:cs="ae_AlHor" w:hint="cs"/>
                <w:rtl/>
              </w:rPr>
              <w:t>ع</w:t>
            </w:r>
            <w:r w:rsidR="00E427BB">
              <w:rPr>
                <w:rFonts w:ascii="ae_AlHor" w:hAnsi="ae_AlHor" w:eastAsiaTheme="minorEastAsia" w:cs="ae_AlHor" w:hint="cs"/>
                <w:rtl/>
              </w:rPr>
              <w:t xml:space="preserve">ائشة </w:t>
            </w:r>
            <w:r w:rsidR="00E427BB">
              <w:rPr>
                <w:rFonts w:ascii="ae_AlHor" w:hAnsi="ae_AlHor" w:eastAsiaTheme="minorEastAsia" w:cs="ae_AlHor" w:hint="cs"/>
                <w:rtl/>
              </w:rPr>
              <w:t>بلعربي</w:t>
            </w:r>
            <w:r w:rsidR="00E427BB">
              <w:rPr>
                <w:rFonts w:ascii="ae_AlHor" w:hAnsi="ae_AlHor" w:eastAsiaTheme="minorEastAsia" w:cs="ae_AlHor" w:hint="cs"/>
                <w:rtl/>
              </w:rPr>
              <w:t xml:space="preserve">، ناشطة حقوقية مغربية، تهتم بشؤون المرأة </w:t>
            </w:r>
            <w:r w:rsidR="00E427BB">
              <w:rPr>
                <w:rFonts w:ascii="ae_AlHor" w:hAnsi="ae_AlHor" w:eastAsiaTheme="minorEastAsia" w:cs="ae_AlHor" w:hint="cs"/>
                <w:rtl/>
              </w:rPr>
              <w:t>والتريية</w:t>
            </w:r>
            <w:r w:rsidR="00E427BB">
              <w:rPr>
                <w:rFonts w:ascii="ae_AlHor" w:hAnsi="ae_AlHor" w:eastAsiaTheme="minorEastAsia" w:cs="ae_AlHor" w:hint="cs"/>
                <w:rtl/>
              </w:rPr>
              <w:t xml:space="preserve"> والطفولة، من مؤلفاتها " الجسد الأنثوي"، "وعي </w:t>
            </w:r>
            <w:r w:rsidR="00E427BB">
              <w:rPr>
                <w:rFonts w:ascii="ae_AlHor" w:hAnsi="ae_AlHor" w:eastAsiaTheme="minorEastAsia" w:cs="ae_AlHor" w:hint="cs"/>
                <w:rtl/>
              </w:rPr>
              <w:t>المتمع</w:t>
            </w:r>
            <w:r w:rsidR="00E427BB">
              <w:rPr>
                <w:rFonts w:ascii="ae_AlHor" w:hAnsi="ae_AlHor" w:eastAsiaTheme="minorEastAsia" w:cs="ae_AlHor" w:hint="cs"/>
                <w:rtl/>
              </w:rPr>
              <w:t xml:space="preserve"> بذاته".</w:t>
            </w:r>
          </w:p>
        </w:tc>
        <w:tc>
          <w:tcPr>
            <w:tcW w:w="1701" w:type="dxa"/>
            <w:vAlign w:val="center"/>
          </w:tcPr>
          <w:p w:rsidR="002571C1" w:rsidRPr="00E317BF" w:rsidP="00E317BF">
            <w:pPr>
              <w:bidi/>
              <w:spacing w:after="0" w:line="240" w:lineRule="auto"/>
              <w:jc w:val="center"/>
              <w:rPr>
                <w:rFonts w:ascii="ae_AlHor" w:hAnsi="ae_AlHor" w:cs="ae_AlHor"/>
                <w:rtl/>
              </w:rPr>
            </w:pPr>
          </w:p>
          <w:p w:rsidR="002571C1" w:rsidRPr="00E317BF" w:rsidP="00B51137">
            <w:pPr>
              <w:bidi/>
              <w:spacing w:after="0" w:line="240" w:lineRule="auto"/>
              <w:jc w:val="center"/>
              <w:rPr>
                <w:rFonts w:ascii="ae_AlHor" w:hAnsi="ae_AlHor" w:cs="ae_AlHor"/>
                <w:rtl/>
              </w:rPr>
            </w:pPr>
            <w:r w:rsidRPr="00E317BF">
              <w:rPr>
                <w:rFonts w:ascii="ae_AlHor" w:hAnsi="ae_AlHor" w:eastAsiaTheme="minorEastAsia" w:cs="ae_AlHor" w:hint="cs"/>
                <w:rtl/>
              </w:rPr>
              <w:t>تقويم</w:t>
            </w:r>
            <w:r w:rsidRPr="00E317BF">
              <w:rPr>
                <w:rFonts w:ascii="ae_AlHor" w:hAnsi="ae_AlHor" w:eastAsiaTheme="minorEastAsia" w:cs="ae_AlHor" w:hint="cs"/>
                <w:rtl/>
              </w:rPr>
              <w:t xml:space="preserve"> </w:t>
            </w:r>
            <w:r>
              <w:rPr>
                <w:rFonts w:ascii="ae_AlHor" w:hAnsi="ae_AlHor" w:eastAsiaTheme="minorEastAsia" w:cs="ae_AlHor" w:hint="cs"/>
                <w:rtl/>
              </w:rPr>
              <w:t xml:space="preserve">أولي يخص سياقات </w:t>
            </w:r>
            <w:r w:rsidR="00B51137">
              <w:rPr>
                <w:rFonts w:ascii="ae_AlHor" w:hAnsi="ae_AlHor" w:eastAsiaTheme="minorEastAsia" w:cs="ae_AlHor" w:hint="cs"/>
                <w:rtl/>
              </w:rPr>
              <w:t>مفهوم المجتمع المدني وأدواره</w:t>
            </w:r>
            <w:r w:rsidR="003A6BCD">
              <w:rPr>
                <w:rFonts w:ascii="ae_AlHor" w:hAnsi="ae_AlHor" w:eastAsiaTheme="minorEastAsia" w:cs="ae_AlHor" w:hint="cs"/>
                <w:rtl/>
              </w:rPr>
              <w:t>.</w:t>
            </w:r>
          </w:p>
        </w:tc>
      </w:tr>
      <w:tr w:rsidTr="00DD06A0">
        <w:tblPrEx>
          <w:tblW w:w="11482" w:type="dxa"/>
          <w:tblInd w:w="-1168" w:type="dxa"/>
          <w:tblLayout w:type="fixed"/>
          <w:tblLook w:val="04A0"/>
        </w:tblPrEx>
        <w:trPr>
          <w:cantSplit/>
          <w:trHeight w:val="1837"/>
        </w:trPr>
        <w:tc>
          <w:tcPr>
            <w:tcW w:w="567" w:type="dxa"/>
            <w:tcBorders>
              <w:bottom w:val="single" w:sz="4" w:space="0" w:color="auto"/>
            </w:tcBorders>
            <w:textDirection w:val="btLr"/>
          </w:tcPr>
          <w:p w:rsidR="002571C1" w:rsidRPr="00712B49" w:rsidP="00E317BF">
            <w:pPr>
              <w:bidi/>
              <w:spacing w:after="0" w:line="240" w:lineRule="auto"/>
              <w:ind w:left="113" w:right="113"/>
              <w:jc w:val="center"/>
              <w:rPr>
                <w:rFonts w:ascii="ae_AlHor" w:hAnsi="ae_AlHor" w:cs="ae_AlHor"/>
                <w:rtl/>
              </w:rPr>
            </w:pPr>
            <w:r w:rsidRPr="00712B49">
              <w:rPr>
                <w:rFonts w:ascii="ae_AlHor" w:hAnsi="ae_AlHor" w:eastAsiaTheme="minorEastAsia" w:cs="ae_AlHor"/>
                <w:rtl/>
              </w:rPr>
              <w:t>الملاحظة</w:t>
            </w:r>
            <w:r w:rsidRPr="00712B49">
              <w:rPr>
                <w:rFonts w:ascii="ae_AlHor" w:hAnsi="ae_AlHor" w:eastAsiaTheme="minorEastAsia" w:cs="ae_AlHor"/>
                <w:rtl/>
              </w:rPr>
              <w:t xml:space="preserve"> والاستكشاف</w:t>
            </w: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tc>
        <w:tc>
          <w:tcPr>
            <w:tcW w:w="705" w:type="dxa"/>
            <w:gridSpan w:val="2"/>
            <w:tcBorders>
              <w:bottom w:val="single" w:sz="4" w:space="0" w:color="auto"/>
              <w:right w:val="single" w:sz="4" w:space="0" w:color="auto"/>
            </w:tcBorders>
            <w:textDirection w:val="btLr"/>
            <w:vAlign w:val="center"/>
          </w:tcPr>
          <w:p w:rsidR="002571C1" w:rsidRPr="002571C1" w:rsidP="002571C1">
            <w:pPr>
              <w:bidi/>
              <w:spacing w:after="0" w:line="240" w:lineRule="auto"/>
              <w:ind w:left="113" w:right="113"/>
              <w:jc w:val="center"/>
              <w:rPr>
                <w:sz w:val="32"/>
                <w:szCs w:val="32"/>
                <w:rtl/>
              </w:rPr>
            </w:pPr>
            <w:r w:rsidRPr="002571C1">
              <w:rPr>
                <w:rFonts w:ascii="ae_AlHor" w:hAnsi="ae_AlHor" w:eastAsiaTheme="minorEastAsia" w:cs="ae_AlHor" w:hint="cs"/>
                <w:sz w:val="32"/>
                <w:szCs w:val="32"/>
                <w:rtl/>
              </w:rPr>
              <w:t>ف</w:t>
            </w:r>
            <w:r>
              <w:rPr>
                <w:rFonts w:ascii="ae_AlHor" w:hAnsi="ae_AlHor" w:eastAsiaTheme="minorEastAsia" w:cs="ae_AlHor" w:hint="cs"/>
                <w:sz w:val="32"/>
                <w:szCs w:val="32"/>
                <w:rtl/>
              </w:rPr>
              <w:t>ـ</w:t>
            </w:r>
            <w:r w:rsidRPr="002571C1">
              <w:rPr>
                <w:rFonts w:ascii="ae_AlHor" w:hAnsi="ae_AlHor" w:eastAsiaTheme="minorEastAsia" w:cs="ae_AlHor" w:hint="cs"/>
                <w:sz w:val="32"/>
                <w:szCs w:val="32"/>
                <w:rtl/>
              </w:rPr>
              <w:t>رض</w:t>
            </w:r>
            <w:r>
              <w:rPr>
                <w:rFonts w:ascii="ae_AlHor" w:hAnsi="ae_AlHor" w:eastAsiaTheme="minorEastAsia" w:cs="ae_AlHor" w:hint="cs"/>
                <w:sz w:val="32"/>
                <w:szCs w:val="32"/>
                <w:rtl/>
              </w:rPr>
              <w:t>ـ</w:t>
            </w:r>
            <w:r w:rsidRPr="002571C1">
              <w:rPr>
                <w:rFonts w:ascii="ae_AlHor" w:hAnsi="ae_AlHor" w:eastAsiaTheme="minorEastAsia" w:cs="ae_AlHor" w:hint="cs"/>
                <w:sz w:val="32"/>
                <w:szCs w:val="32"/>
                <w:rtl/>
              </w:rPr>
              <w:t>ي</w:t>
            </w:r>
          </w:p>
        </w:tc>
        <w:tc>
          <w:tcPr>
            <w:tcW w:w="1279" w:type="dxa"/>
            <w:gridSpan w:val="2"/>
            <w:tcBorders>
              <w:left w:val="single" w:sz="4" w:space="0" w:color="auto"/>
              <w:bottom w:val="single" w:sz="4" w:space="0" w:color="auto"/>
            </w:tcBorders>
            <w:vAlign w:val="center"/>
          </w:tcPr>
          <w:p w:rsidR="002571C1" w:rsidRPr="00E317BF" w:rsidP="00DD06A0">
            <w:pPr>
              <w:bidi/>
              <w:spacing w:after="0" w:line="240" w:lineRule="auto"/>
              <w:jc w:val="center"/>
              <w:rPr>
                <w:rFonts w:ascii="ae_AlHor" w:hAnsi="ae_AlHor" w:cs="ae_AlHor"/>
                <w:rtl/>
              </w:rPr>
            </w:pPr>
            <w:r w:rsidRPr="0054134A">
              <w:rPr>
                <w:rFonts w:ascii="ae_AlHor" w:hAnsi="ae_AlHor" w:eastAsiaTheme="minorEastAsia" w:cs="ae_AlHor" w:hint="cs"/>
                <w:rtl/>
              </w:rPr>
              <w:t xml:space="preserve">تمكين </w:t>
            </w:r>
            <w:r w:rsidRPr="0054134A">
              <w:rPr>
                <w:rFonts w:ascii="ae_AlHor" w:hAnsi="ae_AlHor" w:eastAsiaTheme="minorEastAsia" w:cs="ae_AlHor" w:hint="cs"/>
                <w:rtl/>
              </w:rPr>
              <w:t>المتعلمين</w:t>
            </w:r>
            <w:r w:rsidRPr="0054134A">
              <w:rPr>
                <w:rFonts w:ascii="ae_AlHor" w:hAnsi="ae_AlHor" w:eastAsiaTheme="minorEastAsia" w:cs="ae_AlHor" w:hint="cs"/>
                <w:rtl/>
              </w:rPr>
              <w:t xml:space="preserve"> من تطوير مهارة الملاحظة وحفزهم على ولوج عوالم النص بعض العتبات.</w:t>
            </w:r>
          </w:p>
          <w:p w:rsidR="002571C1" w:rsidP="00DD06A0">
            <w:pPr>
              <w:bidi/>
              <w:spacing w:after="0" w:line="240" w:lineRule="auto"/>
              <w:jc w:val="center"/>
              <w:rPr>
                <w:rtl/>
              </w:rPr>
            </w:pPr>
          </w:p>
        </w:tc>
        <w:tc>
          <w:tcPr>
            <w:tcW w:w="7230" w:type="dxa"/>
            <w:tcBorders>
              <w:bottom w:val="single" w:sz="4" w:space="0" w:color="auto"/>
            </w:tcBorders>
          </w:tcPr>
          <w:p w:rsidR="002571C1" w:rsidP="00A475B1">
            <w:pPr>
              <w:bidi/>
              <w:spacing w:after="0" w:line="240" w:lineRule="auto"/>
              <w:rPr>
                <w:rFonts w:ascii="ae_AlHor" w:hAnsi="ae_AlHor" w:cs="ae_AlHor"/>
                <w:rtl/>
              </w:rPr>
            </w:pPr>
            <w:r>
              <w:rPr>
                <w:rFonts w:ascii="ae_AlHor" w:hAnsi="ae_AlHor" w:eastAsiaTheme="minorEastAsia" w:cs="ae_AlHor" w:hint="cs"/>
                <w:rtl/>
              </w:rPr>
              <w:t xml:space="preserve">. </w:t>
            </w:r>
            <w:r w:rsidRPr="002571C1">
              <w:rPr>
                <w:rFonts w:ascii="ae_AlHor" w:hAnsi="ae_AlHor" w:eastAsiaTheme="minorEastAsia" w:cs="ae_AlHor" w:hint="cs"/>
                <w:sz w:val="28"/>
                <w:szCs w:val="28"/>
                <w:rtl/>
              </w:rPr>
              <w:t>عتبة العنوان</w:t>
            </w:r>
            <w:r>
              <w:rPr>
                <w:rFonts w:ascii="ae_AlHor" w:hAnsi="ae_AlHor" w:eastAsiaTheme="minorEastAsia" w:cs="ae_AlHor" w:hint="cs"/>
                <w:rtl/>
              </w:rPr>
              <w:t xml:space="preserve">: </w:t>
            </w:r>
          </w:p>
          <w:p w:rsidR="002571C1" w:rsidP="00972045">
            <w:pPr>
              <w:bidi/>
              <w:spacing w:after="0" w:line="240" w:lineRule="auto"/>
              <w:rPr>
                <w:rFonts w:ascii="ae_AlHor" w:hAnsi="ae_AlHor" w:cs="ae_AlHor" w:hint="cs"/>
                <w:rtl/>
              </w:rPr>
            </w:pPr>
            <w:r>
              <w:rPr>
                <w:rFonts w:ascii="ae_AlHor" w:hAnsi="ae_AlHor" w:eastAsiaTheme="minorEastAsia" w:cs="ae_AlHor" w:hint="cs"/>
                <w:rtl/>
              </w:rPr>
              <w:t>يربط العنوان بين مكونين هامين من مكونات المجتمع الحديث، فالمرأة تعد ركنا لا يمكن لأي مجتمع أن يب</w:t>
            </w:r>
            <w:r w:rsidR="00DC1945">
              <w:rPr>
                <w:rFonts w:ascii="ae_AlHor" w:hAnsi="ae_AlHor" w:eastAsiaTheme="minorEastAsia" w:cs="ae_AlHor" w:hint="cs"/>
                <w:rtl/>
              </w:rPr>
              <w:t>خ</w:t>
            </w:r>
            <w:r>
              <w:rPr>
                <w:rFonts w:ascii="ae_AlHor" w:hAnsi="ae_AlHor" w:eastAsiaTheme="minorEastAsia" w:cs="ae_AlHor" w:hint="cs"/>
                <w:rtl/>
              </w:rPr>
              <w:t>س من دوره</w:t>
            </w:r>
            <w:r w:rsidR="00DC1945">
              <w:rPr>
                <w:rFonts w:ascii="ae_AlHor" w:hAnsi="ae_AlHor" w:eastAsiaTheme="minorEastAsia" w:cs="ae_AlHor" w:hint="cs"/>
                <w:rtl/>
              </w:rPr>
              <w:t xml:space="preserve"> في النجاح المتحصل على مختلف المستويات، أما المجتمع المدني فهو تلك المؤسسات والتنظيمات التي لا </w:t>
            </w:r>
            <w:r w:rsidR="00DC1945">
              <w:rPr>
                <w:rFonts w:ascii="ae_AlHor" w:hAnsi="ae_AlHor" w:eastAsiaTheme="minorEastAsia" w:cs="ae_AlHor" w:hint="cs"/>
                <w:rtl/>
              </w:rPr>
              <w:t>تتأطر</w:t>
            </w:r>
            <w:r w:rsidR="00DC1945">
              <w:rPr>
                <w:rFonts w:ascii="ae_AlHor" w:hAnsi="ae_AlHor" w:eastAsiaTheme="minorEastAsia" w:cs="ae_AlHor" w:hint="cs"/>
                <w:rtl/>
              </w:rPr>
              <w:t xml:space="preserve"> ضمن مؤسسات الدولة، فهي تنظيمات متجردة من بعد سياسي أو إيديولوجي... والملاحظ أن العنوان يطرح إشكالية تتمثل في كيفية المساهمة </w:t>
            </w:r>
            <w:r w:rsidR="00DC1945">
              <w:rPr>
                <w:rFonts w:ascii="ae_AlHor" w:hAnsi="ae_AlHor" w:eastAsiaTheme="minorEastAsia" w:cs="ae_AlHor" w:hint="cs"/>
                <w:rtl/>
              </w:rPr>
              <w:t>النسوية</w:t>
            </w:r>
            <w:r w:rsidR="00DC1945">
              <w:rPr>
                <w:rFonts w:ascii="ae_AlHor" w:hAnsi="ae_AlHor" w:eastAsiaTheme="minorEastAsia" w:cs="ae_AlHor" w:hint="cs"/>
                <w:rtl/>
              </w:rPr>
              <w:t xml:space="preserve"> في حركية التنظيمات المدنية الهادفة إلى تحقيق التنمية والديمقراطية.</w:t>
            </w:r>
          </w:p>
          <w:p w:rsidR="00D34387" w:rsidRPr="00712B49" w:rsidP="00D34387">
            <w:pPr>
              <w:bidi/>
              <w:spacing w:after="0" w:line="240" w:lineRule="auto"/>
              <w:rPr>
                <w:rtl/>
              </w:rPr>
            </w:pPr>
            <w:r w:rsidRPr="00B51137">
              <w:rPr>
                <w:rFonts w:ascii="ae_AlHor" w:hAnsi="ae_AlHor" w:eastAsiaTheme="minorEastAsia" w:cs="ae_AlHor" w:hint="cs"/>
                <w:sz w:val="28"/>
                <w:szCs w:val="28"/>
                <w:rtl/>
              </w:rPr>
              <w:t>الصورة</w:t>
            </w:r>
            <w:r w:rsidRPr="00B51137">
              <w:rPr>
                <w:rFonts w:ascii="ae_AlHor" w:hAnsi="ae_AlHor" w:eastAsiaTheme="minorEastAsia" w:cs="ae_AlHor" w:hint="cs"/>
                <w:sz w:val="28"/>
                <w:szCs w:val="28"/>
                <w:rtl/>
              </w:rPr>
              <w:t xml:space="preserve">: </w:t>
            </w:r>
            <w:r>
              <w:rPr>
                <w:rFonts w:ascii="ae_AlHor" w:hAnsi="ae_AlHor" w:eastAsiaTheme="minorEastAsia" w:cs="ae_AlHor" w:hint="cs"/>
                <w:rtl/>
              </w:rPr>
              <w:t xml:space="preserve">يلاحظ على مستوى الرؤية أنها صورة </w:t>
            </w:r>
            <w:r>
              <w:rPr>
                <w:rFonts w:ascii="ae_AlHor" w:hAnsi="ae_AlHor" w:eastAsiaTheme="minorEastAsia" w:cs="ae_AlHor" w:hint="cs"/>
                <w:rtl/>
              </w:rPr>
              <w:t>فتوغرافية</w:t>
            </w:r>
            <w:r>
              <w:rPr>
                <w:rFonts w:ascii="ae_AlHor" w:hAnsi="ae_AlHor" w:eastAsiaTheme="minorEastAsia" w:cs="ae_AlHor" w:hint="cs"/>
                <w:rtl/>
              </w:rPr>
              <w:t xml:space="preserve"> مشكلة من مجموعة من الأعلام الوطنية التي تحملها مجموعة من النساء فيما يشبه التظاهر من أجل </w:t>
            </w:r>
            <w:r>
              <w:rPr>
                <w:rFonts w:ascii="ae_AlHor" w:hAnsi="ae_AlHor" w:eastAsiaTheme="minorEastAsia" w:cs="ae_AlHor" w:hint="cs"/>
                <w:rtl/>
              </w:rPr>
              <w:t>نحقيق</w:t>
            </w:r>
            <w:r>
              <w:rPr>
                <w:rFonts w:ascii="ae_AlHor" w:hAnsi="ae_AlHor" w:eastAsiaTheme="minorEastAsia" w:cs="ae_AlHor" w:hint="cs"/>
                <w:rtl/>
              </w:rPr>
              <w:t xml:space="preserve"> مكاسب معينة، وهو ما يدل على الدور الفعال </w:t>
            </w:r>
            <w:r>
              <w:rPr>
                <w:rFonts w:ascii="ae_AlHor" w:hAnsi="ae_AlHor" w:eastAsiaTheme="minorEastAsia" w:cs="ae_AlHor" w:hint="cs"/>
                <w:rtl/>
              </w:rPr>
              <w:t>والمسؤول</w:t>
            </w:r>
            <w:r>
              <w:rPr>
                <w:rFonts w:ascii="ae_AlHor" w:hAnsi="ae_AlHor" w:eastAsiaTheme="minorEastAsia" w:cs="ae_AlHor" w:hint="cs"/>
                <w:rtl/>
              </w:rPr>
              <w:t xml:space="preserve"> الذي يمكن أ تقوم </w:t>
            </w:r>
            <w:r>
              <w:rPr>
                <w:rFonts w:ascii="ae_AlHor" w:hAnsi="ae_AlHor" w:eastAsiaTheme="minorEastAsia" w:cs="ae_AlHor" w:hint="cs"/>
                <w:rtl/>
              </w:rPr>
              <w:t>به</w:t>
            </w:r>
            <w:r>
              <w:rPr>
                <w:rFonts w:ascii="ae_AlHor" w:hAnsi="ae_AlHor" w:eastAsiaTheme="minorEastAsia" w:cs="ae_AlHor" w:hint="cs"/>
                <w:rtl/>
              </w:rPr>
              <w:t xml:space="preserve"> المرأة للدفع بالمجتمع إلى التطور والتنمية.</w:t>
            </w:r>
          </w:p>
        </w:tc>
        <w:tc>
          <w:tcPr>
            <w:tcW w:w="1701" w:type="dxa"/>
            <w:tcBorders>
              <w:bottom w:val="single" w:sz="4" w:space="0" w:color="auto"/>
            </w:tcBorders>
            <w:vAlign w:val="center"/>
          </w:tcPr>
          <w:p w:rsidR="002571C1" w:rsidRPr="00E317BF" w:rsidP="00E317BF">
            <w:pPr>
              <w:bidi/>
              <w:spacing w:after="0" w:line="240" w:lineRule="auto"/>
              <w:jc w:val="center"/>
              <w:rPr>
                <w:rFonts w:ascii="ae_AlHor" w:hAnsi="ae_AlHor" w:cs="ae_AlHor"/>
                <w:rtl/>
              </w:rPr>
            </w:pPr>
            <w:r w:rsidRPr="009A67B2">
              <w:rPr>
                <w:rFonts w:ascii="ae_AlHor" w:hAnsi="ae_AlHor" w:eastAsiaTheme="minorEastAsia" w:cs="ae_AlHor" w:hint="cs"/>
                <w:rtl/>
              </w:rPr>
              <w:t>تقويم</w:t>
            </w:r>
            <w:r>
              <w:rPr>
                <w:rFonts w:ascii="ae_AlHor" w:hAnsi="ae_AlHor" w:eastAsiaTheme="minorEastAsia" w:cs="ae_AlHor" w:hint="cs"/>
                <w:rtl/>
              </w:rPr>
              <w:t xml:space="preserve"> مرحلي يهم</w:t>
            </w:r>
            <w:r w:rsidRPr="009A67B2">
              <w:rPr>
                <w:rFonts w:ascii="ae_AlHor" w:hAnsi="ae_AlHor" w:eastAsiaTheme="minorEastAsia" w:cs="ae_AlHor" w:hint="cs"/>
                <w:rtl/>
              </w:rPr>
              <w:t xml:space="preserve"> الأجوبة وفق قاعدة الافتراض المنطقي المبني على المؤشرات والعتبات</w:t>
            </w:r>
            <w:r>
              <w:rPr>
                <w:rFonts w:eastAsiaTheme="minorEastAsia" w:hint="cs"/>
                <w:b/>
                <w:bCs/>
                <w:sz w:val="20"/>
                <w:szCs w:val="20"/>
                <w:rtl/>
                <w:lang w:bidi="ar-MA"/>
              </w:rPr>
              <w:t>.</w:t>
            </w:r>
          </w:p>
        </w:tc>
      </w:tr>
      <w:tr w:rsidTr="0081190C">
        <w:tblPrEx>
          <w:tblW w:w="11482" w:type="dxa"/>
          <w:tblInd w:w="-1168" w:type="dxa"/>
          <w:tblLayout w:type="fixed"/>
          <w:tblLook w:val="04A0"/>
        </w:tblPrEx>
        <w:trPr>
          <w:cantSplit/>
          <w:trHeight w:val="3152"/>
        </w:trPr>
        <w:tc>
          <w:tcPr>
            <w:tcW w:w="567" w:type="dxa"/>
            <w:tcBorders>
              <w:top w:val="single" w:sz="4" w:space="0" w:color="auto"/>
            </w:tcBorders>
            <w:textDirection w:val="btLr"/>
          </w:tcPr>
          <w:p w:rsidR="002571C1" w:rsidRPr="00E317BF" w:rsidP="00553B26">
            <w:pPr>
              <w:bidi/>
              <w:spacing w:after="0" w:line="240" w:lineRule="auto"/>
              <w:ind w:left="113" w:right="113"/>
              <w:jc w:val="center"/>
              <w:rPr>
                <w:rFonts w:ascii="ae_AlHor" w:hAnsi="ae_AlHor" w:cs="ae_AlHor"/>
                <w:sz w:val="28"/>
                <w:szCs w:val="28"/>
                <w:rtl/>
              </w:rPr>
            </w:pPr>
            <w:r>
              <w:rPr>
                <w:rFonts w:ascii="ae_AlHor" w:hAnsi="ae_AlHor" w:eastAsiaTheme="minorEastAsia" w:cs="ae_AlHor" w:hint="cs"/>
                <w:sz w:val="28"/>
                <w:szCs w:val="28"/>
                <w:rtl/>
              </w:rPr>
              <w:t>الــــفــــهـــــم</w:t>
            </w: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tc>
        <w:tc>
          <w:tcPr>
            <w:tcW w:w="720" w:type="dxa"/>
            <w:gridSpan w:val="3"/>
            <w:tcBorders>
              <w:top w:val="single" w:sz="4" w:space="0" w:color="auto"/>
              <w:right w:val="single" w:sz="4" w:space="0" w:color="auto"/>
            </w:tcBorders>
            <w:textDirection w:val="btLr"/>
          </w:tcPr>
          <w:p w:rsidR="002571C1" w:rsidRPr="002571C1" w:rsidP="0081190C">
            <w:pPr>
              <w:bidi/>
              <w:spacing w:after="0" w:line="240" w:lineRule="auto"/>
              <w:ind w:left="113" w:right="113"/>
              <w:jc w:val="center"/>
              <w:rPr>
                <w:rFonts w:ascii="ae_AlHor" w:hAnsi="ae_AlHor" w:cs="ae_AlHor"/>
                <w:sz w:val="32"/>
                <w:szCs w:val="32"/>
                <w:rtl/>
              </w:rPr>
            </w:pPr>
            <w:r w:rsidRPr="002571C1">
              <w:rPr>
                <w:rFonts w:ascii="ae_AlHor" w:hAnsi="ae_AlHor" w:eastAsiaTheme="minorEastAsia" w:cs="ae_AlHor" w:hint="cs"/>
                <w:sz w:val="32"/>
                <w:szCs w:val="32"/>
                <w:rtl/>
              </w:rPr>
              <w:t>م</w:t>
            </w:r>
            <w:r w:rsidR="0081190C">
              <w:rPr>
                <w:rFonts w:ascii="ae_AlHor" w:hAnsi="ae_AlHor" w:eastAsiaTheme="minorEastAsia" w:cs="ae_AlHor" w:hint="cs"/>
                <w:sz w:val="32"/>
                <w:szCs w:val="32"/>
                <w:rtl/>
              </w:rPr>
              <w:t>ــ</w:t>
            </w:r>
            <w:r w:rsidRPr="002571C1">
              <w:rPr>
                <w:rFonts w:ascii="ae_AlHor" w:hAnsi="ae_AlHor" w:eastAsiaTheme="minorEastAsia" w:cs="ae_AlHor" w:hint="cs"/>
                <w:sz w:val="32"/>
                <w:szCs w:val="32"/>
                <w:rtl/>
              </w:rPr>
              <w:t>وض</w:t>
            </w:r>
            <w:r w:rsidR="0081190C">
              <w:rPr>
                <w:rFonts w:ascii="ae_AlHor" w:hAnsi="ae_AlHor" w:eastAsiaTheme="minorEastAsia" w:cs="ae_AlHor" w:hint="cs"/>
                <w:sz w:val="32"/>
                <w:szCs w:val="32"/>
                <w:rtl/>
              </w:rPr>
              <w:t>ــــ</w:t>
            </w:r>
            <w:r w:rsidRPr="002571C1">
              <w:rPr>
                <w:rFonts w:ascii="ae_AlHor" w:hAnsi="ae_AlHor" w:eastAsiaTheme="minorEastAsia" w:cs="ae_AlHor" w:hint="cs"/>
                <w:sz w:val="32"/>
                <w:szCs w:val="32"/>
                <w:rtl/>
              </w:rPr>
              <w:t>وع</w:t>
            </w:r>
            <w:r w:rsidR="0081190C">
              <w:rPr>
                <w:rFonts w:ascii="ae_AlHor" w:hAnsi="ae_AlHor" w:eastAsiaTheme="minorEastAsia" w:cs="ae_AlHor" w:hint="cs"/>
                <w:sz w:val="32"/>
                <w:szCs w:val="32"/>
                <w:rtl/>
              </w:rPr>
              <w:t>ــــ</w:t>
            </w:r>
            <w:r w:rsidRPr="002571C1">
              <w:rPr>
                <w:rFonts w:ascii="ae_AlHor" w:hAnsi="ae_AlHor" w:eastAsiaTheme="minorEastAsia" w:cs="ae_AlHor" w:hint="cs"/>
                <w:sz w:val="32"/>
                <w:szCs w:val="32"/>
                <w:rtl/>
              </w:rPr>
              <w:t>ي</w:t>
            </w:r>
          </w:p>
        </w:tc>
        <w:tc>
          <w:tcPr>
            <w:tcW w:w="1264" w:type="dxa"/>
            <w:tcBorders>
              <w:top w:val="single" w:sz="4" w:space="0" w:color="auto"/>
              <w:left w:val="single" w:sz="4" w:space="0" w:color="auto"/>
            </w:tcBorders>
          </w:tcPr>
          <w:p w:rsidR="002571C1" w:rsidRPr="00E317BF" w:rsidP="00DD06A0">
            <w:pPr>
              <w:bidi/>
              <w:spacing w:after="0" w:line="240" w:lineRule="auto"/>
              <w:jc w:val="center"/>
              <w:rPr>
                <w:rFonts w:ascii="ae_AlHor" w:hAnsi="ae_AlHor" w:cs="ae_AlHor"/>
                <w:rtl/>
              </w:rPr>
            </w:pPr>
          </w:p>
          <w:p w:rsidR="002571C1" w:rsidRPr="00E317BF" w:rsidP="00DD06A0">
            <w:pPr>
              <w:bidi/>
              <w:spacing w:after="0" w:line="240" w:lineRule="auto"/>
              <w:jc w:val="center"/>
              <w:rPr>
                <w:rFonts w:ascii="ae_AlHor" w:hAnsi="ae_AlHor" w:cs="ae_AlHor"/>
                <w:rtl/>
              </w:rPr>
            </w:pPr>
            <w:r w:rsidRPr="00404C2C">
              <w:rPr>
                <w:rFonts w:ascii="ae_AlHor" w:hAnsi="ae_AlHor" w:eastAsiaTheme="minorEastAsia" w:cs="ae_AlHor" w:hint="cs"/>
                <w:rtl/>
              </w:rPr>
              <w:t>إقدار</w:t>
            </w:r>
            <w:r w:rsidRPr="00404C2C">
              <w:rPr>
                <w:rFonts w:ascii="ae_AlHor" w:hAnsi="ae_AlHor" w:eastAsiaTheme="minorEastAsia" w:cs="ae_AlHor" w:hint="cs"/>
                <w:rtl/>
              </w:rPr>
              <w:t xml:space="preserve"> المتعلم على إدراك مضامين النص، والتمكن من تفكيك بنيته الموضوعية</w:t>
            </w:r>
            <w:r>
              <w:rPr>
                <w:rFonts w:ascii="ae_AlHor" w:hAnsi="ae_AlHor" w:eastAsiaTheme="minorEastAsia" w:cs="ae_AlHor" w:hint="cs"/>
                <w:rtl/>
              </w:rPr>
              <w:t>.</w:t>
            </w:r>
          </w:p>
        </w:tc>
        <w:tc>
          <w:tcPr>
            <w:tcW w:w="7230" w:type="dxa"/>
            <w:tcBorders>
              <w:top w:val="single" w:sz="4" w:space="0" w:color="auto"/>
            </w:tcBorders>
          </w:tcPr>
          <w:p w:rsidR="002571C1" w:rsidP="0051150F">
            <w:pPr>
              <w:numPr>
                <w:ilvl w:val="0"/>
                <w:numId w:val="62"/>
              </w:numPr>
              <w:bidi/>
              <w:spacing w:after="0" w:line="276" w:lineRule="auto"/>
              <w:ind w:left="459" w:hanging="283"/>
              <w:contextualSpacing/>
              <w:rPr>
                <w:rFonts w:ascii="ae_AlHor" w:hAnsi="ae_AlHor" w:cs="ae_AlHor"/>
              </w:rPr>
            </w:pPr>
            <w:r w:rsidRPr="002571C1">
              <w:rPr>
                <w:rFonts w:ascii="ae_AlHor" w:hAnsi="ae_AlHor" w:eastAsiaTheme="minorEastAsia" w:cs="ae_AlHor" w:hint="cs"/>
                <w:sz w:val="28"/>
                <w:szCs w:val="28"/>
                <w:rtl/>
              </w:rPr>
              <w:t>المضمون العام للنص</w:t>
            </w:r>
            <w:r>
              <w:rPr>
                <w:rFonts w:ascii="ae_AlHor" w:hAnsi="ae_AlHor" w:eastAsiaTheme="minorEastAsia" w:cs="ae_AlHor" w:hint="cs"/>
                <w:rtl/>
              </w:rPr>
              <w:t xml:space="preserve">: </w:t>
            </w:r>
          </w:p>
          <w:p w:rsidR="00972045" w:rsidRPr="00B51137" w:rsidP="00B51137">
            <w:pPr>
              <w:bidi/>
              <w:spacing w:after="0" w:line="240" w:lineRule="auto"/>
              <w:rPr>
                <w:rFonts w:ascii="ae_AlHor" w:hAnsi="ae_AlHor" w:cs="ae_AlHor"/>
              </w:rPr>
            </w:pPr>
            <w:r w:rsidRPr="00B51137">
              <w:rPr>
                <w:rFonts w:ascii="ae_AlHor" w:hAnsi="ae_AlHor" w:eastAsiaTheme="minorEastAsia" w:cs="ae_AlHor" w:hint="cs"/>
                <w:rtl/>
              </w:rPr>
              <w:t>تناقش الكاتبة في هذا النص إحدى أهم قضايا المجتمع الراهن، والتي تتمثل فيما تعانيه المرأة من إقصاء و تجاهل في المجتمعات بالرغم من كونها ركنا أساسا في تحقيق تنميته وتطوره.</w:t>
            </w:r>
          </w:p>
          <w:p w:rsidR="002571C1" w:rsidRPr="002571C1" w:rsidP="00972045">
            <w:pPr>
              <w:numPr>
                <w:ilvl w:val="0"/>
                <w:numId w:val="62"/>
              </w:numPr>
              <w:bidi/>
              <w:spacing w:after="0" w:line="276" w:lineRule="auto"/>
              <w:ind w:left="459" w:hanging="283"/>
              <w:contextualSpacing/>
              <w:rPr>
                <w:rFonts w:ascii="ae_AlHor" w:hAnsi="ae_AlHor" w:cs="ae_AlHor"/>
                <w:sz w:val="28"/>
                <w:szCs w:val="28"/>
              </w:rPr>
            </w:pPr>
            <w:r w:rsidRPr="002571C1">
              <w:rPr>
                <w:rFonts w:ascii="ae_AlHor" w:hAnsi="ae_AlHor" w:eastAsiaTheme="minorEastAsia" w:cs="ae_AlHor" w:hint="cs"/>
                <w:sz w:val="28"/>
                <w:szCs w:val="28"/>
                <w:rtl/>
              </w:rPr>
              <w:t>المضامين</w:t>
            </w:r>
            <w:r w:rsidRPr="002571C1">
              <w:rPr>
                <w:rFonts w:ascii="ae_AlHor" w:hAnsi="ae_AlHor" w:eastAsiaTheme="minorEastAsia" w:cs="ae_AlHor" w:hint="cs"/>
                <w:sz w:val="28"/>
                <w:szCs w:val="28"/>
                <w:rtl/>
              </w:rPr>
              <w:t xml:space="preserve"> الجزئية: </w:t>
            </w:r>
          </w:p>
          <w:p w:rsidR="00D000BA" w:rsidP="00D000BA">
            <w:pPr>
              <w:bidi/>
              <w:spacing w:after="0" w:line="240" w:lineRule="auto"/>
              <w:rPr>
                <w:rFonts w:ascii="ae_AlHor" w:hAnsi="ae_AlHor" w:cs="ae_AlHor" w:hint="cs"/>
                <w:rtl/>
              </w:rPr>
            </w:pPr>
            <w:r>
              <w:rPr>
                <w:rFonts w:ascii="ae_AlHor" w:hAnsi="ae_AlHor" w:eastAsiaTheme="minorEastAsia" w:cs="ae_AlHor" w:hint="cs"/>
                <w:rtl/>
              </w:rPr>
              <w:t xml:space="preserve">ـ ربط ظهور المجتمع المدني بمفهومه </w:t>
            </w:r>
            <w:r>
              <w:rPr>
                <w:rFonts w:ascii="ae_AlHor" w:hAnsi="ae_AlHor" w:eastAsiaTheme="minorEastAsia" w:cs="ae_AlHor" w:hint="cs"/>
                <w:rtl/>
              </w:rPr>
              <w:t>الالسوسيولوجي</w:t>
            </w:r>
            <w:r>
              <w:rPr>
                <w:rFonts w:ascii="ae_AlHor" w:hAnsi="ae_AlHor" w:eastAsiaTheme="minorEastAsia" w:cs="ae_AlHor" w:hint="cs"/>
                <w:rtl/>
              </w:rPr>
              <w:t>، السياسي بمرحلة الثمانينيات نظرا للعوامل الاقتصادية والثقافية والسياسية الجديدة.</w:t>
            </w:r>
          </w:p>
          <w:p w:rsidR="003F3E42" w:rsidP="003F3E42">
            <w:pPr>
              <w:bidi/>
              <w:spacing w:after="0" w:line="240" w:lineRule="auto"/>
              <w:rPr>
                <w:rFonts w:ascii="ae_AlHor" w:hAnsi="ae_AlHor" w:cs="ae_AlHor" w:hint="cs"/>
                <w:rtl/>
              </w:rPr>
            </w:pPr>
            <w:r>
              <w:rPr>
                <w:rFonts w:ascii="ae_AlHor" w:hAnsi="ae_AlHor" w:eastAsiaTheme="minorEastAsia" w:cs="ae_AlHor" w:hint="cs"/>
                <w:rtl/>
              </w:rPr>
              <w:t xml:space="preserve">ـ </w:t>
            </w:r>
            <w:r>
              <w:rPr>
                <w:rFonts w:ascii="ae_AlHor" w:hAnsi="ae_AlHor" w:eastAsiaTheme="minorEastAsia" w:cs="ae_AlHor"/>
                <w:rtl/>
              </w:rPr>
              <w:t>تطو</w:t>
            </w:r>
            <w:r>
              <w:rPr>
                <w:rFonts w:ascii="ae_AlHor" w:hAnsi="ae_AlHor" w:eastAsiaTheme="minorEastAsia" w:cs="ae_AlHor" w:hint="cs"/>
                <w:rtl/>
              </w:rPr>
              <w:t>ر</w:t>
            </w:r>
            <w:r w:rsidRPr="00D000BA" w:rsidR="00D000BA">
              <w:rPr>
                <w:rFonts w:ascii="ae_AlHor" w:hAnsi="ae_AlHor" w:eastAsiaTheme="minorEastAsia" w:cs="ae_AlHor"/>
                <w:rtl/>
              </w:rPr>
              <w:t xml:space="preserve"> المجتمع المدني </w:t>
            </w:r>
            <w:r>
              <w:rPr>
                <w:rFonts w:ascii="ae_AlHor" w:hAnsi="ae_AlHor" w:eastAsiaTheme="minorEastAsia" w:cs="ae_AlHor" w:hint="cs"/>
                <w:rtl/>
              </w:rPr>
              <w:t xml:space="preserve">المغربي اقترن بعدة عوامل منها </w:t>
            </w:r>
            <w:r>
              <w:rPr>
                <w:rFonts w:ascii="ae_AlHor" w:hAnsi="ae_AlHor" w:eastAsiaTheme="minorEastAsia" w:cs="ae_AlHor" w:hint="cs"/>
                <w:rtl/>
              </w:rPr>
              <w:t>دمقرطة</w:t>
            </w:r>
            <w:r>
              <w:rPr>
                <w:rFonts w:ascii="ae_AlHor" w:hAnsi="ae_AlHor" w:eastAsiaTheme="minorEastAsia" w:cs="ae_AlHor" w:hint="cs"/>
                <w:rtl/>
              </w:rPr>
              <w:t xml:space="preserve"> المؤسسات، الانفتاح السياسي، والتطور في مجال حقوق الإنسان...</w:t>
            </w:r>
            <w:r w:rsidRPr="00D000BA" w:rsidR="00D000BA">
              <w:rPr>
                <w:rFonts w:ascii="ae_AlHor" w:hAnsi="ae_AlHor" w:eastAsiaTheme="minorEastAsia" w:cs="ae_AlHor"/>
              </w:rPr>
              <w:br/>
            </w:r>
            <w:r>
              <w:rPr>
                <w:rFonts w:ascii="ae_AlHor" w:hAnsi="ae_AlHor" w:eastAsiaTheme="minorEastAsia" w:cs="ae_AlHor" w:hint="cs"/>
                <w:rtl/>
              </w:rPr>
              <w:t xml:space="preserve">ـ </w:t>
            </w:r>
            <w:r w:rsidRPr="00D000BA" w:rsidR="00D000BA">
              <w:rPr>
                <w:rFonts w:ascii="ae_AlHor" w:hAnsi="ae_AlHor" w:eastAsiaTheme="minorEastAsia" w:cs="ae_AlHor"/>
                <w:rtl/>
              </w:rPr>
              <w:t xml:space="preserve">دور التنظيمات العالمية ، وخاصة وكالات الأمم المتحدة في إطلاق الحركات </w:t>
            </w:r>
            <w:r w:rsidRPr="00D000BA" w:rsidR="00D000BA">
              <w:rPr>
                <w:rFonts w:ascii="ae_AlHor" w:hAnsi="ae_AlHor" w:eastAsiaTheme="minorEastAsia" w:cs="ae_AlHor"/>
                <w:rtl/>
              </w:rPr>
              <w:t>الجمع</w:t>
            </w:r>
            <w:r>
              <w:rPr>
                <w:rFonts w:ascii="ae_AlHor" w:hAnsi="ae_AlHor" w:eastAsiaTheme="minorEastAsia" w:cs="ae_AlHor"/>
                <w:rtl/>
              </w:rPr>
              <w:t>وية</w:t>
            </w:r>
            <w:r>
              <w:rPr>
                <w:rFonts w:ascii="ae_AlHor" w:hAnsi="ae_AlHor" w:eastAsiaTheme="minorEastAsia" w:cs="ae_AlHor" w:hint="cs"/>
                <w:rtl/>
              </w:rPr>
              <w:t>، التي تضم</w:t>
            </w:r>
            <w:r w:rsidRPr="00D000BA" w:rsidR="00D000BA">
              <w:rPr>
                <w:rFonts w:ascii="ae_AlHor" w:hAnsi="ae_AlHor" w:eastAsiaTheme="minorEastAsia" w:cs="ae_AlHor"/>
                <w:rtl/>
              </w:rPr>
              <w:t xml:space="preserve"> الحرك</w:t>
            </w:r>
            <w:r>
              <w:rPr>
                <w:rFonts w:ascii="ae_AlHor" w:hAnsi="ae_AlHor" w:eastAsiaTheme="minorEastAsia" w:cs="ae_AlHor" w:hint="cs"/>
                <w:rtl/>
              </w:rPr>
              <w:t>ات</w:t>
            </w:r>
            <w:r w:rsidRPr="00D000BA" w:rsidR="00D000BA">
              <w:rPr>
                <w:rFonts w:ascii="ae_AlHor" w:hAnsi="ae_AlHor" w:eastAsiaTheme="minorEastAsia" w:cs="ae_AlHor"/>
                <w:rtl/>
              </w:rPr>
              <w:t xml:space="preserve"> النسائية</w:t>
            </w:r>
            <w:r>
              <w:rPr>
                <w:rFonts w:ascii="ae_AlHor" w:hAnsi="ae_AlHor" w:eastAsiaTheme="minorEastAsia" w:cs="ae_AlHor" w:hint="cs"/>
                <w:rtl/>
              </w:rPr>
              <w:t>، باعتبارها مساهما فعالا في خلق التنمية.</w:t>
            </w:r>
            <w:r w:rsidRPr="00D000BA" w:rsidR="00D000BA">
              <w:rPr>
                <w:rFonts w:ascii="ae_AlHor" w:hAnsi="ae_AlHor" w:eastAsiaTheme="minorEastAsia" w:cs="ae_AlHor"/>
              </w:rPr>
              <w:br/>
            </w:r>
            <w:r>
              <w:rPr>
                <w:rFonts w:ascii="ae_AlHor" w:hAnsi="ae_AlHor" w:eastAsiaTheme="minorEastAsia" w:cs="ae_AlHor" w:hint="cs"/>
                <w:rtl/>
              </w:rPr>
              <w:t>ـ التأكيد على</w:t>
            </w:r>
            <w:r w:rsidRPr="00D000BA" w:rsidR="00D000BA">
              <w:rPr>
                <w:rFonts w:ascii="ae_AlHor" w:hAnsi="ae_AlHor" w:eastAsiaTheme="minorEastAsia" w:cs="ae_AlHor"/>
              </w:rPr>
              <w:t xml:space="preserve"> </w:t>
            </w:r>
            <w:r w:rsidRPr="00D000BA" w:rsidR="00D000BA">
              <w:rPr>
                <w:rFonts w:ascii="ae_AlHor" w:hAnsi="ae_AlHor" w:eastAsiaTheme="minorEastAsia" w:cs="ae_AlHor"/>
                <w:rtl/>
              </w:rPr>
              <w:t xml:space="preserve">الدور المركزي للمجتمع المدني عموما، والجمعيات النسائية خصوصا في تطوير </w:t>
            </w:r>
            <w:r w:rsidRPr="00D000BA" w:rsidR="00D000BA">
              <w:rPr>
                <w:rFonts w:ascii="ae_AlHor" w:hAnsi="ae_AlHor" w:eastAsiaTheme="minorEastAsia" w:cs="ae_AlHor"/>
                <w:rtl/>
              </w:rPr>
              <w:t>المجتمع ،</w:t>
            </w:r>
            <w:r w:rsidRPr="00D000BA" w:rsidR="00D000BA">
              <w:rPr>
                <w:rFonts w:ascii="ae_AlHor" w:hAnsi="ae_AlHor" w:eastAsiaTheme="minorEastAsia" w:cs="ae_AlHor"/>
                <w:rtl/>
              </w:rPr>
              <w:t xml:space="preserve"> </w:t>
            </w:r>
            <w:r>
              <w:rPr>
                <w:rFonts w:ascii="ae_AlHor" w:hAnsi="ae_AlHor" w:eastAsiaTheme="minorEastAsia" w:cs="ae_AlHor" w:hint="cs"/>
                <w:rtl/>
              </w:rPr>
              <w:t xml:space="preserve">وتحصيل </w:t>
            </w:r>
            <w:r>
              <w:rPr>
                <w:rFonts w:ascii="ae_AlHor" w:hAnsi="ae_AlHor" w:eastAsiaTheme="minorEastAsia" w:cs="ae_AlHor" w:hint="cs"/>
                <w:rtl/>
              </w:rPr>
              <w:t>ا</w:t>
            </w:r>
            <w:r w:rsidRPr="00D000BA" w:rsidR="00D000BA">
              <w:rPr>
                <w:rFonts w:ascii="ae_AlHor" w:hAnsi="ae_AlHor" w:eastAsiaTheme="minorEastAsia" w:cs="ae_AlHor"/>
                <w:rtl/>
              </w:rPr>
              <w:t>لديموقراطية</w:t>
            </w:r>
            <w:r w:rsidRPr="00D000BA" w:rsidR="00D000BA">
              <w:rPr>
                <w:rFonts w:ascii="ae_AlHor" w:hAnsi="ae_AlHor" w:eastAsiaTheme="minorEastAsia" w:cs="ae_AlHor"/>
                <w:rtl/>
              </w:rPr>
              <w:t xml:space="preserve"> والتنمية</w:t>
            </w:r>
            <w:r>
              <w:rPr>
                <w:rFonts w:ascii="ae_AlHor" w:hAnsi="ae_AlHor" w:eastAsiaTheme="minorEastAsia" w:cs="ae_AlHor" w:hint="cs"/>
                <w:rtl/>
              </w:rPr>
              <w:t>.</w:t>
            </w:r>
            <w:r w:rsidRPr="00D000BA" w:rsidR="00D000BA">
              <w:rPr>
                <w:rFonts w:ascii="ae_AlHor" w:hAnsi="ae_AlHor" w:eastAsiaTheme="minorEastAsia" w:cs="ae_AlHor"/>
                <w:rtl/>
              </w:rPr>
              <w:t xml:space="preserve"> </w:t>
            </w:r>
          </w:p>
          <w:p w:rsidR="001306AF" w:rsidRPr="009868DA" w:rsidP="00EE5371">
            <w:pPr>
              <w:bidi/>
              <w:spacing w:after="0" w:line="240" w:lineRule="auto"/>
              <w:rPr>
                <w:rFonts w:ascii="ae_AlHor" w:hAnsi="ae_AlHor" w:cs="ae_AlHor"/>
                <w:rtl/>
              </w:rPr>
            </w:pPr>
            <w:r>
              <w:rPr>
                <w:rFonts w:ascii="ae_AlHor" w:hAnsi="ae_AlHor" w:eastAsiaTheme="minorEastAsia" w:cs="ae_AlHor" w:hint="cs"/>
                <w:rtl/>
              </w:rPr>
              <w:t xml:space="preserve">ـ </w:t>
            </w:r>
            <w:r>
              <w:rPr>
                <w:rFonts w:ascii="ae_AlHor" w:hAnsi="ae_AlHor" w:eastAsiaTheme="minorEastAsia" w:cs="ae_AlHor" w:hint="cs"/>
                <w:rtl/>
              </w:rPr>
              <w:t>تصحيح</w:t>
            </w:r>
            <w:r>
              <w:rPr>
                <w:rFonts w:ascii="ae_AlHor" w:hAnsi="ae_AlHor" w:eastAsiaTheme="minorEastAsia" w:cs="ae_AlHor" w:hint="cs"/>
                <w:rtl/>
              </w:rPr>
              <w:t xml:space="preserve"> مفهوم الحداثة عند الحركة النسائية الذي لا يعني التغريب، بل يهم تعبئة النساء لأجل القيادة، ولأجل المساهمة في التنمية.</w:t>
            </w:r>
            <w:r w:rsidRPr="00D000BA" w:rsidR="00D000BA">
              <w:rPr>
                <w:rFonts w:ascii="ae_AlHor" w:hAnsi="ae_AlHor" w:eastAsiaTheme="minorEastAsia" w:cs="ae_AlHor"/>
              </w:rPr>
              <w:br/>
            </w:r>
            <w:r w:rsidR="00EE5371">
              <w:rPr>
                <w:rFonts w:ascii="ae_AlHor" w:hAnsi="ae_AlHor" w:eastAsiaTheme="minorEastAsia" w:cs="ae_AlHor" w:hint="cs"/>
                <w:rtl/>
              </w:rPr>
              <w:t xml:space="preserve">ـ توضيح أهداف الجمعيات النسائية المتمثلة في إدماج النساء في التنمية، ومساعدتهن لإيجاد سبل العيش الكريم من خلال مشاريع مدرة </w:t>
            </w:r>
            <w:r w:rsidR="00EE5371">
              <w:rPr>
                <w:rFonts w:ascii="ae_AlHor" w:hAnsi="ae_AlHor" w:eastAsiaTheme="minorEastAsia" w:cs="ae_AlHor" w:hint="cs"/>
                <w:rtl/>
              </w:rPr>
              <w:t>للأرباح .</w:t>
            </w:r>
          </w:p>
        </w:tc>
        <w:tc>
          <w:tcPr>
            <w:tcW w:w="1701" w:type="dxa"/>
            <w:tcBorders>
              <w:top w:val="single" w:sz="4" w:space="0" w:color="auto"/>
            </w:tcBorders>
          </w:tcPr>
          <w:p w:rsidR="002571C1" w:rsidRPr="00E317BF" w:rsidP="00553B26">
            <w:pPr>
              <w:bidi/>
              <w:spacing w:after="0" w:line="240" w:lineRule="auto"/>
              <w:jc w:val="center"/>
              <w:rPr>
                <w:rFonts w:ascii="ae_AlHor" w:hAnsi="ae_AlHor" w:cs="ae_AlHor"/>
                <w:rtl/>
              </w:rPr>
            </w:pPr>
          </w:p>
          <w:p w:rsidR="002571C1" w:rsidRPr="00E317BF" w:rsidP="00553B26">
            <w:pPr>
              <w:bidi/>
              <w:spacing w:after="0" w:line="240" w:lineRule="auto"/>
              <w:jc w:val="center"/>
              <w:rPr>
                <w:rFonts w:ascii="ae_AlHor" w:hAnsi="ae_AlHor" w:cs="ae_AlHor"/>
                <w:rtl/>
              </w:rPr>
            </w:pPr>
            <w:r w:rsidRPr="00E317BF">
              <w:rPr>
                <w:rFonts w:ascii="ae_AlHor" w:hAnsi="ae_AlHor" w:eastAsiaTheme="minorEastAsia" w:cs="ae_AlHor" w:hint="cs"/>
                <w:rtl/>
              </w:rPr>
              <w:t xml:space="preserve">تقويم مرحلي </w:t>
            </w:r>
            <w:r w:rsidRPr="00404C2C">
              <w:rPr>
                <w:rFonts w:ascii="ae_AlHor" w:hAnsi="ae_AlHor" w:eastAsiaTheme="minorEastAsia" w:cs="ae_AlHor" w:hint="cs"/>
                <w:rtl/>
              </w:rPr>
              <w:t xml:space="preserve">لمدى استيعاب </w:t>
            </w:r>
            <w:r>
              <w:rPr>
                <w:rFonts w:ascii="ae_AlHor" w:hAnsi="ae_AlHor" w:eastAsiaTheme="minorEastAsia" w:cs="ae_AlHor" w:hint="cs"/>
                <w:rtl/>
              </w:rPr>
              <w:t xml:space="preserve">محتوى </w:t>
            </w:r>
            <w:r w:rsidRPr="00404C2C">
              <w:rPr>
                <w:rFonts w:ascii="ae_AlHor" w:hAnsi="ae_AlHor" w:eastAsiaTheme="minorEastAsia" w:cs="ae_AlHor" w:hint="cs"/>
                <w:rtl/>
              </w:rPr>
              <w:t>النص من خلال استخراج مضامينه الجزئية.</w:t>
            </w:r>
          </w:p>
        </w:tc>
      </w:tr>
      <w:tr w:rsidTr="00DD06A0">
        <w:tblPrEx>
          <w:tblW w:w="11482" w:type="dxa"/>
          <w:tblInd w:w="-1168" w:type="dxa"/>
          <w:tblLayout w:type="fixed"/>
          <w:tblLook w:val="04A0"/>
        </w:tblPrEx>
        <w:trPr>
          <w:cantSplit/>
          <w:trHeight w:val="1134"/>
        </w:trPr>
        <w:tc>
          <w:tcPr>
            <w:tcW w:w="567" w:type="dxa"/>
            <w:textDirection w:val="btLr"/>
          </w:tcPr>
          <w:p w:rsidR="002571C1" w:rsidRPr="00E317BF" w:rsidP="000B414D">
            <w:pPr>
              <w:bidi/>
              <w:spacing w:after="0" w:line="240" w:lineRule="auto"/>
              <w:ind w:left="113" w:right="113"/>
              <w:jc w:val="center"/>
              <w:rPr>
                <w:rFonts w:ascii="ae_AlHor" w:hAnsi="ae_AlHor" w:cs="ae_AlHor"/>
                <w:sz w:val="28"/>
                <w:szCs w:val="28"/>
                <w:rtl/>
              </w:rPr>
            </w:pPr>
            <w:r>
              <w:rPr>
                <w:rFonts w:ascii="ae_AlHor" w:hAnsi="ae_AlHor" w:eastAsiaTheme="minorEastAsia" w:cs="ae_AlHor"/>
                <w:sz w:val="28"/>
                <w:szCs w:val="28"/>
                <w:rtl/>
              </w:rPr>
              <w:t>ال</w:t>
            </w:r>
            <w:r>
              <w:rPr>
                <w:rFonts w:ascii="ae_AlHor" w:hAnsi="ae_AlHor" w:eastAsiaTheme="minorEastAsia" w:cs="ae_AlHor" w:hint="cs"/>
                <w:sz w:val="28"/>
                <w:szCs w:val="28"/>
                <w:rtl/>
              </w:rPr>
              <w:t>ـــتـــــحـــــلـــــيـــــــــل</w:t>
            </w: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tc>
        <w:tc>
          <w:tcPr>
            <w:tcW w:w="660" w:type="dxa"/>
            <w:tcBorders>
              <w:right w:val="single" w:sz="4" w:space="0" w:color="auto"/>
            </w:tcBorders>
            <w:textDirection w:val="btLr"/>
            <w:vAlign w:val="center"/>
          </w:tcPr>
          <w:p w:rsidR="002571C1" w:rsidRPr="002571C1" w:rsidP="002571C1">
            <w:pPr>
              <w:bidi/>
              <w:spacing w:after="0" w:line="240" w:lineRule="auto"/>
              <w:ind w:left="113" w:right="113"/>
              <w:jc w:val="center"/>
              <w:rPr>
                <w:rFonts w:ascii="ae_AlHor" w:hAnsi="ae_AlHor" w:cs="ae_AlHor"/>
                <w:sz w:val="32"/>
                <w:szCs w:val="32"/>
                <w:rtl/>
              </w:rPr>
            </w:pPr>
            <w:r w:rsidRPr="002571C1">
              <w:rPr>
                <w:rFonts w:ascii="ae_AlHor" w:hAnsi="ae_AlHor" w:eastAsiaTheme="minorEastAsia" w:cs="ae_AlHor" w:hint="cs"/>
                <w:sz w:val="32"/>
                <w:szCs w:val="32"/>
                <w:rtl/>
              </w:rPr>
              <w:t>م</w:t>
            </w:r>
            <w:r>
              <w:rPr>
                <w:rFonts w:ascii="ae_AlHor" w:hAnsi="ae_AlHor" w:eastAsiaTheme="minorEastAsia" w:cs="ae_AlHor" w:hint="cs"/>
                <w:sz w:val="32"/>
                <w:szCs w:val="32"/>
                <w:rtl/>
              </w:rPr>
              <w:t>ـ</w:t>
            </w:r>
            <w:r w:rsidRPr="002571C1">
              <w:rPr>
                <w:rFonts w:ascii="ae_AlHor" w:hAnsi="ae_AlHor" w:eastAsiaTheme="minorEastAsia" w:cs="ae_AlHor" w:hint="cs"/>
                <w:sz w:val="32"/>
                <w:szCs w:val="32"/>
                <w:rtl/>
              </w:rPr>
              <w:t>ن</w:t>
            </w:r>
            <w:r>
              <w:rPr>
                <w:rFonts w:ascii="ae_AlHor" w:hAnsi="ae_AlHor" w:eastAsiaTheme="minorEastAsia" w:cs="ae_AlHor" w:hint="cs"/>
                <w:sz w:val="32"/>
                <w:szCs w:val="32"/>
                <w:rtl/>
              </w:rPr>
              <w:t>ـ</w:t>
            </w:r>
            <w:r w:rsidRPr="002571C1">
              <w:rPr>
                <w:rFonts w:ascii="ae_AlHor" w:hAnsi="ae_AlHor" w:eastAsiaTheme="minorEastAsia" w:cs="ae_AlHor" w:hint="cs"/>
                <w:sz w:val="32"/>
                <w:szCs w:val="32"/>
                <w:rtl/>
              </w:rPr>
              <w:t>ه</w:t>
            </w:r>
            <w:r>
              <w:rPr>
                <w:rFonts w:ascii="ae_AlHor" w:hAnsi="ae_AlHor" w:eastAsiaTheme="minorEastAsia" w:cs="ae_AlHor" w:hint="cs"/>
                <w:sz w:val="32"/>
                <w:szCs w:val="32"/>
                <w:rtl/>
              </w:rPr>
              <w:t>ـ</w:t>
            </w:r>
            <w:r w:rsidRPr="002571C1">
              <w:rPr>
                <w:rFonts w:ascii="ae_AlHor" w:hAnsi="ae_AlHor" w:eastAsiaTheme="minorEastAsia" w:cs="ae_AlHor" w:hint="cs"/>
                <w:sz w:val="32"/>
                <w:szCs w:val="32"/>
                <w:rtl/>
              </w:rPr>
              <w:t>ج</w:t>
            </w:r>
            <w:r w:rsidR="000B414D">
              <w:rPr>
                <w:rFonts w:ascii="ae_AlHor" w:hAnsi="ae_AlHor" w:eastAsiaTheme="minorEastAsia" w:cs="ae_AlHor" w:hint="cs"/>
                <w:sz w:val="32"/>
                <w:szCs w:val="32"/>
                <w:rtl/>
              </w:rPr>
              <w:t>ـــــــــــــــ</w:t>
            </w:r>
            <w:r>
              <w:rPr>
                <w:rFonts w:ascii="ae_AlHor" w:hAnsi="ae_AlHor" w:eastAsiaTheme="minorEastAsia" w:cs="ae_AlHor" w:hint="cs"/>
                <w:sz w:val="32"/>
                <w:szCs w:val="32"/>
                <w:rtl/>
              </w:rPr>
              <w:t>ـ</w:t>
            </w:r>
            <w:r w:rsidRPr="002571C1">
              <w:rPr>
                <w:rFonts w:ascii="ae_AlHor" w:hAnsi="ae_AlHor" w:eastAsiaTheme="minorEastAsia" w:cs="ae_AlHor" w:hint="cs"/>
                <w:sz w:val="32"/>
                <w:szCs w:val="32"/>
                <w:rtl/>
              </w:rPr>
              <w:t>ي</w:t>
            </w:r>
          </w:p>
        </w:tc>
        <w:tc>
          <w:tcPr>
            <w:tcW w:w="1324" w:type="dxa"/>
            <w:gridSpan w:val="3"/>
            <w:tcBorders>
              <w:left w:val="single" w:sz="4" w:space="0" w:color="auto"/>
            </w:tcBorders>
            <w:vAlign w:val="center"/>
          </w:tcPr>
          <w:p w:rsidR="002571C1" w:rsidRPr="002571C1" w:rsidP="00DD06A0">
            <w:pPr>
              <w:bidi/>
              <w:spacing w:after="0" w:line="240" w:lineRule="auto"/>
              <w:jc w:val="center"/>
              <w:rPr>
                <w:rFonts w:ascii="ae_AlHor" w:hAnsi="ae_AlHor" w:cs="ae_AlHor"/>
                <w:sz w:val="32"/>
                <w:szCs w:val="32"/>
                <w:rtl/>
              </w:rPr>
            </w:pPr>
            <w:r w:rsidRPr="00DD06A0">
              <w:rPr>
                <w:rFonts w:ascii="ae_AlHor" w:hAnsi="ae_AlHor" w:eastAsiaTheme="minorEastAsia" w:cs="ae_AlHor" w:hint="cs"/>
                <w:rtl/>
              </w:rPr>
              <w:t xml:space="preserve">تمكين المتعلم من تفكيك النص من حيث مكوناته البنائية </w:t>
            </w:r>
            <w:r w:rsidRPr="00DD06A0">
              <w:rPr>
                <w:rFonts w:ascii="ae_AlHor" w:hAnsi="ae_AlHor" w:eastAsiaTheme="minorEastAsia" w:cs="ae_AlHor" w:hint="cs"/>
                <w:rtl/>
              </w:rPr>
              <w:t>الحجاجية</w:t>
            </w:r>
            <w:r w:rsidRPr="002571C1">
              <w:rPr>
                <w:rFonts w:ascii="ae_AlHor" w:hAnsi="ae_AlHor" w:eastAsiaTheme="minorEastAsia" w:cs="ae_AlHor" w:hint="cs"/>
                <w:sz w:val="32"/>
                <w:szCs w:val="32"/>
                <w:rtl/>
              </w:rPr>
              <w:t xml:space="preserve"> .</w:t>
            </w:r>
          </w:p>
        </w:tc>
        <w:tc>
          <w:tcPr>
            <w:tcW w:w="7230" w:type="dxa"/>
          </w:tcPr>
          <w:p w:rsidR="002571C1" w:rsidRPr="002571C1" w:rsidP="009728EE">
            <w:pPr>
              <w:numPr>
                <w:ilvl w:val="0"/>
                <w:numId w:val="61"/>
              </w:numPr>
              <w:bidi/>
              <w:spacing w:after="0" w:line="240" w:lineRule="auto"/>
              <w:ind w:left="643" w:hanging="360"/>
              <w:contextualSpacing/>
              <w:rPr>
                <w:rFonts w:ascii="ae_AlHor" w:hAnsi="ae_AlHor" w:cs="ae_AlHor"/>
                <w:sz w:val="28"/>
                <w:szCs w:val="28"/>
              </w:rPr>
            </w:pPr>
            <w:r w:rsidRPr="002571C1">
              <w:rPr>
                <w:rFonts w:ascii="ae_AlHor" w:hAnsi="ae_AlHor" w:eastAsiaTheme="minorEastAsia" w:cs="ae_AlHor" w:hint="cs"/>
                <w:sz w:val="28"/>
                <w:szCs w:val="28"/>
                <w:rtl/>
              </w:rPr>
              <w:t>الحقول</w:t>
            </w:r>
            <w:r w:rsidRPr="002571C1">
              <w:rPr>
                <w:rFonts w:ascii="ae_AlHor" w:hAnsi="ae_AlHor" w:eastAsiaTheme="minorEastAsia" w:cs="ae_AlHor" w:hint="cs"/>
                <w:sz w:val="28"/>
                <w:szCs w:val="28"/>
                <w:rtl/>
              </w:rPr>
              <w:t xml:space="preserve"> الدلالية:</w:t>
            </w:r>
          </w:p>
          <w:tbl>
            <w:tblPr>
              <w:tblStyle w:val="TableGrid12"/>
              <w:bidiVisual/>
              <w:tblW w:w="5906" w:type="dxa"/>
              <w:tblInd w:w="360" w:type="dxa"/>
              <w:tblLayout w:type="fixed"/>
              <w:tblLook w:val="04A0"/>
            </w:tblPr>
            <w:tblGrid>
              <w:gridCol w:w="1619"/>
              <w:gridCol w:w="2098"/>
              <w:gridCol w:w="2189"/>
            </w:tblGrid>
            <w:tr w:rsidTr="00500079">
              <w:tblPrEx>
                <w:tblW w:w="5906" w:type="dxa"/>
                <w:tblInd w:w="360" w:type="dxa"/>
                <w:tblLayout w:type="fixed"/>
                <w:tblLook w:val="04A0"/>
              </w:tblPrEx>
              <w:trPr>
                <w:trHeight w:val="292"/>
              </w:trPr>
              <w:tc>
                <w:tcPr>
                  <w:tcW w:w="1619" w:type="dxa"/>
                </w:tcPr>
                <w:p w:rsidR="00500079" w:rsidP="003E40E8">
                  <w:pPr>
                    <w:bidi/>
                    <w:spacing w:after="0" w:line="240" w:lineRule="auto"/>
                    <w:rPr>
                      <w:rFonts w:ascii="ae_AlHor" w:hAnsi="ae_AlHor" w:cs="ae_AlHor"/>
                      <w:rtl/>
                    </w:rPr>
                  </w:pPr>
                  <w:r>
                    <w:rPr>
                      <w:rFonts w:ascii="ae_AlHor" w:hAnsi="ae_AlHor" w:eastAsiaTheme="minorEastAsia" w:cs="ae_AlHor" w:hint="cs"/>
                      <w:rtl/>
                    </w:rPr>
                    <w:t>حقل</w:t>
                  </w:r>
                  <w:r>
                    <w:rPr>
                      <w:rFonts w:ascii="ae_AlHor" w:hAnsi="ae_AlHor" w:eastAsiaTheme="minorEastAsia" w:cs="ae_AlHor" w:hint="cs"/>
                      <w:rtl/>
                    </w:rPr>
                    <w:t xml:space="preserve"> سياسي</w:t>
                  </w:r>
                </w:p>
              </w:tc>
              <w:tc>
                <w:tcPr>
                  <w:tcW w:w="2098" w:type="dxa"/>
                </w:tcPr>
                <w:p w:rsidR="00500079" w:rsidP="00500079">
                  <w:pPr>
                    <w:bidi/>
                    <w:spacing w:after="0" w:line="240" w:lineRule="auto"/>
                    <w:rPr>
                      <w:rFonts w:ascii="ae_AlHor" w:hAnsi="ae_AlHor" w:cs="ae_AlHor"/>
                      <w:rtl/>
                    </w:rPr>
                  </w:pPr>
                  <w:r>
                    <w:rPr>
                      <w:rFonts w:ascii="ae_AlHor" w:hAnsi="ae_AlHor" w:eastAsiaTheme="minorEastAsia" w:cs="ae_AlHor" w:hint="cs"/>
                      <w:rtl/>
                    </w:rPr>
                    <w:t>حقل</w:t>
                  </w:r>
                  <w:r>
                    <w:rPr>
                      <w:rFonts w:ascii="ae_AlHor" w:hAnsi="ae_AlHor" w:eastAsiaTheme="minorEastAsia" w:cs="ae_AlHor" w:hint="cs"/>
                      <w:rtl/>
                    </w:rPr>
                    <w:t xml:space="preserve"> اقتصادي</w:t>
                  </w:r>
                </w:p>
              </w:tc>
              <w:tc>
                <w:tcPr>
                  <w:tcW w:w="2189" w:type="dxa"/>
                </w:tcPr>
                <w:p w:rsidR="00500079" w:rsidP="009728EE">
                  <w:pPr>
                    <w:bidi/>
                    <w:spacing w:after="0" w:line="240" w:lineRule="auto"/>
                    <w:rPr>
                      <w:rFonts w:ascii="ae_AlHor" w:hAnsi="ae_AlHor" w:cs="ae_AlHor" w:hint="cs"/>
                      <w:rtl/>
                    </w:rPr>
                  </w:pPr>
                  <w:r>
                    <w:rPr>
                      <w:rFonts w:ascii="ae_AlHor" w:hAnsi="ae_AlHor" w:eastAsiaTheme="minorEastAsia" w:cs="ae_AlHor" w:hint="cs"/>
                      <w:rtl/>
                    </w:rPr>
                    <w:t>جمعوي</w:t>
                  </w:r>
                </w:p>
              </w:tc>
            </w:tr>
            <w:tr w:rsidTr="00500079">
              <w:tblPrEx>
                <w:tblW w:w="5906" w:type="dxa"/>
                <w:tblInd w:w="360" w:type="dxa"/>
                <w:tblLayout w:type="fixed"/>
                <w:tblLook w:val="04A0"/>
              </w:tblPrEx>
              <w:trPr>
                <w:trHeight w:val="307"/>
              </w:trPr>
              <w:tc>
                <w:tcPr>
                  <w:tcW w:w="1619" w:type="dxa"/>
                </w:tcPr>
                <w:p w:rsidR="00500079" w:rsidP="009728EE">
                  <w:pPr>
                    <w:bidi/>
                    <w:spacing w:after="0" w:line="240" w:lineRule="auto"/>
                    <w:rPr>
                      <w:rFonts w:ascii="ae_AlHor" w:hAnsi="ae_AlHor" w:cs="ae_AlHor"/>
                      <w:rtl/>
                    </w:rPr>
                  </w:pPr>
                  <w:r>
                    <w:rPr>
                      <w:rFonts w:ascii="ae_AlHor" w:hAnsi="ae_AlHor" w:eastAsiaTheme="minorEastAsia" w:cs="ae_AlHor" w:hint="cs"/>
                      <w:rtl/>
                    </w:rPr>
                    <w:t xml:space="preserve">الخطاب السياسي، </w:t>
                  </w:r>
                  <w:r>
                    <w:rPr>
                      <w:rFonts w:ascii="ae_AlHor" w:hAnsi="ae_AlHor" w:eastAsiaTheme="minorEastAsia" w:cs="ae_AlHor" w:hint="cs"/>
                      <w:rtl/>
                    </w:rPr>
                    <w:t>الدمقرطة</w:t>
                  </w:r>
                  <w:r>
                    <w:rPr>
                      <w:rFonts w:ascii="ae_AlHor" w:hAnsi="ae_AlHor" w:eastAsiaTheme="minorEastAsia" w:cs="ae_AlHor" w:hint="cs"/>
                      <w:rtl/>
                    </w:rPr>
                    <w:t>،  ديمقراطية، دولة القانون.</w:t>
                  </w:r>
                </w:p>
              </w:tc>
              <w:tc>
                <w:tcPr>
                  <w:tcW w:w="2098" w:type="dxa"/>
                </w:tcPr>
                <w:p w:rsidR="00500079" w:rsidP="009728EE">
                  <w:pPr>
                    <w:bidi/>
                    <w:spacing w:after="0" w:line="240" w:lineRule="auto"/>
                    <w:rPr>
                      <w:rFonts w:ascii="ae_AlHor" w:hAnsi="ae_AlHor" w:cs="ae_AlHor"/>
                      <w:rtl/>
                    </w:rPr>
                  </w:pPr>
                  <w:r>
                    <w:rPr>
                      <w:rFonts w:ascii="ae_AlHor" w:hAnsi="ae_AlHor" w:eastAsiaTheme="minorEastAsia" w:cs="ae_AlHor" w:hint="cs"/>
                      <w:rtl/>
                    </w:rPr>
                    <w:t xml:space="preserve">التنمية، التطور، تعاونيات، وسائل العيش، </w:t>
                  </w:r>
                  <w:r>
                    <w:rPr>
                      <w:rFonts w:ascii="ae_AlHor" w:hAnsi="ae_AlHor" w:eastAsiaTheme="minorEastAsia" w:cs="ae_AlHor" w:hint="cs"/>
                      <w:rtl/>
                    </w:rPr>
                    <w:t>ماشريح</w:t>
                  </w:r>
                  <w:r>
                    <w:rPr>
                      <w:rFonts w:ascii="ae_AlHor" w:hAnsi="ae_AlHor" w:eastAsiaTheme="minorEastAsia" w:cs="ae_AlHor" w:hint="cs"/>
                      <w:rtl/>
                    </w:rPr>
                    <w:t>، الأرباح.</w:t>
                  </w:r>
                </w:p>
              </w:tc>
              <w:tc>
                <w:tcPr>
                  <w:tcW w:w="2189" w:type="dxa"/>
                </w:tcPr>
                <w:p w:rsidR="00500079" w:rsidP="009728EE">
                  <w:pPr>
                    <w:bidi/>
                    <w:spacing w:after="0" w:line="240" w:lineRule="auto"/>
                    <w:rPr>
                      <w:rFonts w:ascii="ae_AlHor" w:hAnsi="ae_AlHor" w:cs="ae_AlHor" w:hint="cs"/>
                      <w:rtl/>
                    </w:rPr>
                  </w:pPr>
                  <w:r>
                    <w:rPr>
                      <w:rFonts w:ascii="ae_AlHor" w:hAnsi="ae_AlHor" w:eastAsiaTheme="minorEastAsia" w:cs="ae_AlHor" w:hint="cs"/>
                      <w:rtl/>
                    </w:rPr>
                    <w:t xml:space="preserve">المجتمع المدني، حقوق الإنسان، وكالات الأمم المتحدة، الجمعيات النسائية، مجموعات </w:t>
                  </w:r>
                  <w:r>
                    <w:rPr>
                      <w:rFonts w:ascii="ae_AlHor" w:hAnsi="ae_AlHor" w:eastAsiaTheme="minorEastAsia" w:cs="ae_AlHor" w:hint="cs"/>
                      <w:rtl/>
                    </w:rPr>
                    <w:t>نسقية</w:t>
                  </w:r>
                  <w:r>
                    <w:rPr>
                      <w:rFonts w:ascii="ae_AlHor" w:hAnsi="ae_AlHor" w:eastAsiaTheme="minorEastAsia" w:cs="ae_AlHor" w:hint="cs"/>
                      <w:rtl/>
                    </w:rPr>
                    <w:t>...</w:t>
                  </w:r>
                </w:p>
              </w:tc>
            </w:tr>
          </w:tbl>
          <w:p w:rsidR="002571C1" w:rsidRPr="002571C1" w:rsidP="00330C37">
            <w:pPr>
              <w:bidi/>
              <w:spacing w:after="0" w:line="240" w:lineRule="auto"/>
              <w:rPr>
                <w:rFonts w:ascii="ae_AlHor" w:hAnsi="ae_AlHor" w:cs="ae_AlHor"/>
                <w:rtl/>
              </w:rPr>
            </w:pPr>
            <w:r w:rsidRPr="002571C1">
              <w:rPr>
                <w:rFonts w:ascii="ae_AlHor" w:hAnsi="ae_AlHor" w:eastAsiaTheme="minorEastAsia" w:cs="ae_AlHor" w:hint="cs"/>
                <w:rtl/>
              </w:rPr>
              <w:t>نل</w:t>
            </w:r>
            <w:r w:rsidR="006221E3">
              <w:rPr>
                <w:rFonts w:ascii="ae_AlHor" w:hAnsi="ae_AlHor" w:eastAsiaTheme="minorEastAsia" w:cs="ae_AlHor" w:hint="cs"/>
                <w:rtl/>
              </w:rPr>
              <w:t>ا</w:t>
            </w:r>
            <w:r w:rsidRPr="002571C1">
              <w:rPr>
                <w:rFonts w:ascii="ae_AlHor" w:hAnsi="ae_AlHor" w:eastAsiaTheme="minorEastAsia" w:cs="ae_AlHor" w:hint="cs"/>
                <w:rtl/>
              </w:rPr>
              <w:t>حظ</w:t>
            </w:r>
            <w:r w:rsidR="00330C37">
              <w:rPr>
                <w:rFonts w:ascii="ae_AlHor" w:hAnsi="ae_AlHor" w:eastAsiaTheme="minorEastAsia" w:cs="ae_AlHor" w:hint="cs"/>
                <w:rtl/>
              </w:rPr>
              <w:t xml:space="preserve"> أن هذه الحقول تجمعها علاقة ترابط وانسجام، ذلك بالنظر </w:t>
            </w:r>
            <w:r w:rsidR="00330C37">
              <w:rPr>
                <w:rFonts w:ascii="ae_AlHor" w:hAnsi="ae_AlHor" w:eastAsiaTheme="minorEastAsia" w:cs="ae_AlHor" w:hint="cs"/>
                <w:rtl/>
              </w:rPr>
              <w:t>إلأى</w:t>
            </w:r>
            <w:r w:rsidR="00330C37">
              <w:rPr>
                <w:rFonts w:ascii="ae_AlHor" w:hAnsi="ae_AlHor" w:eastAsiaTheme="minorEastAsia" w:cs="ae_AlHor" w:hint="cs"/>
                <w:rtl/>
              </w:rPr>
              <w:t xml:space="preserve"> ذلك الهدف الموحد الذي ينجم عن اتحادها واجتماعها، فتداخل السياسي، الاقتصادي </w:t>
            </w:r>
            <w:r w:rsidR="00330C37">
              <w:rPr>
                <w:rFonts w:ascii="ae_AlHor" w:hAnsi="ae_AlHor" w:eastAsiaTheme="minorEastAsia" w:cs="ae_AlHor" w:hint="cs"/>
                <w:rtl/>
              </w:rPr>
              <w:t>بالجمعوي</w:t>
            </w:r>
            <w:r w:rsidR="00330C37">
              <w:rPr>
                <w:rFonts w:ascii="ae_AlHor" w:hAnsi="ae_AlHor" w:eastAsiaTheme="minorEastAsia" w:cs="ae_AlHor" w:hint="cs"/>
                <w:rtl/>
              </w:rPr>
              <w:t xml:space="preserve"> يعني خلق </w:t>
            </w:r>
            <w:r w:rsidR="00330C37">
              <w:rPr>
                <w:rFonts w:ascii="ae_AlHor" w:hAnsi="ae_AlHor" w:eastAsiaTheme="minorEastAsia" w:cs="ae_AlHor" w:hint="cs"/>
                <w:rtl/>
              </w:rPr>
              <w:t>دينامية</w:t>
            </w:r>
            <w:r w:rsidR="00330C37">
              <w:rPr>
                <w:rFonts w:ascii="ae_AlHor" w:hAnsi="ae_AlHor" w:eastAsiaTheme="minorEastAsia" w:cs="ae_AlHor" w:hint="cs"/>
                <w:rtl/>
              </w:rPr>
              <w:t xml:space="preserve"> نحو التطور والتنمية، والتي لا يمكن تحققها إذا تم الفصل بين هذه المكونات الثلاثة</w:t>
            </w:r>
            <w:r w:rsidR="007F5E43">
              <w:rPr>
                <w:rFonts w:ascii="ae_AlHor" w:hAnsi="ae_AlHor" w:eastAsiaTheme="minorEastAsia" w:cs="ae_AlHor" w:hint="cs"/>
                <w:rtl/>
              </w:rPr>
              <w:t>.</w:t>
            </w:r>
          </w:p>
          <w:p w:rsidR="002571C1" w:rsidRPr="002571C1" w:rsidP="00BF5349">
            <w:pPr>
              <w:numPr>
                <w:ilvl w:val="0"/>
                <w:numId w:val="61"/>
              </w:numPr>
              <w:bidi/>
              <w:spacing w:after="0" w:line="240" w:lineRule="auto"/>
              <w:ind w:left="643" w:hanging="360"/>
              <w:contextualSpacing/>
              <w:rPr>
                <w:rFonts w:ascii="ae_AlHor" w:hAnsi="ae_AlHor" w:cs="ae_AlHor"/>
              </w:rPr>
            </w:pPr>
            <w:r>
              <w:rPr>
                <w:rFonts w:ascii="ae_AlHor" w:hAnsi="ae_AlHor" w:eastAsiaTheme="minorEastAsia" w:cs="ae_AlHor" w:hint="cs"/>
                <w:sz w:val="28"/>
                <w:szCs w:val="28"/>
                <w:rtl/>
              </w:rPr>
              <w:t>المخاطب برسالة النص:</w:t>
            </w:r>
          </w:p>
          <w:p w:rsidR="002571C1" w:rsidRPr="002571C1" w:rsidP="007F5E43">
            <w:pPr>
              <w:bidi/>
              <w:spacing w:after="0" w:line="240" w:lineRule="auto"/>
              <w:rPr>
                <w:rFonts w:ascii="ae_AlHor" w:hAnsi="ae_AlHor" w:cs="ae_AlHor"/>
              </w:rPr>
            </w:pPr>
            <w:r>
              <w:rPr>
                <w:rFonts w:ascii="ae_AlHor" w:hAnsi="ae_AlHor" w:eastAsiaTheme="minorEastAsia" w:cs="ae_AlHor" w:hint="cs"/>
                <w:rtl/>
              </w:rPr>
              <w:t>يبدو أن الخطاب متوجه إلى العديد من الجهات</w:t>
            </w:r>
            <w:r w:rsidRPr="007F5E43">
              <w:rPr>
                <w:rFonts w:ascii="ae_AlHor" w:hAnsi="ae_AlHor" w:eastAsiaTheme="minorEastAsia" w:cs="ae_AlHor"/>
                <w:rtl/>
              </w:rPr>
              <w:t>، منه الحركات النسائية بصفة خاصة، والمرأة بشكل عام، والمجتمع المدني والسياسيين والاقتصاديين والمنتظم الدولي</w:t>
            </w:r>
            <w:r w:rsidRPr="007F5E43">
              <w:rPr>
                <w:rFonts w:ascii="ae_AlHor" w:hAnsi="ae_AlHor" w:eastAsiaTheme="minorEastAsia" w:cs="ae_AlHor"/>
                <w:rtl/>
              </w:rPr>
              <w:t>، ،</w:t>
            </w:r>
            <w:r w:rsidRPr="007F5E43">
              <w:rPr>
                <w:rFonts w:ascii="ae_AlHor" w:hAnsi="ae_AlHor" w:eastAsiaTheme="minorEastAsia" w:cs="ae_AlHor"/>
                <w:rtl/>
              </w:rPr>
              <w:t xml:space="preserve"> </w:t>
            </w:r>
            <w:r>
              <w:rPr>
                <w:rFonts w:ascii="ae_AlHor" w:hAnsi="ae_AlHor" w:eastAsiaTheme="minorEastAsia" w:cs="ae_AlHor" w:hint="cs"/>
                <w:rtl/>
              </w:rPr>
              <w:t xml:space="preserve">إذ </w:t>
            </w:r>
            <w:r w:rsidRPr="007F5E43">
              <w:rPr>
                <w:rFonts w:ascii="ae_AlHor" w:hAnsi="ae_AlHor" w:eastAsiaTheme="minorEastAsia" w:cs="ae_AlHor"/>
                <w:rtl/>
              </w:rPr>
              <w:t>أن النص ير</w:t>
            </w:r>
            <w:r>
              <w:rPr>
                <w:rFonts w:ascii="ae_AlHor" w:hAnsi="ae_AlHor" w:eastAsiaTheme="minorEastAsia" w:cs="ae_AlHor" w:hint="cs"/>
                <w:rtl/>
              </w:rPr>
              <w:t>كز</w:t>
            </w:r>
            <w:r w:rsidRPr="007F5E43">
              <w:rPr>
                <w:rFonts w:ascii="ae_AlHor" w:hAnsi="ae_AlHor" w:eastAsiaTheme="minorEastAsia" w:cs="ae_AlHor"/>
                <w:rtl/>
              </w:rPr>
              <w:t xml:space="preserve"> على خلق وعي بمطالب المرأة و</w:t>
            </w:r>
            <w:r>
              <w:rPr>
                <w:rFonts w:ascii="ae_AlHor" w:hAnsi="ae_AlHor" w:eastAsiaTheme="minorEastAsia" w:cs="ae_AlHor" w:hint="cs"/>
                <w:rtl/>
              </w:rPr>
              <w:t>حشد</w:t>
            </w:r>
            <w:r w:rsidRPr="007F5E43">
              <w:rPr>
                <w:rFonts w:ascii="ae_AlHor" w:hAnsi="ae_AlHor" w:eastAsiaTheme="minorEastAsia" w:cs="ae_AlHor"/>
                <w:rtl/>
              </w:rPr>
              <w:t xml:space="preserve"> الدعم </w:t>
            </w:r>
            <w:r>
              <w:rPr>
                <w:rFonts w:ascii="ae_AlHor" w:hAnsi="ae_AlHor" w:eastAsiaTheme="minorEastAsia" w:cs="ae_AlHor" w:hint="cs"/>
                <w:rtl/>
              </w:rPr>
              <w:t>قصد إعطائها مكانتها المستحقة</w:t>
            </w:r>
            <w:r w:rsidRPr="007F5E43">
              <w:rPr>
                <w:rFonts w:ascii="ae_AlHor" w:hAnsi="ae_AlHor" w:eastAsiaTheme="minorEastAsia" w:cs="ae_AlHor"/>
              </w:rPr>
              <w:t>.</w:t>
            </w:r>
          </w:p>
          <w:p w:rsidR="002571C1" w:rsidP="00477CF9">
            <w:pPr>
              <w:numPr>
                <w:ilvl w:val="0"/>
                <w:numId w:val="61"/>
              </w:numPr>
              <w:bidi/>
              <w:spacing w:after="0" w:line="240" w:lineRule="auto"/>
              <w:ind w:left="643" w:hanging="360"/>
              <w:contextualSpacing/>
              <w:rPr>
                <w:rFonts w:ascii="ae_AlHor" w:hAnsi="ae_AlHor" w:cs="ae_AlHor"/>
              </w:rPr>
            </w:pPr>
            <w:r>
              <w:rPr>
                <w:rFonts w:ascii="ae_AlHor" w:hAnsi="ae_AlHor" w:eastAsiaTheme="minorEastAsia" w:cs="ae_AlHor" w:hint="cs"/>
                <w:sz w:val="28"/>
                <w:szCs w:val="28"/>
                <w:rtl/>
              </w:rPr>
              <w:t>الروابط</w:t>
            </w:r>
            <w:r w:rsidRPr="002571C1">
              <w:rPr>
                <w:rFonts w:ascii="ae_AlHor" w:hAnsi="ae_AlHor" w:eastAsiaTheme="minorEastAsia" w:cs="ae_AlHor" w:hint="cs"/>
                <w:sz w:val="28"/>
                <w:szCs w:val="28"/>
                <w:rtl/>
              </w:rPr>
              <w:t>:</w:t>
            </w:r>
            <w:r>
              <w:rPr>
                <w:rFonts w:ascii="ae_AlHor" w:hAnsi="ae_AlHor" w:eastAsiaTheme="minorEastAsia" w:cs="ae_AlHor" w:hint="cs"/>
                <w:rtl/>
              </w:rPr>
              <w:t xml:space="preserve"> </w:t>
            </w:r>
          </w:p>
          <w:p w:rsidR="004F6DB3" w:rsidRPr="004F6DB3" w:rsidP="004F6DB3">
            <w:pPr>
              <w:bidi/>
              <w:spacing w:after="0" w:line="240" w:lineRule="auto"/>
              <w:rPr>
                <w:rFonts w:ascii="ae_AlHor" w:hAnsi="ae_AlHor" w:cs="ae_AlHor" w:hint="cs"/>
              </w:rPr>
            </w:pPr>
            <w:r>
              <w:rPr>
                <w:rFonts w:ascii="ae_AlHor" w:hAnsi="ae_AlHor" w:eastAsiaTheme="minorEastAsia" w:cs="ae_AlHor" w:hint="cs"/>
                <w:rtl/>
              </w:rPr>
              <w:t>نهجت</w:t>
            </w:r>
            <w:r>
              <w:rPr>
                <w:rFonts w:ascii="ae_AlHor" w:hAnsi="ae_AlHor" w:eastAsiaTheme="minorEastAsia" w:cs="ae_AlHor"/>
                <w:rtl/>
              </w:rPr>
              <w:t xml:space="preserve"> الكاتبة في بناء </w:t>
            </w:r>
            <w:r w:rsidRPr="004F6DB3">
              <w:rPr>
                <w:rFonts w:ascii="ae_AlHor" w:hAnsi="ae_AlHor" w:eastAsiaTheme="minorEastAsia" w:cs="ae_AlHor"/>
                <w:rtl/>
              </w:rPr>
              <w:t>نص</w:t>
            </w:r>
            <w:r>
              <w:rPr>
                <w:rFonts w:ascii="ae_AlHor" w:hAnsi="ae_AlHor" w:eastAsiaTheme="minorEastAsia" w:cs="ae_AlHor" w:hint="cs"/>
                <w:rtl/>
              </w:rPr>
              <w:t>ها</w:t>
            </w:r>
            <w:r w:rsidRPr="004F6DB3">
              <w:rPr>
                <w:rFonts w:ascii="ae_AlHor" w:hAnsi="ae_AlHor" w:eastAsiaTheme="minorEastAsia" w:cs="ae_AlHor"/>
                <w:rtl/>
              </w:rPr>
              <w:t xml:space="preserve"> نظام الفقرات القصيرة، والجمل المتوسطة المربوطة بإحكام بروابط </w:t>
            </w:r>
            <w:r>
              <w:rPr>
                <w:rFonts w:ascii="ae_AlHor" w:hAnsi="ae_AlHor" w:eastAsiaTheme="minorEastAsia" w:cs="ae_AlHor" w:hint="cs"/>
                <w:rtl/>
              </w:rPr>
              <w:t>لغوية</w:t>
            </w:r>
            <w:r w:rsidRPr="004F6DB3">
              <w:rPr>
                <w:rFonts w:ascii="ae_AlHor" w:hAnsi="ae_AlHor" w:eastAsiaTheme="minorEastAsia" w:cs="ae_AlHor"/>
                <w:rtl/>
              </w:rPr>
              <w:t xml:space="preserve"> ومنطقية تحقق</w:t>
            </w:r>
            <w:r>
              <w:rPr>
                <w:rFonts w:ascii="ae_AlHor" w:hAnsi="ae_AlHor" w:eastAsiaTheme="minorEastAsia" w:cs="ae_AlHor" w:hint="cs"/>
                <w:rtl/>
              </w:rPr>
              <w:t xml:space="preserve"> الاتساق و</w:t>
            </w:r>
            <w:r w:rsidRPr="004F6DB3">
              <w:rPr>
                <w:rFonts w:ascii="ae_AlHor" w:hAnsi="ae_AlHor" w:eastAsiaTheme="minorEastAsia" w:cs="ae_AlHor"/>
                <w:rtl/>
              </w:rPr>
              <w:t xml:space="preserve">الانسجام </w:t>
            </w:r>
            <w:r>
              <w:rPr>
                <w:rFonts w:ascii="ae_AlHor" w:hAnsi="ae_AlHor" w:eastAsiaTheme="minorEastAsia" w:cs="ae_AlHor" w:hint="cs"/>
                <w:rtl/>
              </w:rPr>
              <w:t>الكليين للنص</w:t>
            </w:r>
            <w:r>
              <w:rPr>
                <w:rFonts w:ascii="ae_AlHor" w:hAnsi="ae_AlHor" w:eastAsiaTheme="minorEastAsia" w:cs="ae_AlHor"/>
                <w:rtl/>
              </w:rPr>
              <w:t xml:space="preserve">، </w:t>
            </w:r>
            <w:r>
              <w:rPr>
                <w:rFonts w:ascii="ae_AlHor" w:hAnsi="ae_AlHor" w:eastAsiaTheme="minorEastAsia" w:cs="ae_AlHor" w:hint="cs"/>
                <w:rtl/>
              </w:rPr>
              <w:t>ومن ذلك</w:t>
            </w:r>
            <w:r w:rsidRPr="004F6DB3">
              <w:rPr>
                <w:rFonts w:ascii="ae_AlHor" w:hAnsi="ae_AlHor" w:eastAsiaTheme="minorEastAsia" w:cs="ae_AlHor"/>
                <w:rtl/>
              </w:rPr>
              <w:t xml:space="preserve">: </w:t>
            </w:r>
            <w:r>
              <w:rPr>
                <w:rFonts w:ascii="ae_AlHor" w:hAnsi="ae_AlHor" w:eastAsiaTheme="minorEastAsia" w:cs="ae_AlHor" w:hint="cs"/>
                <w:rtl/>
              </w:rPr>
              <w:t>وسائل</w:t>
            </w:r>
            <w:r>
              <w:rPr>
                <w:rFonts w:ascii="ae_AlHor" w:hAnsi="ae_AlHor" w:eastAsiaTheme="minorEastAsia" w:cs="ae_AlHor"/>
                <w:rtl/>
              </w:rPr>
              <w:t xml:space="preserve"> التوكيد</w:t>
            </w:r>
            <w:r>
              <w:rPr>
                <w:rFonts w:ascii="ae_AlHor" w:hAnsi="ae_AlHor" w:eastAsiaTheme="minorEastAsia" w:cs="ae_AlHor" w:hint="cs"/>
                <w:rtl/>
              </w:rPr>
              <w:t>، من قبيل</w:t>
            </w:r>
            <w:r w:rsidRPr="004F6DB3">
              <w:rPr>
                <w:rFonts w:ascii="ae_AlHor" w:hAnsi="ae_AlHor" w:eastAsiaTheme="minorEastAsia" w:cs="ae_AlHor"/>
                <w:rtl/>
              </w:rPr>
              <w:t xml:space="preserve">( لقد – إن – التكرار – التخصيص) والعطف (ثم – الواو....) </w:t>
            </w:r>
            <w:r>
              <w:rPr>
                <w:rFonts w:ascii="ae_AlHor" w:hAnsi="ae_AlHor" w:eastAsiaTheme="minorEastAsia" w:cs="ae_AlHor" w:hint="cs"/>
                <w:rtl/>
              </w:rPr>
              <w:t>والمنطقي من قبيل:</w:t>
            </w:r>
            <w:r w:rsidRPr="004F6DB3">
              <w:rPr>
                <w:rFonts w:ascii="ae_AlHor" w:hAnsi="ae_AlHor" w:eastAsiaTheme="minorEastAsia" w:cs="ae_AlHor"/>
                <w:rtl/>
              </w:rPr>
              <w:t xml:space="preserve"> </w:t>
            </w:r>
            <w:r w:rsidRPr="004F6DB3">
              <w:rPr>
                <w:rFonts w:ascii="ae_AlHor" w:hAnsi="ae_AlHor" w:eastAsiaTheme="minorEastAsia" w:cs="ae_AlHor"/>
                <w:rtl/>
              </w:rPr>
              <w:t>السببية</w:t>
            </w:r>
            <w:r w:rsidRPr="004F6DB3">
              <w:rPr>
                <w:rFonts w:ascii="ae_AlHor" w:hAnsi="ae_AlHor" w:eastAsiaTheme="minorEastAsia" w:cs="ae_AlHor"/>
                <w:rtl/>
              </w:rPr>
              <w:t xml:space="preserve"> والتفسيرية والاستنتاج والاستدراك والتسلسل الزمني</w:t>
            </w:r>
            <w:r w:rsidRPr="004F6DB3">
              <w:rPr>
                <w:rFonts w:ascii="ae_AlHor" w:hAnsi="ae_AlHor" w:eastAsiaTheme="minorEastAsia" w:cs="ae_AlHor"/>
              </w:rPr>
              <w:t>.</w:t>
            </w:r>
            <w:r w:rsidRPr="004F6DB3">
              <w:rPr>
                <w:rFonts w:ascii="ae_AlHor" w:hAnsi="ae_AlHor" w:eastAsiaTheme="minorEastAsia" w:cs="ae_AlHor" w:hint="cs"/>
                <w:rtl/>
              </w:rPr>
              <w:t xml:space="preserve"> </w:t>
            </w:r>
          </w:p>
          <w:p w:rsidR="002571C1" w:rsidRPr="002571C1" w:rsidP="00E1696B">
            <w:pPr>
              <w:numPr>
                <w:ilvl w:val="0"/>
                <w:numId w:val="61"/>
              </w:numPr>
              <w:bidi/>
              <w:spacing w:after="0" w:line="240" w:lineRule="auto"/>
              <w:ind w:left="643" w:hanging="360"/>
              <w:contextualSpacing/>
              <w:rPr>
                <w:rFonts w:ascii="ae_AlHor" w:hAnsi="ae_AlHor" w:cs="ae_AlHor"/>
                <w:sz w:val="28"/>
                <w:szCs w:val="28"/>
              </w:rPr>
            </w:pPr>
            <w:r w:rsidRPr="002571C1">
              <w:rPr>
                <w:rFonts w:ascii="ae_AlHor" w:hAnsi="ae_AlHor" w:eastAsiaTheme="minorEastAsia" w:cs="ae_AlHor" w:hint="cs"/>
                <w:sz w:val="28"/>
                <w:szCs w:val="28"/>
                <w:rtl/>
              </w:rPr>
              <w:t>ال</w:t>
            </w:r>
            <w:r w:rsidR="00E1696B">
              <w:rPr>
                <w:rFonts w:ascii="ae_AlHor" w:hAnsi="ae_AlHor" w:eastAsiaTheme="minorEastAsia" w:cs="ae_AlHor" w:hint="cs"/>
                <w:sz w:val="28"/>
                <w:szCs w:val="28"/>
                <w:rtl/>
              </w:rPr>
              <w:t>حجج</w:t>
            </w:r>
            <w:r w:rsidR="00E1696B">
              <w:rPr>
                <w:rFonts w:ascii="ae_AlHor" w:hAnsi="ae_AlHor" w:eastAsiaTheme="minorEastAsia" w:cs="ae_AlHor" w:hint="cs"/>
                <w:sz w:val="28"/>
                <w:szCs w:val="28"/>
                <w:rtl/>
              </w:rPr>
              <w:t xml:space="preserve"> والبراهين</w:t>
            </w:r>
            <w:r w:rsidRPr="002571C1">
              <w:rPr>
                <w:rFonts w:ascii="ae_AlHor" w:hAnsi="ae_AlHor" w:eastAsiaTheme="minorEastAsia" w:cs="ae_AlHor" w:hint="cs"/>
                <w:sz w:val="28"/>
                <w:szCs w:val="28"/>
                <w:rtl/>
              </w:rPr>
              <w:t>:</w:t>
            </w:r>
          </w:p>
          <w:p w:rsidR="00E1696B" w:rsidP="00E1696B">
            <w:pPr>
              <w:bidi/>
              <w:spacing w:after="0" w:line="240" w:lineRule="auto"/>
              <w:rPr>
                <w:rFonts w:ascii="ae_AlHor" w:hAnsi="ae_AlHor" w:cs="ae_AlHor" w:hint="cs"/>
                <w:rtl/>
              </w:rPr>
            </w:pPr>
            <w:r>
              <w:rPr>
                <w:rFonts w:ascii="Helvetica" w:hAnsi="Helvetica" w:eastAsiaTheme="minorEastAsia" w:cs="Helvetica"/>
                <w:color w:val="1D2129"/>
                <w:sz w:val="21"/>
                <w:szCs w:val="21"/>
                <w:shd w:val="clear" w:color="auto" w:fill="FFFFFF"/>
              </w:rPr>
              <w:t> </w:t>
            </w:r>
            <w:r w:rsidRPr="00E1696B">
              <w:rPr>
                <w:rFonts w:ascii="ae_AlHor" w:hAnsi="ae_AlHor" w:eastAsiaTheme="minorEastAsia" w:cs="ae_AlHor"/>
                <w:rtl/>
              </w:rPr>
              <w:t xml:space="preserve">استندت الكاتبة </w:t>
            </w:r>
            <w:r>
              <w:rPr>
                <w:rFonts w:ascii="ae_AlHor" w:hAnsi="ae_AlHor" w:eastAsiaTheme="minorEastAsia" w:cs="ae_AlHor" w:hint="cs"/>
                <w:rtl/>
              </w:rPr>
              <w:t xml:space="preserve">في دعم طرحها إلى العديد من الحجج والبراهين، التي يمكن جردها على </w:t>
            </w:r>
            <w:r>
              <w:rPr>
                <w:rFonts w:ascii="ae_AlHor" w:hAnsi="ae_AlHor" w:eastAsiaTheme="minorEastAsia" w:cs="ae_AlHor" w:hint="cs"/>
                <w:rtl/>
              </w:rPr>
              <w:t>الحو</w:t>
            </w:r>
            <w:r>
              <w:rPr>
                <w:rFonts w:ascii="ae_AlHor" w:hAnsi="ae_AlHor" w:eastAsiaTheme="minorEastAsia" w:cs="ae_AlHor" w:hint="cs"/>
                <w:rtl/>
              </w:rPr>
              <w:t xml:space="preserve"> الآتي:</w:t>
            </w:r>
            <w:r w:rsidRPr="00E1696B">
              <w:rPr>
                <w:rFonts w:ascii="ae_AlHor" w:hAnsi="ae_AlHor" w:eastAsiaTheme="minorEastAsia" w:cs="ae_AlHor"/>
              </w:rPr>
              <w:br/>
              <w:t xml:space="preserve">* </w:t>
            </w:r>
            <w:r w:rsidRPr="00E1696B">
              <w:rPr>
                <w:rFonts w:ascii="ae_AlHor" w:hAnsi="ae_AlHor" w:eastAsiaTheme="minorEastAsia" w:cs="ae_AlHor"/>
                <w:rtl/>
              </w:rPr>
              <w:t xml:space="preserve">الحجج التاريخية: </w:t>
            </w:r>
            <w:r>
              <w:rPr>
                <w:rFonts w:ascii="ae_AlHor" w:hAnsi="ae_AlHor" w:eastAsiaTheme="minorEastAsia" w:cs="ae_AlHor" w:hint="cs"/>
                <w:rtl/>
              </w:rPr>
              <w:t xml:space="preserve">يمكننا وصف هذه الحجة المزمع إدراجها بكونها تحمل صبغة تاريخية حقوقية، </w:t>
            </w:r>
          </w:p>
          <w:p w:rsidR="00E1696B" w:rsidP="00E1696B">
            <w:pPr>
              <w:bidi/>
              <w:spacing w:after="0" w:line="240" w:lineRule="auto"/>
              <w:rPr>
                <w:rFonts w:ascii="ae_AlHor" w:hAnsi="ae_AlHor" w:cs="ae_AlHor" w:hint="cs"/>
                <w:rtl/>
              </w:rPr>
            </w:pPr>
            <w:r>
              <w:rPr>
                <w:rFonts w:ascii="ae_AlHor" w:hAnsi="ae_AlHor" w:eastAsiaTheme="minorEastAsia" w:cs="ae_AlHor" w:hint="cs"/>
                <w:rtl/>
              </w:rPr>
              <w:t xml:space="preserve">المؤتمرات: كوبنهاجن 1995،  </w:t>
            </w:r>
            <w:r>
              <w:rPr>
                <w:rFonts w:ascii="ae_AlHor" w:hAnsi="ae_AlHor" w:eastAsiaTheme="minorEastAsia" w:cs="ae_AlHor" w:hint="cs"/>
                <w:rtl/>
              </w:rPr>
              <w:t>فيينا</w:t>
            </w:r>
            <w:r>
              <w:rPr>
                <w:rFonts w:ascii="ae_AlHor" w:hAnsi="ae_AlHor" w:eastAsiaTheme="minorEastAsia" w:cs="ae_AlHor" w:hint="cs"/>
                <w:rtl/>
              </w:rPr>
              <w:t xml:space="preserve"> 1993، بكين 1995.</w:t>
            </w:r>
          </w:p>
          <w:p w:rsidR="00E1696B" w:rsidP="00E1696B">
            <w:pPr>
              <w:bidi/>
              <w:spacing w:after="0" w:line="240" w:lineRule="auto"/>
              <w:rPr>
                <w:rFonts w:ascii="ae_AlHor" w:hAnsi="ae_AlHor" w:cs="ae_AlHor" w:hint="cs"/>
                <w:rtl/>
              </w:rPr>
            </w:pPr>
            <w:r>
              <w:rPr>
                <w:rFonts w:ascii="ae_AlHor" w:hAnsi="ae_AlHor" w:eastAsiaTheme="minorEastAsia" w:cs="ae_AlHor" w:hint="cs"/>
                <w:rtl/>
              </w:rPr>
              <w:t xml:space="preserve">ـ </w:t>
            </w:r>
            <w:r w:rsidR="007313A1">
              <w:rPr>
                <w:rFonts w:ascii="ae_AlHor" w:hAnsi="ae_AlHor" w:eastAsiaTheme="minorEastAsia" w:cs="ae_AlHor" w:hint="cs"/>
                <w:rtl/>
              </w:rPr>
              <w:t xml:space="preserve">المجتمع </w:t>
            </w:r>
            <w:r w:rsidR="007313A1">
              <w:rPr>
                <w:rFonts w:ascii="ae_AlHor" w:hAnsi="ae_AlHor" w:eastAsiaTheme="minorEastAsia" w:cs="ae_AlHor" w:hint="cs"/>
                <w:rtl/>
              </w:rPr>
              <w:t>المدني .</w:t>
            </w:r>
            <w:r w:rsidR="007313A1">
              <w:rPr>
                <w:rFonts w:ascii="ae_AlHor" w:hAnsi="ae_AlHor" w:eastAsiaTheme="minorEastAsia" w:cs="ae_AlHor" w:hint="cs"/>
                <w:rtl/>
              </w:rPr>
              <w:t xml:space="preserve">..هذه </w:t>
            </w:r>
            <w:r>
              <w:rPr>
                <w:rFonts w:ascii="ae_AlHor" w:hAnsi="ae_AlHor" w:eastAsiaTheme="minorEastAsia" w:cs="ae_AlHor" w:hint="cs"/>
                <w:rtl/>
              </w:rPr>
              <w:t>البينة الاجتماعية الجديدة لم تنبثق</w:t>
            </w:r>
            <w:r w:rsidR="007313A1">
              <w:rPr>
                <w:rFonts w:ascii="ae_AlHor" w:hAnsi="ae_AlHor" w:eastAsiaTheme="minorEastAsia" w:cs="ae_AlHor" w:hint="cs"/>
                <w:rtl/>
              </w:rPr>
              <w:t xml:space="preserve"> داخل الخطاب السوسيولوجي أو السياسي أو كإطار نظري إلا في الثمانينيات (يمكن اعتبارها حدثا تاريخيا)</w:t>
            </w:r>
            <w:r w:rsidR="003549E0">
              <w:rPr>
                <w:rFonts w:ascii="ae_AlHor" w:hAnsi="ae_AlHor" w:eastAsiaTheme="minorEastAsia" w:cs="ae_AlHor" w:hint="cs"/>
                <w:rtl/>
              </w:rPr>
              <w:t>.</w:t>
            </w:r>
          </w:p>
          <w:p w:rsidR="00E1696B" w:rsidP="003549E0">
            <w:pPr>
              <w:bidi/>
              <w:spacing w:after="0" w:line="240" w:lineRule="auto"/>
              <w:rPr>
                <w:rFonts w:ascii="ae_AlHor" w:hAnsi="ae_AlHor" w:cs="ae_AlHor"/>
                <w:rtl/>
              </w:rPr>
            </w:pPr>
            <w:r w:rsidRPr="00E1696B">
              <w:rPr>
                <w:rFonts w:ascii="ae_AlHor" w:hAnsi="ae_AlHor" w:eastAsiaTheme="minorEastAsia" w:cs="ae_AlHor"/>
              </w:rPr>
              <w:t xml:space="preserve">* </w:t>
            </w:r>
            <w:r w:rsidRPr="00E1696B">
              <w:rPr>
                <w:rFonts w:ascii="ae_AlHor" w:hAnsi="ae_AlHor" w:eastAsiaTheme="minorEastAsia" w:cs="ae_AlHor"/>
                <w:rtl/>
              </w:rPr>
              <w:t>الحجج ال</w:t>
            </w:r>
            <w:r>
              <w:rPr>
                <w:rFonts w:ascii="ae_AlHor" w:hAnsi="ae_AlHor" w:eastAsiaTheme="minorEastAsia" w:cs="ae_AlHor" w:hint="cs"/>
                <w:rtl/>
              </w:rPr>
              <w:t>واقعية</w:t>
            </w:r>
            <w:r w:rsidRPr="00E1696B">
              <w:rPr>
                <w:rFonts w:ascii="ae_AlHor" w:hAnsi="ae_AlHor" w:eastAsiaTheme="minorEastAsia" w:cs="ae_AlHor"/>
                <w:rtl/>
              </w:rPr>
              <w:t xml:space="preserve">: لا يمكن قيام تنمية أو ديمقراطية أو إقرار لحقوق الإنسان بدون إشراك المرأة – </w:t>
            </w:r>
            <w:r>
              <w:rPr>
                <w:rFonts w:ascii="ae_AlHor" w:hAnsi="ae_AlHor" w:eastAsiaTheme="minorEastAsia" w:cs="ae_AlHor" w:hint="cs"/>
                <w:rtl/>
              </w:rPr>
              <w:t>الحال أن القيام بمشاريع تنموية نسعى صعب بالنسبة للجمعيات النسائية</w:t>
            </w:r>
            <w:r w:rsidRPr="00E1696B">
              <w:rPr>
                <w:rFonts w:ascii="ae_AlHor" w:hAnsi="ae_AlHor" w:eastAsiaTheme="minorEastAsia" w:cs="ae_AlHor"/>
              </w:rPr>
              <w:t>.</w:t>
            </w:r>
          </w:p>
          <w:p w:rsidR="00B45689" w:rsidRPr="00B45689" w:rsidP="003D2800">
            <w:pPr>
              <w:numPr>
                <w:ilvl w:val="0"/>
                <w:numId w:val="61"/>
              </w:numPr>
              <w:bidi/>
              <w:spacing w:after="0" w:line="240" w:lineRule="auto"/>
              <w:ind w:left="643" w:hanging="360"/>
              <w:contextualSpacing/>
              <w:rPr>
                <w:rFonts w:ascii="ae_AlHor" w:hAnsi="ae_AlHor" w:cs="ae_AlHor"/>
              </w:rPr>
            </w:pPr>
            <w:r>
              <w:rPr>
                <w:rFonts w:ascii="ae_AlHor" w:hAnsi="ae_AlHor" w:eastAsiaTheme="minorEastAsia" w:cs="ae_AlHor" w:hint="cs"/>
                <w:sz w:val="28"/>
                <w:szCs w:val="28"/>
                <w:rtl/>
              </w:rPr>
              <w:t>أسلوب النص</w:t>
            </w:r>
            <w:r>
              <w:rPr>
                <w:rFonts w:ascii="ae_AlHor" w:hAnsi="ae_AlHor" w:eastAsiaTheme="minorEastAsia" w:cs="ae_AlHor" w:hint="cs"/>
                <w:sz w:val="28"/>
                <w:szCs w:val="28"/>
                <w:rtl/>
              </w:rPr>
              <w:t>:</w:t>
            </w:r>
          </w:p>
          <w:p w:rsidR="003549E0" w:rsidRPr="003549E0" w:rsidP="003549E0">
            <w:pPr>
              <w:bidi/>
              <w:spacing w:after="0" w:line="240" w:lineRule="auto"/>
              <w:rPr>
                <w:rFonts w:ascii="ae_AlHor" w:hAnsi="ae_AlHor" w:cs="ae_AlHor" w:hint="cs"/>
              </w:rPr>
            </w:pPr>
            <w:r w:rsidRPr="003549E0">
              <w:rPr>
                <w:rFonts w:ascii="ae_AlHor" w:hAnsi="ae_AlHor" w:eastAsiaTheme="minorEastAsia" w:cs="ae_AlHor"/>
                <w:rtl/>
              </w:rPr>
              <w:t>يت</w:t>
            </w:r>
            <w:r>
              <w:rPr>
                <w:rFonts w:ascii="ae_AlHor" w:hAnsi="ae_AlHor" w:eastAsiaTheme="minorEastAsia" w:cs="ae_AlHor" w:hint="cs"/>
                <w:rtl/>
              </w:rPr>
              <w:t>ميز</w:t>
            </w:r>
            <w:r w:rsidRPr="003549E0">
              <w:rPr>
                <w:rFonts w:ascii="ae_AlHor" w:hAnsi="ae_AlHor" w:eastAsiaTheme="minorEastAsia" w:cs="ae_AlHor"/>
                <w:rtl/>
              </w:rPr>
              <w:t xml:space="preserve"> أسلوب النص بالتقريرية </w:t>
            </w:r>
            <w:r>
              <w:rPr>
                <w:rFonts w:ascii="ae_AlHor" w:hAnsi="ae_AlHor" w:eastAsiaTheme="minorEastAsia" w:cs="ae_AlHor" w:hint="cs"/>
                <w:rtl/>
              </w:rPr>
              <w:t>لكونه</w:t>
            </w:r>
            <w:r w:rsidRPr="003549E0">
              <w:rPr>
                <w:rFonts w:ascii="ae_AlHor" w:hAnsi="ae_AlHor" w:eastAsiaTheme="minorEastAsia" w:cs="ae_AlHor"/>
                <w:rtl/>
              </w:rPr>
              <w:t xml:space="preserve"> </w:t>
            </w:r>
            <w:r>
              <w:rPr>
                <w:rFonts w:ascii="ae_AlHor" w:hAnsi="ae_AlHor" w:eastAsiaTheme="minorEastAsia" w:cs="ae_AlHor" w:hint="cs"/>
                <w:rtl/>
              </w:rPr>
              <w:t>يعنى</w:t>
            </w:r>
            <w:r w:rsidRPr="003549E0">
              <w:rPr>
                <w:rFonts w:ascii="ae_AlHor" w:hAnsi="ae_AlHor" w:eastAsiaTheme="minorEastAsia" w:cs="ae_AlHor"/>
                <w:rtl/>
              </w:rPr>
              <w:t xml:space="preserve"> ببناء خطاب استدلالي ذي وظيفة </w:t>
            </w:r>
            <w:r w:rsidRPr="003549E0">
              <w:rPr>
                <w:rFonts w:ascii="ae_AlHor" w:hAnsi="ae_AlHor" w:eastAsiaTheme="minorEastAsia" w:cs="ae_AlHor"/>
                <w:rtl/>
              </w:rPr>
              <w:t>إقناعية</w:t>
            </w:r>
            <w:r w:rsidRPr="003549E0">
              <w:rPr>
                <w:rFonts w:ascii="ae_AlHor" w:hAnsi="ae_AlHor" w:eastAsiaTheme="minorEastAsia" w:cs="ae_AlHor"/>
                <w:rtl/>
              </w:rPr>
              <w:t xml:space="preserve"> </w:t>
            </w:r>
            <w:r>
              <w:rPr>
                <w:rFonts w:ascii="ae_AlHor" w:hAnsi="ae_AlHor" w:eastAsiaTheme="minorEastAsia" w:cs="ae_AlHor" w:hint="cs"/>
                <w:rtl/>
              </w:rPr>
              <w:t>يهدف</w:t>
            </w:r>
            <w:r>
              <w:rPr>
                <w:rFonts w:ascii="ae_AlHor" w:hAnsi="ae_AlHor" w:eastAsiaTheme="minorEastAsia" w:cs="ae_AlHor"/>
                <w:rtl/>
              </w:rPr>
              <w:t xml:space="preserve"> </w:t>
            </w:r>
            <w:r>
              <w:rPr>
                <w:rFonts w:ascii="ae_AlHor" w:hAnsi="ae_AlHor" w:eastAsiaTheme="minorEastAsia" w:cs="ae_AlHor" w:hint="cs"/>
                <w:rtl/>
              </w:rPr>
              <w:t>إبراز</w:t>
            </w:r>
            <w:r>
              <w:rPr>
                <w:rFonts w:ascii="ae_AlHor" w:hAnsi="ae_AlHor" w:eastAsiaTheme="minorEastAsia" w:cs="ae_AlHor"/>
                <w:rtl/>
              </w:rPr>
              <w:t xml:space="preserve"> دور المرأة داخل المجتمع</w:t>
            </w:r>
            <w:r w:rsidRPr="003549E0">
              <w:rPr>
                <w:rFonts w:ascii="ae_AlHor" w:hAnsi="ae_AlHor" w:eastAsiaTheme="minorEastAsia" w:cs="ae_AlHor"/>
                <w:rtl/>
              </w:rPr>
              <w:t xml:space="preserve">، وهو خطاب يستند إلى أسلوب منطقي </w:t>
            </w:r>
            <w:r>
              <w:rPr>
                <w:rFonts w:ascii="ae_AlHor" w:hAnsi="ae_AlHor" w:eastAsiaTheme="minorEastAsia" w:cs="ae_AlHor" w:hint="cs"/>
                <w:rtl/>
              </w:rPr>
              <w:t xml:space="preserve">يطغى عليه البعد المباشر المبتعد عن الانزياح اللغوي </w:t>
            </w:r>
            <w:r>
              <w:rPr>
                <w:rFonts w:ascii="ae_AlHor" w:hAnsi="ae_AlHor" w:eastAsiaTheme="minorEastAsia" w:cs="ae_AlHor" w:hint="cs"/>
                <w:rtl/>
              </w:rPr>
              <w:t>والددلالي</w:t>
            </w:r>
            <w:r>
              <w:rPr>
                <w:rFonts w:ascii="ae_AlHor" w:hAnsi="ae_AlHor" w:eastAsiaTheme="minorEastAsia" w:cs="ae_AlHor" w:hint="cs"/>
                <w:rtl/>
              </w:rPr>
              <w:t>،</w:t>
            </w:r>
            <w:r w:rsidRPr="003549E0">
              <w:rPr>
                <w:rFonts w:ascii="ae_AlHor" w:hAnsi="ae_AlHor" w:eastAsiaTheme="minorEastAsia" w:cs="ae_AlHor"/>
                <w:rtl/>
              </w:rPr>
              <w:t xml:space="preserve"> كما </w:t>
            </w:r>
            <w:r>
              <w:rPr>
                <w:rFonts w:ascii="ae_AlHor" w:hAnsi="ae_AlHor" w:eastAsiaTheme="minorEastAsia" w:cs="ae_AlHor" w:hint="cs"/>
                <w:rtl/>
              </w:rPr>
              <w:t>يوظف عدة اصطلاحية</w:t>
            </w:r>
            <w:r w:rsidRPr="003549E0">
              <w:rPr>
                <w:rFonts w:ascii="ae_AlHor" w:hAnsi="ae_AlHor" w:eastAsiaTheme="minorEastAsia" w:cs="ae_AlHor"/>
                <w:rtl/>
              </w:rPr>
              <w:t xml:space="preserve"> </w:t>
            </w:r>
            <w:r>
              <w:rPr>
                <w:rFonts w:ascii="ae_AlHor" w:hAnsi="ae_AlHor" w:eastAsiaTheme="minorEastAsia" w:cs="ae_AlHor" w:hint="cs"/>
                <w:rtl/>
              </w:rPr>
              <w:t>تدل على</w:t>
            </w:r>
            <w:r w:rsidRPr="003549E0">
              <w:rPr>
                <w:rFonts w:ascii="ae_AlHor" w:hAnsi="ae_AlHor" w:eastAsiaTheme="minorEastAsia" w:cs="ae_AlHor"/>
                <w:rtl/>
              </w:rPr>
              <w:t xml:space="preserve"> حقائق وتصورات من التاريخ والواقع والسياسة والاقتصاد </w:t>
            </w:r>
            <w:r w:rsidRPr="003549E0">
              <w:rPr>
                <w:rFonts w:ascii="ae_AlHor" w:hAnsi="ae_AlHor" w:eastAsiaTheme="minorEastAsia" w:cs="ae_AlHor"/>
                <w:rtl/>
              </w:rPr>
              <w:t>والسوسيولوجيا</w:t>
            </w:r>
            <w:r w:rsidRPr="003549E0">
              <w:rPr>
                <w:rFonts w:ascii="ae_AlHor" w:hAnsi="ae_AlHor" w:eastAsiaTheme="minorEastAsia" w:cs="ae_AlHor"/>
              </w:rPr>
              <w:t>.</w:t>
            </w:r>
            <w:r w:rsidRPr="003549E0">
              <w:rPr>
                <w:rFonts w:ascii="ae_AlHor" w:hAnsi="ae_AlHor" w:eastAsiaTheme="minorEastAsia" w:cs="ae_AlHor" w:hint="cs"/>
                <w:rtl/>
              </w:rPr>
              <w:t xml:space="preserve"> </w:t>
            </w:r>
          </w:p>
          <w:p w:rsidR="002571C1" w:rsidP="003549E0">
            <w:pPr>
              <w:numPr>
                <w:ilvl w:val="0"/>
                <w:numId w:val="61"/>
              </w:numPr>
              <w:bidi/>
              <w:spacing w:after="0" w:line="240" w:lineRule="auto"/>
              <w:ind w:left="643" w:hanging="360"/>
              <w:contextualSpacing/>
              <w:rPr>
                <w:rFonts w:ascii="ae_AlHor" w:hAnsi="ae_AlHor" w:cs="ae_AlHor"/>
              </w:rPr>
            </w:pPr>
            <w:r>
              <w:rPr>
                <w:rFonts w:ascii="ae_AlHor" w:hAnsi="ae_AlHor" w:eastAsiaTheme="minorEastAsia" w:cs="ae_AlHor" w:hint="cs"/>
                <w:sz w:val="28"/>
                <w:szCs w:val="28"/>
                <w:rtl/>
              </w:rPr>
              <w:t>رسالة النص</w:t>
            </w:r>
            <w:r w:rsidRPr="002571C1">
              <w:rPr>
                <w:rFonts w:ascii="ae_AlHor" w:hAnsi="ae_AlHor" w:eastAsiaTheme="minorEastAsia" w:cs="ae_AlHor" w:hint="cs"/>
                <w:sz w:val="28"/>
                <w:szCs w:val="28"/>
                <w:rtl/>
              </w:rPr>
              <w:t>:</w:t>
            </w:r>
            <w:r>
              <w:rPr>
                <w:rFonts w:ascii="ae_AlHor" w:hAnsi="ae_AlHor" w:eastAsiaTheme="minorEastAsia" w:cs="ae_AlHor" w:hint="cs"/>
                <w:rtl/>
              </w:rPr>
              <w:t xml:space="preserve"> </w:t>
            </w:r>
          </w:p>
          <w:p w:rsidR="002571C1" w:rsidRPr="009728EE" w:rsidP="001D5EB4">
            <w:pPr>
              <w:bidi/>
              <w:spacing w:after="0" w:line="240" w:lineRule="auto"/>
              <w:rPr>
                <w:rFonts w:ascii="ae_AlHor" w:hAnsi="ae_AlHor" w:cs="ae_AlHor"/>
                <w:rtl/>
              </w:rPr>
            </w:pPr>
            <w:r>
              <w:rPr>
                <w:rFonts w:ascii="ae_AlHor" w:hAnsi="ae_AlHor" w:eastAsiaTheme="minorEastAsia" w:cs="ae_AlHor" w:hint="cs"/>
                <w:rtl/>
              </w:rPr>
              <w:t xml:space="preserve">. </w:t>
            </w:r>
            <w:r w:rsidR="001D5EB4">
              <w:rPr>
                <w:rFonts w:ascii="ae_AlHor" w:hAnsi="ae_AlHor" w:eastAsiaTheme="minorEastAsia" w:cs="ae_AlHor" w:hint="cs"/>
                <w:rtl/>
              </w:rPr>
              <w:t>ت</w:t>
            </w:r>
            <w:r w:rsidRPr="001D5EB4" w:rsidR="001D5EB4">
              <w:rPr>
                <w:rFonts w:ascii="ae_AlHor" w:hAnsi="ae_AlHor" w:eastAsiaTheme="minorEastAsia" w:cs="ae_AlHor"/>
                <w:rtl/>
              </w:rPr>
              <w:t xml:space="preserve">بث </w:t>
            </w:r>
            <w:r w:rsidR="001D5EB4">
              <w:rPr>
                <w:rFonts w:ascii="ae_AlHor" w:hAnsi="ae_AlHor" w:eastAsiaTheme="minorEastAsia" w:cs="ae_AlHor" w:hint="cs"/>
                <w:rtl/>
              </w:rPr>
              <w:t>الكاتبة</w:t>
            </w:r>
            <w:r w:rsidRPr="001D5EB4" w:rsidR="001D5EB4">
              <w:rPr>
                <w:rFonts w:ascii="ae_AlHor" w:hAnsi="ae_AlHor" w:eastAsiaTheme="minorEastAsia" w:cs="ae_AlHor"/>
                <w:rtl/>
              </w:rPr>
              <w:t xml:space="preserve"> رسالة خاصة إلى الملتقي مضمونها أن على المرأة أن تتبوأ مكانتها الصحيحة في المجتمع، لأن ذلك هو السبيل الوحيد لتحقيق تنمية مندمجة</w:t>
            </w:r>
            <w:r w:rsidRPr="001D5EB4" w:rsidR="001D5EB4">
              <w:rPr>
                <w:rFonts w:ascii="ae_AlHor" w:hAnsi="ae_AlHor" w:eastAsiaTheme="minorEastAsia" w:cs="ae_AlHor"/>
              </w:rPr>
              <w:t>.</w:t>
            </w:r>
            <w:r w:rsidRPr="009728EE" w:rsidR="001D5EB4">
              <w:rPr>
                <w:rFonts w:ascii="ae_AlHor" w:hAnsi="ae_AlHor" w:eastAsiaTheme="minorEastAsia" w:cs="ae_AlHor"/>
                <w:rtl/>
              </w:rPr>
              <w:t xml:space="preserve"> </w:t>
            </w:r>
          </w:p>
        </w:tc>
        <w:tc>
          <w:tcPr>
            <w:tcW w:w="1701" w:type="dxa"/>
            <w:vAlign w:val="center"/>
          </w:tcPr>
          <w:p w:rsidR="002571C1" w:rsidRPr="00E317BF" w:rsidP="00E317BF">
            <w:pPr>
              <w:bidi/>
              <w:spacing w:after="0" w:line="240" w:lineRule="auto"/>
              <w:jc w:val="center"/>
              <w:rPr>
                <w:rFonts w:ascii="ae_AlHor" w:hAnsi="ae_AlHor" w:cs="ae_AlHor"/>
                <w:rtl/>
              </w:rPr>
            </w:pPr>
          </w:p>
          <w:p w:rsidR="002571C1" w:rsidRPr="00E317BF" w:rsidP="00E317BF">
            <w:pPr>
              <w:bidi/>
              <w:spacing w:after="0" w:line="240" w:lineRule="auto"/>
              <w:jc w:val="center"/>
              <w:rPr>
                <w:rFonts w:ascii="ae_AlHor" w:hAnsi="ae_AlHor" w:cs="ae_AlHor"/>
                <w:rtl/>
              </w:rPr>
            </w:pPr>
            <w:r w:rsidRPr="001003DE">
              <w:rPr>
                <w:rFonts w:ascii="ae_AlHor" w:hAnsi="ae_AlHor" w:eastAsiaTheme="minorEastAsia" w:cs="ae_AlHor" w:hint="cs"/>
                <w:rtl/>
              </w:rPr>
              <w:t>تقويم الأجوبة المتعلقة بمكونات الحجاجية البانية للنص</w:t>
            </w:r>
            <w:r w:rsidRPr="002A6301">
              <w:rPr>
                <w:rFonts w:eastAsiaTheme="minorEastAsia" w:hint="cs"/>
                <w:b/>
                <w:bCs/>
                <w:sz w:val="20"/>
                <w:szCs w:val="20"/>
                <w:rtl/>
                <w:lang w:bidi="ar-MA"/>
              </w:rPr>
              <w:t>.</w:t>
            </w:r>
          </w:p>
        </w:tc>
      </w:tr>
      <w:tr w:rsidTr="00DD06A0">
        <w:tblPrEx>
          <w:tblW w:w="11482" w:type="dxa"/>
          <w:tblInd w:w="-1168" w:type="dxa"/>
          <w:tblLayout w:type="fixed"/>
          <w:tblLook w:val="04A0"/>
        </w:tblPrEx>
        <w:trPr>
          <w:cantSplit/>
          <w:trHeight w:val="1134"/>
        </w:trPr>
        <w:tc>
          <w:tcPr>
            <w:tcW w:w="567" w:type="dxa"/>
            <w:textDirection w:val="btLr"/>
          </w:tcPr>
          <w:p w:rsidR="002571C1" w:rsidRPr="00E317BF" w:rsidP="00E317BF">
            <w:pPr>
              <w:bidi/>
              <w:spacing w:after="0" w:line="240" w:lineRule="auto"/>
              <w:ind w:left="113" w:right="113"/>
              <w:jc w:val="center"/>
              <w:rPr>
                <w:rFonts w:ascii="ae_AlHor" w:hAnsi="ae_AlHor" w:cs="ae_AlHor"/>
                <w:sz w:val="28"/>
                <w:szCs w:val="28"/>
                <w:rtl/>
              </w:rPr>
            </w:pPr>
            <w:r>
              <w:rPr>
                <w:rFonts w:ascii="ae_AlHor" w:hAnsi="ae_AlHor" w:eastAsiaTheme="minorEastAsia" w:cs="ae_AlHor" w:hint="cs"/>
                <w:sz w:val="28"/>
                <w:szCs w:val="28"/>
                <w:rtl/>
              </w:rPr>
              <w:t>التركيب</w:t>
            </w: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p w:rsidR="002571C1" w:rsidRPr="00E317BF" w:rsidP="00E317BF">
            <w:pPr>
              <w:bidi/>
              <w:spacing w:after="0" w:line="240" w:lineRule="auto"/>
              <w:ind w:left="113" w:right="113"/>
              <w:jc w:val="center"/>
              <w:rPr>
                <w:rFonts w:ascii="ae_AlHor" w:hAnsi="ae_AlHor" w:cs="ae_AlHor"/>
                <w:sz w:val="28"/>
                <w:szCs w:val="28"/>
                <w:rtl/>
              </w:rPr>
            </w:pPr>
          </w:p>
        </w:tc>
        <w:tc>
          <w:tcPr>
            <w:tcW w:w="660" w:type="dxa"/>
            <w:vMerge w:val="restart"/>
            <w:tcBorders>
              <w:right w:val="single" w:sz="4" w:space="0" w:color="auto"/>
            </w:tcBorders>
            <w:textDirection w:val="btLr"/>
            <w:vAlign w:val="center"/>
          </w:tcPr>
          <w:p w:rsidR="002571C1" w:rsidRPr="002571C1" w:rsidP="002571C1">
            <w:pPr>
              <w:bidi/>
              <w:spacing w:after="0" w:line="240" w:lineRule="auto"/>
              <w:ind w:left="113" w:right="113"/>
              <w:jc w:val="center"/>
              <w:rPr>
                <w:rFonts w:ascii="ae_AlHor" w:hAnsi="ae_AlHor" w:cs="ae_AlHor"/>
                <w:sz w:val="32"/>
                <w:szCs w:val="32"/>
                <w:rtl/>
              </w:rPr>
            </w:pPr>
            <w:r w:rsidRPr="002571C1">
              <w:rPr>
                <w:rFonts w:ascii="ae_AlHor" w:hAnsi="ae_AlHor" w:eastAsiaTheme="minorEastAsia" w:cs="ae_AlHor" w:hint="cs"/>
                <w:sz w:val="32"/>
                <w:szCs w:val="32"/>
                <w:rtl/>
              </w:rPr>
              <w:t>وظ</w:t>
            </w:r>
            <w:r w:rsidR="00DD06A0">
              <w:rPr>
                <w:rFonts w:ascii="ae_AlHor" w:hAnsi="ae_AlHor" w:eastAsiaTheme="minorEastAsia" w:cs="ae_AlHor" w:hint="cs"/>
                <w:sz w:val="32"/>
                <w:szCs w:val="32"/>
                <w:rtl/>
              </w:rPr>
              <w:t>ــ</w:t>
            </w:r>
            <w:r w:rsidRPr="002571C1">
              <w:rPr>
                <w:rFonts w:ascii="ae_AlHor" w:hAnsi="ae_AlHor" w:eastAsiaTheme="minorEastAsia" w:cs="ae_AlHor" w:hint="cs"/>
                <w:sz w:val="32"/>
                <w:szCs w:val="32"/>
                <w:rtl/>
              </w:rPr>
              <w:t>ي</w:t>
            </w:r>
            <w:r w:rsidR="00DD06A0">
              <w:rPr>
                <w:rFonts w:ascii="ae_AlHor" w:hAnsi="ae_AlHor" w:eastAsiaTheme="minorEastAsia" w:cs="ae_AlHor" w:hint="cs"/>
                <w:sz w:val="32"/>
                <w:szCs w:val="32"/>
                <w:rtl/>
              </w:rPr>
              <w:t>ـ</w:t>
            </w:r>
            <w:r w:rsidRPr="002571C1">
              <w:rPr>
                <w:rFonts w:ascii="ae_AlHor" w:hAnsi="ae_AlHor" w:eastAsiaTheme="minorEastAsia" w:cs="ae_AlHor" w:hint="cs"/>
                <w:sz w:val="32"/>
                <w:szCs w:val="32"/>
                <w:rtl/>
              </w:rPr>
              <w:t>ف</w:t>
            </w:r>
            <w:r w:rsidR="00DD06A0">
              <w:rPr>
                <w:rFonts w:ascii="ae_AlHor" w:hAnsi="ae_AlHor" w:eastAsiaTheme="minorEastAsia" w:cs="ae_AlHor" w:hint="cs"/>
                <w:sz w:val="32"/>
                <w:szCs w:val="32"/>
                <w:rtl/>
              </w:rPr>
              <w:t>ـ</w:t>
            </w:r>
            <w:r w:rsidR="0081190C">
              <w:rPr>
                <w:rFonts w:ascii="ae_AlHor" w:hAnsi="ae_AlHor" w:eastAsiaTheme="minorEastAsia" w:cs="ae_AlHor" w:hint="cs"/>
                <w:sz w:val="32"/>
                <w:szCs w:val="32"/>
                <w:rtl/>
              </w:rPr>
              <w:t>ــ</w:t>
            </w:r>
            <w:r w:rsidRPr="002571C1">
              <w:rPr>
                <w:rFonts w:ascii="ae_AlHor" w:hAnsi="ae_AlHor" w:eastAsiaTheme="minorEastAsia" w:cs="ae_AlHor" w:hint="cs"/>
                <w:sz w:val="32"/>
                <w:szCs w:val="32"/>
                <w:rtl/>
              </w:rPr>
              <w:t>ي</w:t>
            </w:r>
          </w:p>
        </w:tc>
        <w:tc>
          <w:tcPr>
            <w:tcW w:w="1324" w:type="dxa"/>
            <w:gridSpan w:val="3"/>
            <w:tcBorders>
              <w:left w:val="single" w:sz="4" w:space="0" w:color="auto"/>
            </w:tcBorders>
            <w:vAlign w:val="center"/>
          </w:tcPr>
          <w:p w:rsidR="002571C1" w:rsidRPr="002571C1" w:rsidP="00DD06A0">
            <w:pPr>
              <w:bidi/>
              <w:spacing w:after="0" w:line="240" w:lineRule="auto"/>
              <w:jc w:val="center"/>
              <w:rPr>
                <w:rFonts w:ascii="ae_AlHor" w:hAnsi="ae_AlHor" w:cs="ae_AlHor"/>
                <w:sz w:val="32"/>
                <w:szCs w:val="32"/>
                <w:rtl/>
              </w:rPr>
            </w:pPr>
          </w:p>
          <w:p w:rsidR="002571C1" w:rsidRPr="002571C1" w:rsidP="00DD06A0">
            <w:pPr>
              <w:bidi/>
              <w:spacing w:after="0" w:line="240" w:lineRule="auto"/>
              <w:jc w:val="center"/>
              <w:rPr>
                <w:rFonts w:ascii="ae_AlHor" w:hAnsi="ae_AlHor" w:cs="ae_AlHor"/>
                <w:sz w:val="32"/>
                <w:szCs w:val="32"/>
                <w:rtl/>
              </w:rPr>
            </w:pPr>
            <w:r w:rsidRPr="00DD06A0">
              <w:rPr>
                <w:rFonts w:ascii="ae_AlHor" w:hAnsi="ae_AlHor" w:eastAsiaTheme="minorEastAsia" w:cs="ae_AlHor" w:hint="cs"/>
                <w:rtl/>
              </w:rPr>
              <w:t>إقدار</w:t>
            </w:r>
            <w:r w:rsidRPr="00DD06A0">
              <w:rPr>
                <w:rFonts w:ascii="ae_AlHor" w:hAnsi="ae_AlHor" w:eastAsiaTheme="minorEastAsia" w:cs="ae_AlHor" w:hint="cs"/>
                <w:rtl/>
              </w:rPr>
              <w:t xml:space="preserve"> المتعلم على صياغة تركيب لما تضمنته مختلف مراحل البناء</w:t>
            </w:r>
            <w:r w:rsidRPr="002571C1">
              <w:rPr>
                <w:rFonts w:ascii="ae_AlHor" w:hAnsi="ae_AlHor" w:eastAsiaTheme="minorEastAsia" w:cs="ae_AlHor" w:hint="cs"/>
                <w:sz w:val="32"/>
                <w:szCs w:val="32"/>
                <w:rtl/>
              </w:rPr>
              <w:t>.</w:t>
            </w:r>
          </w:p>
        </w:tc>
        <w:tc>
          <w:tcPr>
            <w:tcW w:w="7230" w:type="dxa"/>
          </w:tcPr>
          <w:p w:rsidR="002571C1" w:rsidRPr="003C6ACA" w:rsidP="009D5F00">
            <w:pPr>
              <w:bidi/>
              <w:spacing w:after="0" w:line="240" w:lineRule="auto"/>
              <w:rPr>
                <w:b/>
                <w:bCs/>
                <w:sz w:val="26"/>
                <w:szCs w:val="26"/>
                <w:rtl/>
              </w:rPr>
            </w:pPr>
            <w:r>
              <w:rPr>
                <w:rFonts w:ascii="ae_AlHor" w:hAnsi="ae_AlHor" w:eastAsiaTheme="minorEastAsia" w:cs="ae_AlHor" w:hint="cs"/>
                <w:rtl/>
              </w:rPr>
              <w:t xml:space="preserve">إن ما يمكن قوله في منتهى هذه الدراسة، هو أن </w:t>
            </w:r>
            <w:r>
              <w:rPr>
                <w:rFonts w:ascii="ae_AlHor" w:hAnsi="ae_AlHor" w:eastAsiaTheme="minorEastAsia" w:cs="ae_AlHor" w:hint="cs"/>
                <w:rtl/>
              </w:rPr>
              <w:t>الكانبة</w:t>
            </w:r>
            <w:r>
              <w:rPr>
                <w:rFonts w:ascii="ae_AlHor" w:hAnsi="ae_AlHor" w:eastAsiaTheme="minorEastAsia" w:cs="ae_AlHor" w:hint="cs"/>
                <w:rtl/>
              </w:rPr>
              <w:t xml:space="preserve"> قد حددت أحد مكامن الخلل التي تعانيها المجتمعات، من خلال إقصاء المرأة وتجاهل أدوارها المهمة المساهمة في تحقيق التنمية، </w:t>
            </w:r>
            <w:r w:rsidR="009D5F00">
              <w:rPr>
                <w:rFonts w:ascii="ae_AlHor" w:hAnsi="ae_AlHor" w:eastAsiaTheme="minorEastAsia" w:cs="ae_AlHor" w:hint="cs"/>
                <w:rtl/>
              </w:rPr>
              <w:t xml:space="preserve">فالكاتبة حاولت أن تحيي الوعي بمسؤولية المرأة وقدرتها الكبرى على الخلق والابتكار الذي يعود بالنفع على المجتمعات، كما لم تغفل تصحيح الحداثة </w:t>
            </w:r>
            <w:r w:rsidR="009D5F00">
              <w:rPr>
                <w:rFonts w:ascii="ae_AlHor" w:hAnsi="ae_AlHor" w:eastAsiaTheme="minorEastAsia" w:cs="ae_AlHor" w:hint="cs"/>
                <w:rtl/>
              </w:rPr>
              <w:t>النسوية</w:t>
            </w:r>
            <w:r w:rsidR="009D5F00">
              <w:rPr>
                <w:rFonts w:ascii="ae_AlHor" w:hAnsi="ae_AlHor" w:eastAsiaTheme="minorEastAsia" w:cs="ae_AlHor" w:hint="cs"/>
                <w:rtl/>
              </w:rPr>
              <w:t xml:space="preserve"> التي فهمها الكثيرون على تعني التجرد من القيم وأنها مجرد تغريب فحسب، مدعمة ذلك بعدة حجج وبراهين ذات مصادر متنوعة وقد عبرت الكاتبة عن هذه الحمولات الدلالية بلغة مباشرة تقريرية سعت من خلالها تأكيد أطروحتها و نفي كل المفاهيم المغلوطة، كما عالجت طرحها من زوايا السياسة والاقتصاد وعلاقتها </w:t>
            </w:r>
            <w:r w:rsidR="009D5F00">
              <w:rPr>
                <w:rFonts w:ascii="ae_AlHor" w:hAnsi="ae_AlHor" w:eastAsiaTheme="minorEastAsia" w:cs="ae_AlHor" w:hint="cs"/>
                <w:rtl/>
              </w:rPr>
              <w:t>بالمجتع</w:t>
            </w:r>
            <w:r w:rsidR="009D5F00">
              <w:rPr>
                <w:rFonts w:ascii="ae_AlHor" w:hAnsi="ae_AlHor" w:eastAsiaTheme="minorEastAsia" w:cs="ae_AlHor" w:hint="cs"/>
                <w:rtl/>
              </w:rPr>
              <w:t xml:space="preserve"> المدني من خلال تبني معجم دل على كل ذلك؛ وتبقى الرسالة الأولى التي ركزت عليها الكاتب في نصها هي أنه لا يمكن تحقيق أي تنمية بدون دمج المرأة </w:t>
            </w:r>
            <w:r w:rsidR="009D5F00">
              <w:rPr>
                <w:rFonts w:ascii="ae_AlHor" w:hAnsi="ae_AlHor" w:eastAsiaTheme="minorEastAsia" w:cs="ae_AlHor" w:hint="cs"/>
                <w:rtl/>
              </w:rPr>
              <w:t>باعبارها</w:t>
            </w:r>
            <w:r w:rsidR="009D5F00">
              <w:rPr>
                <w:rFonts w:ascii="ae_AlHor" w:hAnsi="ae_AlHor" w:eastAsiaTheme="minorEastAsia" w:cs="ae_AlHor" w:hint="cs"/>
                <w:rtl/>
              </w:rPr>
              <w:t xml:space="preserve"> ركيزة لا يمكن الاستغناء عنها.</w:t>
            </w:r>
            <w:r>
              <w:rPr>
                <w:rFonts w:ascii="ae_AlHor" w:hAnsi="ae_AlHor" w:eastAsiaTheme="minorEastAsia" w:cs="ae_AlHor" w:hint="cs"/>
                <w:rtl/>
              </w:rPr>
              <w:t xml:space="preserve"> </w:t>
            </w:r>
            <w:r w:rsidRPr="003C6ACA">
              <w:rPr>
                <w:rFonts w:eastAsiaTheme="minorEastAsia"/>
                <w:b/>
                <w:bCs/>
                <w:sz w:val="26"/>
                <w:szCs w:val="26"/>
                <w:rtl/>
              </w:rPr>
              <w:t xml:space="preserve"> </w:t>
            </w:r>
          </w:p>
        </w:tc>
        <w:tc>
          <w:tcPr>
            <w:tcW w:w="1701" w:type="dxa"/>
            <w:vMerge w:val="restart"/>
            <w:vAlign w:val="center"/>
          </w:tcPr>
          <w:p w:rsidR="002571C1" w:rsidRPr="00E317BF" w:rsidP="00E317BF">
            <w:pPr>
              <w:bidi/>
              <w:spacing w:after="0" w:line="240" w:lineRule="auto"/>
              <w:jc w:val="center"/>
              <w:rPr>
                <w:rFonts w:ascii="ae_AlHor" w:hAnsi="ae_AlHor" w:cs="ae_AlHor"/>
                <w:rtl/>
              </w:rPr>
            </w:pPr>
          </w:p>
          <w:p w:rsidR="002571C1" w:rsidRPr="00E317BF" w:rsidP="00E317BF">
            <w:pPr>
              <w:bidi/>
              <w:spacing w:after="0" w:line="240" w:lineRule="auto"/>
              <w:jc w:val="center"/>
              <w:rPr>
                <w:rFonts w:ascii="ae_AlHor" w:hAnsi="ae_AlHor" w:cs="ae_AlHor"/>
                <w:rtl/>
              </w:rPr>
            </w:pPr>
            <w:r w:rsidRPr="00E317BF">
              <w:rPr>
                <w:rFonts w:ascii="ae_AlHor" w:hAnsi="ae_AlHor" w:eastAsiaTheme="minorEastAsia" w:cs="ae_AlHor" w:hint="cs"/>
                <w:rtl/>
              </w:rPr>
              <w:t>تقويم</w:t>
            </w:r>
            <w:r w:rsidRPr="00E317BF">
              <w:rPr>
                <w:rFonts w:ascii="ae_AlHor" w:hAnsi="ae_AlHor" w:eastAsiaTheme="minorEastAsia" w:cs="ae_AlHor" w:hint="cs"/>
                <w:rtl/>
              </w:rPr>
              <w:t xml:space="preserve"> إجمالي، </w:t>
            </w:r>
            <w:r w:rsidRPr="007069CD">
              <w:rPr>
                <w:rFonts w:ascii="ae_AlHor" w:hAnsi="ae_AlHor" w:eastAsiaTheme="minorEastAsia" w:cs="ae_AlHor" w:hint="cs"/>
                <w:rtl/>
              </w:rPr>
              <w:t>لل</w:t>
            </w:r>
            <w:r>
              <w:rPr>
                <w:rFonts w:ascii="ae_AlHor" w:hAnsi="ae_AlHor" w:eastAsiaTheme="minorEastAsia" w:cs="ae_AlHor" w:hint="cs"/>
                <w:rtl/>
              </w:rPr>
              <w:t xml:space="preserve">أجوبة و </w:t>
            </w:r>
            <w:r w:rsidRPr="007069CD">
              <w:rPr>
                <w:rFonts w:ascii="ae_AlHor" w:hAnsi="ae_AlHor" w:eastAsiaTheme="minorEastAsia" w:cs="ae_AlHor" w:hint="cs"/>
                <w:rtl/>
              </w:rPr>
              <w:t>ملاءمتها</w:t>
            </w:r>
            <w:r w:rsidRPr="007069CD">
              <w:rPr>
                <w:rFonts w:ascii="ae_AlHor" w:hAnsi="ae_AlHor" w:eastAsiaTheme="minorEastAsia" w:cs="ae_AlHor" w:hint="cs"/>
                <w:rtl/>
              </w:rPr>
              <w:t xml:space="preserve"> مع ما تم تداوله في المحطات السابقة</w:t>
            </w:r>
            <w:r w:rsidRPr="002A6301">
              <w:rPr>
                <w:rFonts w:eastAsiaTheme="minorEastAsia" w:hint="cs"/>
                <w:b/>
                <w:bCs/>
                <w:sz w:val="20"/>
                <w:szCs w:val="20"/>
                <w:rtl/>
                <w:lang w:bidi="ar-MA"/>
              </w:rPr>
              <w:t>.</w:t>
            </w:r>
          </w:p>
        </w:tc>
      </w:tr>
      <w:tr w:rsidTr="002571C1">
        <w:tblPrEx>
          <w:tblW w:w="11482" w:type="dxa"/>
          <w:tblInd w:w="-1168" w:type="dxa"/>
          <w:tblLayout w:type="fixed"/>
          <w:tblLook w:val="04A0"/>
        </w:tblPrEx>
        <w:trPr>
          <w:cantSplit/>
          <w:trHeight w:val="1134"/>
        </w:trPr>
        <w:tc>
          <w:tcPr>
            <w:tcW w:w="567" w:type="dxa"/>
            <w:textDirection w:val="btLr"/>
          </w:tcPr>
          <w:p w:rsidR="002571C1" w:rsidRPr="007069CD" w:rsidP="00E317BF">
            <w:pPr>
              <w:bidi/>
              <w:spacing w:after="0" w:line="240" w:lineRule="auto"/>
              <w:ind w:left="113" w:right="113"/>
              <w:jc w:val="center"/>
              <w:rPr>
                <w:rFonts w:ascii="ae_AlHor" w:hAnsi="ae_AlHor" w:cs="ae_AlHor"/>
                <w:sz w:val="28"/>
                <w:szCs w:val="28"/>
                <w:rtl/>
              </w:rPr>
            </w:pPr>
            <w:r>
              <w:rPr>
                <w:rFonts w:ascii="ae_AlHor" w:hAnsi="ae_AlHor" w:eastAsiaTheme="minorEastAsia" w:cs="ae_AlHor" w:hint="cs"/>
                <w:sz w:val="28"/>
                <w:szCs w:val="28"/>
                <w:rtl/>
              </w:rPr>
              <w:t>التقويم</w:t>
            </w:r>
          </w:p>
        </w:tc>
        <w:tc>
          <w:tcPr>
            <w:tcW w:w="660" w:type="dxa"/>
            <w:vMerge/>
            <w:tcBorders>
              <w:right w:val="single" w:sz="4" w:space="0" w:color="auto"/>
            </w:tcBorders>
            <w:vAlign w:val="center"/>
          </w:tcPr>
          <w:p w:rsidR="002571C1" w:rsidRPr="00E317BF" w:rsidP="00E317BF">
            <w:pPr>
              <w:bidi/>
              <w:spacing w:after="0" w:line="240" w:lineRule="auto"/>
              <w:jc w:val="center"/>
              <w:rPr>
                <w:rFonts w:ascii="ae_AlHor" w:hAnsi="ae_AlHor" w:cs="ae_AlHor"/>
                <w:rtl/>
              </w:rPr>
            </w:pPr>
          </w:p>
        </w:tc>
        <w:tc>
          <w:tcPr>
            <w:tcW w:w="1324" w:type="dxa"/>
            <w:gridSpan w:val="3"/>
            <w:tcBorders>
              <w:left w:val="single" w:sz="4" w:space="0" w:color="auto"/>
            </w:tcBorders>
            <w:vAlign w:val="center"/>
          </w:tcPr>
          <w:p w:rsidR="002571C1" w:rsidRPr="00E317BF" w:rsidP="0081190C">
            <w:pPr>
              <w:bidi/>
              <w:spacing w:after="0" w:line="240" w:lineRule="auto"/>
              <w:jc w:val="center"/>
              <w:rPr>
                <w:rFonts w:ascii="ae_AlHor" w:hAnsi="ae_AlHor" w:cs="ae_AlHor"/>
                <w:rtl/>
              </w:rPr>
            </w:pPr>
            <w:r>
              <w:rPr>
                <w:rFonts w:ascii="ae_AlHor" w:hAnsi="ae_AlHor" w:eastAsiaTheme="minorEastAsia" w:cs="ae_AlHor" w:hint="cs"/>
                <w:rtl/>
              </w:rPr>
              <w:t xml:space="preserve">تمكين المتعلم من استثمار </w:t>
            </w:r>
            <w:r w:rsidR="0081190C">
              <w:rPr>
                <w:rFonts w:ascii="ae_AlHor" w:hAnsi="ae_AlHor" w:eastAsiaTheme="minorEastAsia" w:cs="ae_AlHor" w:hint="cs"/>
                <w:rtl/>
              </w:rPr>
              <w:t>ما تمكن منه من خلال</w:t>
            </w:r>
            <w:r>
              <w:rPr>
                <w:rFonts w:ascii="ae_AlHor" w:hAnsi="ae_AlHor" w:eastAsiaTheme="minorEastAsia" w:cs="ae_AlHor" w:hint="cs"/>
                <w:rtl/>
              </w:rPr>
              <w:t xml:space="preserve"> دراسة النص.</w:t>
            </w:r>
          </w:p>
        </w:tc>
        <w:tc>
          <w:tcPr>
            <w:tcW w:w="7230" w:type="dxa"/>
          </w:tcPr>
          <w:p w:rsidR="002571C1" w:rsidP="00DA7C43">
            <w:pPr>
              <w:bidi/>
              <w:spacing w:after="0" w:line="240" w:lineRule="auto"/>
              <w:rPr>
                <w:b/>
                <w:bCs/>
                <w:sz w:val="26"/>
                <w:szCs w:val="26"/>
                <w:rtl/>
              </w:rPr>
            </w:pPr>
          </w:p>
          <w:p w:rsidR="003C6ACA" w:rsidP="00F44D5A">
            <w:pPr>
              <w:bidi/>
              <w:spacing w:after="0" w:line="240" w:lineRule="auto"/>
              <w:rPr>
                <w:rFonts w:ascii="ae_AlHor" w:hAnsi="ae_AlHor" w:cs="ae_AlHor"/>
                <w:rtl/>
              </w:rPr>
            </w:pPr>
            <w:r>
              <w:rPr>
                <w:rFonts w:ascii="ae_AlHor" w:hAnsi="ae_AlHor" w:eastAsiaTheme="minorEastAsia" w:cs="ae_AlHor" w:hint="cs"/>
                <w:rtl/>
              </w:rPr>
              <w:t>انطلاقا من القضية المطروحة في هذا النص، ناقش السؤال:</w:t>
            </w:r>
          </w:p>
          <w:p w:rsidR="004047E9" w:rsidP="00F44D5A">
            <w:pPr>
              <w:bidi/>
              <w:spacing w:after="0" w:line="240" w:lineRule="auto"/>
              <w:rPr>
                <w:b/>
                <w:bCs/>
                <w:sz w:val="26"/>
                <w:szCs w:val="26"/>
              </w:rPr>
            </w:pPr>
            <w:r>
              <w:rPr>
                <w:rFonts w:ascii="ae_AlHor" w:hAnsi="ae_AlHor" w:eastAsiaTheme="minorEastAsia" w:cs="ae_AlHor" w:hint="cs"/>
                <w:rtl/>
              </w:rPr>
              <w:t xml:space="preserve">كيف </w:t>
            </w:r>
            <w:r w:rsidR="00F44D5A">
              <w:rPr>
                <w:rFonts w:ascii="ae_AlHor" w:hAnsi="ae_AlHor" w:eastAsiaTheme="minorEastAsia" w:cs="ae_AlHor" w:hint="cs"/>
                <w:rtl/>
              </w:rPr>
              <w:t xml:space="preserve">ترى </w:t>
            </w:r>
            <w:r w:rsidR="00B51137">
              <w:rPr>
                <w:rFonts w:ascii="ae_AlHor" w:hAnsi="ae_AlHor" w:eastAsiaTheme="minorEastAsia" w:cs="ae_AlHor" w:hint="cs"/>
                <w:rtl/>
              </w:rPr>
              <w:t>وضعية المرأة في المجتمع المغربي</w:t>
            </w:r>
            <w:r>
              <w:rPr>
                <w:rFonts w:ascii="ae_AlHor" w:hAnsi="ae_AlHor" w:eastAsiaTheme="minorEastAsia" w:cs="ae_AlHor" w:hint="cs"/>
                <w:rtl/>
              </w:rPr>
              <w:t xml:space="preserve"> ؟</w:t>
            </w:r>
          </w:p>
          <w:p w:rsidR="002571C1" w:rsidP="00FF13C6">
            <w:pPr>
              <w:bidi/>
              <w:spacing w:after="0" w:line="240" w:lineRule="auto"/>
              <w:rPr>
                <w:b/>
                <w:bCs/>
                <w:sz w:val="26"/>
                <w:szCs w:val="26"/>
                <w:rtl/>
              </w:rPr>
            </w:pPr>
          </w:p>
        </w:tc>
        <w:tc>
          <w:tcPr>
            <w:tcW w:w="1701" w:type="dxa"/>
            <w:vMerge/>
            <w:vAlign w:val="center"/>
          </w:tcPr>
          <w:p w:rsidR="002571C1" w:rsidRPr="00E317BF" w:rsidP="00E317BF">
            <w:pPr>
              <w:bidi/>
              <w:spacing w:after="0" w:line="240" w:lineRule="auto"/>
              <w:jc w:val="center"/>
              <w:rPr>
                <w:rFonts w:ascii="ae_AlHor" w:hAnsi="ae_AlHor" w:cs="ae_AlHor"/>
                <w:rtl/>
              </w:rPr>
            </w:pPr>
          </w:p>
        </w:tc>
      </w:tr>
    </w:tbl>
    <w:p w:rsidR="00DA7C43" w:rsidP="00DA7C43">
      <w:pPr>
        <w:bidi/>
        <w:spacing w:after="200" w:line="276" w:lineRule="auto"/>
        <w:rPr>
          <w:rFonts w:ascii="Calibri" w:hAnsi="Calibri" w:cs="Arial"/>
          <w:sz w:val="22"/>
          <w:szCs w:val="22"/>
          <w:lang w:val="fr-FR" w:eastAsia="fr-FR" w:bidi="ar-SA"/>
        </w:rPr>
        <w:sectPr w:rsidSect="00712B49">
          <w:pgSz w:w="11906" w:h="16838"/>
          <w:pgMar w:top="284" w:right="1417" w:bottom="0" w:left="1417" w:header="708" w:footer="708" w:gutter="0"/>
          <w:cols w:space="708"/>
          <w:docGrid w:linePitch="360"/>
        </w:sectPr>
      </w:pPr>
    </w:p>
    <w:p w:rsidR="00D27A77" w:rsidRPr="00DE4533" w:rsidP="00DE4533">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mc:AlternateContent>
          <mc:Choice Requires="wps">
            <w:drawing>
              <wp:anchor distT="0" distB="0" distL="114300" distR="114300" simplePos="0" relativeHeight="251693056" behindDoc="0" locked="0" layoutInCell="1" allowOverlap="1">
                <wp:simplePos x="0" y="0"/>
                <wp:positionH relativeFrom="column">
                  <wp:posOffset>-509270</wp:posOffset>
                </wp:positionH>
                <wp:positionV relativeFrom="paragraph">
                  <wp:posOffset>-253365</wp:posOffset>
                </wp:positionV>
                <wp:extent cx="5553075" cy="1304925"/>
                <wp:effectExtent l="19050" t="19050" r="47625" b="47625"/>
                <wp:wrapNone/>
                <wp:docPr id="1237283627"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53075"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77682B" w:rsidP="00DE453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pPr>
                              <w:bidi/>
                              <w:spacing w:line="240" w:lineRule="auto"/>
                              <w:ind w:firstLine="0"/>
                              <w:rPr>
                                <w:b/>
                                <w:bCs/>
                                <w:rtl/>
                                <w:lang w:bidi="ar-MA"/>
                              </w:rPr>
                            </w:pPr>
                            <w:r w:rsidRPr="0077682B">
                              <w:rPr>
                                <w:rFonts w:hint="cs"/>
                                <w:b/>
                                <w:bCs/>
                                <w:rtl/>
                                <w:lang w:bidi="ar-MA"/>
                              </w:rPr>
                              <w:t xml:space="preserve">الكفايات </w:t>
                            </w:r>
                            <w:r w:rsidRPr="0077682B">
                              <w:rPr>
                                <w:rFonts w:hint="cs"/>
                                <w:b/>
                                <w:bCs/>
                                <w:rtl/>
                                <w:lang w:bidi="ar-MA"/>
                              </w:rPr>
                              <w:t>المستهدفة :</w:t>
                            </w:r>
                          </w:p>
                          <w:p w:rsidR="009A51C0" w:rsidRPr="00793486" w:rsidP="00944193">
                            <w:pPr>
                              <w:pStyle w:val="ListParagraph"/>
                              <w:numPr>
                                <w:ilvl w:val="0"/>
                                <w:numId w:val="63"/>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 xml:space="preserve">توظيف معارف ومفاهيم مرتبطة بالنصوص </w:t>
                            </w:r>
                            <w:r w:rsidR="00944193">
                              <w:rPr>
                                <w:rFonts w:asciiTheme="minorBidi" w:hAnsiTheme="minorBidi" w:hint="cs"/>
                                <w:b/>
                                <w:bCs/>
                                <w:rtl/>
                              </w:rPr>
                              <w:t>الشعرية.</w:t>
                            </w:r>
                          </w:p>
                          <w:p w:rsidR="009A51C0" w:rsidRPr="00793486" w:rsidP="00944193">
                            <w:pPr>
                              <w:pStyle w:val="ListParagraph"/>
                              <w:numPr>
                                <w:ilvl w:val="0"/>
                                <w:numId w:val="63"/>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 xml:space="preserve">ى خصائص النصوص </w:t>
                            </w:r>
                            <w:r w:rsidR="00944193">
                              <w:rPr>
                                <w:rFonts w:asciiTheme="minorBidi" w:hAnsiTheme="minorBidi" w:hint="cs"/>
                                <w:b/>
                                <w:bCs/>
                                <w:rtl/>
                              </w:rPr>
                              <w:t>الشعرية الحديثة.</w:t>
                            </w:r>
                          </w:p>
                          <w:p w:rsidR="009D02D8" w:rsidRPr="009A51C0" w:rsidP="005F245D">
                            <w:pPr>
                              <w:pStyle w:val="ListParagraph"/>
                              <w:numPr>
                                <w:ilvl w:val="0"/>
                                <w:numId w:val="63"/>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 xml:space="preserve">التواصل مع أنماط من </w:t>
                            </w:r>
                            <w:r w:rsidR="005F245D">
                              <w:rPr>
                                <w:rFonts w:asciiTheme="minorBidi" w:hAnsiTheme="minorBidi" w:hint="cs"/>
                                <w:b/>
                                <w:bCs/>
                                <w:rtl/>
                              </w:rPr>
                              <w:t>النصوص الشعرية.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76" type="#_x0000_t202" style="width:437.25pt;height:102.75pt;margin-top:-19.95pt;margin-left:-40.1pt;mso-height-percent:0;mso-height-relative:page;mso-width-percent:0;mso-width-relative:page;mso-wrap-distance-bottom:0;mso-wrap-distance-left:9pt;mso-wrap-distance-right:9pt;mso-wrap-distance-top:0;position:absolute;v-text-anchor:top;z-index:251692032" fillcolor="white" stroked="t" strokecolor="#4f80bd" strokeweight="5pt">
                <v:stroke linestyle="thickThin"/>
                <v:textbox>
                  <w:txbxContent>
                    <w:p w:rsidR="002900C6" w:rsidRPr="0077682B" w:rsidP="00DE453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pPr>
                        <w:bidi/>
                        <w:spacing w:line="240" w:lineRule="auto"/>
                        <w:ind w:firstLine="0"/>
                        <w:rPr>
                          <w:b/>
                          <w:bCs/>
                          <w:rtl/>
                          <w:lang w:bidi="ar-MA"/>
                        </w:rPr>
                      </w:pPr>
                      <w:r w:rsidRPr="0077682B">
                        <w:rPr>
                          <w:rFonts w:hint="cs"/>
                          <w:b/>
                          <w:bCs/>
                          <w:rtl/>
                          <w:lang w:bidi="ar-MA"/>
                        </w:rPr>
                        <w:t xml:space="preserve">الكفايات </w:t>
                      </w:r>
                      <w:r w:rsidRPr="0077682B">
                        <w:rPr>
                          <w:rFonts w:hint="cs"/>
                          <w:b/>
                          <w:bCs/>
                          <w:rtl/>
                          <w:lang w:bidi="ar-MA"/>
                        </w:rPr>
                        <w:t>المستهدفة :</w:t>
                      </w:r>
                    </w:p>
                    <w:p w:rsidR="009A51C0" w:rsidRPr="00793486" w:rsidP="00944193">
                      <w:pPr>
                        <w:pStyle w:val="ListParagraph"/>
                        <w:numPr>
                          <w:ilvl w:val="0"/>
                          <w:numId w:val="63"/>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 xml:space="preserve">توظيف معارف ومفاهيم مرتبطة بالنصوص </w:t>
                      </w:r>
                      <w:r w:rsidR="00944193">
                        <w:rPr>
                          <w:rFonts w:asciiTheme="minorBidi" w:hAnsiTheme="minorBidi" w:hint="cs"/>
                          <w:b/>
                          <w:bCs/>
                          <w:rtl/>
                        </w:rPr>
                        <w:t>الشعرية.</w:t>
                      </w:r>
                    </w:p>
                    <w:p w:rsidR="009A51C0" w:rsidRPr="00793486" w:rsidP="00944193">
                      <w:pPr>
                        <w:pStyle w:val="ListParagraph"/>
                        <w:numPr>
                          <w:ilvl w:val="0"/>
                          <w:numId w:val="63"/>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 xml:space="preserve">ى خصائص النصوص </w:t>
                      </w:r>
                      <w:r w:rsidR="00944193">
                        <w:rPr>
                          <w:rFonts w:asciiTheme="minorBidi" w:hAnsiTheme="minorBidi" w:hint="cs"/>
                          <w:b/>
                          <w:bCs/>
                          <w:rtl/>
                        </w:rPr>
                        <w:t>الشعرية الحديثة.</w:t>
                      </w:r>
                    </w:p>
                    <w:p w:rsidR="009D02D8" w:rsidRPr="009A51C0" w:rsidP="005F245D">
                      <w:pPr>
                        <w:pStyle w:val="ListParagraph"/>
                        <w:numPr>
                          <w:ilvl w:val="0"/>
                          <w:numId w:val="63"/>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 xml:space="preserve">التواصل مع أنماط من </w:t>
                      </w:r>
                      <w:r w:rsidR="005F245D">
                        <w:rPr>
                          <w:rFonts w:asciiTheme="minorBidi" w:hAnsiTheme="minorBidi" w:hint="cs"/>
                          <w:b/>
                          <w:bCs/>
                          <w:rtl/>
                        </w:rPr>
                        <w:t>النصوص الشعرية.</w:t>
                      </w:r>
                    </w:p>
                  </w:txbxContent>
                </v:textbox>
              </v:shape>
            </w:pict>
          </mc:Fallback>
        </mc:AlternateContent>
      </w:r>
      <w:r>
        <w:rPr>
          <w:noProof/>
          <w:rtl/>
          <w:lang w:val="en-US"/>
        </w:rPr>
        <mc:AlternateContent>
          <mc:Choice Requires="wps">
            <w:drawing>
              <wp:anchor distT="0" distB="0" distL="114300" distR="114300" simplePos="0" relativeHeight="251688960" behindDoc="0" locked="0" layoutInCell="1" allowOverlap="1">
                <wp:simplePos x="0" y="0"/>
                <wp:positionH relativeFrom="column">
                  <wp:posOffset>5139055</wp:posOffset>
                </wp:positionH>
                <wp:positionV relativeFrom="paragraph">
                  <wp:posOffset>-253365</wp:posOffset>
                </wp:positionV>
                <wp:extent cx="4170680" cy="1304925"/>
                <wp:effectExtent l="19050" t="19050" r="39370" b="47625"/>
                <wp:wrapNone/>
                <wp:docPr id="2072397854"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170680"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2900C6" w:rsidP="00DE4533">
                            <w:pPr>
                              <w:bidi/>
                              <w:spacing w:line="240" w:lineRule="auto"/>
                              <w:rPr>
                                <w:b/>
                                <w:bCs/>
                                <w:sz w:val="4"/>
                                <w:szCs w:val="4"/>
                                <w:rtl/>
                                <w:lang w:bidi="ar-MA"/>
                              </w:rPr>
                            </w:pPr>
                          </w:p>
                          <w:p w:rsidR="00E2058B" w:rsidRPr="0077682B" w:rsidP="0069487B">
                            <w:pPr>
                              <w:bidi/>
                              <w:spacing w:line="240" w:lineRule="auto"/>
                              <w:rPr>
                                <w:rtl/>
                                <w:lang w:bidi="ar-MA"/>
                              </w:rPr>
                            </w:pPr>
                            <w:r>
                              <w:rPr>
                                <w:rFonts w:hint="cs"/>
                                <w:b/>
                                <w:bCs/>
                                <w:rtl/>
                                <w:lang w:bidi="ar-MA"/>
                              </w:rPr>
                              <w:t xml:space="preserve">الفئة </w:t>
                            </w:r>
                            <w:r>
                              <w:rPr>
                                <w:rFonts w:hint="cs"/>
                                <w:b/>
                                <w:bCs/>
                                <w:rtl/>
                                <w:lang w:bidi="ar-MA"/>
                              </w:rPr>
                              <w:t>المستهدفة :</w:t>
                            </w:r>
                            <w:r w:rsidR="005D263F">
                              <w:rPr>
                                <w:rFonts w:hint="cs"/>
                                <w:rtl/>
                                <w:lang w:bidi="ar-MA"/>
                              </w:rPr>
                              <w:t xml:space="preserve"> </w:t>
                            </w:r>
                            <w:r>
                              <w:rPr>
                                <w:rFonts w:hint="cs"/>
                                <w:rtl/>
                                <w:lang w:bidi="ar-MA"/>
                              </w:rPr>
                              <w:t>الثانية باكالوريا علوم</w:t>
                            </w:r>
                          </w:p>
                          <w:p w:rsidR="00E2058B" w:rsidRPr="0077682B" w:rsidP="00DE4533">
                            <w:pPr>
                              <w:bidi/>
                              <w:spacing w:line="240" w:lineRule="auto"/>
                              <w:rPr>
                                <w:rtl/>
                                <w:lang w:bidi="ar-MA"/>
                              </w:rPr>
                            </w:pPr>
                            <w:r w:rsidRPr="0077682B">
                              <w:rPr>
                                <w:rFonts w:hint="cs"/>
                                <w:b/>
                                <w:bCs/>
                                <w:rtl/>
                                <w:lang w:bidi="ar-MA"/>
                              </w:rPr>
                              <w:t>المكون :</w:t>
                            </w:r>
                            <w:r w:rsidRPr="0077682B">
                              <w:rPr>
                                <w:rFonts w:hint="cs"/>
                                <w:b/>
                                <w:bCs/>
                                <w:rtl/>
                                <w:lang w:bidi="ar-MA"/>
                              </w:rPr>
                              <w:t xml:space="preserve">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372100">
                            <w:pPr>
                              <w:bidi/>
                              <w:spacing w:line="240" w:lineRule="auto"/>
                              <w:ind w:left="208" w:firstLine="19"/>
                              <w:rPr>
                                <w:rtl/>
                                <w:lang w:bidi="ar-MA"/>
                              </w:rPr>
                            </w:pPr>
                            <w:r w:rsidRPr="0077682B">
                              <w:rPr>
                                <w:rFonts w:hint="cs"/>
                                <w:b/>
                                <w:bCs/>
                                <w:rtl/>
                                <w:lang w:bidi="ar-MA"/>
                              </w:rPr>
                              <w:t>الموضوع :</w:t>
                            </w:r>
                            <w:r w:rsidRPr="0077682B">
                              <w:rPr>
                                <w:rFonts w:hint="cs"/>
                                <w:b/>
                                <w:bCs/>
                                <w:rtl/>
                                <w:lang w:bidi="ar-MA"/>
                              </w:rPr>
                              <w:t xml:space="preserve"> </w:t>
                            </w:r>
                            <w:r w:rsidR="00372100">
                              <w:rPr>
                                <w:rFonts w:cs="Arial" w:hint="cs"/>
                                <w:rtl/>
                                <w:lang w:bidi="ar-MA"/>
                              </w:rPr>
                              <w:t>إلى الشعر، نازل الملائمة (ص : 85)</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pPr>
                              <w:bidi/>
                              <w:spacing w:line="360" w:lineRule="auto"/>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77" type="#_x0000_t202" style="width:328.4pt;height:102.75pt;margin-top:-19.95pt;margin-left:404.65pt;mso-height-percent:0;mso-height-relative:page;mso-width-percent:0;mso-width-relative:page;mso-wrap-distance-bottom:0;mso-wrap-distance-left:9pt;mso-wrap-distance-right:9pt;mso-wrap-distance-top:0;position:absolute;v-text-anchor:top;z-index:251687936" fillcolor="white" stroked="t" strokecolor="#4f80bd" strokeweight="5pt">
                <v:stroke linestyle="thickThin"/>
                <v:textbox>
                  <w:txbxContent>
                    <w:p w:rsidR="002900C6" w:rsidRPr="002900C6" w:rsidP="00DE4533">
                      <w:pPr>
                        <w:bidi/>
                        <w:spacing w:line="240" w:lineRule="auto"/>
                        <w:rPr>
                          <w:b/>
                          <w:bCs/>
                          <w:sz w:val="4"/>
                          <w:szCs w:val="4"/>
                          <w:rtl/>
                          <w:lang w:bidi="ar-MA"/>
                        </w:rPr>
                      </w:pPr>
                    </w:p>
                    <w:p w:rsidR="00E2058B" w:rsidRPr="0077682B" w:rsidP="0069487B">
                      <w:pPr>
                        <w:bidi/>
                        <w:spacing w:line="240" w:lineRule="auto"/>
                        <w:rPr>
                          <w:rtl/>
                          <w:lang w:bidi="ar-MA"/>
                        </w:rPr>
                      </w:pPr>
                      <w:r>
                        <w:rPr>
                          <w:rFonts w:hint="cs"/>
                          <w:b/>
                          <w:bCs/>
                          <w:rtl/>
                          <w:lang w:bidi="ar-MA"/>
                        </w:rPr>
                        <w:t xml:space="preserve">الفئة </w:t>
                      </w:r>
                      <w:r>
                        <w:rPr>
                          <w:rFonts w:hint="cs"/>
                          <w:b/>
                          <w:bCs/>
                          <w:rtl/>
                          <w:lang w:bidi="ar-MA"/>
                        </w:rPr>
                        <w:t>المستهدفة :</w:t>
                      </w:r>
                      <w:r w:rsidR="005D263F">
                        <w:rPr>
                          <w:rFonts w:hint="cs"/>
                          <w:rtl/>
                          <w:lang w:bidi="ar-MA"/>
                        </w:rPr>
                        <w:t xml:space="preserve"> </w:t>
                      </w:r>
                      <w:r>
                        <w:rPr>
                          <w:rFonts w:hint="cs"/>
                          <w:rtl/>
                          <w:lang w:bidi="ar-MA"/>
                        </w:rPr>
                        <w:t>الثانية باكالوريا علوم</w:t>
                      </w:r>
                    </w:p>
                    <w:p w:rsidR="00E2058B" w:rsidRPr="0077682B" w:rsidP="00DE4533">
                      <w:pPr>
                        <w:bidi/>
                        <w:spacing w:line="240" w:lineRule="auto"/>
                        <w:rPr>
                          <w:rtl/>
                          <w:lang w:bidi="ar-MA"/>
                        </w:rPr>
                      </w:pPr>
                      <w:r w:rsidRPr="0077682B">
                        <w:rPr>
                          <w:rFonts w:hint="cs"/>
                          <w:b/>
                          <w:bCs/>
                          <w:rtl/>
                          <w:lang w:bidi="ar-MA"/>
                        </w:rPr>
                        <w:t>المكون :</w:t>
                      </w:r>
                      <w:r w:rsidRPr="0077682B">
                        <w:rPr>
                          <w:rFonts w:hint="cs"/>
                          <w:b/>
                          <w:bCs/>
                          <w:rtl/>
                          <w:lang w:bidi="ar-MA"/>
                        </w:rPr>
                        <w:t xml:space="preserve">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372100">
                      <w:pPr>
                        <w:bidi/>
                        <w:spacing w:line="240" w:lineRule="auto"/>
                        <w:ind w:left="208" w:firstLine="19"/>
                        <w:rPr>
                          <w:rtl/>
                          <w:lang w:bidi="ar-MA"/>
                        </w:rPr>
                      </w:pPr>
                      <w:r w:rsidRPr="0077682B">
                        <w:rPr>
                          <w:rFonts w:hint="cs"/>
                          <w:b/>
                          <w:bCs/>
                          <w:rtl/>
                          <w:lang w:bidi="ar-MA"/>
                        </w:rPr>
                        <w:t>الموضوع :</w:t>
                      </w:r>
                      <w:r w:rsidRPr="0077682B">
                        <w:rPr>
                          <w:rFonts w:hint="cs"/>
                          <w:b/>
                          <w:bCs/>
                          <w:rtl/>
                          <w:lang w:bidi="ar-MA"/>
                        </w:rPr>
                        <w:t xml:space="preserve"> </w:t>
                      </w:r>
                      <w:r w:rsidR="00372100">
                        <w:rPr>
                          <w:rFonts w:cs="Arial" w:hint="cs"/>
                          <w:rtl/>
                          <w:lang w:bidi="ar-MA"/>
                        </w:rPr>
                        <w:t>إلى الشعر، نازل الملائمة (ص : 85)</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pPr>
                        <w:bidi/>
                        <w:spacing w:line="360" w:lineRule="auto"/>
                        <w:ind w:firstLine="0"/>
                        <w:rPr>
                          <w:b/>
                          <w:bCs/>
                          <w:lang w:bidi="ar-MA"/>
                        </w:rPr>
                      </w:pPr>
                    </w:p>
                  </w:txbxContent>
                </v:textbox>
              </v:shape>
            </w:pict>
          </mc:Fallback>
        </mc:AlternateContent>
      </w:r>
    </w:p>
    <w:p w:rsidR="000A34E3" w:rsidRPr="00657F10" w:rsidP="00D27A77">
      <w:pPr>
        <w:bidi/>
        <w:spacing w:after="200" w:line="480" w:lineRule="auto"/>
        <w:ind w:right="-567" w:firstLine="0"/>
        <w:rPr>
          <w:rFonts w:ascii="Calibri" w:eastAsia="Calibri" w:hAnsi="Calibri" w:cs="Arial"/>
          <w:sz w:val="10"/>
          <w:szCs w:val="10"/>
          <w:rtl/>
          <w:lang w:val="fr-FR" w:eastAsia="en-US" w:bidi="ar-MA"/>
        </w:rPr>
      </w:pPr>
    </w:p>
    <w:p w:rsidR="000063CD" w:rsidP="000063CD">
      <w:pPr>
        <w:bidi/>
        <w:spacing w:after="200" w:line="480" w:lineRule="auto"/>
        <w:ind w:right="-567" w:firstLine="0"/>
        <w:rPr>
          <w:rFonts w:ascii="Calibri" w:eastAsia="Calibri" w:hAnsi="Calibri" w:cs="Arial"/>
          <w:sz w:val="2"/>
          <w:szCs w:val="2"/>
          <w:rtl/>
          <w:lang w:val="fr-FR" w:eastAsia="en-US" w:bidi="ar-MA"/>
        </w:rPr>
      </w:pPr>
    </w:p>
    <w:p w:rsidR="000063CD" w:rsidRPr="00657F10" w:rsidP="000063CD">
      <w:pPr>
        <w:bidi/>
        <w:spacing w:after="200" w:line="480" w:lineRule="auto"/>
        <w:ind w:right="-567" w:firstLine="0"/>
        <w:rPr>
          <w:rFonts w:ascii="Calibri" w:eastAsia="Calibri" w:hAnsi="Calibri" w:cs="Arial"/>
          <w:sz w:val="2"/>
          <w:szCs w:val="2"/>
          <w:lang w:val="fr-FR" w:eastAsia="en-US" w:bidi="ar-MA"/>
        </w:rPr>
      </w:pPr>
    </w:p>
    <w:tbl>
      <w:tblPr>
        <w:tblStyle w:val="TableGrid13"/>
        <w:bidiVisual/>
        <w:tblW w:w="15530" w:type="dxa"/>
        <w:tblInd w:w="-567" w:type="dxa"/>
        <w:tblLayout w:type="fixed"/>
        <w:tblLook w:val="04A0"/>
      </w:tblPr>
      <w:tblGrid>
        <w:gridCol w:w="1227"/>
        <w:gridCol w:w="694"/>
        <w:gridCol w:w="1702"/>
        <w:gridCol w:w="3402"/>
        <w:gridCol w:w="7654"/>
        <w:gridCol w:w="851"/>
      </w:tblGrid>
      <w:tr w:rsidTr="009A7432">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الزمن</w:t>
            </w:r>
          </w:p>
        </w:tc>
        <w:tc>
          <w:tcPr>
            <w:tcW w:w="1702" w:type="dxa"/>
            <w:tcBorders>
              <w:top w:val="thickThinLargeGap" w:sz="24" w:space="0" w:color="auto"/>
              <w:bottom w:val="thinThickLargeGap" w:sz="24" w:space="0" w:color="auto"/>
            </w:tcBorders>
            <w:shd w:val="clear" w:color="auto" w:fill="D9D9D9"/>
            <w:vAlign w:val="center"/>
          </w:tcPr>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الأهداف التعلمية</w:t>
            </w:r>
          </w:p>
        </w:tc>
        <w:tc>
          <w:tcPr>
            <w:tcW w:w="3402" w:type="dxa"/>
            <w:tcBorders>
              <w:top w:val="thickThinLargeGap" w:sz="24" w:space="0" w:color="auto"/>
              <w:bottom w:val="thinThickLargeGap" w:sz="24" w:space="0" w:color="auto"/>
            </w:tcBorders>
            <w:shd w:val="clear" w:color="auto" w:fill="D9D9D9"/>
            <w:vAlign w:val="center"/>
          </w:tcPr>
          <w:p w:rsidR="00712F8F" w:rsidRPr="00AB4321" w:rsidP="005211AF">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الأنشطة التعليمية التعلمية</w:t>
            </w:r>
          </w:p>
        </w:tc>
        <w:tc>
          <w:tcPr>
            <w:tcW w:w="7654" w:type="dxa"/>
            <w:tcBorders>
              <w:top w:val="thickThinLargeGap" w:sz="24" w:space="0" w:color="auto"/>
              <w:bottom w:val="thinThickLargeGap" w:sz="24" w:space="0" w:color="auto"/>
            </w:tcBorders>
            <w:shd w:val="clear" w:color="auto" w:fill="D9D9D9"/>
            <w:vAlign w:val="center"/>
          </w:tcPr>
          <w:p w:rsidR="00712F8F" w:rsidRPr="00AB4321" w:rsidP="005211AF">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التقويم</w:t>
            </w:r>
          </w:p>
        </w:tc>
      </w:tr>
      <w:tr w:rsidTr="009A7432">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AB4321" w:rsidP="009405ED">
            <w:pPr>
              <w:bidi/>
              <w:spacing w:after="0" w:line="240" w:lineRule="auto"/>
              <w:ind w:firstLine="0"/>
              <w:jc w:val="center"/>
              <w:rPr>
                <w:rFonts w:ascii="Simplified Arabic" w:hAnsi="Simplified Arabic" w:cs="Simplified Arabic"/>
                <w:b/>
                <w:bCs/>
                <w:rtl/>
                <w:lang w:bidi="ar-MA"/>
              </w:rPr>
            </w:pPr>
          </w:p>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تمهيد</w:t>
            </w:r>
          </w:p>
        </w:tc>
        <w:tc>
          <w:tcPr>
            <w:tcW w:w="694" w:type="dxa"/>
            <w:tcBorders>
              <w:top w:val="thinThickLargeGap" w:sz="24" w:space="0" w:color="auto"/>
            </w:tcBorders>
            <w:textDirection w:val="tbRl"/>
            <w:vAlign w:val="center"/>
          </w:tcPr>
          <w:p w:rsidR="00A021DD" w:rsidRPr="00AB4321" w:rsidP="00BA7B0B">
            <w:pPr>
              <w:bidi/>
              <w:spacing w:after="0" w:line="240" w:lineRule="auto"/>
              <w:ind w:left="113" w:right="113" w:firstLine="0"/>
              <w:jc w:val="center"/>
              <w:rPr>
                <w:rFonts w:ascii="Simplified Arabic" w:hAnsi="Simplified Arabic" w:cs="Simplified Arabic"/>
                <w:rtl/>
                <w:lang w:bidi="ar-MA"/>
              </w:rPr>
            </w:pPr>
            <w:r w:rsidRPr="00AB4321">
              <w:rPr>
                <w:rFonts w:ascii="Simplified Arabic" w:hAnsi="Simplified Arabic" w:cs="Simplified Arabic"/>
                <w:rtl/>
                <w:lang w:bidi="ar-MA"/>
              </w:rPr>
              <w:t>خمس دقائق</w:t>
            </w:r>
          </w:p>
        </w:tc>
        <w:tc>
          <w:tcPr>
            <w:tcW w:w="1702" w:type="dxa"/>
            <w:tcBorders>
              <w:top w:val="thinThickLargeGap" w:sz="24" w:space="0" w:color="auto"/>
              <w:right w:val="single" w:sz="4" w:space="0" w:color="auto"/>
            </w:tcBorders>
            <w:vAlign w:val="center"/>
          </w:tcPr>
          <w:p w:rsidR="008C59DB" w:rsidRPr="00AB4321" w:rsidP="009405ED">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rtl/>
                <w:lang w:bidi="ar-MA"/>
              </w:rPr>
              <w:t>أن يستعد المتعلم معرفيا ووجدانيا للدرس الجديد</w:t>
            </w:r>
          </w:p>
          <w:p w:rsidR="0071131E" w:rsidRPr="00AB4321" w:rsidP="0071131E">
            <w:pPr>
              <w:bidi/>
              <w:spacing w:after="0" w:line="240" w:lineRule="auto"/>
              <w:ind w:firstLine="0"/>
              <w:jc w:val="center"/>
              <w:rPr>
                <w:rFonts w:ascii="Simplified Arabic" w:hAnsi="Simplified Arabic" w:cs="Simplified Arabic"/>
                <w:rtl/>
                <w:lang w:bidi="ar-MA"/>
              </w:rPr>
            </w:pPr>
          </w:p>
          <w:p w:rsidR="008C59DB" w:rsidRPr="00AB4321" w:rsidP="009405ED">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rtl/>
                <w:lang w:bidi="ar-MA"/>
              </w:rPr>
              <w:t xml:space="preserve">أن يستحضر المتعلم </w:t>
            </w:r>
            <w:r w:rsidRPr="00AB4321">
              <w:rPr>
                <w:rFonts w:ascii="Simplified Arabic" w:hAnsi="Simplified Arabic" w:cs="Simplified Arabic"/>
                <w:rtl/>
                <w:lang w:bidi="ar-MA"/>
              </w:rPr>
              <w:t>معارفة</w:t>
            </w:r>
            <w:r w:rsidRPr="00AB4321">
              <w:rPr>
                <w:rFonts w:ascii="Simplified Arabic" w:hAnsi="Simplified Arabic" w:cs="Simplified Arabic"/>
                <w:rtl/>
                <w:lang w:bidi="ar-MA"/>
              </w:rPr>
              <w:t xml:space="preserve"> السابقة ويربطها بالدرس الجديد</w:t>
            </w:r>
          </w:p>
          <w:p w:rsidR="008C59DB" w:rsidRPr="00AB4321" w:rsidP="009405ED">
            <w:pPr>
              <w:bidi/>
              <w:spacing w:after="0" w:line="240" w:lineRule="auto"/>
              <w:ind w:left="486" w:firstLine="0"/>
              <w:contextualSpacing/>
              <w:jc w:val="center"/>
              <w:rPr>
                <w:rFonts w:ascii="Simplified Arabic" w:hAnsi="Simplified Arabic" w:cs="Simplified Arabic"/>
                <w:rtl/>
                <w:lang w:bidi="ar-MA"/>
              </w:rPr>
            </w:pPr>
          </w:p>
          <w:p w:rsidR="007316A0" w:rsidRPr="00AB4321" w:rsidP="009405ED">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rtl/>
                <w:lang w:bidi="ar-MA"/>
              </w:rPr>
              <w:t>أن يثمن المدرس مكتسبات المتعلم السابقة</w:t>
            </w:r>
          </w:p>
        </w:tc>
        <w:tc>
          <w:tcPr>
            <w:tcW w:w="3402" w:type="dxa"/>
            <w:tcBorders>
              <w:top w:val="thinThickLargeGap" w:sz="24" w:space="0" w:color="auto"/>
              <w:left w:val="single" w:sz="4" w:space="0" w:color="auto"/>
              <w:bottom w:val="single" w:sz="4" w:space="0" w:color="auto"/>
            </w:tcBorders>
          </w:tcPr>
          <w:p w:rsidR="001C7AE0" w:rsidRPr="00AB4321" w:rsidP="0069487B">
            <w:pPr>
              <w:tabs>
                <w:tab w:val="left" w:pos="234"/>
                <w:tab w:val="left" w:pos="459"/>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تحفيز المتعلمين إلى التفاعل مع عدد من </w:t>
            </w:r>
            <w:r w:rsidRPr="00AB4321">
              <w:rPr>
                <w:rFonts w:ascii="Simplified Arabic" w:hAnsi="Simplified Arabic" w:cs="Simplified Arabic" w:hint="cs"/>
                <w:rtl/>
                <w:lang w:bidi="ar-MA"/>
              </w:rPr>
              <w:t>التساؤلات :</w:t>
            </w:r>
          </w:p>
          <w:p w:rsidR="00A86697" w:rsidRPr="00AB4321" w:rsidP="00B61DAA">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ما نوعُ النصوص التي تعرفنا عليها في </w:t>
            </w:r>
            <w:r w:rsidRPr="00AB4321">
              <w:rPr>
                <w:rFonts w:ascii="Simplified Arabic" w:hAnsi="Simplified Arabic" w:cs="Simplified Arabic" w:hint="cs"/>
                <w:rtl/>
                <w:lang w:bidi="ar-MA"/>
              </w:rPr>
              <w:t>المجزوءتين</w:t>
            </w:r>
            <w:r w:rsidRPr="00AB4321">
              <w:rPr>
                <w:rFonts w:ascii="Simplified Arabic" w:hAnsi="Simplified Arabic" w:cs="Simplified Arabic" w:hint="cs"/>
                <w:rtl/>
                <w:lang w:bidi="ar-MA"/>
              </w:rPr>
              <w:t xml:space="preserve"> الأولى </w:t>
            </w:r>
            <w:r w:rsidRPr="00AB4321">
              <w:rPr>
                <w:rFonts w:ascii="Simplified Arabic" w:hAnsi="Simplified Arabic" w:cs="Simplified Arabic" w:hint="cs"/>
                <w:rtl/>
                <w:lang w:bidi="ar-MA"/>
              </w:rPr>
              <w:t>والثانية</w:t>
            </w:r>
            <w:r w:rsidRPr="00AB4321" w:rsidR="00C514C1">
              <w:rPr>
                <w:rFonts w:ascii="Simplified Arabic" w:hAnsi="Simplified Arabic" w:cs="Simplified Arabic" w:hint="cs"/>
                <w:rtl/>
                <w:lang w:bidi="ar-MA"/>
              </w:rPr>
              <w:t xml:space="preserve"> ؟</w:t>
            </w:r>
          </w:p>
          <w:p w:rsidR="00C514C1" w:rsidP="00C514C1">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ما الذي </w:t>
            </w:r>
            <w:r w:rsidRPr="00AB4321">
              <w:rPr>
                <w:rFonts w:ascii="Simplified Arabic" w:hAnsi="Simplified Arabic" w:cs="Simplified Arabic" w:hint="cs"/>
                <w:rtl/>
                <w:lang w:bidi="ar-MA"/>
              </w:rPr>
              <w:t>يميزها ؟</w:t>
            </w:r>
          </w:p>
          <w:p w:rsidR="00142E85" w:rsidRPr="00AB4321" w:rsidP="00142E85">
            <w:pPr>
              <w:tabs>
                <w:tab w:val="left" w:pos="234"/>
                <w:tab w:val="left" w:pos="459"/>
              </w:tabs>
              <w:bidi/>
              <w:spacing w:after="0" w:line="240" w:lineRule="auto"/>
              <w:ind w:left="360" w:firstLine="0"/>
              <w:contextualSpacing/>
              <w:jc w:val="both"/>
              <w:rPr>
                <w:rFonts w:ascii="Simplified Arabic" w:hAnsi="Simplified Arabic" w:cs="Simplified Arabic"/>
                <w:lang w:bidi="ar-MA"/>
              </w:rPr>
            </w:pPr>
          </w:p>
          <w:p w:rsidR="00FE56CB" w:rsidP="00FE56CB">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ما الدي يقابل الأسلوب </w:t>
            </w:r>
            <w:r w:rsidRPr="00AB4321">
              <w:rPr>
                <w:rFonts w:ascii="Simplified Arabic" w:hAnsi="Simplified Arabic" w:cs="Simplified Arabic" w:hint="cs"/>
                <w:rtl/>
                <w:lang w:bidi="ar-MA"/>
              </w:rPr>
              <w:t>التقريري ؟</w:t>
            </w:r>
          </w:p>
          <w:p w:rsidR="00142E85" w:rsidRPr="00AB4321" w:rsidP="00142E85">
            <w:pPr>
              <w:tabs>
                <w:tab w:val="left" w:pos="234"/>
                <w:tab w:val="left" w:pos="459"/>
              </w:tabs>
              <w:bidi/>
              <w:spacing w:after="0" w:line="240" w:lineRule="auto"/>
              <w:ind w:left="360" w:firstLine="0"/>
              <w:contextualSpacing/>
              <w:jc w:val="both"/>
              <w:rPr>
                <w:rFonts w:ascii="Simplified Arabic" w:hAnsi="Simplified Arabic" w:cs="Simplified Arabic"/>
                <w:lang w:bidi="ar-MA"/>
              </w:rPr>
            </w:pPr>
          </w:p>
          <w:p w:rsidR="00111542" w:rsidRPr="00AB4321" w:rsidP="00111542">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أين نجد هذا النوع من </w:t>
            </w:r>
            <w:r w:rsidRPr="00AB4321">
              <w:rPr>
                <w:rFonts w:ascii="Simplified Arabic" w:hAnsi="Simplified Arabic" w:cs="Simplified Arabic" w:hint="cs"/>
                <w:rtl/>
                <w:lang w:bidi="ar-MA"/>
              </w:rPr>
              <w:t>الأساليب ؟</w:t>
            </w:r>
          </w:p>
          <w:p w:rsidR="002B19E5" w:rsidRPr="00AB4321" w:rsidP="002B19E5">
            <w:pPr>
              <w:tabs>
                <w:tab w:val="left" w:pos="234"/>
                <w:tab w:val="left" w:pos="459"/>
              </w:tabs>
              <w:bidi/>
              <w:spacing w:after="0" w:line="240" w:lineRule="auto"/>
              <w:ind w:firstLine="0"/>
              <w:jc w:val="both"/>
              <w:rPr>
                <w:rFonts w:ascii="Simplified Arabic" w:hAnsi="Simplified Arabic" w:cs="Simplified Arabic"/>
                <w:lang w:bidi="ar-MA"/>
              </w:rPr>
            </w:pPr>
          </w:p>
          <w:p w:rsidR="002B19E5" w:rsidRPr="00AB4321" w:rsidP="001B1265">
            <w:pPr>
              <w:tabs>
                <w:tab w:val="left" w:pos="234"/>
                <w:tab w:val="left" w:pos="459"/>
              </w:tabs>
              <w:bidi/>
              <w:spacing w:after="0" w:line="240" w:lineRule="auto"/>
              <w:ind w:firstLine="0"/>
              <w:jc w:val="both"/>
              <w:rPr>
                <w:rFonts w:ascii="Simplified Arabic" w:hAnsi="Simplified Arabic" w:cs="Simplified Arabic"/>
                <w:rtl/>
                <w:lang w:bidi="ar-MA"/>
              </w:rPr>
            </w:pPr>
          </w:p>
        </w:tc>
        <w:tc>
          <w:tcPr>
            <w:tcW w:w="7654" w:type="dxa"/>
            <w:tcBorders>
              <w:top w:val="thinThickLargeGap" w:sz="24" w:space="0" w:color="auto"/>
            </w:tcBorders>
          </w:tcPr>
          <w:p w:rsidR="001C7AE0" w:rsidRPr="00AB4321" w:rsidP="00375545">
            <w:pPr>
              <w:tabs>
                <w:tab w:val="left" w:pos="318"/>
              </w:tabs>
              <w:bidi/>
              <w:spacing w:after="0" w:line="240" w:lineRule="auto"/>
              <w:ind w:left="34" w:firstLine="0"/>
              <w:jc w:val="both"/>
              <w:rPr>
                <w:rFonts w:ascii="Simplified Arabic" w:hAnsi="Simplified Arabic" w:cs="Simplified Arabic"/>
                <w:rtl/>
                <w:lang w:bidi="ar-MA"/>
              </w:rPr>
            </w:pPr>
          </w:p>
          <w:p w:rsidR="00A02331" w:rsidRPr="00AB4321" w:rsidP="00A02331">
            <w:pPr>
              <w:tabs>
                <w:tab w:val="left" w:pos="318"/>
              </w:tabs>
              <w:bidi/>
              <w:spacing w:after="0" w:line="240" w:lineRule="auto"/>
              <w:ind w:left="34" w:firstLine="0"/>
              <w:jc w:val="both"/>
              <w:rPr>
                <w:rFonts w:ascii="Simplified Arabic" w:hAnsi="Simplified Arabic" w:cs="Simplified Arabic"/>
                <w:rtl/>
                <w:lang w:bidi="ar-MA"/>
              </w:rPr>
            </w:pPr>
          </w:p>
          <w:p w:rsidR="00A86697" w:rsidRPr="00AB4321" w:rsidP="00B61DAA">
            <w:pPr>
              <w:numPr>
                <w:ilvl w:val="0"/>
                <w:numId w:val="27"/>
              </w:numPr>
              <w:tabs>
                <w:tab w:val="left" w:pos="318"/>
              </w:tabs>
              <w:bidi/>
              <w:spacing w:after="0" w:line="240" w:lineRule="auto"/>
              <w:ind w:left="33" w:firstLine="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النصوص التي تعرفنا عليها في </w:t>
            </w:r>
            <w:r w:rsidRPr="00AB4321">
              <w:rPr>
                <w:rFonts w:ascii="Simplified Arabic" w:hAnsi="Simplified Arabic" w:cs="Simplified Arabic" w:hint="cs"/>
                <w:rtl/>
                <w:lang w:bidi="ar-MA"/>
              </w:rPr>
              <w:t>المجزوءتين</w:t>
            </w:r>
            <w:r w:rsidRPr="00AB4321">
              <w:rPr>
                <w:rFonts w:ascii="Simplified Arabic" w:hAnsi="Simplified Arabic" w:cs="Simplified Arabic" w:hint="cs"/>
                <w:rtl/>
                <w:lang w:bidi="ar-MA"/>
              </w:rPr>
              <w:t xml:space="preserve"> الأولى والثانية هي نصوص تنتمي إلى الشكل الفكري الحجاجي الذي يستعرض الأفكار </w:t>
            </w:r>
            <w:r w:rsidRPr="00AB4321">
              <w:rPr>
                <w:rFonts w:ascii="Simplified Arabic" w:hAnsi="Simplified Arabic" w:cs="Simplified Arabic" w:hint="cs"/>
                <w:rtl/>
                <w:lang w:bidi="ar-MA"/>
              </w:rPr>
              <w:t>والأراء</w:t>
            </w:r>
            <w:r w:rsidRPr="00AB4321">
              <w:rPr>
                <w:rFonts w:ascii="Simplified Arabic" w:hAnsi="Simplified Arabic" w:cs="Simplified Arabic" w:hint="cs"/>
                <w:rtl/>
                <w:lang w:bidi="ar-MA"/>
              </w:rPr>
              <w:t xml:space="preserve"> ويناقشها من أجل الإقناع.</w:t>
            </w:r>
          </w:p>
          <w:p w:rsidR="00C514C1" w:rsidRPr="00AB4321" w:rsidP="00C514C1">
            <w:pPr>
              <w:numPr>
                <w:ilvl w:val="0"/>
                <w:numId w:val="27"/>
              </w:numPr>
              <w:tabs>
                <w:tab w:val="left" w:pos="318"/>
              </w:tabs>
              <w:bidi/>
              <w:spacing w:after="0" w:line="240" w:lineRule="auto"/>
              <w:ind w:left="33" w:firstLine="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المميز في هذه النصوص هو أسلوبها التقريري المباشر الخالي من أي صور إيحائية أو مجازية بلاغية، بل يعتمد على البساطة والسهولة في تمرير الأفكار ومناقشتها...</w:t>
            </w:r>
          </w:p>
          <w:p w:rsidR="00FE56CB" w:rsidRPr="00AB4321" w:rsidP="00FE56CB">
            <w:pPr>
              <w:numPr>
                <w:ilvl w:val="0"/>
                <w:numId w:val="27"/>
              </w:numPr>
              <w:tabs>
                <w:tab w:val="left" w:pos="318"/>
              </w:tabs>
              <w:bidi/>
              <w:spacing w:after="0" w:line="240" w:lineRule="auto"/>
              <w:ind w:left="33" w:firstLine="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الذي يقابل الأسلوب التقرير هو الأسلوب البلاغي والتصويري الذي يعتمد على الخيال والإمتاع وال</w:t>
            </w:r>
            <w:r w:rsidRPr="00AB4321" w:rsidR="00111542">
              <w:rPr>
                <w:rFonts w:ascii="Simplified Arabic" w:hAnsi="Simplified Arabic" w:cs="Simplified Arabic" w:hint="cs"/>
                <w:rtl/>
                <w:lang w:bidi="ar-MA"/>
              </w:rPr>
              <w:t>بديع في تعبيراته...</w:t>
            </w:r>
          </w:p>
          <w:p w:rsidR="00111542" w:rsidRPr="00AB4321" w:rsidP="00111542">
            <w:pPr>
              <w:numPr>
                <w:ilvl w:val="0"/>
                <w:numId w:val="27"/>
              </w:numPr>
              <w:tabs>
                <w:tab w:val="left" w:pos="318"/>
              </w:tabs>
              <w:bidi/>
              <w:spacing w:after="0" w:line="240" w:lineRule="auto"/>
              <w:ind w:left="33" w:firstLine="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نجد هذا النوع من الأساليب تحديدا في النصوص الشعرية، باعتبارها إبداعية </w:t>
            </w:r>
            <w:r w:rsidRPr="00AB4321" w:rsidR="00203B94">
              <w:rPr>
                <w:rFonts w:ascii="Simplified Arabic" w:hAnsi="Simplified Arabic" w:cs="Simplified Arabic" w:hint="cs"/>
                <w:rtl/>
                <w:lang w:bidi="ar-MA"/>
              </w:rPr>
              <w:t>إمتاعية</w:t>
            </w:r>
            <w:r w:rsidRPr="00AB4321" w:rsidR="00203B94">
              <w:rPr>
                <w:rFonts w:ascii="Simplified Arabic" w:hAnsi="Simplified Arabic" w:cs="Simplified Arabic" w:hint="cs"/>
                <w:rtl/>
                <w:lang w:bidi="ar-MA"/>
              </w:rPr>
              <w:t xml:space="preserve"> تتكلف في التعبير والتصوير.</w:t>
            </w:r>
          </w:p>
          <w:p w:rsidR="00BF485D" w:rsidRPr="00AB4321" w:rsidP="001B1265">
            <w:pPr>
              <w:tabs>
                <w:tab w:val="left" w:pos="318"/>
              </w:tabs>
              <w:bidi/>
              <w:spacing w:after="0" w:line="240" w:lineRule="auto"/>
              <w:ind w:left="33" w:firstLine="0"/>
              <w:jc w:val="both"/>
              <w:rPr>
                <w:rFonts w:ascii="Simplified Arabic" w:hAnsi="Simplified Arabic" w:cs="Simplified Arabic"/>
                <w:rtl/>
                <w:lang w:bidi="ar-MA"/>
              </w:rPr>
            </w:pPr>
          </w:p>
        </w:tc>
        <w:tc>
          <w:tcPr>
            <w:tcW w:w="851" w:type="dxa"/>
            <w:tcBorders>
              <w:top w:val="thinThickLargeGap" w:sz="24" w:space="0" w:color="auto"/>
            </w:tcBorders>
            <w:vAlign w:val="center"/>
          </w:tcPr>
          <w:p w:rsidR="008F2D07" w:rsidRPr="00AB4321" w:rsidP="000232FE">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ا</w:t>
            </w:r>
            <w:r w:rsidRPr="00AB4321">
              <w:rPr>
                <w:rFonts w:ascii="Simplified Arabic" w:hAnsi="Simplified Arabic" w:cs="Simplified Arabic"/>
                <w:rtl/>
                <w:lang w:bidi="ar-MA"/>
              </w:rPr>
              <w:t>تقويم</w:t>
            </w:r>
            <w:r w:rsidRPr="00AB4321">
              <w:rPr>
                <w:rFonts w:ascii="Simplified Arabic" w:hAnsi="Simplified Arabic" w:cs="Simplified Arabic"/>
                <w:rtl/>
                <w:lang w:bidi="ar-MA"/>
              </w:rPr>
              <w:t xml:space="preserve"> </w:t>
            </w:r>
            <w:r w:rsidRPr="00AB4321" w:rsidR="000232FE">
              <w:rPr>
                <w:rFonts w:ascii="Simplified Arabic" w:hAnsi="Simplified Arabic" w:cs="Simplified Arabic" w:hint="cs"/>
                <w:rtl/>
                <w:lang w:bidi="ar-MA"/>
              </w:rPr>
              <w:t>تشخيصي</w:t>
            </w:r>
          </w:p>
        </w:tc>
      </w:tr>
      <w:tr w:rsidTr="009A7432">
        <w:tblPrEx>
          <w:tblW w:w="15530" w:type="dxa"/>
          <w:tblInd w:w="-567" w:type="dxa"/>
          <w:tblLayout w:type="fixed"/>
          <w:tblLook w:val="04A0"/>
        </w:tblPrEx>
        <w:trPr>
          <w:cantSplit/>
          <w:trHeight w:val="2964"/>
        </w:trPr>
        <w:tc>
          <w:tcPr>
            <w:tcW w:w="1227" w:type="dxa"/>
            <w:shd w:val="clear" w:color="auto" w:fill="F2F2F2"/>
            <w:vAlign w:val="center"/>
          </w:tcPr>
          <w:p w:rsidR="00DE4533"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ملاحظة الـنـص</w:t>
            </w:r>
          </w:p>
        </w:tc>
        <w:tc>
          <w:tcPr>
            <w:tcW w:w="694" w:type="dxa"/>
            <w:textDirection w:val="tbRl"/>
            <w:vAlign w:val="center"/>
          </w:tcPr>
          <w:p w:rsidR="00DE4533" w:rsidRPr="00AB4321" w:rsidP="00BA7B0B">
            <w:pPr>
              <w:bidi/>
              <w:spacing w:after="0" w:line="240" w:lineRule="auto"/>
              <w:ind w:left="113" w:right="113" w:firstLine="0"/>
              <w:jc w:val="center"/>
              <w:rPr>
                <w:rFonts w:ascii="Simplified Arabic" w:hAnsi="Simplified Arabic" w:cs="Simplified Arabic"/>
                <w:rtl/>
                <w:lang w:bidi="ar-MA"/>
              </w:rPr>
            </w:pPr>
            <w:r w:rsidRPr="00AB4321">
              <w:rPr>
                <w:rFonts w:ascii="Simplified Arabic" w:hAnsi="Simplified Arabic" w:cs="Simplified Arabic"/>
                <w:rtl/>
                <w:lang w:bidi="ar-MA"/>
              </w:rPr>
              <w:t>خمسة عشر دقيقة</w:t>
            </w:r>
          </w:p>
        </w:tc>
        <w:tc>
          <w:tcPr>
            <w:tcW w:w="1702" w:type="dxa"/>
            <w:tcBorders>
              <w:right w:val="single" w:sz="4" w:space="0" w:color="auto"/>
            </w:tcBorders>
            <w:vAlign w:val="center"/>
          </w:tcPr>
          <w:p w:rsidR="00DE4533" w:rsidRPr="00AB4321" w:rsidP="009405ED">
            <w:pPr>
              <w:bidi/>
              <w:spacing w:after="0" w:line="240" w:lineRule="auto"/>
              <w:jc w:val="center"/>
              <w:rPr>
                <w:rFonts w:ascii="Simplified Arabic" w:hAnsi="Simplified Arabic" w:cs="Simplified Arabic"/>
                <w:rtl/>
              </w:rPr>
            </w:pPr>
            <w:r w:rsidRPr="00AB4321">
              <w:rPr>
                <w:rFonts w:ascii="Simplified Arabic" w:hAnsi="Simplified Arabic" w:cs="Simplified Arabic"/>
                <w:rtl/>
              </w:rPr>
              <w:t>- أن يحدد المتعلم المؤشرات الدالة.</w:t>
            </w:r>
          </w:p>
          <w:p w:rsidR="00DE4533" w:rsidRPr="00AB4321" w:rsidP="00DE4533">
            <w:pPr>
              <w:bidi/>
              <w:spacing w:after="0" w:line="240" w:lineRule="auto"/>
              <w:jc w:val="center"/>
              <w:rPr>
                <w:rFonts w:ascii="Simplified Arabic" w:hAnsi="Simplified Arabic" w:cs="Simplified Arabic"/>
                <w:rtl/>
              </w:rPr>
            </w:pPr>
          </w:p>
          <w:p w:rsidR="00DE4533" w:rsidRPr="00AB4321" w:rsidP="009405ED">
            <w:pPr>
              <w:bidi/>
              <w:spacing w:after="0" w:line="240" w:lineRule="auto"/>
              <w:jc w:val="center"/>
              <w:rPr>
                <w:rFonts w:ascii="Simplified Arabic" w:hAnsi="Simplified Arabic" w:cs="Simplified Arabic"/>
                <w:rtl/>
              </w:rPr>
            </w:pPr>
            <w:r w:rsidRPr="00AB4321">
              <w:rPr>
                <w:rFonts w:ascii="Simplified Arabic" w:hAnsi="Simplified Arabic" w:cs="Simplified Arabic"/>
                <w:rtl/>
              </w:rPr>
              <w:t>- أن يصوغ المتعلم فرضية/ات للنص.</w:t>
            </w:r>
          </w:p>
        </w:tc>
        <w:tc>
          <w:tcPr>
            <w:tcW w:w="3402" w:type="dxa"/>
            <w:tcBorders>
              <w:top w:val="single" w:sz="4" w:space="0" w:color="auto"/>
              <w:left w:val="single" w:sz="4" w:space="0" w:color="auto"/>
            </w:tcBorders>
          </w:tcPr>
          <w:p w:rsidR="00DE4533" w:rsidRPr="00AB4321" w:rsidP="00A21CE9">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شكل </w:t>
            </w:r>
            <w:r w:rsidRPr="00AB4321">
              <w:rPr>
                <w:rFonts w:ascii="Simplified Arabic" w:hAnsi="Simplified Arabic" w:cs="Simplified Arabic" w:hint="cs"/>
                <w:b/>
                <w:bCs/>
                <w:rtl/>
              </w:rPr>
              <w:t xml:space="preserve">النص </w:t>
            </w:r>
            <w:r w:rsidRPr="00AB4321" w:rsidR="00EE2763">
              <w:rPr>
                <w:rFonts w:ascii="Simplified Arabic" w:hAnsi="Simplified Arabic" w:cs="Simplified Arabic" w:hint="cs"/>
                <w:b/>
                <w:bCs/>
                <w:rtl/>
              </w:rPr>
              <w:t>:</w:t>
            </w:r>
          </w:p>
          <w:p w:rsidR="00EE2763" w:rsidRPr="00AB4321" w:rsidP="00ED385A">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rPr>
            </w:pPr>
            <w:r w:rsidRPr="00AB4321">
              <w:rPr>
                <w:rFonts w:ascii="Simplified Arabic" w:hAnsi="Simplified Arabic" w:cs="Simplified Arabic" w:hint="cs"/>
                <w:rtl/>
              </w:rPr>
              <w:t>تأ</w:t>
            </w:r>
            <w:r w:rsidR="009A7432">
              <w:rPr>
                <w:rFonts w:ascii="Simplified Arabic" w:hAnsi="Simplified Arabic" w:cs="Simplified Arabic" w:hint="cs"/>
                <w:rtl/>
              </w:rPr>
              <w:t>مل الشكل الهندسي للنص وحدد نوعه</w:t>
            </w:r>
            <w:r w:rsidRPr="00AB4321">
              <w:rPr>
                <w:rFonts w:ascii="Simplified Arabic" w:hAnsi="Simplified Arabic" w:cs="Simplified Arabic" w:hint="cs"/>
                <w:rtl/>
              </w:rPr>
              <w:t>؟</w:t>
            </w:r>
          </w:p>
          <w:p w:rsidR="00147279" w:rsidRPr="00AB4321" w:rsidP="00A21CE9">
            <w:pPr>
              <w:numPr>
                <w:ilvl w:val="0"/>
                <w:numId w:val="28"/>
              </w:numPr>
              <w:shd w:val="clear" w:color="auto" w:fill="F2F2F2" w:themeFill="background1" w:themeFillShade="F2"/>
              <w:tabs>
                <w:tab w:val="left" w:pos="34"/>
                <w:tab w:val="left" w:pos="175"/>
              </w:tabs>
              <w:bidi/>
              <w:spacing w:after="0" w:line="240" w:lineRule="auto"/>
              <w:ind w:left="360" w:hanging="360"/>
              <w:contextualSpacing/>
              <w:jc w:val="both"/>
              <w:rPr>
                <w:rFonts w:ascii="Simplified Arabic" w:hAnsi="Simplified Arabic" w:cs="Simplified Arabic"/>
                <w:b/>
                <w:bCs/>
                <w:rtl/>
              </w:rPr>
            </w:pPr>
            <w:r w:rsidRPr="00AB4321">
              <w:rPr>
                <w:rFonts w:ascii="Simplified Arabic" w:hAnsi="Simplified Arabic" w:cs="Simplified Arabic" w:hint="cs"/>
                <w:b/>
                <w:bCs/>
                <w:rtl/>
              </w:rPr>
              <w:t xml:space="preserve"> عنوان </w:t>
            </w:r>
            <w:r w:rsidRPr="00AB4321">
              <w:rPr>
                <w:rFonts w:ascii="Simplified Arabic" w:hAnsi="Simplified Arabic" w:cs="Simplified Arabic" w:hint="cs"/>
                <w:b/>
                <w:bCs/>
                <w:rtl/>
              </w:rPr>
              <w:t>النص :</w:t>
            </w:r>
          </w:p>
          <w:p w:rsidR="00A5650E" w:rsidRPr="00AB4321" w:rsidP="00A5650E">
            <w:pPr>
              <w:tabs>
                <w:tab w:val="left" w:pos="34"/>
                <w:tab w:val="left" w:pos="175"/>
              </w:tabs>
              <w:bidi/>
              <w:spacing w:after="0" w:line="240" w:lineRule="auto"/>
              <w:ind w:firstLine="0"/>
              <w:jc w:val="both"/>
              <w:rPr>
                <w:rFonts w:ascii="Simplified Arabic" w:hAnsi="Simplified Arabic" w:cs="Simplified Arabic"/>
              </w:rPr>
            </w:pPr>
            <w:r w:rsidRPr="00AB4321">
              <w:rPr>
                <w:rFonts w:ascii="Simplified Arabic" w:hAnsi="Simplified Arabic" w:cs="Simplified Arabic" w:hint="cs"/>
                <w:rtl/>
              </w:rPr>
              <w:t xml:space="preserve">مم يتكون </w:t>
            </w:r>
            <w:r w:rsidRPr="00AB4321">
              <w:rPr>
                <w:rFonts w:ascii="Simplified Arabic" w:hAnsi="Simplified Arabic" w:cs="Simplified Arabic" w:hint="cs"/>
                <w:rtl/>
              </w:rPr>
              <w:t>العنوان ؟</w:t>
            </w:r>
            <w:r w:rsidRPr="00AB4321">
              <w:rPr>
                <w:rFonts w:ascii="Simplified Arabic" w:hAnsi="Simplified Arabic" w:cs="Simplified Arabic" w:hint="cs"/>
                <w:rtl/>
              </w:rPr>
              <w:t xml:space="preserve"> وإلى ماذا </w:t>
            </w:r>
            <w:r w:rsidRPr="00AB4321">
              <w:rPr>
                <w:rFonts w:ascii="Simplified Arabic" w:hAnsi="Simplified Arabic" w:cs="Simplified Arabic" w:hint="cs"/>
                <w:rtl/>
              </w:rPr>
              <w:t>يوحي ؟</w:t>
            </w:r>
          </w:p>
          <w:p w:rsidR="007549C8" w:rsidRPr="009A7432" w:rsidP="00ED385A">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rPr>
            </w:pPr>
            <w:r w:rsidRPr="009A7432">
              <w:rPr>
                <w:rFonts w:ascii="Simplified Arabic" w:hAnsi="Simplified Arabic" w:cs="Simplified Arabic" w:hint="cs"/>
                <w:b/>
                <w:bCs/>
                <w:rtl/>
              </w:rPr>
              <w:t>السطر الخامس والسطران الأخيران</w:t>
            </w:r>
            <w:r w:rsidRPr="009A7432" w:rsidR="00A74E85">
              <w:rPr>
                <w:rFonts w:ascii="Simplified Arabic" w:hAnsi="Simplified Arabic" w:cs="Simplified Arabic" w:hint="cs"/>
                <w:b/>
                <w:bCs/>
                <w:rtl/>
              </w:rPr>
              <w:t>:</w:t>
            </w:r>
          </w:p>
          <w:p w:rsidR="006D2BEC" w:rsidRPr="00AB4321" w:rsidP="000B1DE6">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rPr>
            </w:pPr>
            <w:r w:rsidRPr="00AB4321">
              <w:rPr>
                <w:rFonts w:ascii="Simplified Arabic" w:hAnsi="Simplified Arabic" w:cs="Simplified Arabic" w:hint="cs"/>
                <w:rtl/>
              </w:rPr>
              <w:t xml:space="preserve">ما الفكرة المطروحة من خلال </w:t>
            </w:r>
            <w:r w:rsidRPr="00AB4321">
              <w:rPr>
                <w:rFonts w:ascii="Simplified Arabic" w:hAnsi="Simplified Arabic" w:cs="Simplified Arabic" w:hint="cs"/>
                <w:rtl/>
                <w:lang w:bidi="ar-MA"/>
              </w:rPr>
              <w:t xml:space="preserve">السطر </w:t>
            </w:r>
            <w:r w:rsidRPr="00AB4321">
              <w:rPr>
                <w:rFonts w:ascii="Simplified Arabic" w:hAnsi="Simplified Arabic" w:cs="Simplified Arabic" w:hint="cs"/>
                <w:rtl/>
                <w:lang w:bidi="ar-MA"/>
              </w:rPr>
              <w:t xml:space="preserve">الخامس </w:t>
            </w:r>
            <w:r w:rsidRPr="00AB4321">
              <w:rPr>
                <w:rFonts w:ascii="Simplified Arabic" w:hAnsi="Simplified Arabic" w:cs="Simplified Arabic" w:hint="cs"/>
                <w:rtl/>
              </w:rPr>
              <w:t>؟</w:t>
            </w:r>
          </w:p>
          <w:p w:rsidR="006D2BEC" w:rsidRPr="00AB4321" w:rsidP="000B1DE6">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rPr>
            </w:pPr>
            <w:r w:rsidRPr="00AB4321">
              <w:rPr>
                <w:rFonts w:ascii="Simplified Arabic" w:hAnsi="Simplified Arabic" w:cs="Simplified Arabic" w:hint="cs"/>
                <w:rtl/>
              </w:rPr>
              <w:t xml:space="preserve">ما الفكرة التي انتهت إليها الشاعرة في السطرين </w:t>
            </w:r>
            <w:r w:rsidRPr="00AB4321">
              <w:rPr>
                <w:rFonts w:ascii="Simplified Arabic" w:hAnsi="Simplified Arabic" w:cs="Simplified Arabic" w:hint="cs"/>
                <w:rtl/>
              </w:rPr>
              <w:t xml:space="preserve">الأخيرين </w:t>
            </w:r>
            <w:r w:rsidRPr="00AB4321">
              <w:rPr>
                <w:rFonts w:ascii="Simplified Arabic" w:hAnsi="Simplified Arabic" w:cs="Simplified Arabic" w:hint="cs"/>
                <w:rtl/>
              </w:rPr>
              <w:t>؟</w:t>
            </w:r>
          </w:p>
          <w:p w:rsidR="00EE2763" w:rsidRPr="00AB4321" w:rsidP="00ED385A">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فرضية </w:t>
            </w:r>
            <w:r w:rsidRPr="00AB4321">
              <w:rPr>
                <w:rFonts w:ascii="Simplified Arabic" w:hAnsi="Simplified Arabic" w:cs="Simplified Arabic" w:hint="cs"/>
                <w:b/>
                <w:bCs/>
                <w:rtl/>
              </w:rPr>
              <w:t>النص :</w:t>
            </w:r>
          </w:p>
          <w:p w:rsidR="007549C8" w:rsidRPr="00AB4321" w:rsidP="00D157FF">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rPr>
            </w:pPr>
            <w:r w:rsidRPr="00AB4321">
              <w:rPr>
                <w:rFonts w:ascii="Simplified Arabic" w:hAnsi="Simplified Arabic" w:cs="Simplified Arabic" w:hint="cs"/>
                <w:rtl/>
              </w:rPr>
              <w:t xml:space="preserve">ما الفرضية التي يمكن أن </w:t>
            </w:r>
            <w:r w:rsidRPr="00AB4321">
              <w:rPr>
                <w:rFonts w:ascii="Simplified Arabic" w:hAnsi="Simplified Arabic" w:cs="Simplified Arabic" w:hint="cs"/>
                <w:rtl/>
              </w:rPr>
              <w:t>نصوغها</w:t>
            </w:r>
            <w:r w:rsidRPr="00AB4321">
              <w:rPr>
                <w:rFonts w:ascii="Simplified Arabic" w:hAnsi="Simplified Arabic" w:cs="Simplified Arabic" w:hint="cs"/>
                <w:rtl/>
              </w:rPr>
              <w:t xml:space="preserve"> من خلال المشيرات </w:t>
            </w:r>
            <w:r w:rsidRPr="00AB4321">
              <w:rPr>
                <w:rFonts w:ascii="Simplified Arabic" w:hAnsi="Simplified Arabic" w:cs="Simplified Arabic" w:hint="cs"/>
                <w:rtl/>
              </w:rPr>
              <w:t>الدالة ؟</w:t>
            </w:r>
          </w:p>
        </w:tc>
        <w:tc>
          <w:tcPr>
            <w:tcW w:w="7654" w:type="dxa"/>
          </w:tcPr>
          <w:p w:rsidR="00EE2763" w:rsidRPr="00AB4321" w:rsidP="003206D3">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شكل </w:t>
            </w:r>
            <w:r w:rsidRPr="00AB4321">
              <w:rPr>
                <w:rFonts w:ascii="Simplified Arabic" w:hAnsi="Simplified Arabic" w:cs="Simplified Arabic" w:hint="cs"/>
                <w:b/>
                <w:bCs/>
                <w:rtl/>
              </w:rPr>
              <w:t>النص :</w:t>
            </w:r>
          </w:p>
          <w:p w:rsidR="0090713D" w:rsidRPr="00AB4321" w:rsidP="00E77398">
            <w:pPr>
              <w:tabs>
                <w:tab w:val="left" w:pos="34"/>
                <w:tab w:val="left" w:pos="175"/>
              </w:tabs>
              <w:bidi/>
              <w:spacing w:after="0" w:line="240" w:lineRule="auto"/>
              <w:ind w:firstLine="0"/>
              <w:jc w:val="both"/>
              <w:rPr>
                <w:rFonts w:ascii="Simplified Arabic" w:hAnsi="Simplified Arabic" w:cs="Simplified Arabic"/>
                <w:rtl/>
              </w:rPr>
            </w:pPr>
            <w:r w:rsidRPr="00AB4321">
              <w:rPr>
                <w:rFonts w:ascii="Simplified Arabic" w:hAnsi="Simplified Arabic" w:cs="Simplified Arabic" w:hint="cs"/>
                <w:rtl/>
              </w:rPr>
              <w:t>يبدو أن النص عبارة عن قصيدة شعرية</w:t>
            </w:r>
            <w:r w:rsidRPr="00AB4321" w:rsidR="000C619D">
              <w:rPr>
                <w:rFonts w:ascii="Simplified Arabic" w:hAnsi="Simplified Arabic" w:cs="Simplified Arabic" w:hint="cs"/>
                <w:rtl/>
              </w:rPr>
              <w:t xml:space="preserve"> تنتمي إلى الشعر الحديث المتميز بأسطرها المختلفة الطول، بخلاف الشعر العمودي القديم المتميز بنظام الشطرين.</w:t>
            </w:r>
          </w:p>
          <w:p w:rsidR="0090713D" w:rsidRPr="00AB4321" w:rsidP="0090713D">
            <w:pPr>
              <w:numPr>
                <w:ilvl w:val="0"/>
                <w:numId w:val="32"/>
              </w:numPr>
              <w:shd w:val="clear" w:color="auto" w:fill="F2F2F2" w:themeFill="background1" w:themeFillShade="F2"/>
              <w:tabs>
                <w:tab w:val="left" w:pos="34"/>
                <w:tab w:val="left" w:pos="175"/>
              </w:tabs>
              <w:bidi/>
              <w:spacing w:after="0" w:line="240" w:lineRule="auto"/>
              <w:ind w:left="360" w:hanging="360"/>
              <w:contextualSpacing/>
              <w:jc w:val="both"/>
              <w:rPr>
                <w:rFonts w:ascii="Simplified Arabic" w:hAnsi="Simplified Arabic" w:cs="Simplified Arabic"/>
                <w:b/>
                <w:bCs/>
                <w:rtl/>
              </w:rPr>
            </w:pPr>
            <w:r w:rsidRPr="00AB4321">
              <w:rPr>
                <w:rFonts w:ascii="Simplified Arabic" w:hAnsi="Simplified Arabic" w:cs="Simplified Arabic" w:hint="cs"/>
                <w:b/>
                <w:bCs/>
                <w:rtl/>
              </w:rPr>
              <w:t xml:space="preserve">عنوان </w:t>
            </w:r>
            <w:r w:rsidRPr="00AB4321">
              <w:rPr>
                <w:rFonts w:ascii="Simplified Arabic" w:hAnsi="Simplified Arabic" w:cs="Simplified Arabic" w:hint="cs"/>
                <w:b/>
                <w:bCs/>
                <w:rtl/>
              </w:rPr>
              <w:t>النص :</w:t>
            </w:r>
          </w:p>
          <w:p w:rsidR="00EE2763" w:rsidRPr="00AB4321" w:rsidP="0090713D">
            <w:pPr>
              <w:tabs>
                <w:tab w:val="left" w:pos="34"/>
                <w:tab w:val="left" w:pos="175"/>
              </w:tabs>
              <w:bidi/>
              <w:spacing w:after="0" w:line="240" w:lineRule="auto"/>
              <w:ind w:firstLine="0"/>
              <w:jc w:val="both"/>
              <w:rPr>
                <w:rFonts w:ascii="Simplified Arabic" w:hAnsi="Simplified Arabic" w:cs="Simplified Arabic"/>
              </w:rPr>
            </w:pPr>
            <w:r w:rsidRPr="00AB4321">
              <w:rPr>
                <w:rFonts w:ascii="Simplified Arabic" w:hAnsi="Simplified Arabic" w:cs="Simplified Arabic" w:hint="cs"/>
                <w:rtl/>
              </w:rPr>
              <w:t xml:space="preserve">يتكون العنوان من </w:t>
            </w:r>
            <w:r w:rsidRPr="00AB4321" w:rsidR="00E77398">
              <w:rPr>
                <w:rFonts w:ascii="Simplified Arabic" w:hAnsi="Simplified Arabic" w:cs="Simplified Arabic" w:hint="cs"/>
                <w:rtl/>
              </w:rPr>
              <w:t>كلمتين اثنتين "إلى الشعر"، مما يوحي بأن الشاهرة تتوجه بخطابها إلى الشعر نفسه.</w:t>
            </w:r>
          </w:p>
          <w:p w:rsidR="007549C8" w:rsidRPr="00AB4321" w:rsidP="003206D3">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 السطر الخامس والسطران </w:t>
            </w:r>
            <w:r w:rsidRPr="00AB4321">
              <w:rPr>
                <w:rFonts w:ascii="Simplified Arabic" w:hAnsi="Simplified Arabic" w:cs="Simplified Arabic" w:hint="cs"/>
                <w:b/>
                <w:bCs/>
                <w:rtl/>
              </w:rPr>
              <w:t>الأخيران :</w:t>
            </w:r>
          </w:p>
          <w:p w:rsidR="00A5650E" w:rsidP="002952D8">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rPr>
            </w:pPr>
            <w:r w:rsidRPr="00AB4321">
              <w:rPr>
                <w:rFonts w:ascii="Simplified Arabic" w:hAnsi="Simplified Arabic" w:cs="Simplified Arabic" w:hint="cs"/>
                <w:rtl/>
              </w:rPr>
              <w:t xml:space="preserve">السطر </w:t>
            </w:r>
            <w:r w:rsidRPr="00AB4321">
              <w:rPr>
                <w:rFonts w:ascii="Simplified Arabic" w:hAnsi="Simplified Arabic" w:cs="Simplified Arabic" w:hint="cs"/>
                <w:rtl/>
              </w:rPr>
              <w:t>الخامس</w:t>
            </w:r>
            <w:r w:rsidRPr="00AB4321" w:rsidR="006D2BEC">
              <w:rPr>
                <w:rFonts w:ascii="Simplified Arabic" w:hAnsi="Simplified Arabic" w:cs="Simplified Arabic"/>
                <w:rtl/>
              </w:rPr>
              <w:t xml:space="preserve"> :</w:t>
            </w:r>
            <w:r w:rsidRPr="00AB4321" w:rsidR="006D2BEC">
              <w:rPr>
                <w:rFonts w:ascii="Simplified Arabic" w:hAnsi="Simplified Arabic" w:cs="Simplified Arabic"/>
                <w:rtl/>
              </w:rPr>
              <w:t xml:space="preserve"> </w:t>
            </w:r>
            <w:r w:rsidRPr="00AB4321" w:rsidR="00544143">
              <w:rPr>
                <w:rFonts w:ascii="Simplified Arabic" w:hAnsi="Simplified Arabic" w:cs="Simplified Arabic" w:hint="cs"/>
                <w:rtl/>
              </w:rPr>
              <w:t xml:space="preserve"> </w:t>
            </w:r>
            <w:r w:rsidRPr="00AB4321" w:rsidR="00A943C7">
              <w:rPr>
                <w:rFonts w:ascii="Simplified Arabic" w:hAnsi="Simplified Arabic" w:cs="Simplified Arabic" w:hint="cs"/>
                <w:rtl/>
              </w:rPr>
              <w:t>تخاطب الشاعرة صوت الشعر متمنية عودته.</w:t>
            </w:r>
          </w:p>
          <w:p w:rsidR="009A7432" w:rsidRPr="00AB4321" w:rsidP="009A7432">
            <w:pPr>
              <w:tabs>
                <w:tab w:val="left" w:pos="175"/>
                <w:tab w:val="left" w:pos="317"/>
              </w:tabs>
              <w:bidi/>
              <w:spacing w:after="0" w:line="240" w:lineRule="auto"/>
              <w:ind w:left="175" w:firstLine="0"/>
              <w:contextualSpacing/>
              <w:jc w:val="both"/>
              <w:rPr>
                <w:rFonts w:ascii="Simplified Arabic" w:hAnsi="Simplified Arabic" w:cs="Simplified Arabic"/>
              </w:rPr>
            </w:pPr>
          </w:p>
          <w:p w:rsidR="006D2BEC" w:rsidRPr="00AB4321" w:rsidP="009F640B">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rPr>
            </w:pPr>
            <w:r w:rsidRPr="00AB4321">
              <w:rPr>
                <w:rFonts w:ascii="Simplified Arabic" w:hAnsi="Simplified Arabic" w:cs="Simplified Arabic" w:hint="cs"/>
                <w:rtl/>
              </w:rPr>
              <w:t xml:space="preserve">السطران </w:t>
            </w:r>
            <w:r w:rsidRPr="00AB4321">
              <w:rPr>
                <w:rFonts w:ascii="Simplified Arabic" w:hAnsi="Simplified Arabic" w:cs="Simplified Arabic" w:hint="cs"/>
                <w:rtl/>
              </w:rPr>
              <w:t>الأخيران :</w:t>
            </w:r>
            <w:r w:rsidRPr="00AB4321">
              <w:rPr>
                <w:rFonts w:ascii="Simplified Arabic" w:hAnsi="Simplified Arabic" w:cs="Simplified Arabic" w:hint="cs"/>
                <w:rtl/>
              </w:rPr>
              <w:t xml:space="preserve"> </w:t>
            </w:r>
            <w:r w:rsidRPr="00AB4321" w:rsidR="009B20BE">
              <w:rPr>
                <w:rFonts w:ascii="Simplified Arabic" w:hAnsi="Simplified Arabic" w:cs="Simplified Arabic" w:hint="cs"/>
                <w:rtl/>
              </w:rPr>
              <w:t xml:space="preserve"> </w:t>
            </w:r>
            <w:r w:rsidRPr="00AB4321" w:rsidR="000C7BB4">
              <w:rPr>
                <w:rFonts w:ascii="Simplified Arabic" w:hAnsi="Simplified Arabic" w:cs="Simplified Arabic" w:hint="cs"/>
                <w:rtl/>
              </w:rPr>
              <w:t>إدراك الشاعرة لسر الشعر ولأثره على نفسها.</w:t>
            </w:r>
          </w:p>
          <w:p w:rsidR="000B1DE6" w:rsidRPr="009A7432" w:rsidP="000B1DE6">
            <w:pPr>
              <w:tabs>
                <w:tab w:val="left" w:pos="175"/>
                <w:tab w:val="left" w:pos="317"/>
              </w:tabs>
              <w:bidi/>
              <w:spacing w:after="0" w:line="240" w:lineRule="auto"/>
              <w:ind w:left="99" w:firstLine="0"/>
              <w:jc w:val="both"/>
              <w:rPr>
                <w:rFonts w:ascii="Simplified Arabic" w:hAnsi="Simplified Arabic" w:cs="Simplified Arabic"/>
              </w:rPr>
            </w:pPr>
          </w:p>
          <w:p w:rsidR="00DE4533" w:rsidRPr="00AB4321" w:rsidP="003206D3">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فرضية </w:t>
            </w:r>
            <w:r w:rsidRPr="00AB4321">
              <w:rPr>
                <w:rFonts w:ascii="Simplified Arabic" w:hAnsi="Simplified Arabic" w:cs="Simplified Arabic" w:hint="cs"/>
                <w:b/>
                <w:bCs/>
                <w:rtl/>
              </w:rPr>
              <w:t>النص :</w:t>
            </w:r>
          </w:p>
          <w:p w:rsidR="007549C8" w:rsidRPr="00AB4321" w:rsidP="009B20BE">
            <w:pPr>
              <w:numPr>
                <w:ilvl w:val="0"/>
                <w:numId w:val="12"/>
              </w:numPr>
              <w:tabs>
                <w:tab w:val="left" w:pos="318"/>
              </w:tabs>
              <w:bidi/>
              <w:spacing w:after="0" w:line="240" w:lineRule="auto"/>
              <w:ind w:left="459" w:hanging="360"/>
              <w:contextualSpacing/>
              <w:jc w:val="both"/>
              <w:rPr>
                <w:rFonts w:ascii="Simplified Arabic" w:hAnsi="Simplified Arabic" w:cs="Simplified Arabic"/>
                <w:rtl/>
              </w:rPr>
            </w:pPr>
            <w:r w:rsidRPr="00AB4321">
              <w:rPr>
                <w:rFonts w:ascii="Simplified Arabic" w:hAnsi="Simplified Arabic" w:cs="Simplified Arabic" w:hint="cs"/>
                <w:rtl/>
              </w:rPr>
              <w:t>من خلال المشيرات الدالة</w:t>
            </w:r>
            <w:r w:rsidRPr="00AB4321" w:rsidR="00D56930">
              <w:rPr>
                <w:rFonts w:ascii="Simplified Arabic" w:hAnsi="Simplified Arabic" w:cs="Simplified Arabic" w:hint="cs"/>
                <w:rtl/>
              </w:rPr>
              <w:t xml:space="preserve"> السابقة، نفترض أن النص عبارة عن </w:t>
            </w:r>
            <w:r w:rsidRPr="00AB4321" w:rsidR="009B20BE">
              <w:rPr>
                <w:rFonts w:ascii="Simplified Arabic" w:hAnsi="Simplified Arabic" w:cs="Simplified Arabic" w:hint="cs"/>
                <w:rtl/>
              </w:rPr>
              <w:t>قصيدة شعرية حديثة تخاطب فيها الشاعرة صوت الشعر فيها وتصف علاقته بها.</w:t>
            </w:r>
          </w:p>
        </w:tc>
        <w:tc>
          <w:tcPr>
            <w:tcW w:w="851" w:type="dxa"/>
            <w:vAlign w:val="center"/>
          </w:tcPr>
          <w:p w:rsidR="00DE4533" w:rsidRPr="00AB4321" w:rsidP="00DE4533">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التقويم المرحلي</w:t>
            </w:r>
          </w:p>
        </w:tc>
      </w:tr>
      <w:tr w:rsidTr="009A7432">
        <w:tblPrEx>
          <w:tblW w:w="15530" w:type="dxa"/>
          <w:tblInd w:w="-567" w:type="dxa"/>
          <w:tblLayout w:type="fixed"/>
          <w:tblLook w:val="04A0"/>
        </w:tblPrEx>
        <w:trPr>
          <w:cantSplit/>
          <w:trHeight w:val="2676"/>
        </w:trPr>
        <w:tc>
          <w:tcPr>
            <w:tcW w:w="1227" w:type="dxa"/>
            <w:shd w:val="clear" w:color="auto" w:fill="F2F2F2"/>
            <w:vAlign w:val="center"/>
          </w:tcPr>
          <w:p w:rsidR="001970E5" w:rsidRPr="00AB4321" w:rsidP="00211E89">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فـهـم الـنـص</w:t>
            </w:r>
          </w:p>
        </w:tc>
        <w:tc>
          <w:tcPr>
            <w:tcW w:w="694" w:type="dxa"/>
            <w:textDirection w:val="tbRl"/>
            <w:vAlign w:val="center"/>
          </w:tcPr>
          <w:p w:rsidR="001970E5" w:rsidRPr="00AB4321" w:rsidP="00BA7B0B">
            <w:pPr>
              <w:bidi/>
              <w:spacing w:after="0" w:line="240" w:lineRule="auto"/>
              <w:ind w:left="113" w:right="113" w:firstLine="0"/>
              <w:jc w:val="center"/>
              <w:rPr>
                <w:rFonts w:ascii="Simplified Arabic" w:hAnsi="Simplified Arabic" w:cs="Simplified Arabic"/>
                <w:rtl/>
                <w:lang w:bidi="ar-MA"/>
              </w:rPr>
            </w:pPr>
            <w:r w:rsidRPr="00AB4321">
              <w:rPr>
                <w:rFonts w:ascii="Simplified Arabic" w:hAnsi="Simplified Arabic" w:cs="Simplified Arabic"/>
                <w:rtl/>
              </w:rPr>
              <w:t>خمس</w:t>
            </w:r>
            <w:r w:rsidRPr="00AB4321" w:rsidR="00FA6011">
              <w:rPr>
                <w:rFonts w:ascii="Simplified Arabic" w:hAnsi="Simplified Arabic" w:cs="Simplified Arabic" w:hint="cs"/>
                <w:rtl/>
              </w:rPr>
              <w:t>ة</w:t>
            </w:r>
            <w:r w:rsidRPr="00AB4321">
              <w:rPr>
                <w:rFonts w:ascii="Simplified Arabic" w:hAnsi="Simplified Arabic" w:cs="Simplified Arabic"/>
                <w:rtl/>
              </w:rPr>
              <w:t xml:space="preserve"> وثلاثون دقيقة</w:t>
            </w:r>
          </w:p>
        </w:tc>
        <w:tc>
          <w:tcPr>
            <w:tcW w:w="1702" w:type="dxa"/>
          </w:tcPr>
          <w:p w:rsidR="001970E5" w:rsidRPr="00AB4321" w:rsidP="00AE6DDB">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يقرأ المتعلم النص قراءة سليمة</w:t>
            </w:r>
          </w:p>
          <w:p w:rsidR="00AE6DDB" w:rsidRPr="00AB4321" w:rsidP="00AE6DDB">
            <w:pPr>
              <w:tabs>
                <w:tab w:val="left" w:pos="317"/>
              </w:tabs>
              <w:bidi/>
              <w:spacing w:after="0" w:line="240" w:lineRule="auto"/>
              <w:ind w:firstLine="0"/>
              <w:jc w:val="center"/>
              <w:rPr>
                <w:rFonts w:ascii="Simplified Arabic" w:hAnsi="Simplified Arabic" w:cs="Simplified Arabic"/>
                <w:rtl/>
              </w:rPr>
            </w:pPr>
          </w:p>
          <w:p w:rsidR="001970E5" w:rsidRPr="00AB4321" w:rsidP="00AE6DDB">
            <w:pPr>
              <w:tabs>
                <w:tab w:val="left" w:pos="317"/>
              </w:tabs>
              <w:bidi/>
              <w:spacing w:after="0" w:line="240" w:lineRule="auto"/>
              <w:jc w:val="center"/>
              <w:rPr>
                <w:rFonts w:ascii="Simplified Arabic" w:hAnsi="Simplified Arabic" w:cs="Simplified Arabic"/>
                <w:rtl/>
              </w:rPr>
            </w:pPr>
            <w:r w:rsidRPr="00AB4321">
              <w:rPr>
                <w:rFonts w:ascii="Simplified Arabic" w:hAnsi="Simplified Arabic" w:cs="Simplified Arabic"/>
                <w:rtl/>
              </w:rPr>
              <w:t>أن يدرك المتعلم معاني النص</w:t>
            </w:r>
            <w:r w:rsidRPr="00AB4321" w:rsidR="00AE6DDB">
              <w:rPr>
                <w:rFonts w:ascii="Simplified Arabic" w:hAnsi="Simplified Arabic" w:cs="Simplified Arabic" w:hint="cs"/>
                <w:rtl/>
              </w:rPr>
              <w:t xml:space="preserve"> و</w:t>
            </w:r>
            <w:r w:rsidRPr="00AB4321">
              <w:rPr>
                <w:rFonts w:ascii="Simplified Arabic" w:hAnsi="Simplified Arabic" w:cs="Simplified Arabic"/>
                <w:rtl/>
              </w:rPr>
              <w:t>يغني معجمه اللغوي بمفردات جديدة</w:t>
            </w:r>
          </w:p>
          <w:p w:rsidR="001970E5" w:rsidRPr="00AB4321" w:rsidP="00AE6DDB">
            <w:pPr>
              <w:tabs>
                <w:tab w:val="left" w:pos="317"/>
              </w:tabs>
              <w:bidi/>
              <w:spacing w:after="0" w:line="240" w:lineRule="auto"/>
              <w:ind w:firstLine="0"/>
              <w:rPr>
                <w:rFonts w:ascii="Simplified Arabic" w:hAnsi="Simplified Arabic" w:cs="Simplified Arabic"/>
                <w:rtl/>
              </w:rPr>
            </w:pPr>
          </w:p>
          <w:p w:rsidR="001970E5" w:rsidRPr="00AB4321" w:rsidP="00157A7F">
            <w:pPr>
              <w:tabs>
                <w:tab w:val="left" w:pos="317"/>
              </w:tabs>
              <w:bidi/>
              <w:spacing w:after="0" w:line="240" w:lineRule="auto"/>
              <w:jc w:val="center"/>
              <w:rPr>
                <w:rFonts w:ascii="Simplified Arabic" w:hAnsi="Simplified Arabic" w:cs="Simplified Arabic"/>
                <w:rtl/>
              </w:rPr>
            </w:pPr>
            <w:r w:rsidRPr="00AB4321">
              <w:rPr>
                <w:rFonts w:ascii="Simplified Arabic" w:hAnsi="Simplified Arabic" w:cs="Simplified Arabic"/>
                <w:rtl/>
              </w:rPr>
              <w:t>أن يستخرج أفكار النص الأساسية وفكرته العامة.</w:t>
            </w:r>
          </w:p>
        </w:tc>
        <w:tc>
          <w:tcPr>
            <w:tcW w:w="3402" w:type="dxa"/>
          </w:tcPr>
          <w:p w:rsidR="001970E5" w:rsidRPr="00AB4321" w:rsidP="008467D0">
            <w:pPr>
              <w:tabs>
                <w:tab w:val="left" w:pos="317"/>
              </w:tabs>
              <w:bidi/>
              <w:spacing w:after="0" w:line="240" w:lineRule="auto"/>
              <w:ind w:firstLine="0"/>
              <w:rPr>
                <w:rFonts w:ascii="Simplified Arabic" w:hAnsi="Simplified Arabic" w:cs="Simplified Arabic"/>
                <w:rtl/>
              </w:rPr>
            </w:pPr>
            <w:r w:rsidRPr="00AB4321">
              <w:rPr>
                <w:rFonts w:ascii="Simplified Arabic" w:hAnsi="Simplified Arabic" w:cs="Simplified Arabic" w:hint="cs"/>
                <w:rtl/>
              </w:rPr>
              <w:t>يدفع</w:t>
            </w:r>
            <w:r w:rsidRPr="00AB4321">
              <w:rPr>
                <w:rFonts w:ascii="Simplified Arabic" w:hAnsi="Simplified Arabic" w:cs="Simplified Arabic"/>
                <w:rtl/>
              </w:rPr>
              <w:t xml:space="preserve"> </w:t>
            </w:r>
            <w:r w:rsidRPr="00AB4321">
              <w:rPr>
                <w:rFonts w:ascii="Simplified Arabic" w:hAnsi="Simplified Arabic" w:cs="Simplified Arabic" w:hint="cs"/>
                <w:rtl/>
              </w:rPr>
              <w:t>المدرس</w:t>
            </w:r>
            <w:r w:rsidRPr="00AB4321">
              <w:rPr>
                <w:rFonts w:ascii="Simplified Arabic" w:hAnsi="Simplified Arabic" w:cs="Simplified Arabic"/>
                <w:rtl/>
              </w:rPr>
              <w:t xml:space="preserve"> </w:t>
            </w:r>
            <w:r w:rsidRPr="00AB4321">
              <w:rPr>
                <w:rFonts w:ascii="Simplified Arabic" w:hAnsi="Simplified Arabic" w:cs="Simplified Arabic" w:hint="cs"/>
                <w:rtl/>
              </w:rPr>
              <w:t>المتعلمين</w:t>
            </w:r>
            <w:r w:rsidRPr="00AB4321">
              <w:rPr>
                <w:rFonts w:ascii="Simplified Arabic" w:hAnsi="Simplified Arabic" w:cs="Simplified Arabic"/>
                <w:rtl/>
              </w:rPr>
              <w:t xml:space="preserve"> </w:t>
            </w:r>
            <w:r w:rsidRPr="00AB4321">
              <w:rPr>
                <w:rFonts w:ascii="Simplified Arabic" w:hAnsi="Simplified Arabic" w:cs="Simplified Arabic" w:hint="cs"/>
                <w:rtl/>
              </w:rPr>
              <w:t>إلى</w:t>
            </w:r>
            <w:r w:rsidRPr="00AB4321">
              <w:rPr>
                <w:rFonts w:ascii="Simplified Arabic" w:hAnsi="Simplified Arabic" w:cs="Simplified Arabic"/>
                <w:rtl/>
              </w:rPr>
              <w:t xml:space="preserve"> </w:t>
            </w:r>
            <w:r w:rsidRPr="00AB4321">
              <w:rPr>
                <w:rFonts w:ascii="Simplified Arabic" w:hAnsi="Simplified Arabic" w:cs="Simplified Arabic" w:hint="cs"/>
                <w:rtl/>
              </w:rPr>
              <w:t>قراءة</w:t>
            </w:r>
            <w:r w:rsidRPr="00AB4321">
              <w:rPr>
                <w:rFonts w:ascii="Simplified Arabic" w:hAnsi="Simplified Arabic" w:cs="Simplified Arabic"/>
                <w:rtl/>
              </w:rPr>
              <w:t xml:space="preserve"> </w:t>
            </w:r>
            <w:r w:rsidRPr="00AB4321">
              <w:rPr>
                <w:rFonts w:ascii="Simplified Arabic" w:hAnsi="Simplified Arabic" w:cs="Simplified Arabic" w:hint="cs"/>
                <w:rtl/>
              </w:rPr>
              <w:t>وفهم</w:t>
            </w:r>
            <w:r w:rsidRPr="00AB4321">
              <w:rPr>
                <w:rFonts w:ascii="Simplified Arabic" w:hAnsi="Simplified Arabic" w:cs="Simplified Arabic"/>
                <w:rtl/>
              </w:rPr>
              <w:t xml:space="preserve"> </w:t>
            </w:r>
            <w:r w:rsidRPr="00AB4321">
              <w:rPr>
                <w:rFonts w:ascii="Simplified Arabic" w:hAnsi="Simplified Arabic" w:cs="Simplified Arabic" w:hint="cs"/>
                <w:rtl/>
              </w:rPr>
              <w:t>النص</w:t>
            </w:r>
            <w:r w:rsidRPr="00AB4321">
              <w:rPr>
                <w:rFonts w:ascii="Simplified Arabic" w:hAnsi="Simplified Arabic" w:cs="Simplified Arabic"/>
              </w:rPr>
              <w:t>:</w:t>
            </w:r>
          </w:p>
          <w:p w:rsidR="001970E5" w:rsidRPr="00AB4321" w:rsidP="008467D0">
            <w:pPr>
              <w:numPr>
                <w:ilvl w:val="0"/>
                <w:numId w:val="36"/>
              </w:numPr>
              <w:tabs>
                <w:tab w:val="left" w:pos="459"/>
              </w:tabs>
              <w:bidi/>
              <w:spacing w:after="0" w:line="240" w:lineRule="auto"/>
              <w:ind w:left="175" w:firstLine="0"/>
              <w:contextualSpacing/>
              <w:rPr>
                <w:rFonts w:ascii="Simplified Arabic" w:hAnsi="Simplified Arabic" w:cs="Simplified Arabic"/>
              </w:rPr>
            </w:pPr>
            <w:r w:rsidRPr="00AB4321">
              <w:rPr>
                <w:rFonts w:ascii="Simplified Arabic" w:hAnsi="Simplified Arabic" w:cs="Simplified Arabic" w:hint="cs"/>
                <w:rtl/>
              </w:rPr>
              <w:t>القراءة</w:t>
            </w:r>
            <w:r w:rsidRPr="00AB4321">
              <w:rPr>
                <w:rFonts w:ascii="Simplified Arabic" w:hAnsi="Simplified Arabic" w:cs="Simplified Arabic"/>
                <w:rtl/>
              </w:rPr>
              <w:t xml:space="preserve"> </w:t>
            </w:r>
            <w:r w:rsidRPr="00AB4321">
              <w:rPr>
                <w:rFonts w:ascii="Simplified Arabic" w:hAnsi="Simplified Arabic" w:cs="Simplified Arabic" w:hint="cs"/>
                <w:rtl/>
              </w:rPr>
              <w:t>النموذجية</w:t>
            </w:r>
          </w:p>
          <w:p w:rsidR="00F32F48" w:rsidRPr="00AB4321" w:rsidP="009A7432">
            <w:pPr>
              <w:numPr>
                <w:ilvl w:val="0"/>
                <w:numId w:val="36"/>
              </w:numPr>
              <w:tabs>
                <w:tab w:val="left" w:pos="318"/>
                <w:tab w:val="left" w:pos="462"/>
              </w:tabs>
              <w:bidi/>
              <w:spacing w:after="0" w:line="240" w:lineRule="auto"/>
              <w:ind w:left="175" w:firstLine="0"/>
              <w:contextualSpacing/>
              <w:jc w:val="both"/>
              <w:rPr>
                <w:rFonts w:ascii="Simplified Arabic" w:hAnsi="Simplified Arabic" w:cs="Simplified Arabic"/>
              </w:rPr>
            </w:pPr>
            <w:r w:rsidRPr="00AB4321">
              <w:rPr>
                <w:rFonts w:ascii="Simplified Arabic" w:hAnsi="Simplified Arabic" w:cs="Simplified Arabic"/>
                <w:rtl/>
              </w:rPr>
              <w:t xml:space="preserve"> </w:t>
            </w:r>
            <w:r w:rsidRPr="00AB4321">
              <w:rPr>
                <w:rFonts w:ascii="Simplified Arabic" w:hAnsi="Simplified Arabic" w:cs="Simplified Arabic" w:hint="cs"/>
                <w:rtl/>
              </w:rPr>
              <w:t>قراءة</w:t>
            </w:r>
            <w:r w:rsidRPr="00AB4321">
              <w:rPr>
                <w:rFonts w:ascii="Simplified Arabic" w:hAnsi="Simplified Arabic" w:cs="Simplified Arabic"/>
                <w:rtl/>
              </w:rPr>
              <w:t xml:space="preserve"> </w:t>
            </w:r>
            <w:r w:rsidRPr="00AB4321">
              <w:rPr>
                <w:rFonts w:ascii="Simplified Arabic" w:hAnsi="Simplified Arabic" w:cs="Simplified Arabic" w:hint="cs"/>
                <w:rtl/>
              </w:rPr>
              <w:t>المتعلمين</w:t>
            </w:r>
            <w:r w:rsidRPr="00AB4321">
              <w:rPr>
                <w:rFonts w:ascii="Simplified Arabic" w:hAnsi="Simplified Arabic" w:cs="Simplified Arabic"/>
                <w:rtl/>
              </w:rPr>
              <w:t xml:space="preserve"> </w:t>
            </w:r>
            <w:r w:rsidRPr="00AB4321">
              <w:rPr>
                <w:rFonts w:ascii="Simplified Arabic" w:hAnsi="Simplified Arabic" w:cs="Simplified Arabic" w:hint="cs"/>
                <w:rtl/>
              </w:rPr>
              <w:t>اقتداءً</w:t>
            </w:r>
            <w:r w:rsidRPr="00AB4321">
              <w:rPr>
                <w:rFonts w:ascii="Simplified Arabic" w:hAnsi="Simplified Arabic" w:cs="Simplified Arabic"/>
                <w:rtl/>
              </w:rPr>
              <w:t xml:space="preserve"> </w:t>
            </w:r>
            <w:r w:rsidRPr="00AB4321">
              <w:rPr>
                <w:rFonts w:ascii="Simplified Arabic" w:hAnsi="Simplified Arabic" w:cs="Simplified Arabic" w:hint="cs"/>
                <w:rtl/>
              </w:rPr>
              <w:t>بالمدرس</w:t>
            </w:r>
            <w:r w:rsidRPr="00AB4321">
              <w:rPr>
                <w:rFonts w:ascii="Simplified Arabic" w:hAnsi="Simplified Arabic" w:cs="Simplified Arabic"/>
                <w:rtl/>
              </w:rPr>
              <w:t xml:space="preserve"> </w:t>
            </w:r>
          </w:p>
          <w:p w:rsidR="001970E5" w:rsidRPr="00AB4321" w:rsidP="009A7432">
            <w:pPr>
              <w:numPr>
                <w:ilvl w:val="0"/>
                <w:numId w:val="36"/>
              </w:numPr>
              <w:tabs>
                <w:tab w:val="left" w:pos="317"/>
                <w:tab w:val="left" w:pos="498"/>
              </w:tabs>
              <w:bidi/>
              <w:spacing w:after="0" w:line="240" w:lineRule="auto"/>
              <w:ind w:left="175" w:firstLine="0"/>
              <w:contextualSpacing/>
              <w:jc w:val="both"/>
              <w:rPr>
                <w:rFonts w:ascii="Simplified Arabic" w:hAnsi="Simplified Arabic" w:cs="Simplified Arabic"/>
              </w:rPr>
            </w:pPr>
            <w:r w:rsidRPr="00AB4321">
              <w:rPr>
                <w:rFonts w:ascii="Simplified Arabic" w:hAnsi="Simplified Arabic" w:cs="Simplified Arabic" w:hint="cs"/>
                <w:rtl/>
              </w:rPr>
              <w:t>شرح</w:t>
            </w:r>
            <w:r w:rsidRPr="00AB4321">
              <w:rPr>
                <w:rFonts w:ascii="Simplified Arabic" w:hAnsi="Simplified Arabic" w:cs="Simplified Arabic"/>
                <w:rtl/>
              </w:rPr>
              <w:t xml:space="preserve"> </w:t>
            </w:r>
            <w:r w:rsidRPr="00AB4321">
              <w:rPr>
                <w:rFonts w:ascii="Simplified Arabic" w:hAnsi="Simplified Arabic" w:cs="Simplified Arabic" w:hint="cs"/>
                <w:rtl/>
              </w:rPr>
              <w:t>المفردات</w:t>
            </w:r>
            <w:r w:rsidRPr="00AB4321">
              <w:rPr>
                <w:rFonts w:ascii="Simplified Arabic" w:hAnsi="Simplified Arabic" w:cs="Simplified Arabic"/>
                <w:rtl/>
              </w:rPr>
              <w:t xml:space="preserve"> </w:t>
            </w:r>
            <w:r w:rsidRPr="00AB4321">
              <w:rPr>
                <w:rFonts w:ascii="Simplified Arabic" w:hAnsi="Simplified Arabic" w:cs="Simplified Arabic" w:hint="cs"/>
                <w:rtl/>
              </w:rPr>
              <w:t>الصعبة</w:t>
            </w:r>
            <w:r w:rsidRPr="00AB4321">
              <w:rPr>
                <w:rFonts w:ascii="Simplified Arabic" w:hAnsi="Simplified Arabic" w:cs="Simplified Arabic"/>
                <w:rtl/>
              </w:rPr>
              <w:t xml:space="preserve"> </w:t>
            </w:r>
            <w:r w:rsidRPr="00AB4321">
              <w:rPr>
                <w:rFonts w:ascii="Simplified Arabic" w:hAnsi="Simplified Arabic" w:cs="Simplified Arabic" w:hint="cs"/>
                <w:rtl/>
              </w:rPr>
              <w:t>وتصحيح</w:t>
            </w:r>
            <w:r w:rsidRPr="00AB4321">
              <w:rPr>
                <w:rFonts w:ascii="Simplified Arabic" w:hAnsi="Simplified Arabic" w:cs="Simplified Arabic"/>
                <w:rtl/>
              </w:rPr>
              <w:t xml:space="preserve"> </w:t>
            </w:r>
            <w:r w:rsidRPr="00AB4321">
              <w:rPr>
                <w:rFonts w:ascii="Simplified Arabic" w:hAnsi="Simplified Arabic" w:cs="Simplified Arabic" w:hint="cs"/>
                <w:rtl/>
              </w:rPr>
              <w:t>الأخطاء</w:t>
            </w:r>
            <w:r w:rsidRPr="00AB4321">
              <w:rPr>
                <w:rFonts w:ascii="Simplified Arabic" w:hAnsi="Simplified Arabic" w:cs="Simplified Arabic"/>
              </w:rPr>
              <w:t>.</w:t>
            </w:r>
          </w:p>
          <w:p w:rsidR="001970E5" w:rsidRPr="00AB4321" w:rsidP="00ED385A">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الأفكار </w:t>
            </w:r>
            <w:r w:rsidRPr="00AB4321">
              <w:rPr>
                <w:rFonts w:ascii="Simplified Arabic" w:hAnsi="Simplified Arabic" w:cs="Simplified Arabic" w:hint="cs"/>
                <w:b/>
                <w:bCs/>
                <w:rtl/>
              </w:rPr>
              <w:t>الرئيسية :</w:t>
            </w:r>
          </w:p>
          <w:p w:rsidR="001970E5" w:rsidRPr="00AB4321" w:rsidP="004D28A9">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rPr>
            </w:pPr>
            <w:r w:rsidRPr="00AB4321">
              <w:rPr>
                <w:rFonts w:ascii="Simplified Arabic" w:hAnsi="Simplified Arabic" w:cs="Simplified Arabic" w:hint="cs"/>
                <w:rtl/>
              </w:rPr>
              <w:t>ما المعيار الذي سنعتمده في تحديد أفكار النص</w:t>
            </w:r>
            <w:r w:rsidRPr="00AB4321" w:rsidR="00961EFE">
              <w:rPr>
                <w:rFonts w:ascii="Simplified Arabic" w:hAnsi="Simplified Arabic" w:cs="Simplified Arabic" w:hint="cs"/>
                <w:rtl/>
              </w:rPr>
              <w:t xml:space="preserve"> </w:t>
            </w:r>
            <w:r w:rsidRPr="00AB4321" w:rsidR="00961EFE">
              <w:rPr>
                <w:rFonts w:ascii="Simplified Arabic" w:hAnsi="Simplified Arabic" w:cs="Simplified Arabic" w:hint="cs"/>
                <w:rtl/>
              </w:rPr>
              <w:t xml:space="preserve">الشعري </w:t>
            </w:r>
            <w:r w:rsidRPr="00AB4321">
              <w:rPr>
                <w:rFonts w:ascii="Simplified Arabic" w:hAnsi="Simplified Arabic" w:cs="Simplified Arabic" w:hint="cs"/>
                <w:rtl/>
              </w:rPr>
              <w:t>؟</w:t>
            </w:r>
          </w:p>
          <w:p w:rsidR="00961EFE" w:rsidP="00961EFE">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rPr>
            </w:pPr>
            <w:r w:rsidRPr="00AB4321">
              <w:rPr>
                <w:rFonts w:ascii="Simplified Arabic" w:hAnsi="Simplified Arabic" w:cs="Simplified Arabic" w:hint="cs"/>
                <w:rtl/>
              </w:rPr>
              <w:t xml:space="preserve">كم مقطعا لدينا في النص </w:t>
            </w:r>
            <w:r w:rsidRPr="00AB4321">
              <w:rPr>
                <w:rFonts w:ascii="Simplified Arabic" w:hAnsi="Simplified Arabic" w:cs="Simplified Arabic" w:hint="cs"/>
                <w:rtl/>
              </w:rPr>
              <w:t>الشعري ؟</w:t>
            </w:r>
          </w:p>
          <w:p w:rsidR="004D3D66" w:rsidRPr="00AB4321" w:rsidP="004D3D66">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rPr>
            </w:pPr>
            <w:r>
              <w:rPr>
                <w:rFonts w:ascii="Simplified Arabic" w:hAnsi="Simplified Arabic" w:cs="Simplified Arabic" w:hint="cs"/>
                <w:rtl/>
              </w:rPr>
              <w:t>حدد الأفكار الرئيسية المتعلقة بكل مقطع.</w:t>
            </w:r>
          </w:p>
          <w:p w:rsidR="001970E5" w:rsidRPr="00AB4321" w:rsidP="00157A7F">
            <w:pPr>
              <w:tabs>
                <w:tab w:val="left" w:pos="317"/>
              </w:tabs>
              <w:bidi/>
              <w:spacing w:after="0" w:line="240" w:lineRule="auto"/>
              <w:ind w:firstLine="0"/>
              <w:jc w:val="both"/>
              <w:rPr>
                <w:rFonts w:ascii="Simplified Arabic" w:hAnsi="Simplified Arabic" w:cs="Simplified Arabic"/>
                <w:rtl/>
              </w:rPr>
            </w:pPr>
          </w:p>
        </w:tc>
        <w:tc>
          <w:tcPr>
            <w:tcW w:w="7654" w:type="dxa"/>
          </w:tcPr>
          <w:p w:rsidR="001970E5" w:rsidRPr="00AB4321" w:rsidP="001F41B4">
            <w:pPr>
              <w:tabs>
                <w:tab w:val="left" w:pos="176"/>
                <w:tab w:val="left" w:pos="318"/>
              </w:tabs>
              <w:bidi/>
              <w:spacing w:after="0" w:line="240" w:lineRule="auto"/>
              <w:ind w:firstLine="0"/>
              <w:jc w:val="both"/>
              <w:rPr>
                <w:rFonts w:ascii="Simplified Arabic" w:hAnsi="Simplified Arabic" w:cs="Simplified Arabic"/>
                <w:rtl/>
                <w:lang w:bidi="ar-MA"/>
              </w:rPr>
            </w:pPr>
          </w:p>
          <w:p w:rsidR="00157A7F" w:rsidRPr="00AB4321" w:rsidP="00157A7F">
            <w:pPr>
              <w:tabs>
                <w:tab w:val="left" w:pos="176"/>
                <w:tab w:val="left" w:pos="318"/>
              </w:tabs>
              <w:bidi/>
              <w:spacing w:after="0" w:line="240" w:lineRule="auto"/>
              <w:ind w:firstLine="0"/>
              <w:jc w:val="both"/>
              <w:rPr>
                <w:rFonts w:ascii="Simplified Arabic" w:hAnsi="Simplified Arabic" w:cs="Simplified Arabic"/>
                <w:rtl/>
                <w:lang w:bidi="ar-MA"/>
              </w:rPr>
            </w:pPr>
          </w:p>
          <w:p w:rsidR="00157A7F" w:rsidP="00157A7F">
            <w:pPr>
              <w:tabs>
                <w:tab w:val="left" w:pos="176"/>
                <w:tab w:val="left" w:pos="318"/>
              </w:tabs>
              <w:bidi/>
              <w:spacing w:after="0" w:line="240" w:lineRule="auto"/>
              <w:ind w:firstLine="0"/>
              <w:jc w:val="both"/>
              <w:rPr>
                <w:rFonts w:ascii="Simplified Arabic" w:hAnsi="Simplified Arabic" w:cs="Simplified Arabic"/>
                <w:b/>
                <w:bCs/>
                <w:rtl/>
                <w:lang w:bidi="ar-MA"/>
              </w:rPr>
            </w:pPr>
          </w:p>
          <w:p w:rsidR="009A7432" w:rsidP="009A7432">
            <w:pPr>
              <w:tabs>
                <w:tab w:val="left" w:pos="176"/>
                <w:tab w:val="left" w:pos="318"/>
              </w:tabs>
              <w:bidi/>
              <w:spacing w:after="0" w:line="240" w:lineRule="auto"/>
              <w:ind w:firstLine="0"/>
              <w:jc w:val="both"/>
              <w:rPr>
                <w:rFonts w:ascii="Simplified Arabic" w:hAnsi="Simplified Arabic" w:cs="Simplified Arabic"/>
                <w:b/>
                <w:bCs/>
                <w:rtl/>
                <w:lang w:bidi="ar-MA"/>
              </w:rPr>
            </w:pPr>
          </w:p>
          <w:p w:rsidR="009A7432" w:rsidRPr="00AB4321" w:rsidP="009A7432">
            <w:pPr>
              <w:tabs>
                <w:tab w:val="left" w:pos="176"/>
                <w:tab w:val="left" w:pos="318"/>
              </w:tabs>
              <w:bidi/>
              <w:spacing w:after="0" w:line="240" w:lineRule="auto"/>
              <w:ind w:firstLine="0"/>
              <w:jc w:val="both"/>
              <w:rPr>
                <w:rFonts w:ascii="Simplified Arabic" w:hAnsi="Simplified Arabic" w:cs="Simplified Arabic"/>
                <w:b/>
                <w:bCs/>
                <w:rtl/>
                <w:lang w:bidi="ar-MA"/>
              </w:rPr>
            </w:pPr>
          </w:p>
          <w:p w:rsidR="00B70234" w:rsidRPr="00AB4321" w:rsidP="00B70234">
            <w:pPr>
              <w:tabs>
                <w:tab w:val="left" w:pos="176"/>
                <w:tab w:val="left" w:pos="318"/>
              </w:tabs>
              <w:bidi/>
              <w:spacing w:after="0" w:line="240" w:lineRule="auto"/>
              <w:ind w:firstLine="0"/>
              <w:jc w:val="both"/>
              <w:rPr>
                <w:rFonts w:ascii="Simplified Arabic" w:hAnsi="Simplified Arabic" w:cs="Simplified Arabic"/>
                <w:b/>
                <w:bCs/>
                <w:rtl/>
                <w:lang w:bidi="ar-MA"/>
              </w:rPr>
            </w:pPr>
          </w:p>
          <w:p w:rsidR="001970E5" w:rsidRPr="00AB4321" w:rsidP="001F41B4">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الأفكار </w:t>
            </w:r>
            <w:r w:rsidRPr="00AB4321">
              <w:rPr>
                <w:rFonts w:ascii="Simplified Arabic" w:hAnsi="Simplified Arabic" w:cs="Simplified Arabic" w:hint="cs"/>
                <w:b/>
                <w:bCs/>
                <w:rtl/>
              </w:rPr>
              <w:t>الرئيسية :</w:t>
            </w:r>
          </w:p>
          <w:p w:rsidR="004D28A9" w:rsidRPr="00AB4321" w:rsidP="001F41B4">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rPr>
            </w:pPr>
            <w:r w:rsidRPr="00AB4321">
              <w:rPr>
                <w:rFonts w:ascii="Simplified Arabic" w:hAnsi="Simplified Arabic" w:cs="Simplified Arabic" w:hint="cs"/>
                <w:rtl/>
              </w:rPr>
              <w:t>سنعتمد على معيار المقاطع وليس الفقر</w:t>
            </w:r>
            <w:r w:rsidRPr="00AB4321" w:rsidR="00961EFE">
              <w:rPr>
                <w:rFonts w:ascii="Simplified Arabic" w:hAnsi="Simplified Arabic" w:cs="Simplified Arabic" w:hint="cs"/>
                <w:rtl/>
              </w:rPr>
              <w:t xml:space="preserve">ات، حيث إن لكل مقطع </w:t>
            </w:r>
            <w:r w:rsidRPr="00AB4321" w:rsidR="00961EFE">
              <w:rPr>
                <w:rFonts w:ascii="Simplified Arabic" w:hAnsi="Simplified Arabic" w:cs="Simplified Arabic" w:hint="cs"/>
                <w:rtl/>
              </w:rPr>
              <w:t>مضمونه..</w:t>
            </w:r>
          </w:p>
          <w:p w:rsidR="00961EFE" w:rsidRPr="00AB4321" w:rsidP="00961EFE">
            <w:pPr>
              <w:tabs>
                <w:tab w:val="left" w:pos="307"/>
                <w:tab w:val="left" w:pos="459"/>
              </w:tabs>
              <w:bidi/>
              <w:spacing w:after="0" w:line="240" w:lineRule="auto"/>
              <w:ind w:left="164" w:firstLine="0"/>
              <w:jc w:val="both"/>
              <w:rPr>
                <w:rFonts w:ascii="Simplified Arabic" w:hAnsi="Simplified Arabic" w:cs="Simplified Arabic"/>
              </w:rPr>
            </w:pPr>
          </w:p>
          <w:p w:rsidR="00961EFE" w:rsidRPr="00AB4321" w:rsidP="00961EFE">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rPr>
            </w:pPr>
            <w:r w:rsidRPr="00AB4321">
              <w:rPr>
                <w:rFonts w:ascii="Simplified Arabic" w:hAnsi="Simplified Arabic" w:cs="Simplified Arabic" w:hint="cs"/>
                <w:rtl/>
              </w:rPr>
              <w:t>لدينا ثلاثة مقاطع، بمعنى ثلاث أفكار رئيسية.</w:t>
            </w:r>
          </w:p>
          <w:p w:rsidR="001970E5" w:rsidRPr="00AB4321" w:rsidP="004D28A9">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rPr>
            </w:pPr>
            <w:r w:rsidRPr="00AB4321">
              <w:rPr>
                <w:rFonts w:ascii="Simplified Arabic" w:hAnsi="Simplified Arabic" w:cs="Simplified Arabic" w:hint="cs"/>
                <w:rtl/>
              </w:rPr>
              <w:t xml:space="preserve">الأفكار الرئيسية للنص </w:t>
            </w:r>
            <w:r w:rsidRPr="00AB4321">
              <w:rPr>
                <w:rFonts w:ascii="Simplified Arabic" w:hAnsi="Simplified Arabic" w:cs="Simplified Arabic" w:hint="cs"/>
                <w:rtl/>
              </w:rPr>
              <w:t>هي :</w:t>
            </w:r>
          </w:p>
          <w:p w:rsidR="006E5D32" w:rsidRPr="00AB4321" w:rsidP="00D157FF">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rPr>
            </w:pPr>
            <w:r w:rsidRPr="00AB4321">
              <w:rPr>
                <w:rFonts w:ascii="Simplified Arabic" w:hAnsi="Simplified Arabic" w:cs="Simplified Arabic" w:hint="cs"/>
                <w:rtl/>
              </w:rPr>
              <w:t xml:space="preserve"> تبدأ القصيدة بإشارة تا</w:t>
            </w:r>
            <w:r w:rsidRPr="00AB4321">
              <w:rPr>
                <w:rFonts w:ascii="Simplified Arabic" w:hAnsi="Simplified Arabic" w:cs="Simplified Arabic" w:hint="cs"/>
                <w:rtl/>
              </w:rPr>
              <w:t>ريخية إلى مدينة "بابل" القديمة وبعض المصادر الملهمة لها.</w:t>
            </w:r>
          </w:p>
          <w:p w:rsidR="00190E54" w:rsidRPr="00AB4321" w:rsidP="006E5D32">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rPr>
            </w:pPr>
            <w:r w:rsidRPr="00AB4321">
              <w:rPr>
                <w:rFonts w:ascii="Simplified Arabic" w:hAnsi="Simplified Arabic" w:cs="Simplified Arabic" w:hint="cs"/>
                <w:rtl/>
              </w:rPr>
              <w:t>تبين الشاعرة زمان إلهامها، وهو المساء حيث يغفو ال</w:t>
            </w:r>
            <w:r w:rsidRPr="00AB4321">
              <w:rPr>
                <w:rFonts w:ascii="Simplified Arabic" w:hAnsi="Simplified Arabic" w:cs="Simplified Arabic" w:hint="cs"/>
                <w:rtl/>
              </w:rPr>
              <w:t xml:space="preserve">ضياء وتلوذ المتاعب </w:t>
            </w:r>
            <w:r w:rsidRPr="00AB4321" w:rsidR="00AE6DDB">
              <w:rPr>
                <w:rFonts w:ascii="Simplified Arabic" w:hAnsi="Simplified Arabic" w:cs="Simplified Arabic" w:hint="cs"/>
                <w:rtl/>
              </w:rPr>
              <w:t>بالأحلام</w:t>
            </w:r>
            <w:r w:rsidRPr="00AB4321">
              <w:rPr>
                <w:rFonts w:ascii="Simplified Arabic" w:hAnsi="Simplified Arabic" w:cs="Simplified Arabic" w:hint="cs"/>
                <w:rtl/>
              </w:rPr>
              <w:t>..</w:t>
            </w:r>
            <w:r w:rsidRPr="00AB4321" w:rsidR="00AE6DDB">
              <w:rPr>
                <w:rFonts w:ascii="Simplified Arabic" w:hAnsi="Simplified Arabic" w:cs="Simplified Arabic" w:hint="cs"/>
                <w:rtl/>
              </w:rPr>
              <w:t>.</w:t>
            </w:r>
          </w:p>
          <w:p w:rsidR="001970E5" w:rsidRPr="00AB4321" w:rsidP="00190E54">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rtl/>
              </w:rPr>
            </w:pPr>
            <w:r w:rsidRPr="00AB4321">
              <w:rPr>
                <w:rFonts w:ascii="Simplified Arabic" w:hAnsi="Simplified Arabic" w:cs="Simplified Arabic" w:hint="cs"/>
                <w:rtl/>
              </w:rPr>
              <w:t xml:space="preserve">تتحدث الشاعرة عن علاقتها الوطيدة بالشعر، كما تصف </w:t>
            </w:r>
            <w:r w:rsidRPr="00AB4321" w:rsidR="004D6872">
              <w:rPr>
                <w:rFonts w:ascii="Simplified Arabic" w:hAnsi="Simplified Arabic" w:cs="Simplified Arabic" w:hint="cs"/>
                <w:rtl/>
              </w:rPr>
              <w:t>سعادتها حين أدركت أن صوته يجسد كينونته</w:t>
            </w:r>
            <w:r w:rsidRPr="00AB4321" w:rsidR="004255DC">
              <w:rPr>
                <w:rFonts w:ascii="Simplified Arabic" w:hAnsi="Simplified Arabic" w:cs="Simplified Arabic" w:hint="cs"/>
                <w:rtl/>
              </w:rPr>
              <w:t>ا ويمثل عالمها...</w:t>
            </w:r>
          </w:p>
        </w:tc>
        <w:tc>
          <w:tcPr>
            <w:tcW w:w="851" w:type="dxa"/>
            <w:vAlign w:val="center"/>
          </w:tcPr>
          <w:p w:rsidR="001970E5" w:rsidRPr="00AB4321" w:rsidP="0048430B">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التقويم المرحلي</w:t>
            </w:r>
          </w:p>
          <w:p w:rsidR="001970E5" w:rsidRPr="00AB4321" w:rsidP="009405ED">
            <w:pPr>
              <w:bidi/>
              <w:spacing w:after="0" w:line="240" w:lineRule="auto"/>
              <w:ind w:firstLine="0"/>
              <w:jc w:val="center"/>
              <w:rPr>
                <w:rFonts w:ascii="Simplified Arabic" w:hAnsi="Simplified Arabic" w:cs="Simplified Arabic"/>
                <w:rtl/>
                <w:lang w:bidi="ar-MA"/>
              </w:rPr>
            </w:pPr>
          </w:p>
        </w:tc>
      </w:tr>
      <w:tr w:rsidTr="009A7432">
        <w:tblPrEx>
          <w:tblW w:w="15530" w:type="dxa"/>
          <w:tblInd w:w="-567" w:type="dxa"/>
          <w:tblLayout w:type="fixed"/>
          <w:tblLook w:val="04A0"/>
        </w:tblPrEx>
        <w:trPr>
          <w:cantSplit/>
          <w:trHeight w:val="2676"/>
        </w:trPr>
        <w:tc>
          <w:tcPr>
            <w:tcW w:w="1227" w:type="dxa"/>
            <w:shd w:val="clear" w:color="auto" w:fill="F2F2F2"/>
            <w:vAlign w:val="center"/>
          </w:tcPr>
          <w:p w:rsidR="00C85DB2" w:rsidRPr="00AB4321" w:rsidP="00211E89">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hint="cs"/>
                <w:b/>
                <w:bCs/>
                <w:rtl/>
                <w:lang w:bidi="ar-MA"/>
              </w:rPr>
              <w:t>التحليل</w:t>
            </w:r>
          </w:p>
        </w:tc>
        <w:tc>
          <w:tcPr>
            <w:tcW w:w="694" w:type="dxa"/>
            <w:textDirection w:val="tbRl"/>
            <w:vAlign w:val="center"/>
          </w:tcPr>
          <w:p w:rsidR="00C85DB2" w:rsidRPr="00AB4321" w:rsidP="00BA7B0B">
            <w:pPr>
              <w:bidi/>
              <w:spacing w:after="0" w:line="240" w:lineRule="auto"/>
              <w:ind w:left="113" w:right="113" w:firstLine="0"/>
              <w:jc w:val="center"/>
              <w:rPr>
                <w:rFonts w:ascii="Simplified Arabic" w:hAnsi="Simplified Arabic" w:cs="Simplified Arabic"/>
                <w:rtl/>
              </w:rPr>
            </w:pPr>
            <w:r w:rsidRPr="00AB4321">
              <w:rPr>
                <w:rFonts w:ascii="Simplified Arabic" w:hAnsi="Simplified Arabic" w:cs="Simplified Arabic" w:hint="cs"/>
                <w:rtl/>
              </w:rPr>
              <w:t>أ</w:t>
            </w:r>
            <w:r w:rsidRPr="00AB4321" w:rsidR="002C3A31">
              <w:rPr>
                <w:rFonts w:ascii="Simplified Arabic" w:hAnsi="Simplified Arabic" w:cs="Simplified Arabic" w:hint="cs"/>
                <w:rtl/>
              </w:rPr>
              <w:t>ربعون</w:t>
            </w:r>
            <w:r w:rsidRPr="00AB4321">
              <w:rPr>
                <w:rFonts w:ascii="Simplified Arabic" w:hAnsi="Simplified Arabic" w:cs="Simplified Arabic" w:hint="cs"/>
                <w:rtl/>
              </w:rPr>
              <w:t xml:space="preserve"> دقيقة</w:t>
            </w:r>
          </w:p>
        </w:tc>
        <w:tc>
          <w:tcPr>
            <w:tcW w:w="1702" w:type="dxa"/>
          </w:tcPr>
          <w:p w:rsidR="00D911D1" w:rsidRPr="00AB4321" w:rsidP="004A5BEE">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ستخرج ا</w:t>
            </w:r>
            <w:r w:rsidRPr="00AB4321" w:rsidR="004A5BEE">
              <w:rPr>
                <w:rFonts w:ascii="Simplified Arabic" w:hAnsi="Simplified Arabic" w:cs="Simplified Arabic" w:hint="cs"/>
                <w:rtl/>
              </w:rPr>
              <w:t>لمتعلم الحقول الدلالية وألفاظها، ونوع علاقتها.</w:t>
            </w: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يتوصل المتعلم إلى البنية الإيقاعية للنص الشعري ومكوناته</w:t>
            </w: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يستطيع تقطيع الب</w:t>
            </w:r>
            <w:r w:rsidRPr="00AB4321" w:rsidR="00304C3E">
              <w:rPr>
                <w:rFonts w:ascii="Simplified Arabic" w:hAnsi="Simplified Arabic" w:cs="Simplified Arabic" w:hint="cs"/>
                <w:rtl/>
              </w:rPr>
              <w:t>حر وتحديد التفعيلة التي استعملتها الشاعرة</w:t>
            </w: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يتوصل إلى أهمية الصورة الشعرية في الشعر وكيفية تمييزها</w:t>
            </w:r>
          </w:p>
        </w:tc>
        <w:tc>
          <w:tcPr>
            <w:tcW w:w="3402" w:type="dxa"/>
          </w:tcPr>
          <w:p w:rsidR="00C85DB2" w:rsidRPr="00AB4321" w:rsidP="00C85DB2">
            <w:pPr>
              <w:shd w:val="clear" w:color="auto" w:fill="F2F2F2" w:themeFill="background1" w:themeFillShade="F2"/>
              <w:tabs>
                <w:tab w:val="left" w:pos="317"/>
              </w:tabs>
              <w:bidi/>
              <w:spacing w:after="0" w:line="240" w:lineRule="auto"/>
              <w:ind w:firstLine="0"/>
              <w:rPr>
                <w:rFonts w:ascii="Simplified Arabic" w:hAnsi="Simplified Arabic" w:cs="Simplified Arabic"/>
                <w:b/>
                <w:bCs/>
                <w:rtl/>
              </w:rPr>
            </w:pPr>
            <w:r w:rsidRPr="00AB4321">
              <w:rPr>
                <w:rFonts w:ascii="Simplified Arabic" w:hAnsi="Simplified Arabic" w:cs="Simplified Arabic" w:hint="cs"/>
                <w:b/>
                <w:bCs/>
                <w:rtl/>
              </w:rPr>
              <w:t>المعجم :</w:t>
            </w:r>
          </w:p>
          <w:p w:rsidR="00C85DB2" w:rsidRPr="001F3C5E" w:rsidP="001F3C5E">
            <w:pPr>
              <w:numPr>
                <w:ilvl w:val="0"/>
                <w:numId w:val="64"/>
              </w:numPr>
              <w:tabs>
                <w:tab w:val="left" w:pos="317"/>
              </w:tabs>
              <w:bidi/>
              <w:spacing w:after="0" w:line="240" w:lineRule="auto"/>
              <w:ind w:left="175" w:hanging="76"/>
              <w:contextualSpacing/>
              <w:rPr>
                <w:rFonts w:ascii="Simplified Arabic" w:hAnsi="Simplified Arabic" w:cs="Simplified Arabic"/>
                <w:rtl/>
              </w:rPr>
            </w:pPr>
            <w:r w:rsidRPr="001F3C5E">
              <w:rPr>
                <w:rFonts w:ascii="Simplified Arabic" w:hAnsi="Simplified Arabic" w:cs="Simplified Arabic" w:hint="cs"/>
                <w:rtl/>
              </w:rPr>
              <w:t xml:space="preserve">ما نوع الحقول التي احتفى بها </w:t>
            </w:r>
            <w:r w:rsidRPr="001F3C5E">
              <w:rPr>
                <w:rFonts w:ascii="Simplified Arabic" w:hAnsi="Simplified Arabic" w:cs="Simplified Arabic" w:hint="cs"/>
                <w:rtl/>
              </w:rPr>
              <w:t>النص ؟</w:t>
            </w:r>
          </w:p>
          <w:p w:rsidR="0043414A" w:rsidRPr="00AB4321" w:rsidP="0043414A">
            <w:pPr>
              <w:tabs>
                <w:tab w:val="left" w:pos="317"/>
              </w:tabs>
              <w:bidi/>
              <w:spacing w:after="0" w:line="240" w:lineRule="auto"/>
              <w:ind w:left="175" w:hanging="76"/>
              <w:rPr>
                <w:rFonts w:ascii="Simplified Arabic" w:hAnsi="Simplified Arabic" w:cs="Simplified Arabic"/>
                <w:rtl/>
              </w:rPr>
            </w:pPr>
          </w:p>
          <w:p w:rsidR="0043414A" w:rsidRPr="00AB4321" w:rsidP="0043414A">
            <w:pPr>
              <w:tabs>
                <w:tab w:val="left" w:pos="317"/>
              </w:tabs>
              <w:bidi/>
              <w:spacing w:after="0" w:line="240" w:lineRule="auto"/>
              <w:ind w:left="175" w:hanging="76"/>
              <w:rPr>
                <w:rFonts w:ascii="Simplified Arabic" w:hAnsi="Simplified Arabic" w:cs="Simplified Arabic"/>
                <w:rtl/>
              </w:rPr>
            </w:pPr>
          </w:p>
          <w:p w:rsidR="00C55CD8" w:rsidRPr="001F3C5E" w:rsidP="001F3C5E">
            <w:pPr>
              <w:numPr>
                <w:ilvl w:val="0"/>
                <w:numId w:val="64"/>
              </w:numPr>
              <w:tabs>
                <w:tab w:val="left" w:pos="317"/>
              </w:tabs>
              <w:bidi/>
              <w:spacing w:after="0" w:line="240" w:lineRule="auto"/>
              <w:ind w:left="175" w:hanging="76"/>
              <w:contextualSpacing/>
              <w:rPr>
                <w:rFonts w:ascii="Simplified Arabic" w:hAnsi="Simplified Arabic" w:cs="Simplified Arabic"/>
                <w:rtl/>
              </w:rPr>
            </w:pPr>
            <w:r w:rsidRPr="001F3C5E">
              <w:rPr>
                <w:rFonts w:ascii="Simplified Arabic" w:hAnsi="Simplified Arabic" w:cs="Simplified Arabic" w:hint="cs"/>
                <w:rtl/>
              </w:rPr>
              <w:t xml:space="preserve">ماذا نلاحظ من </w:t>
            </w:r>
            <w:r w:rsidRPr="001F3C5E">
              <w:rPr>
                <w:rFonts w:ascii="Simplified Arabic" w:hAnsi="Simplified Arabic" w:cs="Simplified Arabic" w:hint="cs"/>
                <w:rtl/>
              </w:rPr>
              <w:t>خللال</w:t>
            </w:r>
            <w:r w:rsidRPr="001F3C5E">
              <w:rPr>
                <w:rFonts w:ascii="Simplified Arabic" w:hAnsi="Simplified Arabic" w:cs="Simplified Arabic" w:hint="cs"/>
                <w:rtl/>
              </w:rPr>
              <w:t xml:space="preserve"> عبارات الحقلين </w:t>
            </w:r>
            <w:r w:rsidRPr="001F3C5E" w:rsidR="0043414A">
              <w:rPr>
                <w:rFonts w:ascii="Simplified Arabic" w:hAnsi="Simplified Arabic" w:cs="Simplified Arabic" w:hint="cs"/>
                <w:rtl/>
              </w:rPr>
              <w:t>وألفاظهما ؟</w:t>
            </w:r>
          </w:p>
          <w:p w:rsidR="00E71F52" w:rsidRPr="001F3C5E" w:rsidP="001F3C5E">
            <w:pPr>
              <w:numPr>
                <w:ilvl w:val="0"/>
                <w:numId w:val="64"/>
              </w:numPr>
              <w:tabs>
                <w:tab w:val="left" w:pos="317"/>
              </w:tabs>
              <w:bidi/>
              <w:spacing w:after="0" w:line="240" w:lineRule="auto"/>
              <w:ind w:left="175" w:hanging="76"/>
              <w:contextualSpacing/>
              <w:rPr>
                <w:rFonts w:ascii="Simplified Arabic" w:hAnsi="Simplified Arabic" w:cs="Simplified Arabic"/>
                <w:rtl/>
              </w:rPr>
            </w:pPr>
            <w:r w:rsidRPr="001F3C5E">
              <w:rPr>
                <w:rFonts w:ascii="Simplified Arabic" w:hAnsi="Simplified Arabic" w:cs="Simplified Arabic" w:hint="cs"/>
                <w:rtl/>
              </w:rPr>
              <w:t xml:space="preserve">ما العلاقة التي تجمع </w:t>
            </w:r>
            <w:r w:rsidRPr="001F3C5E">
              <w:rPr>
                <w:rFonts w:ascii="Simplified Arabic" w:hAnsi="Simplified Arabic" w:cs="Simplified Arabic" w:hint="cs"/>
                <w:rtl/>
              </w:rPr>
              <w:t>بينهما ؟</w:t>
            </w:r>
          </w:p>
          <w:p w:rsidR="00E71F52" w:rsidRPr="00AB4321" w:rsidP="00E71F52">
            <w:pPr>
              <w:shd w:val="clear" w:color="auto" w:fill="F2F2F2" w:themeFill="background1" w:themeFillShade="F2"/>
              <w:tabs>
                <w:tab w:val="left" w:pos="317"/>
              </w:tabs>
              <w:bidi/>
              <w:spacing w:after="0" w:line="240" w:lineRule="auto"/>
              <w:ind w:firstLine="0"/>
              <w:rPr>
                <w:rFonts w:ascii="Simplified Arabic" w:hAnsi="Simplified Arabic" w:cs="Simplified Arabic"/>
                <w:b/>
                <w:bCs/>
                <w:rtl/>
              </w:rPr>
            </w:pPr>
            <w:r w:rsidRPr="00AB4321">
              <w:rPr>
                <w:rFonts w:ascii="Simplified Arabic" w:hAnsi="Simplified Arabic" w:cs="Simplified Arabic" w:hint="cs"/>
                <w:b/>
                <w:bCs/>
                <w:rtl/>
              </w:rPr>
              <w:t>الإيقاع الداخلي (التكرار</w:t>
            </w:r>
            <w:r w:rsidRPr="00AB4321">
              <w:rPr>
                <w:rFonts w:ascii="Simplified Arabic" w:hAnsi="Simplified Arabic" w:cs="Simplified Arabic" w:hint="cs"/>
                <w:b/>
                <w:bCs/>
                <w:rtl/>
              </w:rPr>
              <w:t>) :</w:t>
            </w:r>
          </w:p>
          <w:p w:rsidR="00E71F52" w:rsidRPr="001F3C5E" w:rsidP="001F3C5E">
            <w:pPr>
              <w:numPr>
                <w:ilvl w:val="0"/>
                <w:numId w:val="65"/>
              </w:numPr>
              <w:tabs>
                <w:tab w:val="left" w:pos="175"/>
              </w:tabs>
              <w:bidi/>
              <w:spacing w:after="0" w:line="240" w:lineRule="auto"/>
              <w:ind w:left="175" w:hanging="76"/>
              <w:contextualSpacing/>
              <w:jc w:val="both"/>
              <w:rPr>
                <w:rFonts w:ascii="Simplified Arabic" w:hAnsi="Simplified Arabic" w:cs="Simplified Arabic"/>
                <w:rtl/>
              </w:rPr>
            </w:pPr>
            <w:r>
              <w:rPr>
                <w:rFonts w:ascii="Simplified Arabic" w:hAnsi="Simplified Arabic" w:cs="Simplified Arabic" w:hint="cs"/>
                <w:rtl/>
              </w:rPr>
              <w:t xml:space="preserve"> </w:t>
            </w:r>
            <w:r w:rsidRPr="001F3C5E" w:rsidR="0043414A">
              <w:rPr>
                <w:rFonts w:ascii="Simplified Arabic" w:hAnsi="Simplified Arabic" w:cs="Simplified Arabic" w:hint="cs"/>
                <w:rtl/>
              </w:rPr>
              <w:t xml:space="preserve">إذا تأملنا قراءتنا للقصيدة، وجدنا إيقاعا موسيقيا </w:t>
            </w:r>
            <w:r w:rsidRPr="001F3C5E">
              <w:rPr>
                <w:rFonts w:ascii="Simplified Arabic" w:hAnsi="Simplified Arabic" w:cs="Simplified Arabic" w:hint="cs"/>
                <w:rtl/>
              </w:rPr>
              <w:t>من الكلمات، فما سبب هذا الإيقاع</w:t>
            </w:r>
            <w:r w:rsidRPr="001F3C5E" w:rsidR="0043414A">
              <w:rPr>
                <w:rFonts w:ascii="Simplified Arabic" w:hAnsi="Simplified Arabic" w:cs="Simplified Arabic" w:hint="cs"/>
                <w:rtl/>
              </w:rPr>
              <w:t>؟</w:t>
            </w:r>
          </w:p>
          <w:p w:rsidR="00C961C8" w:rsidRPr="00AB4321" w:rsidP="00C961C8">
            <w:pPr>
              <w:tabs>
                <w:tab w:val="left" w:pos="317"/>
              </w:tabs>
              <w:bidi/>
              <w:spacing w:after="0" w:line="240" w:lineRule="auto"/>
              <w:ind w:firstLine="0"/>
              <w:rPr>
                <w:rFonts w:ascii="Simplified Arabic" w:hAnsi="Simplified Arabic" w:cs="Simplified Arabic"/>
                <w:rtl/>
              </w:rPr>
            </w:pPr>
          </w:p>
          <w:p w:rsidR="00C961C8" w:rsidRPr="00AB4321" w:rsidP="00C961C8">
            <w:pPr>
              <w:tabs>
                <w:tab w:val="left" w:pos="317"/>
              </w:tabs>
              <w:bidi/>
              <w:spacing w:after="0" w:line="240" w:lineRule="auto"/>
              <w:ind w:firstLine="0"/>
              <w:rPr>
                <w:rFonts w:ascii="Simplified Arabic" w:hAnsi="Simplified Arabic" w:cs="Simplified Arabic"/>
                <w:rtl/>
              </w:rPr>
            </w:pPr>
          </w:p>
          <w:p w:rsidR="00C961C8" w:rsidRPr="00AB4321" w:rsidP="00C961C8">
            <w:pPr>
              <w:tabs>
                <w:tab w:val="left" w:pos="317"/>
              </w:tabs>
              <w:bidi/>
              <w:spacing w:after="0" w:line="240" w:lineRule="auto"/>
              <w:ind w:firstLine="0"/>
              <w:rPr>
                <w:rFonts w:ascii="Simplified Arabic" w:hAnsi="Simplified Arabic" w:cs="Simplified Arabic"/>
                <w:rtl/>
              </w:rPr>
            </w:pPr>
          </w:p>
          <w:p w:rsidR="003B355D" w:rsidRPr="00AB4321" w:rsidP="00472218">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 xml:space="preserve">الإيقاع </w:t>
            </w:r>
            <w:r w:rsidRPr="00AB4321" w:rsidR="00472218">
              <w:rPr>
                <w:rFonts w:ascii="Simplified Arabic" w:hAnsi="Simplified Arabic" w:cs="Simplified Arabic" w:hint="cs"/>
                <w:b/>
                <w:bCs/>
                <w:rtl/>
                <w:lang w:bidi="ar-MA"/>
              </w:rPr>
              <w:t>الخارجي</w:t>
            </w:r>
            <w:r w:rsidRPr="00AB4321">
              <w:rPr>
                <w:rFonts w:ascii="Simplified Arabic" w:hAnsi="Simplified Arabic" w:cs="Simplified Arabic" w:hint="cs"/>
                <w:b/>
                <w:bCs/>
                <w:rtl/>
                <w:lang w:bidi="ar-MA"/>
              </w:rPr>
              <w:t xml:space="preserve"> :</w:t>
            </w:r>
          </w:p>
          <w:p w:rsidR="003B355D" w:rsidRPr="005A0186" w:rsidP="005A0186">
            <w:pPr>
              <w:numPr>
                <w:ilvl w:val="0"/>
                <w:numId w:val="66"/>
              </w:numPr>
              <w:tabs>
                <w:tab w:val="left" w:pos="317"/>
              </w:tabs>
              <w:bidi/>
              <w:spacing w:after="0" w:line="240" w:lineRule="auto"/>
              <w:ind w:left="175" w:hanging="76"/>
              <w:contextualSpacing/>
              <w:jc w:val="both"/>
              <w:rPr>
                <w:rFonts w:ascii="Simplified Arabic" w:hAnsi="Simplified Arabic" w:cs="Simplified Arabic"/>
                <w:rtl/>
              </w:rPr>
            </w:pPr>
            <w:r w:rsidRPr="00DF28A7">
              <w:rPr>
                <w:rFonts w:ascii="Simplified Arabic" w:hAnsi="Simplified Arabic" w:cs="Simplified Arabic" w:hint="cs"/>
                <w:rtl/>
              </w:rPr>
              <w:t xml:space="preserve">بالإضافة إلى التكرار، نجدُ وحدة إيقاعية تتكرر في القصيدة ككل، فما </w:t>
            </w:r>
            <w:r w:rsidRPr="00DF28A7">
              <w:rPr>
                <w:rFonts w:ascii="Simplified Arabic" w:hAnsi="Simplified Arabic" w:cs="Simplified Arabic" w:hint="cs"/>
                <w:rtl/>
              </w:rPr>
              <w:t>هي ؟</w:t>
            </w:r>
          </w:p>
          <w:p w:rsidR="00172800" w:rsidRPr="00DF28A7" w:rsidP="00DF28A7">
            <w:pPr>
              <w:numPr>
                <w:ilvl w:val="0"/>
                <w:numId w:val="66"/>
              </w:numPr>
              <w:tabs>
                <w:tab w:val="left" w:pos="317"/>
              </w:tabs>
              <w:bidi/>
              <w:spacing w:after="0" w:line="240" w:lineRule="auto"/>
              <w:ind w:left="175" w:hanging="76"/>
              <w:contextualSpacing/>
              <w:jc w:val="both"/>
              <w:rPr>
                <w:rFonts w:ascii="Simplified Arabic" w:hAnsi="Simplified Arabic" w:cs="Simplified Arabic"/>
                <w:rtl/>
              </w:rPr>
            </w:pPr>
            <w:r w:rsidRPr="00DF28A7">
              <w:rPr>
                <w:rFonts w:ascii="Simplified Arabic" w:hAnsi="Simplified Arabic" w:cs="Simplified Arabic" w:hint="cs"/>
                <w:rtl/>
              </w:rPr>
              <w:t xml:space="preserve">ما البحر الذي نظمت عليه الشاعرة </w:t>
            </w:r>
            <w:r w:rsidRPr="00DF28A7">
              <w:rPr>
                <w:rFonts w:ascii="Simplified Arabic" w:hAnsi="Simplified Arabic" w:cs="Simplified Arabic" w:hint="cs"/>
                <w:rtl/>
              </w:rPr>
              <w:t>قصيدتها ؟</w:t>
            </w:r>
          </w:p>
          <w:p w:rsidR="003B355D" w:rsidP="00DF28A7">
            <w:pPr>
              <w:numPr>
                <w:ilvl w:val="0"/>
                <w:numId w:val="66"/>
              </w:numPr>
              <w:tabs>
                <w:tab w:val="left" w:pos="317"/>
              </w:tabs>
              <w:bidi/>
              <w:spacing w:after="0" w:line="240" w:lineRule="auto"/>
              <w:ind w:left="175" w:hanging="76"/>
              <w:contextualSpacing/>
              <w:jc w:val="both"/>
              <w:rPr>
                <w:rFonts w:ascii="Simplified Arabic" w:hAnsi="Simplified Arabic" w:cs="Simplified Arabic"/>
              </w:rPr>
            </w:pPr>
            <w:r w:rsidRPr="00DF28A7">
              <w:rPr>
                <w:rFonts w:ascii="Simplified Arabic" w:hAnsi="Simplified Arabic" w:cs="Simplified Arabic" w:hint="cs"/>
                <w:rtl/>
              </w:rPr>
              <w:t xml:space="preserve">ما القافية والروي اللذان اعتمدت عليهما </w:t>
            </w:r>
            <w:r w:rsidRPr="00DF28A7">
              <w:rPr>
                <w:rFonts w:ascii="Simplified Arabic" w:hAnsi="Simplified Arabic" w:cs="Simplified Arabic" w:hint="cs"/>
                <w:rtl/>
              </w:rPr>
              <w:t>الشاعرة ؟</w:t>
            </w:r>
          </w:p>
          <w:p w:rsidR="00B15C90" w:rsidP="00B15C90">
            <w:pPr>
              <w:tabs>
                <w:tab w:val="left" w:pos="317"/>
              </w:tabs>
              <w:bidi/>
              <w:spacing w:after="0" w:line="240" w:lineRule="auto"/>
              <w:jc w:val="both"/>
              <w:rPr>
                <w:rFonts w:ascii="Simplified Arabic" w:hAnsi="Simplified Arabic" w:cs="Simplified Arabic"/>
                <w:rtl/>
              </w:rPr>
            </w:pPr>
          </w:p>
          <w:p w:rsidR="00B15C90" w:rsidP="00B15C90">
            <w:pPr>
              <w:tabs>
                <w:tab w:val="left" w:pos="317"/>
              </w:tabs>
              <w:bidi/>
              <w:spacing w:after="0" w:line="240" w:lineRule="auto"/>
              <w:jc w:val="both"/>
              <w:rPr>
                <w:rFonts w:ascii="Simplified Arabic" w:hAnsi="Simplified Arabic" w:cs="Simplified Arabic"/>
                <w:rtl/>
              </w:rPr>
            </w:pPr>
          </w:p>
          <w:p w:rsidR="00B15C90" w:rsidP="00B15C90">
            <w:pPr>
              <w:tabs>
                <w:tab w:val="left" w:pos="317"/>
              </w:tabs>
              <w:bidi/>
              <w:spacing w:after="0" w:line="240" w:lineRule="auto"/>
              <w:jc w:val="both"/>
              <w:rPr>
                <w:rFonts w:ascii="Simplified Arabic" w:hAnsi="Simplified Arabic" w:cs="Simplified Arabic"/>
                <w:rtl/>
              </w:rPr>
            </w:pPr>
          </w:p>
          <w:p w:rsidR="005A0186" w:rsidP="005A0186">
            <w:pPr>
              <w:tabs>
                <w:tab w:val="left" w:pos="317"/>
              </w:tabs>
              <w:bidi/>
              <w:spacing w:after="0" w:line="240" w:lineRule="auto"/>
              <w:jc w:val="both"/>
              <w:rPr>
                <w:rFonts w:ascii="Simplified Arabic" w:hAnsi="Simplified Arabic" w:cs="Simplified Arabic"/>
                <w:rtl/>
              </w:rPr>
            </w:pPr>
          </w:p>
          <w:p w:rsidR="005A0186" w:rsidP="005A0186">
            <w:pPr>
              <w:tabs>
                <w:tab w:val="left" w:pos="317"/>
              </w:tabs>
              <w:bidi/>
              <w:spacing w:after="0" w:line="240" w:lineRule="auto"/>
              <w:jc w:val="both"/>
              <w:rPr>
                <w:rFonts w:ascii="Simplified Arabic" w:hAnsi="Simplified Arabic" w:cs="Simplified Arabic"/>
                <w:rtl/>
              </w:rPr>
            </w:pPr>
          </w:p>
          <w:p w:rsidR="005A0186" w:rsidP="005A0186">
            <w:pPr>
              <w:tabs>
                <w:tab w:val="left" w:pos="317"/>
              </w:tabs>
              <w:bidi/>
              <w:spacing w:after="0" w:line="240" w:lineRule="auto"/>
              <w:jc w:val="both"/>
              <w:rPr>
                <w:rFonts w:ascii="Simplified Arabic" w:hAnsi="Simplified Arabic" w:cs="Simplified Arabic"/>
                <w:rtl/>
              </w:rPr>
            </w:pPr>
          </w:p>
          <w:p w:rsidR="00B15C90" w:rsidRPr="00B15C90" w:rsidP="00B15C90">
            <w:pPr>
              <w:tabs>
                <w:tab w:val="left" w:pos="317"/>
              </w:tabs>
              <w:bidi/>
              <w:spacing w:after="0" w:line="240" w:lineRule="auto"/>
              <w:jc w:val="both"/>
              <w:rPr>
                <w:rFonts w:ascii="Simplified Arabic" w:hAnsi="Simplified Arabic" w:cs="Simplified Arabic"/>
                <w:rtl/>
              </w:rPr>
            </w:pPr>
          </w:p>
          <w:p w:rsidR="003B355D" w:rsidRPr="00AB4321" w:rsidP="003B355D">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 xml:space="preserve">الصور </w:t>
            </w:r>
            <w:r w:rsidRPr="00AB4321">
              <w:rPr>
                <w:rFonts w:ascii="Simplified Arabic" w:hAnsi="Simplified Arabic" w:cs="Simplified Arabic" w:hint="cs"/>
                <w:b/>
                <w:bCs/>
                <w:rtl/>
                <w:lang w:bidi="ar-MA"/>
              </w:rPr>
              <w:t>الشعرية :</w:t>
            </w:r>
          </w:p>
          <w:p w:rsidR="003B355D" w:rsidRPr="00AE2714" w:rsidP="00AE2714">
            <w:pPr>
              <w:numPr>
                <w:ilvl w:val="0"/>
                <w:numId w:val="67"/>
              </w:numPr>
              <w:tabs>
                <w:tab w:val="left" w:pos="317"/>
              </w:tabs>
              <w:bidi/>
              <w:spacing w:after="0" w:line="240" w:lineRule="auto"/>
              <w:ind w:left="459" w:hanging="360"/>
              <w:contextualSpacing/>
              <w:rPr>
                <w:rFonts w:ascii="Simplified Arabic" w:hAnsi="Simplified Arabic" w:cs="Simplified Arabic"/>
                <w:rtl/>
              </w:rPr>
            </w:pPr>
            <w:r w:rsidRPr="00AE2714">
              <w:rPr>
                <w:rFonts w:ascii="Simplified Arabic" w:hAnsi="Simplified Arabic" w:cs="Simplified Arabic" w:hint="cs"/>
                <w:rtl/>
              </w:rPr>
              <w:t xml:space="preserve">ما الذي مكن الشاعرة من التعبير عن أفكارها </w:t>
            </w:r>
            <w:r w:rsidRPr="00AE2714">
              <w:rPr>
                <w:rFonts w:ascii="Simplified Arabic" w:hAnsi="Simplified Arabic" w:cs="Simplified Arabic" w:hint="cs"/>
                <w:rtl/>
              </w:rPr>
              <w:t>العميقة ؟</w:t>
            </w:r>
          </w:p>
          <w:p w:rsidR="007E2AC3" w:rsidRPr="00AB4321" w:rsidP="007E2AC3">
            <w:pPr>
              <w:tabs>
                <w:tab w:val="left" w:pos="317"/>
              </w:tabs>
              <w:bidi/>
              <w:spacing w:after="0" w:line="240" w:lineRule="auto"/>
              <w:ind w:firstLine="0"/>
              <w:rPr>
                <w:rFonts w:ascii="Simplified Arabic" w:hAnsi="Simplified Arabic" w:cs="Simplified Arabic"/>
                <w:rtl/>
              </w:rPr>
            </w:pPr>
          </w:p>
        </w:tc>
        <w:tc>
          <w:tcPr>
            <w:tcW w:w="7654" w:type="dxa"/>
          </w:tcPr>
          <w:p w:rsidR="00C85DB2" w:rsidRPr="00AB4321" w:rsidP="00C85DB2">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المعجم :</w:t>
            </w:r>
          </w:p>
          <w:tbl>
            <w:tblPr>
              <w:tblStyle w:val="TableGrid13"/>
              <w:bidiVisual/>
              <w:tblW w:w="0" w:type="auto"/>
              <w:tblLayout w:type="fixed"/>
              <w:tblLook w:val="04A0"/>
            </w:tblPr>
            <w:tblGrid>
              <w:gridCol w:w="3785"/>
              <w:gridCol w:w="3785"/>
            </w:tblGrid>
            <w:tr w:rsidTr="00DB1704">
              <w:tblPrEx>
                <w:tblW w:w="0" w:type="auto"/>
                <w:tblLayout w:type="fixed"/>
                <w:tblLook w:val="04A0"/>
              </w:tblPrEx>
              <w:tc>
                <w:tcPr>
                  <w:tcW w:w="3785" w:type="dxa"/>
                </w:tcPr>
                <w:p w:rsidR="00DB1704" w:rsidRPr="00AB4321" w:rsidP="00C85DB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حقل الطبيعة</w:t>
                  </w:r>
                </w:p>
              </w:tc>
              <w:tc>
                <w:tcPr>
                  <w:tcW w:w="3785" w:type="dxa"/>
                </w:tcPr>
                <w:p w:rsidR="00DB1704" w:rsidRPr="00AB4321" w:rsidP="00C85DB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حقل ذات الشاعرة</w:t>
                  </w:r>
                </w:p>
              </w:tc>
            </w:tr>
            <w:tr w:rsidTr="00DB1704">
              <w:tblPrEx>
                <w:tblW w:w="0" w:type="auto"/>
                <w:tblLayout w:type="fixed"/>
                <w:tblLook w:val="04A0"/>
              </w:tblPrEx>
              <w:tc>
                <w:tcPr>
                  <w:tcW w:w="3785" w:type="dxa"/>
                </w:tcPr>
                <w:p w:rsidR="00DB1704" w:rsidRPr="00AB4321" w:rsidP="00C85DB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الفلوات،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قمرية،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ضفدعة،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سنابل،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الليل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المساء،</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الغروب</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الضياء،</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المطر</w:t>
                  </w:r>
                  <w:r w:rsidRPr="00AB4321">
                    <w:rPr>
                      <w:rFonts w:ascii="Simplified Arabic" w:hAnsi="Simplified Arabic" w:cs="Simplified Arabic"/>
                      <w:rtl/>
                      <w:lang w:bidi="ar-MA"/>
                    </w:rPr>
                    <w:t xml:space="preserve"> ...</w:t>
                  </w:r>
                </w:p>
              </w:tc>
              <w:tc>
                <w:tcPr>
                  <w:tcW w:w="3785" w:type="dxa"/>
                </w:tcPr>
                <w:p w:rsidR="00DB1704" w:rsidRPr="00AB4321" w:rsidP="00C85DB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حنيني، حياتي، أنا وحدي، سأسمع، أنا أدركت...</w:t>
                  </w:r>
                </w:p>
              </w:tc>
            </w:tr>
          </w:tbl>
          <w:p w:rsidR="00C85DB2" w:rsidP="001F3C5E">
            <w:pPr>
              <w:numPr>
                <w:ilvl w:val="0"/>
                <w:numId w:val="68"/>
              </w:numPr>
              <w:tabs>
                <w:tab w:val="left" w:pos="176"/>
                <w:tab w:val="left" w:pos="318"/>
              </w:tabs>
              <w:bidi/>
              <w:spacing w:after="0" w:line="240" w:lineRule="auto"/>
              <w:ind w:left="459" w:hanging="360"/>
              <w:contextualSpacing/>
              <w:jc w:val="both"/>
              <w:rPr>
                <w:rFonts w:ascii="Simplified Arabic" w:hAnsi="Simplified Arabic" w:cs="Simplified Arabic"/>
                <w:lang w:bidi="ar-MA"/>
              </w:rPr>
            </w:pPr>
            <w:r w:rsidRPr="001F3C5E">
              <w:rPr>
                <w:rFonts w:ascii="Simplified Arabic" w:hAnsi="Simplified Arabic" w:cs="Simplified Arabic" w:hint="cs"/>
                <w:rtl/>
                <w:lang w:bidi="ar-MA"/>
              </w:rPr>
              <w:t>نلاحظ حضورا كثيفا لحقل الطبيعة</w:t>
            </w:r>
            <w:r w:rsidRPr="001F3C5E" w:rsidR="00696A05">
              <w:rPr>
                <w:rFonts w:ascii="Simplified Arabic" w:hAnsi="Simplified Arabic" w:cs="Simplified Arabic" w:hint="cs"/>
                <w:rtl/>
                <w:lang w:bidi="ar-MA"/>
              </w:rPr>
              <w:t xml:space="preserve">، باعتباره </w:t>
            </w:r>
            <w:r w:rsidRPr="001F3C5E" w:rsidR="00D24AC6">
              <w:rPr>
                <w:rFonts w:ascii="Simplified Arabic" w:hAnsi="Simplified Arabic" w:cs="Simplified Arabic" w:hint="cs"/>
                <w:rtl/>
                <w:lang w:bidi="ar-MA"/>
              </w:rPr>
              <w:t>مرتبطا</w:t>
            </w:r>
            <w:r w:rsidRPr="001F3C5E" w:rsidR="00696A05">
              <w:rPr>
                <w:rFonts w:ascii="Simplified Arabic" w:hAnsi="Simplified Arabic" w:cs="Simplified Arabic"/>
                <w:rtl/>
                <w:lang w:bidi="ar-MA"/>
              </w:rPr>
              <w:t xml:space="preserve"> </w:t>
            </w:r>
            <w:r w:rsidRPr="001F3C5E" w:rsidR="00696A05">
              <w:rPr>
                <w:rFonts w:ascii="Simplified Arabic" w:hAnsi="Simplified Arabic" w:cs="Simplified Arabic" w:hint="cs"/>
                <w:rtl/>
                <w:lang w:bidi="ar-MA"/>
              </w:rPr>
              <w:t>بصفات</w:t>
            </w:r>
            <w:r w:rsidRPr="001F3C5E" w:rsidR="00696A05">
              <w:rPr>
                <w:rFonts w:ascii="Simplified Arabic" w:hAnsi="Simplified Arabic" w:cs="Simplified Arabic"/>
                <w:rtl/>
                <w:lang w:bidi="ar-MA"/>
              </w:rPr>
              <w:t xml:space="preserve"> </w:t>
            </w:r>
            <w:r w:rsidRPr="001F3C5E" w:rsidR="00696A05">
              <w:rPr>
                <w:rFonts w:ascii="Simplified Arabic" w:hAnsi="Simplified Arabic" w:cs="Simplified Arabic" w:hint="cs"/>
                <w:rtl/>
                <w:lang w:bidi="ar-MA"/>
              </w:rPr>
              <w:t>ترسم</w:t>
            </w:r>
            <w:r w:rsidRPr="001F3C5E" w:rsidR="00696A05">
              <w:rPr>
                <w:rFonts w:ascii="Simplified Arabic" w:hAnsi="Simplified Arabic" w:cs="Simplified Arabic"/>
                <w:rtl/>
                <w:lang w:bidi="ar-MA"/>
              </w:rPr>
              <w:t xml:space="preserve"> </w:t>
            </w:r>
            <w:r w:rsidRPr="001F3C5E" w:rsidR="00D24AC6">
              <w:rPr>
                <w:rFonts w:ascii="Simplified Arabic" w:hAnsi="Simplified Arabic" w:cs="Simplified Arabic" w:hint="cs"/>
                <w:rtl/>
                <w:lang w:bidi="ar-MA"/>
              </w:rPr>
              <w:t>عالم الشاعرة.</w:t>
            </w:r>
          </w:p>
          <w:p w:rsidR="001F3C5E" w:rsidRPr="001F3C5E" w:rsidP="001F3C5E">
            <w:pPr>
              <w:tabs>
                <w:tab w:val="left" w:pos="176"/>
                <w:tab w:val="left" w:pos="318"/>
              </w:tabs>
              <w:bidi/>
              <w:spacing w:after="0" w:line="240" w:lineRule="auto"/>
              <w:ind w:left="99" w:firstLine="0"/>
              <w:jc w:val="both"/>
              <w:rPr>
                <w:rFonts w:ascii="Simplified Arabic" w:hAnsi="Simplified Arabic" w:cs="Simplified Arabic"/>
                <w:rtl/>
                <w:lang w:bidi="ar-MA"/>
              </w:rPr>
            </w:pPr>
          </w:p>
          <w:p w:rsidR="00696A05" w:rsidRPr="001F3C5E" w:rsidP="001F3C5E">
            <w:pPr>
              <w:numPr>
                <w:ilvl w:val="0"/>
                <w:numId w:val="68"/>
              </w:numPr>
              <w:tabs>
                <w:tab w:val="left" w:pos="176"/>
                <w:tab w:val="left" w:pos="318"/>
              </w:tabs>
              <w:bidi/>
              <w:spacing w:after="0" w:line="240" w:lineRule="auto"/>
              <w:ind w:left="459" w:hanging="360"/>
              <w:contextualSpacing/>
              <w:jc w:val="both"/>
              <w:rPr>
                <w:rFonts w:ascii="Simplified Arabic" w:hAnsi="Simplified Arabic" w:cs="Simplified Arabic"/>
                <w:rtl/>
                <w:lang w:bidi="ar-MA"/>
              </w:rPr>
            </w:pPr>
            <w:r w:rsidRPr="001F3C5E">
              <w:rPr>
                <w:rFonts w:ascii="Simplified Arabic" w:hAnsi="Simplified Arabic" w:cs="Simplified Arabic" w:hint="cs"/>
                <w:rtl/>
                <w:lang w:bidi="ar-MA"/>
              </w:rPr>
              <w:t>العلاقة بين الحقلين هي علاقة تكامل واتصال، نظرا لأن حقل الطبيعة هو مصدر إلهام الشاعرة.</w:t>
            </w:r>
          </w:p>
          <w:p w:rsidR="00C85DB2" w:rsidRPr="00AB4321" w:rsidP="00E71F52">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الإيقاع الداخلي (التكرار</w:t>
            </w:r>
            <w:r w:rsidRPr="00AB4321">
              <w:rPr>
                <w:rFonts w:ascii="Simplified Arabic" w:hAnsi="Simplified Arabic" w:cs="Simplified Arabic" w:hint="cs"/>
                <w:b/>
                <w:bCs/>
                <w:rtl/>
                <w:lang w:bidi="ar-MA"/>
              </w:rPr>
              <w:t>) :</w:t>
            </w:r>
          </w:p>
          <w:p w:rsidR="0043414A" w:rsidRPr="00AB4321" w:rsidP="00E71F5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سبب هذا الإيقاع هو التكرار، وهو </w:t>
            </w:r>
            <w:r w:rsidRPr="00AB4321">
              <w:rPr>
                <w:rFonts w:ascii="Simplified Arabic" w:hAnsi="Simplified Arabic" w:cs="Simplified Arabic" w:hint="cs"/>
                <w:rtl/>
                <w:lang w:bidi="ar-MA"/>
              </w:rPr>
              <w:t>كالآتي :</w:t>
            </w:r>
          </w:p>
          <w:p w:rsidR="00E71F52" w:rsidRPr="00AB4321" w:rsidP="0043414A">
            <w:pPr>
              <w:tabs>
                <w:tab w:val="left" w:pos="176"/>
                <w:tab w:val="left" w:pos="318"/>
              </w:tabs>
              <w:bidi/>
              <w:spacing w:after="0" w:line="240" w:lineRule="auto"/>
              <w:ind w:firstLine="0"/>
              <w:jc w:val="both"/>
              <w:rPr>
                <w:rFonts w:ascii="Simplified Arabic" w:hAnsi="Simplified Arabic" w:cs="Simplified Arabic"/>
                <w:rtl/>
                <w:lang w:bidi="ar-MA"/>
              </w:rPr>
            </w:pPr>
            <w:r w:rsidRPr="00EA30B4">
              <w:rPr>
                <w:rFonts w:ascii="Simplified Arabic" w:hAnsi="Simplified Arabic" w:cs="Simplified Arabic" w:hint="cs"/>
                <w:b/>
                <w:bCs/>
                <w:rtl/>
                <w:lang w:bidi="ar-MA"/>
              </w:rPr>
              <w:t xml:space="preserve">تكرار </w:t>
            </w:r>
            <w:r w:rsidRPr="00EA30B4">
              <w:rPr>
                <w:rFonts w:ascii="Simplified Arabic" w:hAnsi="Simplified Arabic" w:cs="Simplified Arabic" w:hint="cs"/>
                <w:b/>
                <w:bCs/>
                <w:rtl/>
                <w:lang w:bidi="ar-MA"/>
              </w:rPr>
              <w:t>لفظي :</w:t>
            </w:r>
            <w:r w:rsidRPr="00AB4321">
              <w:rPr>
                <w:rFonts w:ascii="Simplified Arabic" w:hAnsi="Simplified Arabic" w:cs="Simplified Arabic" w:hint="cs"/>
                <w:rtl/>
                <w:lang w:bidi="ar-MA"/>
              </w:rPr>
              <w:t xml:space="preserve"> صوت، الدجى، مساء، حياتي، السمع..</w:t>
            </w:r>
          </w:p>
          <w:p w:rsidR="00E71F52" w:rsidRPr="00AB4321" w:rsidP="00EA30B4">
            <w:pPr>
              <w:tabs>
                <w:tab w:val="left" w:pos="176"/>
                <w:tab w:val="left" w:pos="318"/>
              </w:tabs>
              <w:bidi/>
              <w:spacing w:after="0" w:line="240" w:lineRule="auto"/>
              <w:ind w:firstLine="0"/>
              <w:jc w:val="both"/>
              <w:rPr>
                <w:rFonts w:ascii="Simplified Arabic" w:hAnsi="Simplified Arabic" w:cs="Simplified Arabic"/>
                <w:rtl/>
                <w:lang w:bidi="ar-MA"/>
              </w:rPr>
            </w:pPr>
            <w:r w:rsidRPr="00EA30B4">
              <w:rPr>
                <w:rFonts w:ascii="Simplified Arabic" w:hAnsi="Simplified Arabic" w:cs="Simplified Arabic" w:hint="cs"/>
                <w:b/>
                <w:bCs/>
                <w:rtl/>
                <w:lang w:bidi="ar-MA"/>
              </w:rPr>
              <w:t xml:space="preserve">تكرار </w:t>
            </w:r>
            <w:r w:rsidR="00EA30B4">
              <w:rPr>
                <w:rFonts w:ascii="Simplified Arabic" w:hAnsi="Simplified Arabic" w:cs="Simplified Arabic" w:hint="cs"/>
                <w:b/>
                <w:bCs/>
                <w:rtl/>
                <w:lang w:bidi="ar-MA"/>
              </w:rPr>
              <w:t xml:space="preserve">الصيغ </w:t>
            </w:r>
            <w:r w:rsidR="00EA30B4">
              <w:rPr>
                <w:rFonts w:ascii="Simplified Arabic" w:hAnsi="Simplified Arabic" w:cs="Simplified Arabic" w:hint="cs"/>
                <w:b/>
                <w:bCs/>
                <w:rtl/>
                <w:lang w:bidi="ar-MA"/>
              </w:rPr>
              <w:t>الصرفية</w:t>
            </w:r>
            <w:r w:rsidRPr="00EA30B4">
              <w:rPr>
                <w:rFonts w:ascii="Simplified Arabic" w:hAnsi="Simplified Arabic" w:cs="Simplified Arabic" w:hint="cs"/>
                <w:b/>
                <w:bCs/>
                <w:rtl/>
                <w:lang w:bidi="ar-MA"/>
              </w:rPr>
              <w:t xml:space="preserve"> :</w:t>
            </w:r>
            <w:r w:rsidRPr="00AB4321">
              <w:rPr>
                <w:rFonts w:ascii="Simplified Arabic" w:hAnsi="Simplified Arabic" w:cs="Simplified Arabic" w:hint="cs"/>
                <w:rtl/>
                <w:lang w:bidi="ar-MA"/>
              </w:rPr>
              <w:t xml:space="preserve"> صيغة فاعلة (غابرة، ساهرة) </w:t>
            </w:r>
            <w:r w:rsidRPr="00AB4321" w:rsidR="0013347F">
              <w:rPr>
                <w:rFonts w:ascii="Simplified Arabic" w:hAnsi="Simplified Arabic" w:cs="Simplified Arabic" w:hint="cs"/>
                <w:rtl/>
                <w:lang w:bidi="ar-MA"/>
              </w:rPr>
              <w:t>صيغة فعيل (حزين، غريب، رتيب، طريف، عميق) صيغة فعلان (سهران، نشوان، نعسان) صيغة مفعول (مجهول، معسول)..</w:t>
            </w:r>
          </w:p>
          <w:p w:rsidR="00C961C8" w:rsidP="008045E6">
            <w:pPr>
              <w:tabs>
                <w:tab w:val="left" w:pos="176"/>
                <w:tab w:val="left" w:pos="318"/>
              </w:tabs>
              <w:bidi/>
              <w:spacing w:after="0" w:line="240" w:lineRule="auto"/>
              <w:ind w:firstLine="0"/>
              <w:jc w:val="both"/>
              <w:rPr>
                <w:rFonts w:ascii="Simplified Arabic" w:hAnsi="Simplified Arabic" w:cs="Simplified Arabic"/>
                <w:rtl/>
                <w:lang w:bidi="ar-MA"/>
              </w:rPr>
            </w:pPr>
            <w:r w:rsidRPr="00EA30B4">
              <w:rPr>
                <w:rFonts w:ascii="Simplified Arabic" w:hAnsi="Simplified Arabic" w:cs="Simplified Arabic" w:hint="cs"/>
                <w:b/>
                <w:bCs/>
                <w:rtl/>
                <w:lang w:bidi="ar-MA"/>
              </w:rPr>
              <w:t xml:space="preserve">تكرار </w:t>
            </w:r>
            <w:r w:rsidRPr="00EA30B4">
              <w:rPr>
                <w:rFonts w:ascii="Simplified Arabic" w:hAnsi="Simplified Arabic" w:cs="Simplified Arabic" w:hint="cs"/>
                <w:b/>
                <w:bCs/>
                <w:rtl/>
                <w:lang w:bidi="ar-MA"/>
              </w:rPr>
              <w:t xml:space="preserve">الصوامت </w:t>
            </w:r>
            <w:r w:rsidRPr="00EA30B4" w:rsidR="00D6394E">
              <w:rPr>
                <w:rFonts w:ascii="Simplified Arabic" w:hAnsi="Simplified Arabic" w:cs="Simplified Arabic" w:hint="cs"/>
                <w:b/>
                <w:bCs/>
                <w:rtl/>
                <w:lang w:bidi="ar-MA"/>
              </w:rPr>
              <w:t>:</w:t>
            </w:r>
            <w:r w:rsidR="00D6394E">
              <w:rPr>
                <w:rFonts w:ascii="Simplified Arabic" w:hAnsi="Simplified Arabic" w:cs="Simplified Arabic" w:hint="cs"/>
                <w:rtl/>
                <w:lang w:bidi="ar-MA"/>
              </w:rPr>
              <w:t xml:space="preserve"> الباء، الراء، السين، الصاد، الحاء..</w:t>
            </w:r>
          </w:p>
          <w:p w:rsidR="00D6394E" w:rsidRPr="00AB4321" w:rsidP="00D6394E">
            <w:pPr>
              <w:tabs>
                <w:tab w:val="left" w:pos="176"/>
                <w:tab w:val="left" w:pos="318"/>
              </w:tabs>
              <w:bidi/>
              <w:spacing w:after="0" w:line="240" w:lineRule="auto"/>
              <w:ind w:firstLine="0"/>
              <w:jc w:val="both"/>
              <w:rPr>
                <w:rFonts w:ascii="Simplified Arabic" w:hAnsi="Simplified Arabic" w:cs="Simplified Arabic"/>
                <w:rtl/>
                <w:lang w:bidi="ar-MA"/>
              </w:rPr>
            </w:pPr>
            <w:r w:rsidRPr="00EA30B4">
              <w:rPr>
                <w:rFonts w:ascii="Simplified Arabic" w:hAnsi="Simplified Arabic" w:cs="Simplified Arabic" w:hint="cs"/>
                <w:b/>
                <w:bCs/>
                <w:rtl/>
                <w:lang w:bidi="ar-MA"/>
              </w:rPr>
              <w:t xml:space="preserve">تكرار </w:t>
            </w:r>
            <w:r w:rsidRPr="00EA30B4">
              <w:rPr>
                <w:rFonts w:ascii="Simplified Arabic" w:hAnsi="Simplified Arabic" w:cs="Simplified Arabic" w:hint="cs"/>
                <w:b/>
                <w:bCs/>
                <w:rtl/>
                <w:lang w:bidi="ar-MA"/>
              </w:rPr>
              <w:t>الصوائت :</w:t>
            </w:r>
            <w:r>
              <w:rPr>
                <w:rFonts w:ascii="Simplified Arabic" w:hAnsi="Simplified Arabic" w:cs="Simplified Arabic" w:hint="cs"/>
                <w:rtl/>
                <w:lang w:bidi="ar-MA"/>
              </w:rPr>
              <w:t xml:space="preserve"> الفتحة والمد بالألف والسكون.</w:t>
            </w:r>
          </w:p>
          <w:p w:rsidR="0013347F" w:rsidRPr="00AB4321" w:rsidP="00472218">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 xml:space="preserve">الإيقاع </w:t>
            </w:r>
            <w:r w:rsidRPr="00AB4321">
              <w:rPr>
                <w:rFonts w:ascii="Simplified Arabic" w:hAnsi="Simplified Arabic" w:cs="Simplified Arabic" w:hint="cs"/>
                <w:b/>
                <w:bCs/>
                <w:rtl/>
                <w:lang w:bidi="ar-MA"/>
              </w:rPr>
              <w:t xml:space="preserve">الخارجي </w:t>
            </w:r>
            <w:r w:rsidRPr="00AB4321">
              <w:rPr>
                <w:rFonts w:ascii="Simplified Arabic" w:hAnsi="Simplified Arabic" w:cs="Simplified Arabic" w:hint="cs"/>
                <w:b/>
                <w:bCs/>
                <w:rtl/>
                <w:lang w:bidi="ar-MA"/>
              </w:rPr>
              <w:t>:</w:t>
            </w:r>
          </w:p>
          <w:p w:rsidR="00C961C8" w:rsidRPr="00AB4321" w:rsidP="00C961C8">
            <w:pPr>
              <w:tabs>
                <w:tab w:val="left" w:pos="176"/>
                <w:tab w:val="left" w:pos="318"/>
              </w:tabs>
              <w:bidi/>
              <w:spacing w:after="0" w:line="240" w:lineRule="auto"/>
              <w:ind w:firstLine="0"/>
              <w:rPr>
                <w:rFonts w:ascii="Simplified Arabic" w:hAnsi="Simplified Arabic" w:cs="Simplified Arabic"/>
                <w:rtl/>
                <w:lang w:bidi="ar-MA"/>
              </w:rPr>
            </w:pPr>
            <w:r>
              <w:rPr>
                <w:rFonts w:ascii="Simplified Arabic" w:hAnsi="Simplified Arabic" w:cs="Simplified Arabic" w:hint="cs"/>
                <w:rtl/>
                <w:lang w:bidi="ar-MA"/>
              </w:rPr>
              <w:t xml:space="preserve"> </w:t>
            </w:r>
            <w:r w:rsidRPr="00AB4321" w:rsidR="008045E6">
              <w:rPr>
                <w:rFonts w:ascii="Simplified Arabic" w:hAnsi="Simplified Arabic" w:cs="Simplified Arabic" w:hint="cs"/>
                <w:rtl/>
                <w:lang w:bidi="ar-MA"/>
              </w:rPr>
              <w:t xml:space="preserve">لمعرفة هذه الوحدة الإيقاعية نحتاج إلى تقطيع سطر شعري أو اثنين، وذلك من أجل تحديد التفعيلات المستعملة وتحديد نوع بحرها، وذلك </w:t>
            </w:r>
            <w:r w:rsidRPr="00AB4321" w:rsidR="008045E6">
              <w:rPr>
                <w:rFonts w:ascii="Simplified Arabic" w:hAnsi="Simplified Arabic" w:cs="Simplified Arabic" w:hint="cs"/>
                <w:rtl/>
                <w:lang w:bidi="ar-MA"/>
              </w:rPr>
              <w:t>كالآتي :</w:t>
            </w:r>
          </w:p>
          <w:p w:rsidR="0013347F" w:rsidRPr="00B15C90" w:rsidP="00B15C90">
            <w:pPr>
              <w:tabs>
                <w:tab w:val="left" w:pos="176"/>
                <w:tab w:val="left" w:pos="318"/>
              </w:tabs>
              <w:bidi/>
              <w:spacing w:after="0" w:line="240" w:lineRule="auto"/>
              <w:ind w:firstLine="0"/>
              <w:jc w:val="center"/>
              <w:rPr>
                <w:rFonts w:ascii="Simplified Arabic" w:hAnsi="Simplified Arabic" w:cs="Simplified Arabic"/>
                <w:sz w:val="48"/>
                <w:szCs w:val="48"/>
                <w:rtl/>
                <w:lang w:bidi="ar-MA"/>
              </w:rPr>
            </w:pPr>
            <w:r w:rsidRPr="00B15C90">
              <w:rPr>
                <w:rFonts w:ascii="Simplified Arabic" w:hAnsi="Simplified Arabic" w:cs="Simplified Arabic" w:hint="cs"/>
                <w:sz w:val="48"/>
                <w:szCs w:val="48"/>
                <w:rtl/>
                <w:lang w:bidi="ar-MA"/>
              </w:rPr>
              <w:t xml:space="preserve">مِنْ بَخُورِ </w:t>
            </w:r>
            <w:r w:rsidRPr="00B15C90">
              <w:rPr>
                <w:rFonts w:ascii="Simplified Arabic" w:hAnsi="Simplified Arabic" w:cs="Simplified Arabic"/>
                <w:sz w:val="48"/>
                <w:szCs w:val="48"/>
                <w:rtl/>
                <w:lang w:bidi="ar-MA"/>
              </w:rPr>
              <w:t>ٱ</w:t>
            </w:r>
            <w:r w:rsidRPr="00B15C90">
              <w:rPr>
                <w:rFonts w:ascii="Simplified Arabic" w:hAnsi="Simplified Arabic" w:cs="Simplified Arabic" w:hint="cs"/>
                <w:sz w:val="48"/>
                <w:szCs w:val="48"/>
                <w:rtl/>
                <w:lang w:bidi="ar-MA"/>
              </w:rPr>
              <w:t>لْمَعَابِدِ</w:t>
            </w:r>
            <w:r w:rsidRPr="00B15C90">
              <w:rPr>
                <w:rFonts w:ascii="Simplified Arabic" w:hAnsi="Simplified Arabic" w:cs="Simplified Arabic" w:hint="cs"/>
                <w:sz w:val="48"/>
                <w:szCs w:val="48"/>
                <w:rtl/>
                <w:lang w:bidi="ar-MA"/>
              </w:rPr>
              <w:t xml:space="preserve"> فِي بَابِلَ </w:t>
            </w:r>
            <w:r w:rsidRPr="00B15C90">
              <w:rPr>
                <w:rFonts w:ascii="Simplified Arabic" w:hAnsi="Simplified Arabic" w:cs="Simplified Arabic"/>
                <w:sz w:val="48"/>
                <w:szCs w:val="48"/>
                <w:rtl/>
                <w:lang w:bidi="ar-MA"/>
              </w:rPr>
              <w:t>ٱ</w:t>
            </w:r>
            <w:r w:rsidRPr="00B15C90">
              <w:rPr>
                <w:rFonts w:ascii="Simplified Arabic" w:hAnsi="Simplified Arabic" w:cs="Simplified Arabic" w:hint="cs"/>
                <w:sz w:val="48"/>
                <w:szCs w:val="48"/>
                <w:rtl/>
                <w:lang w:bidi="ar-MA"/>
              </w:rPr>
              <w:t>لْغَابِرَهْ</w:t>
            </w:r>
          </w:p>
          <w:p w:rsidR="00E830FF" w:rsidRPr="00B15C90" w:rsidP="00B15C90">
            <w:pPr>
              <w:tabs>
                <w:tab w:val="left" w:pos="176"/>
                <w:tab w:val="left" w:pos="318"/>
              </w:tabs>
              <w:bidi/>
              <w:spacing w:after="0" w:line="240" w:lineRule="auto"/>
              <w:ind w:firstLine="0"/>
              <w:jc w:val="center"/>
              <w:rPr>
                <w:rFonts w:ascii="Simplified Arabic" w:hAnsi="Simplified Arabic" w:cs="Simplified Arabic"/>
                <w:sz w:val="48"/>
                <w:szCs w:val="48"/>
                <w:rtl/>
                <w:lang w:bidi="ar-MA"/>
              </w:rPr>
            </w:pPr>
            <w:r w:rsidRPr="00B15C90">
              <w:rPr>
                <w:rFonts w:ascii="Simplified Arabic" w:hAnsi="Simplified Arabic" w:cs="Simplified Arabic" w:hint="cs"/>
                <w:sz w:val="48"/>
                <w:szCs w:val="48"/>
                <w:rtl/>
                <w:lang w:bidi="ar-MA"/>
              </w:rPr>
              <w:t>مِنْ بَخورِ لْمَعَابِدِ فِي بَابِلَ لْغَابِرَهْ</w:t>
            </w:r>
          </w:p>
          <w:p w:rsidR="001062EE" w:rsidRPr="00B15C90" w:rsidP="00B15C90">
            <w:pPr>
              <w:tabs>
                <w:tab w:val="left" w:pos="176"/>
                <w:tab w:val="left" w:pos="318"/>
              </w:tabs>
              <w:bidi/>
              <w:spacing w:after="0" w:line="240" w:lineRule="auto"/>
              <w:ind w:firstLine="0"/>
              <w:jc w:val="center"/>
              <w:rPr>
                <w:rFonts w:ascii="Simplified Arabic" w:hAnsi="Simplified Arabic" w:cs="Simplified Arabic"/>
                <w:sz w:val="48"/>
                <w:szCs w:val="48"/>
                <w:rtl/>
                <w:lang w:bidi="ar-MA"/>
              </w:rPr>
            </w:pPr>
            <w:r w:rsidRPr="00B15C90">
              <w:rPr>
                <w:rFonts w:ascii="Simplified Arabic" w:hAnsi="Simplified Arabic" w:cs="Simplified Arabic" w:hint="cs"/>
                <w:sz w:val="48"/>
                <w:szCs w:val="48"/>
                <w:rtl/>
                <w:lang w:bidi="ar-MA"/>
              </w:rPr>
              <w:t>/0</w:t>
            </w:r>
            <w:r w:rsidRPr="00B15C90">
              <w:rPr>
                <w:rFonts w:ascii="Simplified Arabic" w:hAnsi="Simplified Arabic" w:cs="Simplified Arabic" w:hint="cs"/>
                <w:sz w:val="48"/>
                <w:szCs w:val="48"/>
                <w:rtl/>
                <w:lang w:bidi="ar-MA"/>
              </w:rPr>
              <w:t>//0</w:t>
            </w:r>
            <w:r w:rsidRPr="00B15C90">
              <w:rPr>
                <w:rFonts w:ascii="Simplified Arabic" w:hAnsi="Simplified Arabic" w:cs="Simplified Arabic" w:hint="cs"/>
                <w:sz w:val="48"/>
                <w:szCs w:val="48"/>
                <w:rtl/>
                <w:lang w:bidi="ar-MA"/>
              </w:rPr>
              <w:t xml:space="preserve">  /</w:t>
            </w:r>
            <w:r w:rsidRPr="00B15C90">
              <w:rPr>
                <w:rFonts w:ascii="Simplified Arabic" w:hAnsi="Simplified Arabic" w:cs="Simplified Arabic" w:hint="cs"/>
                <w:sz w:val="48"/>
                <w:szCs w:val="48"/>
                <w:rtl/>
                <w:lang w:bidi="ar-MA"/>
              </w:rPr>
              <w:t>0//0</w:t>
            </w:r>
            <w:r w:rsidRPr="00B15C90">
              <w:rPr>
                <w:rFonts w:ascii="Simplified Arabic" w:hAnsi="Simplified Arabic" w:cs="Simplified Arabic" w:hint="cs"/>
                <w:sz w:val="48"/>
                <w:szCs w:val="48"/>
                <w:rtl/>
                <w:lang w:bidi="ar-MA"/>
              </w:rPr>
              <w:t xml:space="preserve">  //</w:t>
            </w:r>
            <w:r w:rsidRPr="00B15C90">
              <w:rPr>
                <w:rFonts w:ascii="Simplified Arabic" w:hAnsi="Simplified Arabic" w:cs="Simplified Arabic" w:hint="cs"/>
                <w:sz w:val="48"/>
                <w:szCs w:val="48"/>
                <w:rtl/>
                <w:lang w:bidi="ar-MA"/>
              </w:rPr>
              <w:t xml:space="preserve">/0 </w:t>
            </w:r>
            <w:r w:rsidRPr="00B15C90">
              <w:rPr>
                <w:rFonts w:ascii="Simplified Arabic" w:hAnsi="Simplified Arabic" w:cs="Simplified Arabic" w:hint="cs"/>
                <w:sz w:val="48"/>
                <w:szCs w:val="48"/>
                <w:rtl/>
                <w:lang w:bidi="ar-MA"/>
              </w:rPr>
              <w:t xml:space="preserve">  /0//</w:t>
            </w:r>
            <w:r w:rsidRPr="00B15C90">
              <w:rPr>
                <w:rFonts w:ascii="Simplified Arabic" w:hAnsi="Simplified Arabic" w:cs="Simplified Arabic" w:hint="cs"/>
                <w:sz w:val="48"/>
                <w:szCs w:val="48"/>
                <w:rtl/>
                <w:lang w:bidi="ar-MA"/>
              </w:rPr>
              <w:t>0</w:t>
            </w:r>
            <w:r w:rsidRPr="00B15C90">
              <w:rPr>
                <w:rFonts w:ascii="Simplified Arabic" w:hAnsi="Simplified Arabic" w:cs="Simplified Arabic" w:hint="cs"/>
                <w:sz w:val="48"/>
                <w:szCs w:val="48"/>
                <w:rtl/>
                <w:lang w:bidi="ar-MA"/>
              </w:rPr>
              <w:t xml:space="preserve">  </w:t>
            </w:r>
            <w:r w:rsidRPr="00B15C90">
              <w:rPr>
                <w:rFonts w:ascii="Simplified Arabic" w:hAnsi="Simplified Arabic" w:cs="Simplified Arabic" w:hint="cs"/>
                <w:sz w:val="48"/>
                <w:szCs w:val="48"/>
                <w:rtl/>
                <w:lang w:bidi="ar-MA"/>
              </w:rPr>
              <w:t>/0//0</w:t>
            </w:r>
          </w:p>
          <w:p w:rsidR="000F619D" w:rsidRPr="00B15C90" w:rsidP="00B15C90">
            <w:pPr>
              <w:tabs>
                <w:tab w:val="left" w:pos="176"/>
                <w:tab w:val="left" w:pos="318"/>
              </w:tabs>
              <w:bidi/>
              <w:spacing w:after="0" w:line="240" w:lineRule="auto"/>
              <w:ind w:firstLine="0"/>
              <w:jc w:val="center"/>
              <w:rPr>
                <w:rFonts w:ascii="Simplified Arabic" w:hAnsi="Simplified Arabic" w:cs="Simplified Arabic"/>
                <w:sz w:val="48"/>
                <w:szCs w:val="48"/>
                <w:rtl/>
                <w:lang w:bidi="ar-MA"/>
              </w:rPr>
            </w:pPr>
            <w:r w:rsidRPr="00B15C90">
              <w:rPr>
                <w:rFonts w:ascii="Simplified Arabic" w:hAnsi="Simplified Arabic" w:cs="Simplified Arabic" w:hint="cs"/>
                <w:sz w:val="48"/>
                <w:szCs w:val="48"/>
                <w:rtl/>
                <w:lang w:bidi="ar-MA"/>
              </w:rPr>
              <w:t xml:space="preserve">فَاعِلُنْ   </w:t>
            </w:r>
            <w:r w:rsidRPr="00B15C90">
              <w:rPr>
                <w:rFonts w:ascii="Simplified Arabic" w:hAnsi="Simplified Arabic" w:cs="Simplified Arabic" w:hint="cs"/>
                <w:sz w:val="48"/>
                <w:szCs w:val="48"/>
                <w:rtl/>
                <w:lang w:bidi="ar-MA"/>
              </w:rPr>
              <w:t>فَاعِلُنْ</w:t>
            </w:r>
            <w:r w:rsidRPr="00B15C90">
              <w:rPr>
                <w:rFonts w:ascii="Simplified Arabic" w:hAnsi="Simplified Arabic" w:cs="Simplified Arabic" w:hint="cs"/>
                <w:sz w:val="48"/>
                <w:szCs w:val="48"/>
                <w:rtl/>
                <w:lang w:bidi="ar-MA"/>
              </w:rPr>
              <w:t xml:space="preserve">  فَعِلُنْ</w:t>
            </w:r>
            <w:r w:rsidRPr="00B15C90">
              <w:rPr>
                <w:rFonts w:ascii="Simplified Arabic" w:hAnsi="Simplified Arabic" w:cs="Simplified Arabic" w:hint="cs"/>
                <w:sz w:val="48"/>
                <w:szCs w:val="48"/>
                <w:rtl/>
                <w:lang w:bidi="ar-MA"/>
              </w:rPr>
              <w:t xml:space="preserve">   فَاعِلُنْ   </w:t>
            </w:r>
            <w:r w:rsidRPr="00B15C90">
              <w:rPr>
                <w:rFonts w:ascii="Simplified Arabic" w:hAnsi="Simplified Arabic" w:cs="Simplified Arabic" w:hint="cs"/>
                <w:sz w:val="48"/>
                <w:szCs w:val="48"/>
                <w:rtl/>
                <w:lang w:bidi="ar-MA"/>
              </w:rPr>
              <w:t>فَاعِلُنْ</w:t>
            </w:r>
          </w:p>
          <w:p w:rsidR="009250BE" w:rsidRPr="00AB4321" w:rsidP="009250BE">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انطلاقا من التقطيع </w:t>
            </w:r>
            <w:r w:rsidRPr="00AB4321">
              <w:rPr>
                <w:rFonts w:ascii="Simplified Arabic" w:hAnsi="Simplified Arabic" w:cs="Simplified Arabic" w:hint="cs"/>
                <w:rtl/>
                <w:lang w:bidi="ar-MA"/>
              </w:rPr>
              <w:t>العروضي</w:t>
            </w:r>
            <w:r w:rsidRPr="00AB4321">
              <w:rPr>
                <w:rFonts w:ascii="Simplified Arabic" w:hAnsi="Simplified Arabic" w:cs="Simplified Arabic" w:hint="cs"/>
                <w:rtl/>
                <w:lang w:bidi="ar-MA"/>
              </w:rPr>
              <w:t xml:space="preserve"> للسطر الأول، نجد أن الشاعرة قد</w:t>
            </w:r>
            <w:r w:rsidRPr="00AB4321" w:rsidR="00087EA6">
              <w:rPr>
                <w:rFonts w:ascii="Simplified Arabic" w:hAnsi="Simplified Arabic" w:cs="Simplified Arabic" w:hint="cs"/>
                <w:rtl/>
                <w:lang w:bidi="ar-MA"/>
              </w:rPr>
              <w:t xml:space="preserve"> اعتمدت على تف</w:t>
            </w:r>
            <w:r w:rsidRPr="00AB4321" w:rsidR="006D0519">
              <w:rPr>
                <w:rFonts w:ascii="Simplified Arabic" w:hAnsi="Simplified Arabic" w:cs="Simplified Arabic" w:hint="cs"/>
                <w:rtl/>
                <w:lang w:bidi="ar-MA"/>
              </w:rPr>
              <w:t>عيلة بحر المتدارك، كما أن</w:t>
            </w:r>
            <w:r w:rsidRPr="00AB4321">
              <w:rPr>
                <w:rFonts w:ascii="Simplified Arabic" w:hAnsi="Simplified Arabic" w:cs="Simplified Arabic" w:hint="cs"/>
                <w:rtl/>
                <w:lang w:bidi="ar-MA"/>
              </w:rPr>
              <w:t xml:space="preserve"> الروي جاء متنوعا ومختلفا عما كان</w:t>
            </w:r>
            <w:r w:rsidRPr="00AB4321" w:rsidR="007547AC">
              <w:rPr>
                <w:rFonts w:ascii="Simplified Arabic" w:hAnsi="Simplified Arabic" w:cs="Simplified Arabic" w:hint="cs"/>
                <w:rtl/>
                <w:lang w:bidi="ar-MA"/>
              </w:rPr>
              <w:t>ت عليه البنية الإيقاعية القديمة</w:t>
            </w:r>
            <w:r w:rsidRPr="00AB4321" w:rsidR="0076313F">
              <w:rPr>
                <w:rFonts w:ascii="Simplified Arabic" w:hAnsi="Simplified Arabic" w:cs="Simplified Arabic" w:hint="cs"/>
                <w:rtl/>
                <w:lang w:bidi="ar-MA"/>
              </w:rPr>
              <w:t xml:space="preserve"> </w:t>
            </w:r>
            <w:r w:rsidRPr="00AB4321" w:rsidR="0076313F">
              <w:rPr>
                <w:rFonts w:ascii="Simplified Arabic" w:hAnsi="Simplified Arabic" w:cs="Simplified Arabic" w:hint="cs"/>
                <w:b/>
                <w:bCs/>
                <w:rtl/>
                <w:lang w:bidi="ar-MA"/>
              </w:rPr>
              <w:t>(الراء، الباء، التاء، الميم، القاف، النون)</w:t>
            </w:r>
            <w:r w:rsidRPr="00AB4321" w:rsidR="007547AC">
              <w:rPr>
                <w:rFonts w:ascii="Simplified Arabic" w:hAnsi="Simplified Arabic" w:cs="Simplified Arabic" w:hint="cs"/>
                <w:b/>
                <w:bCs/>
                <w:rtl/>
                <w:lang w:bidi="ar-MA"/>
              </w:rPr>
              <w:t>،</w:t>
            </w:r>
            <w:r w:rsidRPr="00AB4321" w:rsidR="007547AC">
              <w:rPr>
                <w:rFonts w:ascii="Simplified Arabic" w:hAnsi="Simplified Arabic" w:cs="Simplified Arabic" w:hint="cs"/>
                <w:rtl/>
                <w:lang w:bidi="ar-MA"/>
              </w:rPr>
              <w:t xml:space="preserve"> وهو نفسُ </w:t>
            </w:r>
            <w:r w:rsidRPr="00AB4321" w:rsidR="0076313F">
              <w:rPr>
                <w:rFonts w:ascii="Simplified Arabic" w:hAnsi="Simplified Arabic" w:cs="Simplified Arabic" w:hint="cs"/>
                <w:rtl/>
                <w:lang w:bidi="ar-MA"/>
              </w:rPr>
              <w:t xml:space="preserve">ما جاءت عليه القافية في </w:t>
            </w:r>
            <w:r w:rsidRPr="00AB4321" w:rsidR="0076313F">
              <w:rPr>
                <w:rFonts w:ascii="Simplified Arabic" w:hAnsi="Simplified Arabic" w:cs="Simplified Arabic" w:hint="cs"/>
                <w:rtl/>
                <w:lang w:bidi="ar-MA"/>
              </w:rPr>
              <w:t>القصيدة</w:t>
            </w:r>
            <w:r w:rsidRPr="00AB4321" w:rsidR="00F60A7C">
              <w:rPr>
                <w:rFonts w:ascii="Simplified Arabic" w:hAnsi="Simplified Arabic" w:cs="Simplified Arabic" w:hint="cs"/>
                <w:rtl/>
                <w:lang w:bidi="ar-MA"/>
              </w:rPr>
              <w:t>..</w:t>
            </w:r>
          </w:p>
          <w:p w:rsidR="001062EE" w:rsidRPr="00AB4321" w:rsidP="006D3E29">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 xml:space="preserve">الصور </w:t>
            </w:r>
            <w:r w:rsidRPr="00AB4321">
              <w:rPr>
                <w:rFonts w:ascii="Simplified Arabic" w:hAnsi="Simplified Arabic" w:cs="Simplified Arabic" w:hint="cs"/>
                <w:b/>
                <w:bCs/>
                <w:rtl/>
                <w:lang w:bidi="ar-MA"/>
              </w:rPr>
              <w:t>الشعرية :</w:t>
            </w:r>
          </w:p>
          <w:p w:rsidR="00BD5034" w:rsidRPr="00AB4321" w:rsidP="00D3387C">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للتعبير عن الأفكار العميقة، </w:t>
            </w:r>
            <w:r w:rsidRPr="00AB4321" w:rsidR="008F0D70">
              <w:rPr>
                <w:rFonts w:ascii="Simplified Arabic" w:hAnsi="Simplified Arabic" w:cs="Simplified Arabic" w:hint="cs"/>
                <w:rtl/>
                <w:lang w:bidi="ar-MA"/>
              </w:rPr>
              <w:t xml:space="preserve">استعانت الشاعرة </w:t>
            </w:r>
            <w:r w:rsidRPr="00AB4321" w:rsidR="00FF45AA">
              <w:rPr>
                <w:rFonts w:ascii="Simplified Arabic" w:hAnsi="Simplified Arabic" w:cs="Simplified Arabic" w:hint="cs"/>
                <w:rtl/>
                <w:lang w:bidi="ar-MA"/>
              </w:rPr>
              <w:t>بمجم</w:t>
            </w:r>
            <w:r w:rsidRPr="00AB4321" w:rsidR="00D3387C">
              <w:rPr>
                <w:rFonts w:ascii="Simplified Arabic" w:hAnsi="Simplified Arabic" w:cs="Simplified Arabic" w:hint="cs"/>
                <w:rtl/>
                <w:lang w:bidi="ar-MA"/>
              </w:rPr>
              <w:t xml:space="preserve">وعة من الصور الشعرية، من بينها الاستعارة، وهي </w:t>
            </w:r>
            <w:r w:rsidRPr="00AB4321" w:rsidR="00D3387C">
              <w:rPr>
                <w:rFonts w:ascii="Simplified Arabic" w:hAnsi="Simplified Arabic" w:cs="Simplified Arabic" w:hint="cs"/>
                <w:rtl/>
                <w:lang w:bidi="ar-MA"/>
              </w:rPr>
              <w:t>كالآتي :</w:t>
            </w:r>
          </w:p>
          <w:p w:rsidR="00D3387C" w:rsidRPr="00AB4321" w:rsidP="00D3387C">
            <w:pPr>
              <w:numPr>
                <w:ilvl w:val="0"/>
                <w:numId w:val="69"/>
              </w:numPr>
              <w:tabs>
                <w:tab w:val="left" w:pos="176"/>
                <w:tab w:val="left" w:pos="318"/>
              </w:tabs>
              <w:bidi/>
              <w:spacing w:after="0" w:line="240" w:lineRule="auto"/>
              <w:ind w:left="72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صدى الحاصدات </w:t>
            </w:r>
            <w:r w:rsidRPr="00AB4321">
              <w:rPr>
                <w:rFonts w:ascii="Simplified Arabic" w:hAnsi="Simplified Arabic" w:cs="Simplified Arabic" w:hint="cs"/>
                <w:rtl/>
                <w:lang w:bidi="ar-MA"/>
              </w:rPr>
              <w:t>يغنين :</w:t>
            </w:r>
            <w:r w:rsidRPr="00AB4321">
              <w:rPr>
                <w:rFonts w:ascii="Simplified Arabic" w:hAnsi="Simplified Arabic" w:cs="Simplified Arabic" w:hint="cs"/>
                <w:rtl/>
                <w:lang w:bidi="ar-MA"/>
              </w:rPr>
              <w:t xml:space="preserve"> استعارة مكنية حذف منها المستعار منه (الإنسان)</w:t>
            </w:r>
            <w:r w:rsidRPr="00AB4321" w:rsidR="00F23453">
              <w:rPr>
                <w:rFonts w:ascii="Simplified Arabic" w:hAnsi="Simplified Arabic" w:cs="Simplified Arabic" w:hint="cs"/>
                <w:rtl/>
                <w:lang w:bidi="ar-MA"/>
              </w:rPr>
              <w:t xml:space="preserve"> ورمز له بأحد لوا</w:t>
            </w:r>
            <w:r w:rsidRPr="00AB4321" w:rsidR="00E112AF">
              <w:rPr>
                <w:rFonts w:ascii="Simplified Arabic" w:hAnsi="Simplified Arabic" w:cs="Simplified Arabic" w:hint="cs"/>
                <w:rtl/>
                <w:lang w:bidi="ar-MA"/>
              </w:rPr>
              <w:t>زمه وهو الغنا</w:t>
            </w:r>
            <w:r w:rsidRPr="00AB4321" w:rsidR="009113E7">
              <w:rPr>
                <w:rFonts w:ascii="Simplified Arabic" w:hAnsi="Simplified Arabic" w:cs="Simplified Arabic" w:hint="cs"/>
                <w:rtl/>
                <w:lang w:bidi="ar-MA"/>
              </w:rPr>
              <w:t>ء، وذلك من أجل أن تصبغه على الحاصدات.</w:t>
            </w:r>
          </w:p>
          <w:p w:rsidR="009113E7" w:rsidRPr="00AB4321" w:rsidP="00987A20">
            <w:pPr>
              <w:numPr>
                <w:ilvl w:val="0"/>
                <w:numId w:val="69"/>
              </w:numPr>
              <w:tabs>
                <w:tab w:val="left" w:pos="176"/>
                <w:tab w:val="left" w:pos="318"/>
              </w:tabs>
              <w:bidi/>
              <w:spacing w:after="0" w:line="240" w:lineRule="auto"/>
              <w:ind w:left="720" w:hanging="360"/>
              <w:contextualSpacing/>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مساء </w:t>
            </w:r>
            <w:r w:rsidRPr="00AB4321">
              <w:rPr>
                <w:rFonts w:ascii="Simplified Arabic" w:hAnsi="Simplified Arabic" w:cs="Simplified Arabic" w:hint="cs"/>
                <w:rtl/>
                <w:lang w:bidi="ar-MA"/>
              </w:rPr>
              <w:t>حزين :</w:t>
            </w:r>
            <w:r w:rsidRPr="00AB4321">
              <w:rPr>
                <w:rFonts w:ascii="Simplified Arabic" w:hAnsi="Simplified Arabic" w:cs="Simplified Arabic" w:hint="cs"/>
                <w:rtl/>
                <w:lang w:bidi="ar-MA"/>
              </w:rPr>
              <w:t xml:space="preserve"> حيث استعير الحزن من أجل المساء، فجعلته الشاعرة كالإنسان في صفة من صفاته وهي الخزن..</w:t>
            </w:r>
          </w:p>
        </w:tc>
        <w:tc>
          <w:tcPr>
            <w:tcW w:w="851" w:type="dxa"/>
            <w:vAlign w:val="center"/>
          </w:tcPr>
          <w:p w:rsidR="00C85DB2" w:rsidRPr="00AB4321" w:rsidP="0080728A">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التقويم المرحلي</w:t>
            </w:r>
          </w:p>
        </w:tc>
      </w:tr>
      <w:tr w:rsidTr="009A7432">
        <w:tblPrEx>
          <w:tblW w:w="15530" w:type="dxa"/>
          <w:tblInd w:w="-567" w:type="dxa"/>
          <w:tblLayout w:type="fixed"/>
          <w:tblLook w:val="04A0"/>
        </w:tblPrEx>
        <w:trPr>
          <w:cantSplit/>
          <w:trHeight w:val="2676"/>
        </w:trPr>
        <w:tc>
          <w:tcPr>
            <w:tcW w:w="1227" w:type="dxa"/>
            <w:shd w:val="clear" w:color="auto" w:fill="F2F2F2"/>
            <w:vAlign w:val="center"/>
          </w:tcPr>
          <w:p w:rsidR="00D911D1" w:rsidRPr="00AB4321" w:rsidP="00D911D1">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hint="cs"/>
                <w:b/>
                <w:bCs/>
                <w:rtl/>
                <w:lang w:bidi="ar-MA"/>
              </w:rPr>
              <w:t>التركيب</w:t>
            </w:r>
          </w:p>
        </w:tc>
        <w:tc>
          <w:tcPr>
            <w:tcW w:w="694" w:type="dxa"/>
            <w:textDirection w:val="tbRl"/>
            <w:vAlign w:val="center"/>
          </w:tcPr>
          <w:p w:rsidR="00D911D1" w:rsidRPr="00AB4321" w:rsidP="00D911D1">
            <w:pPr>
              <w:bidi/>
              <w:spacing w:after="0" w:line="240" w:lineRule="auto"/>
              <w:ind w:left="113" w:right="113" w:firstLine="0"/>
              <w:jc w:val="center"/>
              <w:rPr>
                <w:rFonts w:ascii="Simplified Arabic" w:hAnsi="Simplified Arabic" w:cs="Simplified Arabic"/>
                <w:rtl/>
              </w:rPr>
            </w:pPr>
            <w:r w:rsidRPr="00AB4321">
              <w:rPr>
                <w:rFonts w:ascii="Simplified Arabic" w:hAnsi="Simplified Arabic" w:cs="Simplified Arabic" w:hint="cs"/>
                <w:rtl/>
              </w:rPr>
              <w:t>عشر دقائق</w:t>
            </w:r>
          </w:p>
        </w:tc>
        <w:tc>
          <w:tcPr>
            <w:tcW w:w="1702" w:type="dxa"/>
            <w:vAlign w:val="center"/>
          </w:tcPr>
          <w:p w:rsidR="00D911D1" w:rsidRPr="00AB4321" w:rsidP="00D911D1">
            <w:pPr>
              <w:tabs>
                <w:tab w:val="left" w:pos="317"/>
              </w:tabs>
              <w:bidi/>
              <w:spacing w:after="0" w:line="240" w:lineRule="auto"/>
              <w:jc w:val="center"/>
              <w:rPr>
                <w:rFonts w:ascii="Simplified Arabic" w:hAnsi="Simplified Arabic" w:cs="Simplified Arabic"/>
              </w:rPr>
            </w:pPr>
            <w:r w:rsidRPr="00AB4321">
              <w:rPr>
                <w:rFonts w:ascii="Simplified Arabic" w:hAnsi="Simplified Arabic" w:cs="Simplified Arabic"/>
                <w:rtl/>
              </w:rPr>
              <w:t>أن يجمع المتعلم عناصر التحليل مع إبداء آرائهم الشخصية</w:t>
            </w:r>
          </w:p>
        </w:tc>
        <w:tc>
          <w:tcPr>
            <w:tcW w:w="3402" w:type="dxa"/>
          </w:tcPr>
          <w:p w:rsidR="00D911D1" w:rsidRPr="00AB4321" w:rsidP="00D911D1">
            <w:pPr>
              <w:bidi/>
              <w:spacing w:after="0" w:line="240" w:lineRule="auto"/>
              <w:ind w:firstLine="0"/>
              <w:jc w:val="both"/>
              <w:rPr>
                <w:rFonts w:ascii="Simplified Arabic" w:hAnsi="Simplified Arabic" w:cs="Simplified Arabic"/>
                <w:rtl/>
              </w:rPr>
            </w:pPr>
            <w:r w:rsidRPr="00AB4321">
              <w:rPr>
                <w:rFonts w:ascii="Simplified Arabic" w:hAnsi="Simplified Arabic" w:cs="Simplified Arabic"/>
                <w:rtl/>
              </w:rPr>
              <w:t xml:space="preserve">صغ خلاصة تركيبة مناسبا تبين خلالها المقومات الحجاجية لهذا النص، </w:t>
            </w:r>
            <w:r w:rsidRPr="00AB4321">
              <w:rPr>
                <w:rFonts w:ascii="Simplified Arabic" w:hAnsi="Simplified Arabic" w:cs="Simplified Arabic"/>
                <w:rtl/>
              </w:rPr>
              <w:t>مبديا</w:t>
            </w:r>
            <w:r w:rsidRPr="00AB4321">
              <w:rPr>
                <w:rFonts w:ascii="Simplified Arabic" w:hAnsi="Simplified Arabic" w:cs="Simplified Arabic"/>
                <w:rtl/>
              </w:rPr>
              <w:t xml:space="preserve"> </w:t>
            </w:r>
            <w:r w:rsidRPr="00AB4321" w:rsidR="00AE2714">
              <w:rPr>
                <w:rFonts w:ascii="Simplified Arabic" w:hAnsi="Simplified Arabic" w:cs="Simplified Arabic" w:hint="cs"/>
                <w:rtl/>
              </w:rPr>
              <w:t>رأيك؟</w:t>
            </w:r>
          </w:p>
        </w:tc>
        <w:tc>
          <w:tcPr>
            <w:tcW w:w="7654" w:type="dxa"/>
          </w:tcPr>
          <w:p w:rsidR="00D911D1" w:rsidRPr="00AB4321" w:rsidP="00D911D1">
            <w:pPr>
              <w:tabs>
                <w:tab w:val="left" w:pos="176"/>
                <w:tab w:val="left" w:pos="318"/>
              </w:tabs>
              <w:bidi/>
              <w:spacing w:after="0" w:line="240" w:lineRule="auto"/>
              <w:ind w:firstLine="0"/>
              <w:jc w:val="both"/>
              <w:rPr>
                <w:rFonts w:ascii="Simplified Arabic" w:hAnsi="Simplified Arabic" w:cs="Simplified Arabic"/>
                <w:rtl/>
                <w:lang w:bidi="ar-MA"/>
              </w:rPr>
            </w:pPr>
            <w:r>
              <w:rPr>
                <w:rFonts w:ascii="Simplified Arabic" w:hAnsi="Simplified Arabic" w:cs="Simplified Arabic" w:hint="cs"/>
                <w:rtl/>
                <w:lang w:bidi="ar-MA"/>
              </w:rPr>
              <w:t xml:space="preserve">     </w:t>
            </w:r>
            <w:r w:rsidRPr="00AB4321">
              <w:rPr>
                <w:rFonts w:ascii="Simplified Arabic" w:hAnsi="Simplified Arabic" w:cs="Simplified Arabic" w:hint="cs"/>
                <w:rtl/>
                <w:lang w:bidi="ar-MA"/>
              </w:rPr>
              <w:t>تبدو</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الشاعرة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مهووسة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أبعد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بالشعر،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مصرة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على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أنه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الوجه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الجميل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للعالم،</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والحقيقة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الجميلة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النائمة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التي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ينبغي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إيقاظها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باستمرار؛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لأن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الإنسان،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ومن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ضمنه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الشاعرة،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أمس</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الحاجة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ذاك</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الإحساس</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العميق</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والشفاف</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بالعالم</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بكل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أشكاله،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فهو</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وحده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يمنح</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الحياة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معناها</w:t>
            </w:r>
            <w:r w:rsidRPr="00AB4321">
              <w:rPr>
                <w:rFonts w:ascii="Simplified Arabic" w:hAnsi="Simplified Arabic" w:cs="Simplified Arabic"/>
                <w:rtl/>
                <w:lang w:bidi="ar-MA"/>
              </w:rPr>
              <w:t xml:space="preserve"> </w:t>
            </w:r>
            <w:r w:rsidRPr="00AB4321" w:rsidR="00E61523">
              <w:rPr>
                <w:rFonts w:ascii="Simplified Arabic" w:hAnsi="Simplified Arabic" w:cs="Simplified Arabic" w:hint="cs"/>
                <w:rtl/>
                <w:lang w:bidi="ar-MA"/>
              </w:rPr>
              <w:t>الحلو،</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الشعر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بالنسبة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للشاعرة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معادل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موضوعي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للسعادة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ولحظة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تطهير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ضرورة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لاستعادة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الاشراق،</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لذا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ينبغي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للجميع</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الاحتفال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واستدعاؤه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وانتظاره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بشغف</w:t>
            </w:r>
            <w:r w:rsidRPr="00AB4321">
              <w:rPr>
                <w:rFonts w:ascii="Simplified Arabic" w:hAnsi="Simplified Arabic" w:cs="Simplified Arabic"/>
                <w:lang w:bidi="ar-MA"/>
              </w:rPr>
              <w:t>.</w:t>
            </w:r>
          </w:p>
          <w:p w:rsidR="00D911D1" w:rsidRPr="00AB4321" w:rsidP="00D911D1">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وقد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حاولت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الشاعرة</w:t>
            </w:r>
            <w:r w:rsidRPr="00AB4321">
              <w:rPr>
                <w:rFonts w:ascii="Simplified Arabic" w:hAnsi="Simplified Arabic" w:cs="Simplified Arabic"/>
                <w:rtl/>
                <w:lang w:bidi="ar-MA"/>
              </w:rPr>
              <w:t xml:space="preserve"> </w:t>
            </w:r>
            <w:r w:rsidR="00E61523">
              <w:rPr>
                <w:rFonts w:ascii="Simplified Arabic" w:hAnsi="Simplified Arabic" w:cs="Simplified Arabic" w:hint="cs"/>
                <w:rtl/>
                <w:lang w:bidi="ar-MA"/>
              </w:rPr>
              <w:t>صياغ</w:t>
            </w:r>
            <w:r w:rsidRPr="00AB4321">
              <w:rPr>
                <w:rFonts w:ascii="Simplified Arabic" w:hAnsi="Simplified Arabic" w:cs="Simplified Arabic" w:hint="cs"/>
                <w:rtl/>
                <w:lang w:bidi="ar-MA"/>
              </w:rPr>
              <w:t>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احتفالها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بالشعر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بلغة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تصويرية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وإيحائية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شفافة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تستمد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موادها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المعجمية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حقول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الانفعال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والطبيعة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وبعض</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المعاني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المجردة،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فاشتعل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النص</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أصواتا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وألوانا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ومشاعر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وحالات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وفضاءات،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وجاءت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الصور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تأنسن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كل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شيء</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ويرفل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فيها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المرح</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غلالة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حزن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رقيقة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يسنده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إيقاع</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بطيء</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يعزف</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للمستغرقين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التأمل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والانتظار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عزفا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يقطعه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نغم</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صاعد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يصر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على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الأوبة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والولادة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من</w:t>
            </w:r>
            <w:r w:rsidRPr="00AB4321">
              <w:rPr>
                <w:rFonts w:ascii="Simplified Arabic" w:hAnsi="Simplified Arabic" w:cs="Simplified Arabic"/>
                <w:rtl/>
                <w:lang w:bidi="ar-MA"/>
              </w:rPr>
              <w:t xml:space="preserve"> </w:t>
            </w:r>
            <w:r w:rsidRPr="00AB4321" w:rsidR="00E61523">
              <w:rPr>
                <w:rFonts w:ascii="Simplified Arabic" w:hAnsi="Simplified Arabic" w:cs="Simplified Arabic" w:hint="cs"/>
                <w:rtl/>
                <w:lang w:bidi="ar-MA"/>
              </w:rPr>
              <w:t>جديد،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وجاءت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الجمل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الإسمية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مصدرة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غالبا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بقيود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تحيل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على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مكمن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الإبداع</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وسر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الوجود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الشاعري</w:t>
            </w:r>
            <w:r w:rsidRPr="00AB4321">
              <w:rPr>
                <w:rFonts w:ascii="Simplified Arabic" w:hAnsi="Simplified Arabic" w:cs="Simplified Arabic"/>
                <w:rtl/>
                <w:lang w:bidi="ar-MA"/>
              </w:rPr>
              <w:t>.</w:t>
            </w:r>
          </w:p>
        </w:tc>
        <w:tc>
          <w:tcPr>
            <w:tcW w:w="851" w:type="dxa"/>
            <w:vAlign w:val="center"/>
          </w:tcPr>
          <w:p w:rsidR="00D911D1" w:rsidRPr="00AB4321" w:rsidP="00D911D1">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تقويم إجمالي</w:t>
            </w:r>
          </w:p>
        </w:tc>
      </w:tr>
    </w:tbl>
    <w:p w:rsidR="00712F8F" w:rsidRPr="000063CD" w:rsidP="00B51FE8">
      <w:pPr>
        <w:bidi/>
        <w:spacing w:after="200" w:line="480" w:lineRule="auto"/>
        <w:ind w:right="-567" w:firstLine="0"/>
        <w:rPr>
          <w:rFonts w:ascii="Calibri" w:eastAsia="Calibri" w:hAnsi="Calibri" w:cs="Arial"/>
          <w:sz w:val="2"/>
          <w:szCs w:val="2"/>
          <w:rtl/>
          <w:lang w:val="fr-FR" w:eastAsia="en-US" w:bidi="ar-MA"/>
        </w:rPr>
        <w:sectPr w:rsidSect="000063CD">
          <w:type w:val="continuous"/>
          <w:pgSz w:w="16838" w:h="11906" w:orient="landscape"/>
          <w:pgMar w:top="568" w:right="1417" w:bottom="0" w:left="1417" w:header="708" w:footer="708" w:gutter="0"/>
          <w:cols w:space="708"/>
          <w:docGrid w:linePitch="360"/>
        </w:sectPr>
      </w:pPr>
    </w:p>
    <w:p w:rsidR="00D079F3" w:rsidRPr="00D079F3" w:rsidP="00D079F3">
      <w:pPr>
        <w:shd w:val="clear" w:color="auto" w:fill="FFFFFF"/>
        <w:bidi/>
        <w:spacing w:before="0" w:beforeAutospacing="0" w:after="0" w:afterAutospacing="0" w:line="240" w:lineRule="auto"/>
        <w:jc w:val="center"/>
        <w:rPr>
          <w:rFonts w:ascii="Sakkal Majalla" w:hAnsi="Sakkal Majalla" w:cs="Sakkal Majalla"/>
          <w:b/>
          <w:bCs/>
          <w:color w:val="141823"/>
          <w:sz w:val="32"/>
          <w:szCs w:val="32"/>
          <w:rtl/>
          <w:lang w:val="fr-FR" w:eastAsia="fr-FR" w:bidi="ar-SA"/>
        </w:rPr>
      </w:pPr>
      <w:r w:rsidRPr="00D079F3">
        <w:rPr>
          <w:rFonts w:ascii="Sakkal Majalla" w:hAnsi="Sakkal Majalla" w:cs="Sakkal Majalla"/>
          <w:b/>
          <w:bCs/>
          <w:color w:val="141823"/>
          <w:sz w:val="32"/>
          <w:szCs w:val="32"/>
          <w:rtl/>
          <w:lang w:val="fr-FR" w:eastAsia="fr-FR" w:bidi="ar-SA"/>
        </w:rPr>
        <w:t>الثانية باكالوريا علوم ذ: محمد الدواس</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 xml:space="preserve">نصوص </w:t>
      </w:r>
      <w:r w:rsidRPr="00D079F3">
        <w:rPr>
          <w:rFonts w:ascii="Sakkal Majalla" w:hAnsi="Sakkal Majalla" w:cs="Sakkal Majalla"/>
          <w:b/>
          <w:bCs/>
          <w:color w:val="141823"/>
          <w:sz w:val="32"/>
          <w:szCs w:val="32"/>
          <w:rtl/>
          <w:lang w:val="fr-FR" w:eastAsia="fr-FR" w:bidi="ar-SA"/>
        </w:rPr>
        <w:t>المجزوءة</w:t>
      </w:r>
      <w:r w:rsidRPr="00D079F3">
        <w:rPr>
          <w:rFonts w:ascii="Sakkal Majalla" w:hAnsi="Sakkal Majalla" w:cs="Sakkal Majalla"/>
          <w:b/>
          <w:bCs/>
          <w:color w:val="141823"/>
          <w:sz w:val="32"/>
          <w:szCs w:val="32"/>
          <w:rtl/>
          <w:lang w:val="fr-FR" w:eastAsia="fr-FR" w:bidi="ar-SA"/>
        </w:rPr>
        <w:t xml:space="preserve"> الثانية: </w:t>
      </w:r>
      <w:r w:rsidRPr="00D079F3">
        <w:rPr>
          <w:rFonts w:ascii="Sakkal Majalla" w:hAnsi="Sakkal Majalla" w:cs="Sakkal Majalla"/>
          <w:b/>
          <w:bCs/>
          <w:color w:val="141823"/>
          <w:sz w:val="32"/>
          <w:szCs w:val="32"/>
          <w:rtl/>
          <w:lang w:val="fr-FR" w:eastAsia="fr-FR" w:bidi="ar-SA"/>
        </w:rPr>
        <w:t>الديموقراطية :</w:t>
      </w:r>
      <w:r w:rsidRPr="00D079F3">
        <w:rPr>
          <w:rFonts w:ascii="Sakkal Majalla" w:hAnsi="Sakkal Majalla" w:cs="Sakkal Majalla"/>
          <w:b/>
          <w:bCs/>
          <w:color w:val="141823"/>
          <w:sz w:val="32"/>
          <w:szCs w:val="32"/>
          <w:rtl/>
          <w:lang w:val="fr-FR" w:eastAsia="fr-FR" w:bidi="ar-SA"/>
        </w:rPr>
        <w:t xml:space="preserve"> قضايا ورهانات</w:t>
      </w:r>
      <w:r w:rsidRPr="00D079F3">
        <w:rPr>
          <w:rFonts w:ascii="Sakkal Majalla" w:hAnsi="Sakkal Majalla" w:cs="Sakkal Majalla"/>
          <w:b/>
          <w:bCs/>
          <w:color w:val="141823"/>
          <w:sz w:val="32"/>
          <w:szCs w:val="32"/>
          <w:lang w:val="fr-FR" w:eastAsia="fr-FR" w:bidi="ar-SA"/>
        </w:rPr>
        <w:br/>
        <w:t xml:space="preserve">2- </w:t>
      </w:r>
      <w:r w:rsidRPr="00D079F3">
        <w:rPr>
          <w:rFonts w:ascii="Sakkal Majalla" w:hAnsi="Sakkal Majalla" w:cs="Sakkal Majalla"/>
          <w:b/>
          <w:bCs/>
          <w:color w:val="141823"/>
          <w:sz w:val="32"/>
          <w:szCs w:val="32"/>
          <w:rtl/>
          <w:lang w:val="fr-FR" w:eastAsia="fr-FR" w:bidi="ar-SA"/>
        </w:rPr>
        <w:t>الثقافة السياسية</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نص: الثقافة السياسية الجديدة لعبد القادر العلمي</w:t>
      </w:r>
    </w:p>
    <w:p w:rsidR="00D079F3" w:rsidRPr="00D079F3" w:rsidP="00D079F3">
      <w:pPr>
        <w:shd w:val="clear" w:color="auto" w:fill="FFFFFF"/>
        <w:bidi/>
        <w:spacing w:before="0" w:beforeAutospacing="0" w:after="0" w:afterAutospacing="0" w:line="240" w:lineRule="auto"/>
        <w:rPr>
          <w:rFonts w:ascii="Sakkal Majalla" w:hAnsi="Sakkal Majalla" w:cs="Sakkal Majalla"/>
          <w:b/>
          <w:bCs/>
          <w:color w:val="141823"/>
          <w:sz w:val="32"/>
          <w:szCs w:val="32"/>
          <w:lang w:val="fr-FR" w:eastAsia="fr-FR" w:bidi="ar-SA"/>
        </w:rPr>
      </w:pPr>
      <w:r w:rsidRPr="00D079F3">
        <w:rPr>
          <w:rFonts w:ascii="Sakkal Majalla" w:hAnsi="Sakkal Majalla" w:cs="Sakkal Majalla"/>
          <w:b/>
          <w:bCs/>
          <w:color w:val="141823"/>
          <w:sz w:val="32"/>
          <w:szCs w:val="32"/>
          <w:rtl/>
          <w:lang w:val="fr-FR" w:eastAsia="fr-FR" w:bidi="ar-SA"/>
        </w:rPr>
        <w:t>مدخل مفاهيمي</w:t>
      </w:r>
      <w:r w:rsidRPr="00D079F3">
        <w:rPr>
          <w:rFonts w:ascii="Sakkal Majalla" w:hAnsi="Sakkal Majalla" w:cs="Sakkal Majalla" w:hint="cs"/>
          <w:b/>
          <w:bCs/>
          <w:color w:val="141823"/>
          <w:sz w:val="32"/>
          <w:szCs w:val="32"/>
          <w:rtl/>
          <w:lang w:val="fr-FR" w:eastAsia="fr-FR" w:bidi="ar-SA"/>
        </w:rPr>
        <w:t>:</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مفهوم الثقافة مفهوم واسع يتقاطع مع مفهوم الحضارة، ويشمل التراكم المعرفي والفني والحضاري المتبلور في مختلف ميادين الحياة عبر تاريخ أمة بشكل خاص ، أو تاريخ الإنسانية بشكل عام، والمشكل لهوية الذات وكنه وجودها، أو طبيعة مرحلة ما ، أو أبعاد نشاط إنساني معين</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من أبرز النشاطات الثقافية الرائجة في عصر العولمة الثقافة السياسية بحكم اشتغال فئات عريضة من الناس بمجال السياسة كأداة ضرورية للمشاركة في تدبير الحياة العامة تسييرا وتقويما وانتقادا، ومن مكونات هذه الثقافة السياسية بصرف النظر عن المنطلقات الإيديولوجية لممثلي السياسة الرسمية وغير الرسمية (منظومة المعتقدات والرموز والقيم المحددة للكيفية التي يرى بها تكتل معين الدور المناسب للحكومة وضوابط هذا الدور، والعلاقة المفترضة بين الشعب وممثلي السلط المختلفة...) القدرة على التفاوض والتنازل والتسامح وقبول الاختلاف ورفض العنف والاقصاء والتهميش واحترام الخصم السياسي والحرص على المصلحة العامة وثوابت الوطن بما يضمن الاستقرار والازدهار والأمن بعيدا عن الحسابات السياسية الضيقة ، والخضوع لمقتضيات اللعبة الديموقراطية ، والاطلاع على القوانين والمواثيق المنظمة للعمل السياسي ، والالتزام بالواقعية والشفافية والموضوعية والمرونة</w:t>
      </w:r>
      <w:r w:rsidRPr="00D079F3">
        <w:rPr>
          <w:rFonts w:ascii="Sakkal Majalla" w:hAnsi="Sakkal Majalla" w:cs="Sakkal Majalla"/>
          <w:b/>
          <w:bCs/>
          <w:color w:val="141823"/>
          <w:sz w:val="32"/>
          <w:szCs w:val="32"/>
          <w:lang w:val="fr-FR" w:eastAsia="fr-FR" w:bidi="ar-SA"/>
        </w:rPr>
        <w:t xml:space="preserve"> ...</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سياق النص</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 xml:space="preserve">النص لعبد القادر العلمي ، ناشط حقوقي مغربي من مواليد شفشاون سنة 1950 ، تقلد عدة مسؤوليات في الجامعة المغربية والمجلس الدستوري والعصبة المغربية لحقوق الإنسان. من </w:t>
      </w:r>
      <w:r w:rsidRPr="00D079F3">
        <w:rPr>
          <w:rFonts w:ascii="Sakkal Majalla" w:hAnsi="Sakkal Majalla" w:cs="Sakkal Majalla" w:hint="cs"/>
          <w:b/>
          <w:bCs/>
          <w:color w:val="141823"/>
          <w:sz w:val="32"/>
          <w:szCs w:val="32"/>
          <w:rtl/>
          <w:lang w:val="fr-FR" w:eastAsia="fr-FR" w:bidi="ar-SA"/>
        </w:rPr>
        <w:t>أعماله:</w:t>
      </w:r>
      <w:r w:rsidRPr="00D079F3">
        <w:rPr>
          <w:rFonts w:ascii="Sakkal Majalla" w:hAnsi="Sakkal Majalla" w:cs="Sakkal Majalla"/>
          <w:b/>
          <w:bCs/>
          <w:color w:val="141823"/>
          <w:sz w:val="32"/>
          <w:szCs w:val="32"/>
          <w:rtl/>
          <w:lang w:val="fr-FR" w:eastAsia="fr-FR" w:bidi="ar-SA"/>
        </w:rPr>
        <w:t xml:space="preserve"> " حقوق الإنسان بين النظرية والتطبيق </w:t>
      </w:r>
      <w:r w:rsidRPr="00D079F3">
        <w:rPr>
          <w:rFonts w:ascii="Sakkal Majalla" w:hAnsi="Sakkal Majalla" w:cs="Sakkal Majalla" w:hint="cs"/>
          <w:b/>
          <w:bCs/>
          <w:color w:val="141823"/>
          <w:sz w:val="32"/>
          <w:szCs w:val="32"/>
          <w:rtl/>
          <w:lang w:val="fr-FR" w:eastAsia="fr-FR" w:bidi="ar-SA"/>
        </w:rPr>
        <w:t>«،</w:t>
      </w:r>
      <w:r w:rsidRPr="00D079F3">
        <w:rPr>
          <w:rFonts w:ascii="Sakkal Majalla" w:hAnsi="Sakkal Majalla" w:cs="Sakkal Majalla"/>
          <w:b/>
          <w:bCs/>
          <w:color w:val="141823"/>
          <w:sz w:val="32"/>
          <w:szCs w:val="32"/>
          <w:rtl/>
          <w:lang w:val="fr-FR" w:eastAsia="fr-FR" w:bidi="ar-SA"/>
        </w:rPr>
        <w:t xml:space="preserve"> " هاجس التغيير الديموقراطي </w:t>
      </w:r>
      <w:r w:rsidRPr="00D079F3">
        <w:rPr>
          <w:rFonts w:ascii="Sakkal Majalla" w:hAnsi="Sakkal Majalla" w:cs="Sakkal Majalla" w:hint="cs"/>
          <w:b/>
          <w:bCs/>
          <w:color w:val="141823"/>
          <w:sz w:val="32"/>
          <w:szCs w:val="32"/>
          <w:rtl/>
          <w:lang w:val="fr-FR" w:eastAsia="fr-FR" w:bidi="ar-SA"/>
        </w:rPr>
        <w:t>«.</w:t>
      </w:r>
      <w:r w:rsidRPr="00D079F3">
        <w:rPr>
          <w:rFonts w:ascii="Sakkal Majalla" w:hAnsi="Sakkal Majalla" w:cs="Sakkal Majalla"/>
          <w:b/>
          <w:bCs/>
          <w:color w:val="141823"/>
          <w:sz w:val="32"/>
          <w:szCs w:val="32"/>
          <w:rtl/>
          <w:lang w:val="fr-FR" w:eastAsia="fr-FR" w:bidi="ar-SA"/>
        </w:rPr>
        <w:t xml:space="preserve"> والنص الذي بين أيدينا من كتيب صغير له بعنوان : " في الثقافة السياسية الجديدة " يعالج اكتساح الثقافة السياسية بمفاهيمها المتطورة لاهتمام الناس في العالم الثالث بسبب تصدع الأنظمة الشمولية وتطور وسائل الاتصال والتواصل</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u w:val="single"/>
          <w:rtl/>
          <w:lang w:val="fr-FR" w:eastAsia="fr-FR" w:bidi="ar-SA"/>
        </w:rPr>
        <w:t>ملاحظة النص</w:t>
      </w:r>
      <w:r w:rsidRPr="00D079F3">
        <w:rPr>
          <w:rFonts w:ascii="Sakkal Majalla" w:hAnsi="Sakkal Majalla" w:cs="Sakkal Majalla" w:hint="cs"/>
          <w:b/>
          <w:bCs/>
          <w:color w:val="141823"/>
          <w:sz w:val="32"/>
          <w:szCs w:val="32"/>
          <w:u w:val="single"/>
          <w:rtl/>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الداعي إلى وصف الثقافة السياسية في العنوان بالجديدة ما طرأ على تداول الأفكار السياسية من تطور وتوسع بسب انحسار الحظر المفروض على هذا التداول في أنظمة كانت إلى عهد قريب تعتبر الكثير من ملفوظات السياسة طابوها ونشاطا مشبوها يكتنفه الكثير من الخوف والمخاطرة ، وتختزل وظائف الفعل السياسي في الولاء الأعمى لرموز الدولة وممثلي السلطة المعدودين فوق النقد والمعارضة</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يتمحور النص انطلاقا من ملاحظة عمودية لتمفصلاته الدلالية البارزة حول مفردات الثقافة السياسية الجديدة البارزة في العالم العربي في ظل المتغيرات السياسية العالمية المخترقة لانشغالات الرأي العام، والمستدعية لمشاركة الناس في صياغة المشهد السياسي المحلي والعالمي بغض النظر عن انتماءاتهم ومواقفهم</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u w:val="single"/>
          <w:rtl/>
          <w:lang w:val="fr-FR" w:eastAsia="fr-FR" w:bidi="ar-SA"/>
        </w:rPr>
        <w:t>فهم النص</w:t>
      </w:r>
      <w:r w:rsidRPr="00D079F3">
        <w:rPr>
          <w:rFonts w:ascii="Sakkal Majalla" w:hAnsi="Sakkal Majalla" w:cs="Sakkal Majalla" w:hint="cs"/>
          <w:b/>
          <w:bCs/>
          <w:color w:val="141823"/>
          <w:sz w:val="32"/>
          <w:szCs w:val="32"/>
          <w:u w:val="single"/>
          <w:rtl/>
          <w:lang w:val="fr-FR" w:eastAsia="fr-FR" w:bidi="ar-SA"/>
        </w:rPr>
        <w:t>:</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يطرح النص حزمة من التصورات المرتبطة بالثقافة والسياسة نجملها فيما يلي</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تعريف الكاتب الثقافة إجمالا بأنها تراكم فكري وفني وحضاري لأمة من الأمم يشمل المعارف والخبرات وأشكال التفكير والإبداع والقيم الدينية والأخلاقية والتقاليد وأنماط السلوك والقواعد والتنظيمات وأشكال ممارسة السلطة</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t> </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lang w:val="fr-FR" w:eastAsia="fr-FR" w:bidi="ar-SA"/>
        </w:rPr>
        <w:t xml:space="preserve">- </w:t>
      </w:r>
      <w:r w:rsidRPr="00D079F3">
        <w:rPr>
          <w:rFonts w:ascii="Sakkal Majalla" w:hAnsi="Sakkal Majalla" w:cs="Sakkal Majalla"/>
          <w:b/>
          <w:bCs/>
          <w:color w:val="141823"/>
          <w:sz w:val="32"/>
          <w:szCs w:val="32"/>
          <w:rtl/>
          <w:lang w:val="fr-FR" w:eastAsia="fr-FR" w:bidi="ar-SA"/>
        </w:rPr>
        <w:t>حصره العوامل التي تؤدي إلى اختلاف الثقافات السياسية في اختلاف طبيعة المجتمعات ومستويات تطورها واختلاف الأنظمة السياسية السائدة فيها ومرجعيات التيارات السياسية ورؤاها داخل المجتمع الواحد، واختلاف المقاربات والأهداف لدى الفاعلين السياسيين</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تحديده الجديد في الثقافة السياسية الراهنة في المجتمعات العربية في الطابع الحداثي التحرري الذي سمح بتدفق المفاهيم الجديدة إلى الثقافة السياسية العربية المحافظة واكتساحها لها مؤسسة بيئة سياسية أكثر تحررا وأوسع انتشارا وأكثر ارتباطا وتقاربا مع الثقافة السياسية في العالم المتقدم</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تأكيده على تطور الثقافة السياسية في المغرب والعالم العربي أواخر القرن الماضي تطورا ملحوظا بسبب اختراق حمى قضايا سياسية ظلت محمية بأقسى العقوبات ، وانكشاف طوباوية شعارات سياسية حالمة أو مزيفة ، مما استدعى إعادة النظر في كثير من القناعات وتصحيح مسار عدد من التيارات السياسية</w:t>
      </w:r>
      <w:r w:rsidRPr="00D079F3">
        <w:rPr>
          <w:rFonts w:ascii="Sakkal Majalla" w:hAnsi="Sakkal Majalla" w:cs="Sakkal Majalla"/>
          <w:b/>
          <w:bCs/>
          <w:color w:val="141823"/>
          <w:sz w:val="32"/>
          <w:szCs w:val="32"/>
          <w:lang w:val="fr-FR" w:eastAsia="fr-FR" w:bidi="ar-SA"/>
        </w:rPr>
        <w:t xml:space="preserve"> .</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 xml:space="preserve">إشارته إلى تنامي وعي الشعوب بالديموقراطية وحقوق الإنسان من جراء الانتشار الواسع والتطور الهائل لوسائل الاتصال المتعددة ووسائط التثقيف العمومي والتداول اليومي لأحداث العالم وارتفاع نسبة التمدرس ، غير أن عوائق جمة حالت دون تحقيق الاختيارات الديموقراطية كالإقصاء وتقييد الحريات ومضايقة الفكر </w:t>
      </w:r>
      <w:r w:rsidRPr="00D079F3">
        <w:rPr>
          <w:rFonts w:ascii="Sakkal Majalla" w:hAnsi="Sakkal Majalla" w:cs="Sakkal Majalla" w:hint="cs"/>
          <w:b/>
          <w:bCs/>
          <w:color w:val="141823"/>
          <w:sz w:val="32"/>
          <w:szCs w:val="32"/>
          <w:rtl/>
          <w:lang w:val="fr-FR" w:eastAsia="fr-FR" w:bidi="ar-SA"/>
        </w:rPr>
        <w:t>والإبداع والفساد</w:t>
      </w:r>
      <w:r w:rsidRPr="00D079F3">
        <w:rPr>
          <w:rFonts w:ascii="Sakkal Majalla" w:hAnsi="Sakkal Majalla" w:cs="Sakkal Majalla"/>
          <w:b/>
          <w:bCs/>
          <w:color w:val="141823"/>
          <w:sz w:val="32"/>
          <w:szCs w:val="32"/>
          <w:rtl/>
          <w:lang w:val="fr-FR" w:eastAsia="fr-FR" w:bidi="ar-SA"/>
        </w:rPr>
        <w:t xml:space="preserve"> الإداري والنفاق السياسي</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t> </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إصراره في النهاية على تشجيع الاهتمام بالسياسة عبر التصدي للجمود الفكري والسياسي وترسيخ قيم الديموقراطية وحقوق الإنسان وتأصيل الحداثة السياسية وتخليق العمل السياسي لإنجاح المشروع الديموقراطي وتسريع وتيرة التطور</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تحليل النص</w:t>
      </w:r>
      <w:r w:rsidRPr="00D079F3">
        <w:rPr>
          <w:rFonts w:ascii="Sakkal Majalla" w:hAnsi="Sakkal Majalla" w:cs="Sakkal Majalla"/>
          <w:b/>
          <w:bCs/>
          <w:color w:val="141823"/>
          <w:sz w:val="32"/>
          <w:szCs w:val="32"/>
          <w:rtl/>
          <w:lang w:val="fr-FR" w:eastAsia="fr-FR" w:bidi="ar-SA"/>
        </w:rPr>
        <w:t> </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يتسم معجم النص بتداخل حقلين دلالين متشابكين: ثقافي وسياسي ، عبر ألفاظ تنتشر على طول الممتد النصي بنسب متفاوتة يمكن قياس كتلتها عبر الجدول الآتي</w:t>
      </w:r>
      <w:r w:rsidRPr="00D079F3">
        <w:rPr>
          <w:rFonts w:ascii="Sakkal Majalla" w:hAnsi="Sakkal Majalla" w:cs="Sakkal Majalla"/>
          <w:b/>
          <w:bCs/>
          <w:color w:val="141823"/>
          <w:sz w:val="32"/>
          <w:szCs w:val="32"/>
          <w:lang w:val="fr-FR" w:eastAsia="fr-FR" w:bidi="ar-SA"/>
        </w:rPr>
        <w:t>:</w:t>
      </w:r>
    </w:p>
    <w:p w:rsidR="00D079F3" w:rsidRPr="00D079F3" w:rsidP="00D079F3">
      <w:pPr>
        <w:shd w:val="clear" w:color="auto" w:fill="FFFFFF"/>
        <w:bidi/>
        <w:spacing w:before="0" w:beforeAutospacing="0" w:after="0" w:afterAutospacing="0" w:line="240" w:lineRule="auto"/>
        <w:rPr>
          <w:rFonts w:ascii="Sakkal Majalla" w:hAnsi="Sakkal Majalla" w:cs="Sakkal Majalla"/>
          <w:b/>
          <w:bCs/>
          <w:color w:val="141823"/>
          <w:sz w:val="32"/>
          <w:szCs w:val="32"/>
          <w:lang w:val="fr-FR" w:eastAsia="fr-FR" w:bidi="ar-SA"/>
        </w:rPr>
      </w:pPr>
      <w:r w:rsidRPr="00D079F3">
        <w:rPr>
          <w:rFonts w:ascii="Sakkal Majalla" w:hAnsi="Sakkal Majalla" w:cs="Sakkal Majalla"/>
          <w:b/>
          <w:bCs/>
          <w:color w:val="141823"/>
          <w:sz w:val="32"/>
          <w:szCs w:val="32"/>
          <w:rtl/>
          <w:lang w:val="fr-FR" w:eastAsia="fr-FR" w:bidi="ar-SA"/>
        </w:rPr>
        <w:t>الحقل السياسي الحقل الثقافي</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 xml:space="preserve">السياسة ، تدبير الشأن العام ، الأنظمة السياسية ، الحاكمين ، المحكومين ، مؤسسات الدولة ، هيئات المجتمع السياسي ، الرأي العام ، خيارت </w:t>
      </w:r>
      <w:r w:rsidRPr="00D079F3">
        <w:rPr>
          <w:rFonts w:ascii="Sakkal Majalla" w:hAnsi="Sakkal Majalla" w:cs="Sakkal Majalla"/>
          <w:b/>
          <w:bCs/>
          <w:color w:val="141823"/>
          <w:sz w:val="32"/>
          <w:szCs w:val="32"/>
          <w:rtl/>
          <w:lang w:val="fr-FR" w:eastAsia="fr-FR" w:bidi="ar-SA"/>
        </w:rPr>
        <w:t>السلطة العمومية ـ اتخاذ القرارت</w:t>
      </w:r>
      <w:r w:rsidRPr="00D079F3">
        <w:rPr>
          <w:rFonts w:ascii="Sakkal Majalla" w:hAnsi="Sakkal Majalla" w:cs="Sakkal Majalla"/>
          <w:b/>
          <w:bCs/>
          <w:color w:val="141823"/>
          <w:sz w:val="32"/>
          <w:szCs w:val="32"/>
          <w:rtl/>
          <w:lang w:val="fr-FR" w:eastAsia="fr-FR" w:bidi="ar-SA"/>
        </w:rPr>
        <w:t>، الشأن السياسي ، التيارات السياسية ، المجال السياسي ، الأفكار السياسية ، الثقافة السياسية ، النخب السياسية ، تعارضها ، دول العالم الثالث ، الديموقراطية ، حقوق الإنسان ، الأنظمة الشمولية ، النضال السلمي ، مشروع نهضوي ، الإقصاء ، تقييد الحريات العامة ، التضييق على القدرات الفكرية ، تخليق العمل السياسي ، المشاركة في الحياة السياسية ، المشروع الديموقراطي الحداثي الثقافة ، التراث الفكري ، الفني ، الحضاري ، الخبرات ، المعارف ، أشكال الإبداع ، التعبير ، قيم دينية وأخلاقية ، تقاليد ، سلوكيات ، التيارات ، المفاهيم ، التطورات ، الأهداف ، الأفكار ، لغة ، الفكر العربي ، فلاسفة التنوير ، المعتقدات ، رؤية نقدية ، بدائل فكرية ، الاجتهاد ، تنامي الوعي ، حقوق الإنسان ، الديموقراطية ، القدرات الفكرية والإبداعية</w:t>
      </w:r>
    </w:p>
    <w:p w:rsidR="00D079F3" w:rsidRPr="00D079F3" w:rsidP="00D079F3">
      <w:pPr>
        <w:shd w:val="clear" w:color="auto" w:fill="FFFFFF"/>
        <w:bidi/>
        <w:spacing w:before="0" w:beforeAutospacing="0" w:after="0" w:afterAutospacing="0" w:line="240" w:lineRule="auto"/>
        <w:rPr>
          <w:rFonts w:ascii="Sakkal Majalla" w:hAnsi="Sakkal Majalla" w:cs="Sakkal Majalla"/>
          <w:b/>
          <w:bCs/>
          <w:color w:val="141823"/>
          <w:sz w:val="32"/>
          <w:szCs w:val="32"/>
          <w:lang w:val="fr-FR" w:eastAsia="fr-FR" w:bidi="ar-SA"/>
        </w:rPr>
      </w:pPr>
      <w:r w:rsidRPr="00D079F3">
        <w:rPr>
          <w:rFonts w:ascii="Sakkal Majalla" w:hAnsi="Sakkal Majalla" w:cs="Sakkal Majalla"/>
          <w:b/>
          <w:bCs/>
          <w:color w:val="141823"/>
          <w:sz w:val="32"/>
          <w:szCs w:val="32"/>
          <w:rtl/>
          <w:lang w:val="fr-FR" w:eastAsia="fr-FR" w:bidi="ar-SA"/>
        </w:rPr>
        <w:t xml:space="preserve">والملاحظ أن مصطلحات السياسة وألفاظها أكثر انتشارا في النص لارتباط موضوعه بها، غير أن ثمة تقاطعا كبيرا بين </w:t>
      </w:r>
      <w:r w:rsidRPr="00D079F3">
        <w:rPr>
          <w:rFonts w:ascii="Sakkal Majalla" w:hAnsi="Sakkal Majalla" w:cs="Sakkal Majalla"/>
          <w:b/>
          <w:bCs/>
          <w:color w:val="141823"/>
          <w:sz w:val="32"/>
          <w:szCs w:val="32"/>
          <w:rtl/>
          <w:lang w:val="fr-FR" w:eastAsia="fr-FR" w:bidi="ar-SA"/>
        </w:rPr>
        <w:t>ماهو</w:t>
      </w:r>
      <w:r w:rsidRPr="00D079F3">
        <w:rPr>
          <w:rFonts w:ascii="Sakkal Majalla" w:hAnsi="Sakkal Majalla" w:cs="Sakkal Majalla"/>
          <w:b/>
          <w:bCs/>
          <w:color w:val="141823"/>
          <w:sz w:val="32"/>
          <w:szCs w:val="32"/>
          <w:rtl/>
          <w:lang w:val="fr-FR" w:eastAsia="fr-FR" w:bidi="ar-SA"/>
        </w:rPr>
        <w:t xml:space="preserve"> سياسي وما هو ثقافي على مستوى اللفظ عن طريق الجمع بين الحقلين في تركيب لفظي واحد عبر الوصف والإضافة ، ناهيك عن احتواء الثقافي للسياسي باعتبار السياسة مكونا من مكونات الثقافة المتعددة ؛ لذلك يصعب الفصل بين الحقلين على مستوى المفاهيم والمصطلحات</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 xml:space="preserve">استخدم الكاتب ضمير الغائب في النص للإحالة على الشعوب التي اخترقتها الثقافة السياسية الجديدة ، واستخدام هذا الضمير تبرره رغبة الكاتب في إضفاء طابع التجرد والحياد والموضوعية والتعميم على مقاربته، غير أنه يصرح </w:t>
      </w:r>
      <w:r w:rsidRPr="00D079F3">
        <w:rPr>
          <w:rFonts w:ascii="Sakkal Majalla" w:hAnsi="Sakkal Majalla" w:cs="Sakkal Majalla"/>
          <w:b/>
          <w:bCs/>
          <w:color w:val="141823"/>
          <w:sz w:val="32"/>
          <w:szCs w:val="32"/>
          <w:rtl/>
          <w:lang w:val="fr-FR" w:eastAsia="fr-FR" w:bidi="ar-SA"/>
        </w:rPr>
        <w:t>بالمعني بالضمير في ثنايا الفقرات بشكل عام دون إشارة إلى مسمى محدد</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اتبع الكاتب مسارا حجاجيا واضح المعالم يقوم على هيكل استدلالي ثلاثي الأبعاد</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w:t>
      </w:r>
      <w:r w:rsidRPr="00D079F3">
        <w:rPr>
          <w:rFonts w:ascii="Sakkal Majalla" w:hAnsi="Sakkal Majalla" w:cs="Sakkal Majalla"/>
          <w:b/>
          <w:bCs/>
          <w:color w:val="141823"/>
          <w:sz w:val="32"/>
          <w:szCs w:val="32"/>
          <w:rtl/>
          <w:lang w:val="fr-FR" w:eastAsia="fr-FR" w:bidi="ar-SA"/>
        </w:rPr>
        <w:t>عرض الأطروحة: مفهوم الثقافة والثقافة السياسية وحضورها المتعدد بتعدد سياقات تداول السياسة في الأنظمة العربية</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نقيض الأطروحة: ما ينبغي أن تراهن عليه الثقافة السياسية في العالم العربي من تجاوز للفكر السياسي المتهالك أو الشمولي أو</w:t>
      </w:r>
      <w:r w:rsidRPr="00D079F3">
        <w:rPr>
          <w:rFonts w:ascii="Sakkal Majalla" w:hAnsi="Sakkal Majalla" w:cs="Sakkal Majalla" w:hint="cs"/>
          <w:b/>
          <w:bCs/>
          <w:color w:val="141823"/>
          <w:sz w:val="32"/>
          <w:szCs w:val="32"/>
          <w:rtl/>
          <w:lang w:val="fr-FR" w:eastAsia="fr-FR" w:bidi="ar-SA"/>
        </w:rPr>
        <w:t xml:space="preserve"> </w:t>
      </w:r>
      <w:r w:rsidRPr="00D079F3">
        <w:rPr>
          <w:rFonts w:ascii="Sakkal Majalla" w:hAnsi="Sakkal Majalla" w:cs="Sakkal Majalla"/>
          <w:b/>
          <w:bCs/>
          <w:color w:val="141823"/>
          <w:sz w:val="32"/>
          <w:szCs w:val="32"/>
          <w:rtl/>
          <w:lang w:val="fr-FR" w:eastAsia="fr-FR" w:bidi="ar-SA"/>
        </w:rPr>
        <w:t>المبنى على شعارات طوباوية؛ وتكريس لبدائل فكرية- سياسية حداثية وواقعية ومستجيبة لتلطلعات الشعوب نحو الديموقراطية والحرية واحترام حقوق الإنسان وتحقيق التنمية الشاملة</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التركيب: وحدها الثقافة السياسية الحديثة قادرة على إعادة الثقة إلى المواطن، وجره إلى المشاركة في الحياة السياسية ، وإنجاح مشاريع التنمية</w:t>
      </w:r>
      <w:r w:rsidRPr="00D079F3">
        <w:rPr>
          <w:rFonts w:ascii="Sakkal Majalla" w:hAnsi="Sakkal Majalla" w:cs="Sakkal Majalla"/>
          <w:b/>
          <w:bCs/>
          <w:color w:val="141823"/>
          <w:sz w:val="32"/>
          <w:szCs w:val="32"/>
          <w:lang w:val="fr-FR" w:eastAsia="fr-FR" w:bidi="ar-SA"/>
        </w:rPr>
        <w:t xml:space="preserve"> .</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في النص مجموعة من الروابط الحجاجية معظمها منطقية ترتكز على أدوات العطف وبعض أدوات التوكيد وألفاظه ومؤشرات لفظية دالة على الزمن، مما يعني أن النص منشغل بترتيب الاستدلالات وجرد المفاهيم في إطار منطقي تعاقبي في الغالب، يرصد تطور الثقافة السياسية في العالم العربي بين الأمس واليوم، وما ينبغي أن تؤول إليه مستقبلا</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t xml:space="preserve">- </w:t>
      </w:r>
      <w:r w:rsidRPr="00D079F3">
        <w:rPr>
          <w:rFonts w:ascii="Sakkal Majalla" w:hAnsi="Sakkal Majalla" w:cs="Sakkal Majalla"/>
          <w:b/>
          <w:bCs/>
          <w:color w:val="141823"/>
          <w:sz w:val="32"/>
          <w:szCs w:val="32"/>
          <w:rtl/>
          <w:lang w:val="fr-FR" w:eastAsia="fr-FR" w:bidi="ar-SA"/>
        </w:rPr>
        <w:t>يخلو النص من الاهتمام ببلاغة اللفظ والمعنى ، لأنه معني في الأصل ببناء التصورات ورصد الواقع السياسي وتقديم البديل الممكن مما يستلزم لغة مباشرة وألفاظا تنتمي إلى المتداول العام، وتمتاح من المعجم الثقافي والسياسي دونما حاجة إلى أدوات التأثير اللفظية أو المعنوية طالما أن السياق إخباري حجاجي يروم الإقناع بأدوات منطقية تستمد قوتها الاستدلالية من واقعية الأمثلة وانسجام المتواليات الفكرية</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تركيب وتقويم</w:t>
      </w:r>
      <w:r w:rsidRPr="00D079F3">
        <w:rPr>
          <w:rFonts w:ascii="Sakkal Majalla" w:hAnsi="Sakkal Majalla" w:cs="Sakkal Majalla"/>
          <w:b/>
          <w:bCs/>
          <w:color w:val="141823"/>
          <w:sz w:val="32"/>
          <w:szCs w:val="32"/>
          <w:rtl/>
          <w:lang w:val="fr-FR" w:eastAsia="fr-FR" w:bidi="ar-SA"/>
        </w:rPr>
        <w:t> </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 xml:space="preserve">يقارب النص مفهوم الثقافة والثقافة السياسية الجديدة انطلاقا من معطيين اثنين: معطى أكاديمي مؤسس على تحديدات السوسيولوجيا </w:t>
      </w:r>
      <w:r w:rsidRPr="00D079F3">
        <w:rPr>
          <w:rFonts w:ascii="Sakkal Majalla" w:hAnsi="Sakkal Majalla" w:cs="Sakkal Majalla" w:hint="cs"/>
          <w:b/>
          <w:bCs/>
          <w:color w:val="141823"/>
          <w:sz w:val="32"/>
          <w:szCs w:val="32"/>
          <w:rtl/>
          <w:lang w:val="fr-FR" w:eastAsia="fr-FR" w:bidi="ar-SA"/>
        </w:rPr>
        <w:t>والأنثروبولوجيا</w:t>
      </w:r>
      <w:r w:rsidRPr="00D079F3">
        <w:rPr>
          <w:rFonts w:ascii="Sakkal Majalla" w:hAnsi="Sakkal Majalla" w:cs="Sakkal Majalla"/>
          <w:b/>
          <w:bCs/>
          <w:color w:val="141823"/>
          <w:sz w:val="32"/>
          <w:szCs w:val="32"/>
          <w:rtl/>
          <w:lang w:val="fr-FR" w:eastAsia="fr-FR" w:bidi="ar-SA"/>
        </w:rPr>
        <w:t xml:space="preserve"> وعلوم السياسة ، ومعطى ميداني يستقصي تمظهرات الثقافة السياسية الجديدة المتبلورة في واقع معولم أتاح تطوير تداول المفاهيم السياسية وتوسيعه، مما أدى إلى بروز تصورات جديدة اخترقت التفكير السياسي التقليدي وأجبرته على إعادة النظر في قناعاته المتصدعة ، وتصحيح مساراته الحالمة أو المحنطة . وهو ما حصل أيضا في العالم العربي بفعل تطور الإعلام ووسائل الاتصال ووسائط التواصل العمومي واسعة الانتشار وتعميم التمدرس، وما تمرره هذه القنوات من قيم الحرية والديموقراطية وحقوق الإنسان وثقافة الحوار والسلم والتشارك</w:t>
      </w:r>
      <w:r w:rsidRPr="00D079F3">
        <w:rPr>
          <w:rFonts w:ascii="Sakkal Majalla" w:hAnsi="Sakkal Majalla" w:cs="Sakkal Majalla"/>
          <w:b/>
          <w:bCs/>
          <w:color w:val="141823"/>
          <w:sz w:val="32"/>
          <w:szCs w:val="32"/>
          <w:lang w:val="fr-FR" w:eastAsia="fr-FR" w:bidi="ar-SA"/>
        </w:rPr>
        <w:t>.</w:t>
      </w:r>
      <w:r w:rsidRPr="00D079F3">
        <w:rPr>
          <w:rFonts w:ascii="Sakkal Majalla" w:hAnsi="Sakkal Majalla" w:cs="Sakkal Majalla"/>
          <w:b/>
          <w:bCs/>
          <w:color w:val="141823"/>
          <w:sz w:val="32"/>
          <w:szCs w:val="32"/>
          <w:lang w:val="fr-FR" w:eastAsia="fr-FR" w:bidi="ar-SA"/>
        </w:rPr>
        <w:br/>
      </w:r>
      <w:r w:rsidRPr="00D079F3">
        <w:rPr>
          <w:rFonts w:ascii="Sakkal Majalla" w:hAnsi="Sakkal Majalla" w:cs="Sakkal Majalla"/>
          <w:b/>
          <w:bCs/>
          <w:color w:val="141823"/>
          <w:sz w:val="32"/>
          <w:szCs w:val="32"/>
          <w:rtl/>
          <w:lang w:val="fr-FR" w:eastAsia="fr-FR" w:bidi="ar-SA"/>
        </w:rPr>
        <w:t>وقد تبنى الكاتب في عرضه لواقع الثقافة السياسة الجديدة أسلوبا علميا متكئا على استثمار جهاز اصطلاحي سياسي وثقافي يحبل بتصورات رصينة ، وتتفاعل معه بنية تركيبة مربوطة ربطا منطقيا محكما بمؤشرات العطف والتوكيد والتفسير والاستنتاج، وبنية دلالية منسجمة ذات كفاية حجاجية وافية تستمد قيمتها المنطقية من تعدد مرجعيات الاستدلال ( الدراسات الأكاديمية – تحليل المعطيات الميدانية – العمليات المنطقية المختلفة من استقراء واستنباط ) مما يضمن انتقال رسالة النص إلى المتلقي انتقالا سلسا مشفوعا بالقبول والتبني</w:t>
      </w:r>
      <w:r w:rsidRPr="00D079F3">
        <w:rPr>
          <w:rFonts w:ascii="Sakkal Majalla" w:hAnsi="Sakkal Majalla" w:cs="Sakkal Majalla"/>
          <w:b/>
          <w:bCs/>
          <w:color w:val="141823"/>
          <w:sz w:val="32"/>
          <w:szCs w:val="32"/>
          <w:lang w:val="fr-FR" w:eastAsia="fr-FR" w:bidi="ar-SA"/>
        </w:rPr>
        <w:t>.</w:t>
      </w:r>
    </w:p>
    <w:p w:rsidR="00160A43" w:rsidRPr="00D079F3" w:rsidP="00D079F3">
      <w:pPr>
        <w:bidi/>
        <w:spacing w:after="0" w:line="240" w:lineRule="auto"/>
        <w:rPr>
          <w:rFonts w:ascii="Sakkal Majalla" w:eastAsia="Calibri" w:hAnsi="Sakkal Majalla" w:cs="Sakkal Majalla"/>
          <w:b/>
          <w:bCs/>
          <w:sz w:val="32"/>
          <w:szCs w:val="32"/>
          <w:lang w:val="fr-FR" w:eastAsia="en-US" w:bidi="ar-SA"/>
        </w:rPr>
        <w:sectPr w:rsidSect="00D079F3">
          <w:footerReference w:type="default" r:id="rId15"/>
          <w:pgSz w:w="11906" w:h="16838"/>
          <w:pgMar w:top="426" w:right="566" w:bottom="567" w:left="426" w:header="454" w:footer="0" w:gutter="0"/>
          <w:cols w:space="708"/>
          <w:docGrid w:linePitch="360"/>
        </w:sectPr>
      </w:pPr>
    </w:p>
    <w:tbl>
      <w:tblPr>
        <w:tblStyle w:val="TableGrid14"/>
        <w:bidiVisual/>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1372"/>
        <w:gridCol w:w="611"/>
        <w:gridCol w:w="1373"/>
        <w:gridCol w:w="4069"/>
        <w:gridCol w:w="996"/>
        <w:gridCol w:w="6088"/>
        <w:gridCol w:w="1373"/>
      </w:tblGrid>
      <w:tr w:rsidTr="0075497B">
        <w:tblPrEx>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jc w:val="center"/>
        </w:trPr>
        <w:tc>
          <w:tcPr>
            <w:tcW w:w="7425" w:type="dxa"/>
            <w:gridSpan w:val="4"/>
            <w:shd w:val="clear" w:color="auto" w:fill="F2F2F2"/>
            <w:vAlign w:val="bottom"/>
          </w:tcPr>
          <w:p w:rsidR="004F5436" w:rsidRPr="004C12B9" w:rsidP="004C12B9">
            <w:pPr>
              <w:bidi/>
              <w:spacing w:after="0" w:line="240" w:lineRule="auto"/>
              <w:contextualSpacing/>
              <w:rPr>
                <w:rFonts w:cs="Traditional Arabic"/>
                <w:sz w:val="28"/>
                <w:szCs w:val="28"/>
                <w:rtl/>
                <w:lang w:bidi="ar-MA"/>
              </w:rPr>
            </w:pPr>
            <w:r w:rsidRPr="004C12B9">
              <w:rPr>
                <w:rFonts w:cs="Traditional Arabic" w:hint="cs"/>
                <w:b/>
                <w:bCs/>
                <w:sz w:val="28"/>
                <w:szCs w:val="28"/>
                <w:rtl/>
                <w:lang w:bidi="ar-MA"/>
              </w:rPr>
              <w:t>المستوى:</w:t>
            </w:r>
            <w:r w:rsidRPr="004C12B9">
              <w:rPr>
                <w:rFonts w:cs="Traditional Arabic" w:hint="cs"/>
                <w:sz w:val="28"/>
                <w:szCs w:val="28"/>
                <w:rtl/>
                <w:lang w:bidi="ar-MA"/>
              </w:rPr>
              <w:t xml:space="preserve"> </w:t>
            </w:r>
            <w:r w:rsidRPr="004C12B9" w:rsidR="00045A9F">
              <w:rPr>
                <w:rFonts w:cs="Traditional Arabic" w:hint="cs"/>
                <w:sz w:val="28"/>
                <w:szCs w:val="28"/>
                <w:rtl/>
                <w:lang w:bidi="ar-MA"/>
              </w:rPr>
              <w:t xml:space="preserve">السنة الثانية </w:t>
            </w:r>
            <w:r w:rsidRPr="004C12B9" w:rsidR="00045A9F">
              <w:rPr>
                <w:rFonts w:cs="Traditional Arabic" w:hint="cs"/>
                <w:sz w:val="28"/>
                <w:szCs w:val="28"/>
                <w:rtl/>
                <w:lang w:bidi="ar-MA"/>
              </w:rPr>
              <w:t>بكالوريا</w:t>
            </w:r>
            <w:r w:rsidRPr="004C12B9" w:rsidR="00045A9F">
              <w:rPr>
                <w:rFonts w:cs="Traditional Arabic" w:hint="cs"/>
                <w:sz w:val="28"/>
                <w:szCs w:val="28"/>
                <w:rtl/>
                <w:lang w:bidi="ar-MA"/>
              </w:rPr>
              <w:t xml:space="preserve"> </w:t>
            </w:r>
            <w:r w:rsidRPr="004C12B9" w:rsidR="004C12B9">
              <w:rPr>
                <w:rFonts w:cs="Traditional Arabic" w:hint="cs"/>
                <w:sz w:val="28"/>
                <w:szCs w:val="28"/>
                <w:rtl/>
                <w:lang w:bidi="ar-MA"/>
              </w:rPr>
              <w:t>علوم</w:t>
            </w:r>
            <w:r w:rsidR="007B77DA">
              <w:rPr>
                <w:rFonts w:cs="Traditional Arabic" w:hint="cs"/>
                <w:sz w:val="28"/>
                <w:szCs w:val="28"/>
                <w:rtl/>
                <w:lang w:bidi="ar-MA"/>
              </w:rPr>
              <w:t>.</w:t>
            </w:r>
          </w:p>
          <w:p w:rsidR="004F5436" w:rsidRPr="004C12B9" w:rsidP="002C2306">
            <w:pPr>
              <w:bidi/>
              <w:spacing w:after="0" w:line="240" w:lineRule="auto"/>
              <w:contextualSpacing/>
              <w:rPr>
                <w:rFonts w:cs="Traditional Arabic"/>
                <w:sz w:val="28"/>
                <w:szCs w:val="28"/>
                <w:rtl/>
                <w:lang w:bidi="ar-MA"/>
              </w:rPr>
            </w:pPr>
            <w:r w:rsidRPr="004C12B9">
              <w:rPr>
                <w:rFonts w:cs="Traditional Arabic" w:hint="cs"/>
                <w:b/>
                <w:bCs/>
                <w:sz w:val="28"/>
                <w:szCs w:val="28"/>
                <w:rtl/>
                <w:lang w:bidi="ar-MA"/>
              </w:rPr>
              <w:t>المكون</w:t>
            </w:r>
            <w:r w:rsidRPr="004C12B9">
              <w:rPr>
                <w:rFonts w:cs="Traditional Arabic" w:hint="cs"/>
                <w:b/>
                <w:bCs/>
                <w:sz w:val="28"/>
                <w:szCs w:val="28"/>
                <w:rtl/>
                <w:lang w:bidi="ar-MA"/>
              </w:rPr>
              <w:t>:</w:t>
            </w:r>
            <w:r w:rsidRPr="004C12B9">
              <w:rPr>
                <w:rFonts w:cs="Traditional Arabic" w:hint="cs"/>
                <w:sz w:val="28"/>
                <w:szCs w:val="28"/>
                <w:rtl/>
                <w:lang w:bidi="ar-MA"/>
              </w:rPr>
              <w:t xml:space="preserve"> </w:t>
            </w:r>
            <w:r w:rsidRPr="004C12B9" w:rsidR="002C2306">
              <w:rPr>
                <w:rFonts w:cs="Traditional Arabic" w:hint="cs"/>
                <w:sz w:val="28"/>
                <w:szCs w:val="28"/>
                <w:rtl/>
                <w:lang w:bidi="ar-MA"/>
              </w:rPr>
              <w:t>النصوص</w:t>
            </w:r>
            <w:r w:rsidR="007B77DA">
              <w:rPr>
                <w:rFonts w:cs="Traditional Arabic" w:hint="cs"/>
                <w:sz w:val="28"/>
                <w:szCs w:val="28"/>
                <w:rtl/>
                <w:lang w:bidi="ar-MA"/>
              </w:rPr>
              <w:t>.</w:t>
            </w:r>
          </w:p>
          <w:p w:rsidR="004F5436" w:rsidRPr="00584368" w:rsidP="004C12B9">
            <w:pPr>
              <w:bidi/>
              <w:spacing w:after="0" w:line="240" w:lineRule="auto"/>
              <w:contextualSpacing/>
              <w:rPr>
                <w:rFonts w:cs="Traditional Arabic"/>
                <w:color w:val="000000"/>
                <w:sz w:val="28"/>
                <w:szCs w:val="28"/>
                <w:rtl/>
                <w:lang w:bidi="ar-MA"/>
              </w:rPr>
            </w:pPr>
            <w:r w:rsidRPr="004C12B9">
              <w:rPr>
                <w:rFonts w:cs="Traditional Arabic" w:hint="cs"/>
                <w:b/>
                <w:bCs/>
                <w:sz w:val="28"/>
                <w:szCs w:val="28"/>
                <w:rtl/>
                <w:lang w:bidi="ar-MA"/>
              </w:rPr>
              <w:t>الموضوع:</w:t>
            </w:r>
            <w:r w:rsidRPr="004C12B9" w:rsidR="000347CD">
              <w:rPr>
                <w:rFonts w:cs="Traditional Arabic" w:hint="cs"/>
                <w:sz w:val="28"/>
                <w:szCs w:val="28"/>
                <w:rtl/>
                <w:lang w:bidi="ar-MA"/>
              </w:rPr>
              <w:t xml:space="preserve"> </w:t>
            </w:r>
            <w:r w:rsidRPr="004C12B9" w:rsidR="004C12B9">
              <w:rPr>
                <w:rFonts w:cs="Traditional Arabic" w:hint="cs"/>
                <w:sz w:val="28"/>
                <w:szCs w:val="28"/>
                <w:rtl/>
                <w:lang w:bidi="ar-MA"/>
              </w:rPr>
              <w:t>ميراث</w:t>
            </w:r>
            <w:r w:rsidRPr="004C12B9" w:rsidR="00D63631">
              <w:rPr>
                <w:rFonts w:cs="Traditional Arabic" w:hint="cs"/>
                <w:sz w:val="28"/>
                <w:szCs w:val="28"/>
                <w:rtl/>
                <w:lang w:bidi="ar-MA"/>
              </w:rPr>
              <w:t>،</w:t>
            </w:r>
            <w:r w:rsidRPr="004C12B9" w:rsidR="00D63631">
              <w:rPr>
                <w:rFonts w:cs="Traditional Arabic" w:hint="cs"/>
                <w:sz w:val="28"/>
                <w:szCs w:val="28"/>
                <w:rtl/>
                <w:lang w:bidi="ar-MA"/>
              </w:rPr>
              <w:t xml:space="preserve"> </w:t>
            </w:r>
            <w:r w:rsidRPr="004C12B9" w:rsidR="004C12B9">
              <w:rPr>
                <w:rFonts w:cs="Traditional Arabic" w:hint="cs"/>
                <w:sz w:val="28"/>
                <w:szCs w:val="28"/>
                <w:rtl/>
                <w:lang w:bidi="ar-MA"/>
              </w:rPr>
              <w:t xml:space="preserve">أحمد </w:t>
            </w:r>
            <w:r w:rsidRPr="004C12B9" w:rsidR="004C12B9">
              <w:rPr>
                <w:rFonts w:cs="Traditional Arabic" w:hint="cs"/>
                <w:sz w:val="28"/>
                <w:szCs w:val="28"/>
                <w:rtl/>
                <w:lang w:bidi="ar-MA"/>
              </w:rPr>
              <w:t>زيادي</w:t>
            </w:r>
            <w:r w:rsidRPr="004C12B9" w:rsidR="000347CD">
              <w:rPr>
                <w:rFonts w:cs="Traditional Arabic" w:hint="cs"/>
                <w:sz w:val="28"/>
                <w:szCs w:val="28"/>
                <w:rtl/>
                <w:lang w:bidi="ar-MA"/>
              </w:rPr>
              <w:t>،</w:t>
            </w:r>
            <w:r w:rsidRPr="004C12B9" w:rsidR="000347CD">
              <w:rPr>
                <w:rFonts w:cs="Traditional Arabic" w:hint="cs"/>
                <w:sz w:val="28"/>
                <w:szCs w:val="28"/>
                <w:rtl/>
                <w:lang w:bidi="ar-MA"/>
              </w:rPr>
              <w:t xml:space="preserve"> </w:t>
            </w:r>
            <w:r w:rsidRPr="004C12B9" w:rsidR="00F75FBC">
              <w:rPr>
                <w:rFonts w:cs="Traditional Arabic" w:hint="cs"/>
                <w:sz w:val="28"/>
                <w:szCs w:val="28"/>
                <w:rtl/>
                <w:lang w:bidi="ar-MA"/>
              </w:rPr>
              <w:t>صفحة</w:t>
            </w:r>
            <w:r w:rsidRPr="004C12B9" w:rsidR="009F74F9">
              <w:rPr>
                <w:rFonts w:cs="Traditional Arabic" w:hint="cs"/>
                <w:sz w:val="28"/>
                <w:szCs w:val="28"/>
                <w:rtl/>
                <w:lang w:bidi="ar-MA"/>
              </w:rPr>
              <w:t>:</w:t>
            </w:r>
            <w:r w:rsidRPr="004C12B9" w:rsidR="00D63631">
              <w:rPr>
                <w:rFonts w:cs="Traditional Arabic" w:hint="cs"/>
                <w:sz w:val="28"/>
                <w:szCs w:val="28"/>
                <w:rtl/>
                <w:lang w:bidi="ar-MA"/>
              </w:rPr>
              <w:t xml:space="preserve"> </w:t>
            </w:r>
            <w:r w:rsidRPr="004C12B9" w:rsidR="004C12B9">
              <w:rPr>
                <w:rFonts w:cs="Traditional Arabic" w:hint="cs"/>
                <w:sz w:val="28"/>
                <w:szCs w:val="28"/>
                <w:rtl/>
                <w:lang w:bidi="ar-MA"/>
              </w:rPr>
              <w:t>خمسة وتسعون</w:t>
            </w:r>
            <w:r w:rsidR="007B77DA">
              <w:rPr>
                <w:rFonts w:cs="Traditional Arabic" w:hint="cs"/>
                <w:sz w:val="28"/>
                <w:szCs w:val="28"/>
                <w:rtl/>
                <w:lang w:bidi="ar-MA"/>
              </w:rPr>
              <w:t>.</w:t>
            </w:r>
          </w:p>
          <w:p w:rsidR="004F5436" w:rsidRPr="004C12B9" w:rsidP="0075497B">
            <w:pPr>
              <w:bidi/>
              <w:spacing w:after="0" w:line="240" w:lineRule="auto"/>
              <w:contextualSpacing/>
              <w:rPr>
                <w:rFonts w:cs="Traditional Arabic"/>
                <w:sz w:val="28"/>
                <w:szCs w:val="28"/>
                <w:rtl/>
              </w:rPr>
            </w:pPr>
            <w:r w:rsidRPr="004C12B9">
              <w:rPr>
                <w:rFonts w:cs="Traditional Arabic" w:hint="cs"/>
                <w:b/>
                <w:bCs/>
                <w:sz w:val="28"/>
                <w:szCs w:val="28"/>
                <w:rtl/>
              </w:rPr>
              <w:t xml:space="preserve">الوسائل التعليمية </w:t>
            </w:r>
            <w:r w:rsidRPr="004C12B9">
              <w:rPr>
                <w:rFonts w:cs="Traditional Arabic" w:hint="cs"/>
                <w:b/>
                <w:bCs/>
                <w:sz w:val="28"/>
                <w:szCs w:val="28"/>
                <w:rtl/>
              </w:rPr>
              <w:t>التعلمية</w:t>
            </w:r>
            <w:r w:rsidRPr="004C12B9">
              <w:rPr>
                <w:rFonts w:cs="Traditional Arabic" w:hint="cs"/>
                <w:b/>
                <w:bCs/>
                <w:sz w:val="28"/>
                <w:szCs w:val="28"/>
                <w:rtl/>
              </w:rPr>
              <w:t>:</w:t>
            </w:r>
            <w:r w:rsidRPr="004C12B9">
              <w:rPr>
                <w:rFonts w:cs="Traditional Arabic" w:hint="cs"/>
                <w:sz w:val="28"/>
                <w:szCs w:val="28"/>
                <w:rtl/>
              </w:rPr>
              <w:t xml:space="preserve"> </w:t>
            </w:r>
            <w:r w:rsidRPr="004C12B9">
              <w:rPr>
                <w:rFonts w:cs="Traditional Arabic" w:hint="cs"/>
                <w:sz w:val="28"/>
                <w:szCs w:val="28"/>
                <w:rtl/>
              </w:rPr>
              <w:t>السبورة،</w:t>
            </w:r>
            <w:r w:rsidRPr="004C12B9">
              <w:rPr>
                <w:rFonts w:cs="Traditional Arabic" w:hint="cs"/>
                <w:sz w:val="28"/>
                <w:szCs w:val="28"/>
                <w:rtl/>
              </w:rPr>
              <w:t xml:space="preserve"> الكتاب المدرسي</w:t>
            </w:r>
            <w:r w:rsidR="004C12B9">
              <w:rPr>
                <w:rFonts w:cs="Traditional Arabic" w:hint="cs"/>
                <w:sz w:val="28"/>
                <w:szCs w:val="28"/>
                <w:rtl/>
              </w:rPr>
              <w:t xml:space="preserve"> (الرائد</w:t>
            </w:r>
            <w:r w:rsidR="004C12B9">
              <w:rPr>
                <w:rFonts w:cs="Traditional Arabic" w:hint="cs"/>
                <w:sz w:val="28"/>
                <w:szCs w:val="28"/>
                <w:rtl/>
              </w:rPr>
              <w:t>)</w:t>
            </w:r>
            <w:r w:rsidR="007B77DA">
              <w:rPr>
                <w:rFonts w:cs="Traditional Arabic" w:hint="cs"/>
                <w:sz w:val="28"/>
                <w:szCs w:val="28"/>
                <w:rtl/>
              </w:rPr>
              <w:t>.</w:t>
            </w:r>
          </w:p>
          <w:p w:rsidR="004F5436" w:rsidRPr="004C12B9" w:rsidP="0075497B">
            <w:pPr>
              <w:bidi/>
              <w:spacing w:after="0" w:line="240" w:lineRule="auto"/>
              <w:contextualSpacing/>
              <w:rPr>
                <w:rFonts w:cs="Traditional Arabic"/>
                <w:sz w:val="26"/>
                <w:szCs w:val="26"/>
                <w:rtl/>
              </w:rPr>
            </w:pPr>
            <w:r w:rsidRPr="004C12B9">
              <w:rPr>
                <w:rFonts w:cs="Traditional Arabic" w:hint="cs"/>
                <w:b/>
                <w:bCs/>
                <w:sz w:val="28"/>
                <w:szCs w:val="28"/>
                <w:rtl/>
              </w:rPr>
              <w:t>المدة</w:t>
            </w:r>
            <w:r w:rsidRPr="004C12B9">
              <w:rPr>
                <w:rFonts w:cs="Traditional Arabic" w:hint="cs"/>
                <w:b/>
                <w:bCs/>
                <w:sz w:val="28"/>
                <w:szCs w:val="28"/>
                <w:rtl/>
              </w:rPr>
              <w:t xml:space="preserve"> </w:t>
            </w:r>
            <w:r w:rsidRPr="004C12B9">
              <w:rPr>
                <w:rFonts w:cs="Traditional Arabic" w:hint="cs"/>
                <w:b/>
                <w:bCs/>
                <w:sz w:val="28"/>
                <w:szCs w:val="28"/>
                <w:rtl/>
              </w:rPr>
              <w:t>الزمنية:</w:t>
            </w:r>
            <w:r w:rsidRPr="004C12B9">
              <w:rPr>
                <w:rFonts w:cs="Traditional Arabic" w:hint="cs"/>
                <w:b/>
                <w:bCs/>
                <w:sz w:val="28"/>
                <w:szCs w:val="28"/>
                <w:rtl/>
              </w:rPr>
              <w:t xml:space="preserve"> </w:t>
            </w:r>
            <w:r w:rsidRPr="004C12B9">
              <w:rPr>
                <w:rFonts w:cs="Traditional Arabic" w:hint="cs"/>
                <w:sz w:val="28"/>
                <w:szCs w:val="28"/>
                <w:rtl/>
              </w:rPr>
              <w:t>ساع</w:t>
            </w:r>
            <w:r w:rsidRPr="004C12B9" w:rsidR="000347CD">
              <w:rPr>
                <w:rFonts w:cs="Traditional Arabic" w:hint="cs"/>
                <w:sz w:val="28"/>
                <w:szCs w:val="28"/>
                <w:rtl/>
              </w:rPr>
              <w:t>تان</w:t>
            </w:r>
            <w:r w:rsidR="007B77DA">
              <w:rPr>
                <w:rFonts w:cs="Traditional Arabic" w:hint="cs"/>
                <w:sz w:val="28"/>
                <w:szCs w:val="28"/>
                <w:rtl/>
              </w:rPr>
              <w:t>.</w:t>
            </w:r>
          </w:p>
        </w:tc>
        <w:tc>
          <w:tcPr>
            <w:tcW w:w="8457" w:type="dxa"/>
            <w:gridSpan w:val="3"/>
            <w:shd w:val="clear" w:color="auto" w:fill="F2F2F2"/>
          </w:tcPr>
          <w:p w:rsidR="004F5436" w:rsidRPr="002F4820" w:rsidP="00533852">
            <w:pPr>
              <w:bidi/>
              <w:spacing w:after="0" w:line="240" w:lineRule="auto"/>
              <w:contextualSpacing/>
              <w:rPr>
                <w:rFonts w:cs="Traditional Arabic"/>
                <w:sz w:val="28"/>
                <w:szCs w:val="28"/>
                <w:rtl/>
                <w:lang w:bidi="ar-MA"/>
              </w:rPr>
            </w:pPr>
            <w:r>
              <w:rPr>
                <w:rFonts w:cs="Traditional Arabic" w:hint="cs"/>
                <w:b/>
                <w:bCs/>
                <w:sz w:val="28"/>
                <w:szCs w:val="28"/>
                <w:rtl/>
              </w:rPr>
              <w:t>اسم الأستاذ:</w:t>
            </w:r>
            <w:r w:rsidR="00533852">
              <w:rPr>
                <w:rFonts w:cs="Traditional Arabic" w:hint="cs"/>
                <w:sz w:val="28"/>
                <w:szCs w:val="28"/>
                <w:rtl/>
              </w:rPr>
              <w:t>محمد حيداوي</w:t>
            </w:r>
            <w:r>
              <w:rPr>
                <w:rFonts w:cs="Traditional Arabic" w:hint="cs"/>
                <w:sz w:val="28"/>
                <w:szCs w:val="28"/>
                <w:rtl/>
              </w:rPr>
              <w:t>.</w:t>
            </w:r>
          </w:p>
          <w:p w:rsidR="004F5436" w:rsidRPr="002F4820" w:rsidP="004F5436">
            <w:pPr>
              <w:bidi/>
              <w:spacing w:after="0" w:line="240" w:lineRule="auto"/>
              <w:rPr>
                <w:rtl/>
                <w:lang w:bidi="ar-MA"/>
              </w:rPr>
            </w:pPr>
            <w:r w:rsidRPr="002F4820">
              <w:rPr>
                <w:rFonts w:cs="Traditional Arabic" w:hint="cs"/>
                <w:b/>
                <w:bCs/>
                <w:sz w:val="28"/>
                <w:szCs w:val="28"/>
                <w:rtl/>
              </w:rPr>
              <w:t>الكفايات</w:t>
            </w:r>
            <w:r w:rsidRPr="002F4820">
              <w:rPr>
                <w:rFonts w:cs="Traditional Arabic" w:hint="cs"/>
                <w:b/>
                <w:bCs/>
                <w:sz w:val="28"/>
                <w:szCs w:val="28"/>
                <w:rtl/>
              </w:rPr>
              <w:t xml:space="preserve"> المستهدفة</w:t>
            </w:r>
            <w:r w:rsidRPr="002F4820">
              <w:rPr>
                <w:rFonts w:hint="cs"/>
                <w:rtl/>
              </w:rPr>
              <w:t>:</w:t>
            </w:r>
          </w:p>
          <w:p w:rsidR="004F5436" w:rsidRPr="00584368" w:rsidP="00DC19CB">
            <w:pPr>
              <w:bidi/>
              <w:spacing w:after="0" w:line="240" w:lineRule="auto"/>
              <w:contextualSpacing/>
              <w:rPr>
                <w:rFonts w:cs="Traditional Arabic"/>
                <w:color w:val="000000"/>
                <w:sz w:val="28"/>
                <w:szCs w:val="28"/>
                <w:rtl/>
              </w:rPr>
            </w:pPr>
            <w:r w:rsidRPr="00C869A1">
              <w:rPr>
                <w:rFonts w:cs="Traditional Arabic" w:hint="cs"/>
                <w:sz w:val="28"/>
                <w:szCs w:val="28"/>
                <w:rtl/>
              </w:rPr>
              <w:t>الكفاية</w:t>
            </w:r>
            <w:r w:rsidRPr="00C869A1">
              <w:rPr>
                <w:rFonts w:cs="Traditional Arabic" w:hint="cs"/>
                <w:sz w:val="28"/>
                <w:szCs w:val="28"/>
                <w:rtl/>
              </w:rPr>
              <w:t xml:space="preserve"> </w:t>
            </w:r>
            <w:r w:rsidRPr="00C869A1">
              <w:rPr>
                <w:rFonts w:cs="Traditional Arabic" w:hint="cs"/>
                <w:sz w:val="28"/>
                <w:szCs w:val="28"/>
                <w:rtl/>
              </w:rPr>
              <w:t>التواصلية:</w:t>
            </w:r>
            <w:r w:rsidRPr="00196B8F">
              <w:rPr>
                <w:rFonts w:cs="Traditional Arabic" w:hint="cs"/>
                <w:color w:val="FF0000"/>
                <w:sz w:val="28"/>
                <w:szCs w:val="28"/>
                <w:rtl/>
              </w:rPr>
              <w:t xml:space="preserve"> </w:t>
            </w:r>
            <w:r w:rsidRPr="00584368">
              <w:rPr>
                <w:rFonts w:cs="Traditional Arabic" w:hint="cs"/>
                <w:color w:val="000000"/>
                <w:sz w:val="28"/>
                <w:szCs w:val="28"/>
                <w:rtl/>
              </w:rPr>
              <w:t xml:space="preserve">أن </w:t>
            </w:r>
            <w:r w:rsidR="00DC19CB">
              <w:rPr>
                <w:rFonts w:cs="Traditional Arabic" w:hint="cs"/>
                <w:color w:val="000000"/>
                <w:sz w:val="28"/>
                <w:szCs w:val="28"/>
                <w:rtl/>
              </w:rPr>
              <w:t>يكون</w:t>
            </w:r>
            <w:r w:rsidRPr="00584368" w:rsidR="00FB71D7">
              <w:rPr>
                <w:rFonts w:cs="Traditional Arabic" w:hint="cs"/>
                <w:color w:val="000000"/>
                <w:sz w:val="28"/>
                <w:szCs w:val="28"/>
                <w:rtl/>
              </w:rPr>
              <w:t xml:space="preserve"> التلميذ</w:t>
            </w:r>
            <w:r w:rsidR="00DC19CB">
              <w:rPr>
                <w:rFonts w:cs="Traditional Arabic" w:hint="cs"/>
                <w:color w:val="000000"/>
                <w:sz w:val="28"/>
                <w:szCs w:val="28"/>
                <w:rtl/>
              </w:rPr>
              <w:t xml:space="preserve"> قادرا على</w:t>
            </w:r>
            <w:r w:rsidRPr="00584368" w:rsidR="00FB71D7">
              <w:rPr>
                <w:rFonts w:cs="Traditional Arabic" w:hint="cs"/>
                <w:color w:val="000000"/>
                <w:sz w:val="28"/>
                <w:szCs w:val="28"/>
                <w:rtl/>
              </w:rPr>
              <w:t xml:space="preserve"> التواصل مع نماذج من القصة القصيرة.</w:t>
            </w:r>
          </w:p>
          <w:p w:rsidR="004F5436" w:rsidRPr="00584368" w:rsidP="001823B1">
            <w:pPr>
              <w:bidi/>
              <w:spacing w:after="0" w:line="240" w:lineRule="auto"/>
              <w:contextualSpacing/>
              <w:rPr>
                <w:rFonts w:cs="Traditional Arabic"/>
                <w:color w:val="000000"/>
                <w:sz w:val="28"/>
                <w:szCs w:val="28"/>
                <w:rtl/>
              </w:rPr>
            </w:pPr>
            <w:r w:rsidRPr="00584368">
              <w:rPr>
                <w:rFonts w:cs="Traditional Arabic" w:hint="cs"/>
                <w:color w:val="000000"/>
                <w:sz w:val="28"/>
                <w:szCs w:val="28"/>
                <w:rtl/>
              </w:rPr>
              <w:t>الكفاية</w:t>
            </w:r>
            <w:r w:rsidRPr="00584368">
              <w:rPr>
                <w:rFonts w:cs="Traditional Arabic" w:hint="cs"/>
                <w:color w:val="000000"/>
                <w:sz w:val="28"/>
                <w:szCs w:val="28"/>
                <w:rtl/>
              </w:rPr>
              <w:t xml:space="preserve"> </w:t>
            </w:r>
            <w:r w:rsidRPr="00584368">
              <w:rPr>
                <w:rFonts w:cs="Traditional Arabic" w:hint="cs"/>
                <w:color w:val="000000"/>
                <w:sz w:val="28"/>
                <w:szCs w:val="28"/>
                <w:rtl/>
              </w:rPr>
              <w:t>المعرفية:</w:t>
            </w:r>
            <w:r w:rsidRPr="00584368">
              <w:rPr>
                <w:rFonts w:cs="Traditional Arabic" w:hint="cs"/>
                <w:color w:val="000000"/>
                <w:sz w:val="28"/>
                <w:szCs w:val="28"/>
                <w:rtl/>
              </w:rPr>
              <w:t xml:space="preserve"> أن </w:t>
            </w:r>
            <w:r w:rsidR="001823B1">
              <w:rPr>
                <w:rFonts w:cs="Traditional Arabic" w:hint="cs"/>
                <w:color w:val="000000"/>
                <w:sz w:val="28"/>
                <w:szCs w:val="28"/>
                <w:rtl/>
              </w:rPr>
              <w:t>يكون التلميذ قادرا على ال</w:t>
            </w:r>
            <w:r w:rsidRPr="00584368" w:rsidR="00713F6C">
              <w:rPr>
                <w:rFonts w:cs="Traditional Arabic" w:hint="cs"/>
                <w:color w:val="000000"/>
                <w:sz w:val="28"/>
                <w:szCs w:val="28"/>
                <w:rtl/>
              </w:rPr>
              <w:t>تعرف على مفاهيم ذات علاقة بالقصة القصيرة.</w:t>
            </w:r>
          </w:p>
          <w:p w:rsidR="004F5436" w:rsidRPr="00196B8F" w:rsidP="001121D8">
            <w:pPr>
              <w:bidi/>
              <w:spacing w:after="0" w:line="240" w:lineRule="auto"/>
              <w:contextualSpacing/>
              <w:rPr>
                <w:rFonts w:cs="Traditional Arabic"/>
                <w:color w:val="FF0000"/>
                <w:sz w:val="28"/>
                <w:szCs w:val="28"/>
                <w:rtl/>
              </w:rPr>
            </w:pPr>
            <w:r w:rsidRPr="00584368">
              <w:rPr>
                <w:rFonts w:cs="Traditional Arabic" w:hint="cs"/>
                <w:color w:val="000000"/>
                <w:sz w:val="28"/>
                <w:szCs w:val="28"/>
                <w:rtl/>
              </w:rPr>
              <w:t>الكفاية</w:t>
            </w:r>
            <w:r w:rsidRPr="00584368">
              <w:rPr>
                <w:rFonts w:cs="Traditional Arabic" w:hint="cs"/>
                <w:color w:val="000000"/>
                <w:sz w:val="28"/>
                <w:szCs w:val="28"/>
                <w:rtl/>
              </w:rPr>
              <w:t xml:space="preserve"> </w:t>
            </w:r>
            <w:r w:rsidRPr="00584368">
              <w:rPr>
                <w:rFonts w:cs="Traditional Arabic" w:hint="cs"/>
                <w:color w:val="000000"/>
                <w:sz w:val="28"/>
                <w:szCs w:val="28"/>
                <w:rtl/>
              </w:rPr>
              <w:t>المنهجية:</w:t>
            </w:r>
            <w:r w:rsidRPr="00584368">
              <w:rPr>
                <w:rFonts w:cs="Traditional Arabic" w:hint="cs"/>
                <w:color w:val="000000"/>
                <w:sz w:val="28"/>
                <w:szCs w:val="28"/>
                <w:rtl/>
              </w:rPr>
              <w:t xml:space="preserve"> أن </w:t>
            </w:r>
            <w:r w:rsidRPr="00584368" w:rsidR="001121D8">
              <w:rPr>
                <w:rFonts w:cs="Traditional Arabic" w:hint="cs"/>
                <w:color w:val="000000"/>
                <w:sz w:val="28"/>
                <w:szCs w:val="28"/>
                <w:rtl/>
              </w:rPr>
              <w:t>يتمكن</w:t>
            </w:r>
            <w:r w:rsidRPr="00584368">
              <w:rPr>
                <w:rFonts w:cs="Traditional Arabic" w:hint="cs"/>
                <w:color w:val="000000"/>
                <w:sz w:val="28"/>
                <w:szCs w:val="28"/>
                <w:rtl/>
              </w:rPr>
              <w:t xml:space="preserve"> التلميذ </w:t>
            </w:r>
            <w:r w:rsidRPr="00584368" w:rsidR="001121D8">
              <w:rPr>
                <w:rFonts w:cs="Traditional Arabic" w:hint="cs"/>
                <w:color w:val="000000"/>
                <w:sz w:val="28"/>
                <w:szCs w:val="28"/>
                <w:rtl/>
              </w:rPr>
              <w:t xml:space="preserve">من </w:t>
            </w:r>
            <w:r w:rsidRPr="00584368">
              <w:rPr>
                <w:rFonts w:cs="Traditional Arabic" w:hint="cs"/>
                <w:color w:val="000000"/>
                <w:sz w:val="28"/>
                <w:szCs w:val="28"/>
                <w:rtl/>
              </w:rPr>
              <w:t xml:space="preserve">استثمار المعارف </w:t>
            </w:r>
            <w:r w:rsidRPr="00584368">
              <w:rPr>
                <w:rFonts w:cs="Traditional Arabic" w:hint="cs"/>
                <w:color w:val="000000"/>
                <w:sz w:val="28"/>
                <w:szCs w:val="28"/>
                <w:rtl/>
              </w:rPr>
              <w:t>اللغوية</w:t>
            </w:r>
            <w:r w:rsidRPr="00584368" w:rsidR="00713F6C">
              <w:rPr>
                <w:rFonts w:cs="Traditional Arabic" w:hint="cs"/>
                <w:color w:val="000000"/>
                <w:sz w:val="28"/>
                <w:szCs w:val="28"/>
                <w:rtl/>
              </w:rPr>
              <w:t>،</w:t>
            </w:r>
            <w:r w:rsidRPr="00584368">
              <w:rPr>
                <w:rFonts w:cs="Traditional Arabic" w:hint="cs"/>
                <w:color w:val="000000"/>
                <w:sz w:val="28"/>
                <w:szCs w:val="28"/>
                <w:rtl/>
              </w:rPr>
              <w:t xml:space="preserve"> </w:t>
            </w:r>
            <w:r w:rsidRPr="00584368" w:rsidR="00713F6C">
              <w:rPr>
                <w:rFonts w:cs="Traditional Arabic" w:hint="cs"/>
                <w:color w:val="000000"/>
                <w:sz w:val="28"/>
                <w:szCs w:val="28"/>
                <w:rtl/>
              </w:rPr>
              <w:t>و</w:t>
            </w:r>
            <w:r w:rsidRPr="00584368" w:rsidR="001121D8">
              <w:rPr>
                <w:rFonts w:cs="Traditional Arabic" w:hint="cs"/>
                <w:color w:val="000000"/>
                <w:sz w:val="28"/>
                <w:szCs w:val="28"/>
                <w:rtl/>
              </w:rPr>
              <w:t>من</w:t>
            </w:r>
            <w:r w:rsidRPr="00584368">
              <w:rPr>
                <w:rFonts w:cs="Traditional Arabic" w:hint="cs"/>
                <w:color w:val="000000"/>
                <w:sz w:val="28"/>
                <w:szCs w:val="28"/>
                <w:rtl/>
              </w:rPr>
              <w:t xml:space="preserve"> التقصي والاستنتاج</w:t>
            </w:r>
            <w:r w:rsidRPr="00196B8F">
              <w:rPr>
                <w:rFonts w:cs="Traditional Arabic" w:hint="cs"/>
                <w:color w:val="FF0000"/>
                <w:sz w:val="28"/>
                <w:szCs w:val="28"/>
                <w:rtl/>
              </w:rPr>
              <w:t>.</w:t>
            </w:r>
          </w:p>
        </w:tc>
      </w:tr>
      <w:tr w:rsidTr="006C08C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Align w:val="center"/>
          </w:tcPr>
          <w:p w:rsidR="00FF5B01" w:rsidRPr="00196B8F" w:rsidP="00CD5086">
            <w:pPr>
              <w:bidi/>
              <w:spacing w:after="0" w:line="168" w:lineRule="auto"/>
              <w:contextualSpacing/>
              <w:jc w:val="center"/>
              <w:rPr>
                <w:rFonts w:cs="Traditional Arabic"/>
                <w:b/>
                <w:bCs/>
                <w:rtl/>
              </w:rPr>
            </w:pPr>
            <w:r w:rsidRPr="00196B8F">
              <w:rPr>
                <w:rFonts w:cs="Traditional Arabic" w:hint="cs"/>
                <w:b/>
                <w:bCs/>
                <w:rtl/>
              </w:rPr>
              <w:t>مراحل الدرس</w:t>
            </w:r>
          </w:p>
        </w:tc>
        <w:tc>
          <w:tcPr>
            <w:tcW w:w="611" w:type="dxa"/>
            <w:vAlign w:val="center"/>
          </w:tcPr>
          <w:p w:rsidR="00FF5B01" w:rsidRPr="00196B8F" w:rsidP="002E03FA">
            <w:pPr>
              <w:bidi/>
              <w:spacing w:after="0" w:line="168" w:lineRule="auto"/>
              <w:contextualSpacing/>
              <w:jc w:val="center"/>
              <w:rPr>
                <w:rFonts w:cs="Traditional Arabic"/>
                <w:b/>
                <w:bCs/>
                <w:rtl/>
              </w:rPr>
            </w:pPr>
            <w:r w:rsidRPr="00196B8F">
              <w:rPr>
                <w:rFonts w:cs="Traditional Arabic" w:hint="cs"/>
                <w:b/>
                <w:bCs/>
                <w:rtl/>
              </w:rPr>
              <w:t>الزمن</w:t>
            </w:r>
          </w:p>
        </w:tc>
        <w:tc>
          <w:tcPr>
            <w:tcW w:w="1373" w:type="dxa"/>
            <w:vAlign w:val="center"/>
          </w:tcPr>
          <w:p w:rsidR="00FF5B01" w:rsidRPr="00196B8F" w:rsidP="002E03FA">
            <w:pPr>
              <w:bidi/>
              <w:spacing w:after="0" w:line="168" w:lineRule="auto"/>
              <w:contextualSpacing/>
              <w:jc w:val="center"/>
              <w:rPr>
                <w:rFonts w:cs="Traditional Arabic"/>
                <w:b/>
                <w:bCs/>
                <w:rtl/>
              </w:rPr>
            </w:pPr>
            <w:r w:rsidRPr="00196B8F">
              <w:rPr>
                <w:rFonts w:cs="Traditional Arabic" w:hint="cs"/>
                <w:b/>
                <w:bCs/>
                <w:rtl/>
              </w:rPr>
              <w:t>الأهداف</w:t>
            </w:r>
            <w:r w:rsidRPr="00196B8F">
              <w:rPr>
                <w:rFonts w:cs="Traditional Arabic" w:hint="cs"/>
                <w:b/>
                <w:bCs/>
                <w:rtl/>
              </w:rPr>
              <w:t xml:space="preserve"> الإجرائية</w:t>
            </w:r>
          </w:p>
        </w:tc>
        <w:tc>
          <w:tcPr>
            <w:tcW w:w="5065" w:type="dxa"/>
            <w:gridSpan w:val="2"/>
            <w:vAlign w:val="center"/>
          </w:tcPr>
          <w:p w:rsidR="00FF5B01" w:rsidRPr="00196B8F" w:rsidP="002E03FA">
            <w:pPr>
              <w:bidi/>
              <w:spacing w:after="0" w:line="168" w:lineRule="auto"/>
              <w:contextualSpacing/>
              <w:jc w:val="center"/>
              <w:rPr>
                <w:rFonts w:cs="Traditional Arabic"/>
                <w:b/>
                <w:bCs/>
                <w:rtl/>
              </w:rPr>
            </w:pPr>
            <w:r w:rsidRPr="00196B8F">
              <w:rPr>
                <w:rFonts w:cs="Traditional Arabic" w:hint="cs"/>
                <w:b/>
                <w:bCs/>
                <w:rtl/>
              </w:rPr>
              <w:t xml:space="preserve">الأنشطة التعليمية </w:t>
            </w:r>
            <w:r w:rsidRPr="00196B8F">
              <w:rPr>
                <w:rFonts w:cs="Traditional Arabic" w:hint="cs"/>
                <w:b/>
                <w:bCs/>
                <w:rtl/>
              </w:rPr>
              <w:t>التعلمية</w:t>
            </w:r>
          </w:p>
        </w:tc>
        <w:tc>
          <w:tcPr>
            <w:tcW w:w="6088" w:type="dxa"/>
            <w:vAlign w:val="center"/>
          </w:tcPr>
          <w:p w:rsidR="00FF5B01" w:rsidRPr="00196B8F" w:rsidP="002E03FA">
            <w:pPr>
              <w:bidi/>
              <w:spacing w:after="0" w:line="168" w:lineRule="auto"/>
              <w:contextualSpacing/>
              <w:jc w:val="center"/>
              <w:rPr>
                <w:rFonts w:cs="Traditional Arabic"/>
                <w:b/>
                <w:bCs/>
                <w:rtl/>
              </w:rPr>
            </w:pPr>
            <w:r w:rsidRPr="00196B8F">
              <w:rPr>
                <w:rFonts w:cs="Traditional Arabic" w:hint="cs"/>
                <w:b/>
                <w:bCs/>
                <w:rtl/>
              </w:rPr>
              <w:t>المحتوى</w:t>
            </w:r>
          </w:p>
        </w:tc>
        <w:tc>
          <w:tcPr>
            <w:tcW w:w="1373" w:type="dxa"/>
            <w:vAlign w:val="center"/>
          </w:tcPr>
          <w:p w:rsidR="00FF5B01" w:rsidRPr="00196B8F" w:rsidP="002E03FA">
            <w:pPr>
              <w:bidi/>
              <w:spacing w:after="0" w:line="168" w:lineRule="auto"/>
              <w:contextualSpacing/>
              <w:jc w:val="center"/>
              <w:rPr>
                <w:rFonts w:cs="Traditional Arabic"/>
                <w:b/>
                <w:bCs/>
                <w:rtl/>
              </w:rPr>
            </w:pPr>
            <w:r w:rsidRPr="00196B8F">
              <w:rPr>
                <w:rFonts w:cs="Traditional Arabic" w:hint="cs"/>
                <w:b/>
                <w:bCs/>
                <w:rtl/>
              </w:rPr>
              <w:t>التقويم</w:t>
            </w:r>
          </w:p>
        </w:tc>
      </w:tr>
      <w:tr w:rsidTr="00DD3890">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jc w:val="center"/>
        </w:trPr>
        <w:tc>
          <w:tcPr>
            <w:tcW w:w="1372" w:type="dxa"/>
            <w:vAlign w:val="center"/>
          </w:tcPr>
          <w:p w:rsidR="00FF5B01" w:rsidRPr="007B77DA" w:rsidP="00CD5086">
            <w:pPr>
              <w:bidi/>
              <w:spacing w:after="0" w:line="168" w:lineRule="auto"/>
              <w:contextualSpacing/>
              <w:jc w:val="center"/>
              <w:rPr>
                <w:rFonts w:cs="Traditional Arabic"/>
                <w:b/>
                <w:bCs/>
                <w:sz w:val="26"/>
                <w:szCs w:val="26"/>
                <w:rtl/>
              </w:rPr>
            </w:pPr>
            <w:r w:rsidRPr="007B77DA">
              <w:rPr>
                <w:rFonts w:cs="Traditional Arabic" w:hint="cs"/>
                <w:b/>
                <w:bCs/>
                <w:sz w:val="26"/>
                <w:szCs w:val="26"/>
                <w:rtl/>
              </w:rPr>
              <w:t>التمهيد</w:t>
            </w:r>
          </w:p>
        </w:tc>
        <w:tc>
          <w:tcPr>
            <w:tcW w:w="611" w:type="dxa"/>
            <w:vAlign w:val="center"/>
          </w:tcPr>
          <w:p w:rsidR="00FF5B01" w:rsidRPr="002F4820" w:rsidP="00CD5086">
            <w:pPr>
              <w:bidi/>
              <w:spacing w:after="0" w:line="168" w:lineRule="auto"/>
              <w:contextualSpacing/>
              <w:jc w:val="center"/>
              <w:rPr>
                <w:rFonts w:cs="Traditional Arabic"/>
                <w:sz w:val="26"/>
                <w:szCs w:val="26"/>
                <w:rtl/>
              </w:rPr>
            </w:pPr>
            <w:r w:rsidRPr="002F4820">
              <w:rPr>
                <w:rFonts w:cs="Traditional Arabic" w:hint="cs"/>
                <w:rtl/>
              </w:rPr>
              <w:t>5</w:t>
            </w:r>
            <w:r w:rsidRPr="002F4820">
              <w:rPr>
                <w:rFonts w:cs="Traditional Arabic" w:hint="cs"/>
                <w:sz w:val="26"/>
                <w:szCs w:val="26"/>
                <w:rtl/>
              </w:rPr>
              <w:t xml:space="preserve"> د</w:t>
            </w:r>
          </w:p>
        </w:tc>
        <w:tc>
          <w:tcPr>
            <w:tcW w:w="1373" w:type="dxa"/>
            <w:vAlign w:val="center"/>
          </w:tcPr>
          <w:p w:rsidR="00FF5B01" w:rsidRPr="002F4820" w:rsidP="008300DC">
            <w:pPr>
              <w:bidi/>
              <w:spacing w:after="0" w:line="168" w:lineRule="auto"/>
              <w:contextualSpacing/>
              <w:jc w:val="center"/>
              <w:rPr>
                <w:rFonts w:cs="Traditional Arabic"/>
                <w:sz w:val="26"/>
                <w:szCs w:val="26"/>
                <w:rtl/>
              </w:rPr>
            </w:pPr>
            <w:r w:rsidRPr="002F4820">
              <w:rPr>
                <w:rFonts w:cs="Traditional Arabic" w:hint="cs"/>
                <w:sz w:val="26"/>
                <w:szCs w:val="26"/>
                <w:rtl/>
              </w:rPr>
              <w:t xml:space="preserve">أن يتمكن </w:t>
            </w:r>
            <w:r w:rsidRPr="002F4820" w:rsidR="008300DC">
              <w:rPr>
                <w:rFonts w:cs="Traditional Arabic" w:hint="cs"/>
                <w:sz w:val="26"/>
                <w:szCs w:val="26"/>
                <w:rtl/>
              </w:rPr>
              <w:t>التلميذ من استرجاع مكتسباته</w:t>
            </w:r>
            <w:r w:rsidRPr="002F4820">
              <w:rPr>
                <w:rFonts w:cs="Traditional Arabic" w:hint="cs"/>
                <w:sz w:val="26"/>
                <w:szCs w:val="26"/>
                <w:rtl/>
              </w:rPr>
              <w:t xml:space="preserve"> السابقة وربطها بالدرس الجديد</w:t>
            </w:r>
          </w:p>
        </w:tc>
        <w:tc>
          <w:tcPr>
            <w:tcW w:w="5065" w:type="dxa"/>
            <w:gridSpan w:val="2"/>
          </w:tcPr>
          <w:p w:rsidR="00196B8F" w:rsidP="00196B8F">
            <w:pPr>
              <w:bidi/>
              <w:spacing w:after="0" w:line="168" w:lineRule="auto"/>
              <w:contextualSpacing/>
              <w:jc w:val="both"/>
              <w:rPr>
                <w:rFonts w:cs="Traditional Arabic"/>
                <w:sz w:val="26"/>
                <w:szCs w:val="26"/>
                <w:rtl/>
                <w:lang w:bidi="ar-MA"/>
              </w:rPr>
            </w:pPr>
            <w:r w:rsidRPr="00B95098">
              <w:rPr>
                <w:rFonts w:cs="Traditional Arabic" w:hint="cs"/>
                <w:sz w:val="26"/>
                <w:szCs w:val="26"/>
                <w:rtl/>
              </w:rPr>
              <w:t>-</w:t>
            </w:r>
            <w:r w:rsidRPr="00B95098">
              <w:rPr>
                <w:rFonts w:cs="Traditional Arabic" w:hint="cs"/>
                <w:sz w:val="26"/>
                <w:szCs w:val="26"/>
                <w:rtl/>
              </w:rPr>
              <w:t xml:space="preserve"> </w:t>
            </w:r>
            <w:r>
              <w:rPr>
                <w:rFonts w:cs="Traditional Arabic" w:hint="cs"/>
                <w:sz w:val="26"/>
                <w:szCs w:val="26"/>
                <w:rtl/>
                <w:lang w:bidi="ar-MA"/>
              </w:rPr>
              <w:t>ماهي</w:t>
            </w:r>
            <w:r>
              <w:rPr>
                <w:rFonts w:cs="Traditional Arabic" w:hint="cs"/>
                <w:sz w:val="26"/>
                <w:szCs w:val="26"/>
                <w:rtl/>
                <w:lang w:bidi="ar-MA"/>
              </w:rPr>
              <w:t xml:space="preserve"> بعض الأجناس الأدبية التي سبق وتعرفتم عليها؟</w:t>
            </w:r>
          </w:p>
          <w:p w:rsidR="00196B8F" w:rsidP="00196B8F">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ماهي</w:t>
            </w:r>
            <w:r>
              <w:rPr>
                <w:rFonts w:cs="Traditional Arabic" w:hint="cs"/>
                <w:sz w:val="26"/>
                <w:szCs w:val="26"/>
                <w:rtl/>
                <w:lang w:bidi="ar-MA"/>
              </w:rPr>
              <w:t xml:space="preserve"> القصة؟</w:t>
            </w:r>
          </w:p>
          <w:p w:rsidR="00196B8F" w:rsidP="00196B8F">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متى ظهرت في الوطن </w:t>
            </w:r>
            <w:r>
              <w:rPr>
                <w:rFonts w:cs="Traditional Arabic" w:hint="cs"/>
                <w:sz w:val="26"/>
                <w:szCs w:val="26"/>
                <w:rtl/>
                <w:lang w:bidi="ar-MA"/>
              </w:rPr>
              <w:t>العربي؟</w:t>
            </w:r>
            <w:r>
              <w:rPr>
                <w:rFonts w:cs="Traditional Arabic" w:hint="cs"/>
                <w:sz w:val="26"/>
                <w:szCs w:val="26"/>
                <w:rtl/>
                <w:lang w:bidi="ar-MA"/>
              </w:rPr>
              <w:t xml:space="preserve"> </w:t>
            </w:r>
            <w:r>
              <w:rPr>
                <w:rFonts w:cs="Traditional Arabic" w:hint="cs"/>
                <w:sz w:val="26"/>
                <w:szCs w:val="26"/>
                <w:rtl/>
                <w:lang w:bidi="ar-MA"/>
              </w:rPr>
              <w:t>وماهي</w:t>
            </w:r>
            <w:r>
              <w:rPr>
                <w:rFonts w:cs="Traditional Arabic" w:hint="cs"/>
                <w:sz w:val="26"/>
                <w:szCs w:val="26"/>
                <w:rtl/>
                <w:lang w:bidi="ar-MA"/>
              </w:rPr>
              <w:t xml:space="preserve"> أهم عوامل ظهورها؟</w:t>
            </w:r>
          </w:p>
          <w:p w:rsidR="00196B8F" w:rsidP="00196B8F">
            <w:pPr>
              <w:bidi/>
              <w:spacing w:after="0" w:line="168" w:lineRule="auto"/>
              <w:contextualSpacing/>
              <w:jc w:val="both"/>
              <w:rPr>
                <w:rFonts w:cs="Traditional Arabic"/>
                <w:sz w:val="26"/>
                <w:szCs w:val="26"/>
                <w:rtl/>
                <w:lang w:bidi="ar-MA"/>
              </w:rPr>
            </w:pPr>
          </w:p>
          <w:p w:rsidR="00196B8F" w:rsidP="00196B8F">
            <w:pPr>
              <w:bidi/>
              <w:spacing w:after="0" w:line="168" w:lineRule="auto"/>
              <w:contextualSpacing/>
              <w:jc w:val="both"/>
              <w:rPr>
                <w:rFonts w:cs="Traditional Arabic"/>
                <w:sz w:val="26"/>
                <w:szCs w:val="26"/>
                <w:rtl/>
                <w:lang w:bidi="ar-MA"/>
              </w:rPr>
            </w:pPr>
          </w:p>
          <w:p w:rsidR="00196B8F" w:rsidP="00196B8F">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كيف تبلورت القصة في المغرب؟</w:t>
            </w:r>
          </w:p>
          <w:p w:rsidR="00196B8F" w:rsidP="00196B8F">
            <w:pPr>
              <w:bidi/>
              <w:spacing w:after="0" w:line="168" w:lineRule="auto"/>
              <w:contextualSpacing/>
              <w:jc w:val="both"/>
              <w:rPr>
                <w:rFonts w:cs="Traditional Arabic"/>
                <w:sz w:val="26"/>
                <w:szCs w:val="26"/>
                <w:rtl/>
                <w:lang w:bidi="ar-MA"/>
              </w:rPr>
            </w:pPr>
          </w:p>
          <w:p w:rsidR="00196B8F" w:rsidP="00196B8F">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ماهي</w:t>
            </w:r>
            <w:r>
              <w:rPr>
                <w:rFonts w:cs="Traditional Arabic" w:hint="cs"/>
                <w:sz w:val="26"/>
                <w:szCs w:val="26"/>
                <w:rtl/>
                <w:lang w:bidi="ar-MA"/>
              </w:rPr>
              <w:t xml:space="preserve"> أهم العناصر والتقنيات التي تعتمدها القصة؟</w:t>
            </w:r>
          </w:p>
          <w:p w:rsidR="00196B8F" w:rsidP="00196B8F">
            <w:pPr>
              <w:bidi/>
              <w:spacing w:after="0" w:line="168" w:lineRule="auto"/>
              <w:contextualSpacing/>
              <w:jc w:val="both"/>
              <w:rPr>
                <w:rFonts w:cs="Traditional Arabic"/>
                <w:sz w:val="26"/>
                <w:szCs w:val="26"/>
                <w:rtl/>
                <w:lang w:bidi="ar-MA"/>
              </w:rPr>
            </w:pPr>
          </w:p>
          <w:p w:rsidR="00196B8F" w:rsidP="00196B8F">
            <w:pPr>
              <w:bidi/>
              <w:spacing w:after="0" w:line="168" w:lineRule="auto"/>
              <w:contextualSpacing/>
              <w:jc w:val="both"/>
              <w:rPr>
                <w:rFonts w:cs="Traditional Arabic"/>
                <w:sz w:val="26"/>
                <w:szCs w:val="26"/>
                <w:rtl/>
                <w:lang w:bidi="ar-MA"/>
              </w:rPr>
            </w:pPr>
          </w:p>
          <w:p w:rsidR="00C3026E" w:rsidRPr="00196B8F" w:rsidP="00196B8F">
            <w:pPr>
              <w:bidi/>
              <w:spacing w:after="0" w:line="168" w:lineRule="auto"/>
              <w:contextualSpacing/>
              <w:jc w:val="both"/>
              <w:rPr>
                <w:rFonts w:cs="Traditional Arabic"/>
                <w:color w:val="FF0000"/>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من</w:t>
            </w:r>
            <w:r>
              <w:rPr>
                <w:rFonts w:cs="Traditional Arabic" w:hint="cs"/>
                <w:sz w:val="26"/>
                <w:szCs w:val="26"/>
                <w:rtl/>
                <w:lang w:bidi="ar-MA"/>
              </w:rPr>
              <w:t xml:space="preserve"> هم أهم روادها؟</w:t>
            </w:r>
          </w:p>
        </w:tc>
        <w:tc>
          <w:tcPr>
            <w:tcW w:w="6088" w:type="dxa"/>
          </w:tcPr>
          <w:p w:rsidR="00196B8F" w:rsidP="00196B8F">
            <w:pPr>
              <w:bidi/>
              <w:spacing w:after="0" w:line="168" w:lineRule="auto"/>
              <w:contextualSpacing/>
              <w:jc w:val="both"/>
              <w:rPr>
                <w:rFonts w:cs="Traditional Arabic"/>
                <w:sz w:val="26"/>
                <w:szCs w:val="26"/>
                <w:rtl/>
              </w:rPr>
            </w:pPr>
            <w:r w:rsidRPr="00B95098">
              <w:rPr>
                <w:rFonts w:cs="Traditional Arabic" w:hint="cs"/>
                <w:sz w:val="26"/>
                <w:szCs w:val="26"/>
                <w:rtl/>
              </w:rPr>
              <w:t>-</w:t>
            </w:r>
            <w:r w:rsidRPr="00B95098">
              <w:rPr>
                <w:rFonts w:cs="Traditional Arabic" w:hint="cs"/>
                <w:sz w:val="26"/>
                <w:szCs w:val="26"/>
                <w:rtl/>
              </w:rPr>
              <w:t xml:space="preserve"> </w:t>
            </w:r>
            <w:r>
              <w:rPr>
                <w:rFonts w:cs="Traditional Arabic" w:hint="cs"/>
                <w:sz w:val="26"/>
                <w:szCs w:val="26"/>
                <w:rtl/>
              </w:rPr>
              <w:t>الشعر</w:t>
            </w:r>
            <w:r>
              <w:rPr>
                <w:rFonts w:cs="Traditional Arabic" w:hint="cs"/>
                <w:sz w:val="26"/>
                <w:szCs w:val="26"/>
                <w:rtl/>
              </w:rPr>
              <w:t>،</w:t>
            </w:r>
            <w:r>
              <w:rPr>
                <w:rFonts w:cs="Traditional Arabic" w:hint="cs"/>
                <w:sz w:val="26"/>
                <w:szCs w:val="26"/>
                <w:rtl/>
              </w:rPr>
              <w:t xml:space="preserve"> </w:t>
            </w:r>
            <w:r>
              <w:rPr>
                <w:rFonts w:cs="Traditional Arabic" w:hint="cs"/>
                <w:sz w:val="26"/>
                <w:szCs w:val="26"/>
                <w:rtl/>
              </w:rPr>
              <w:t>الرواية،</w:t>
            </w:r>
            <w:r>
              <w:rPr>
                <w:rFonts w:cs="Traditional Arabic" w:hint="cs"/>
                <w:sz w:val="26"/>
                <w:szCs w:val="26"/>
                <w:rtl/>
              </w:rPr>
              <w:t xml:space="preserve"> </w:t>
            </w:r>
            <w:r>
              <w:rPr>
                <w:rFonts w:cs="Traditional Arabic" w:hint="cs"/>
                <w:sz w:val="26"/>
                <w:szCs w:val="26"/>
                <w:rtl/>
              </w:rPr>
              <w:t>المسرح،</w:t>
            </w:r>
            <w:r>
              <w:rPr>
                <w:rFonts w:cs="Traditional Arabic" w:hint="cs"/>
                <w:sz w:val="26"/>
                <w:szCs w:val="26"/>
                <w:rtl/>
              </w:rPr>
              <w:t xml:space="preserve"> القصة.</w:t>
            </w:r>
          </w:p>
          <w:p w:rsidR="00196B8F" w:rsidP="00196B8F">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القصة </w:t>
            </w:r>
            <w:r>
              <w:rPr>
                <w:rFonts w:cs="Traditional Arabic" w:hint="cs"/>
                <w:sz w:val="26"/>
                <w:szCs w:val="26"/>
                <w:rtl/>
              </w:rPr>
              <w:t>جنس</w:t>
            </w:r>
            <w:r>
              <w:rPr>
                <w:rFonts w:cs="Traditional Arabic" w:hint="cs"/>
                <w:sz w:val="26"/>
                <w:szCs w:val="26"/>
                <w:rtl/>
              </w:rPr>
              <w:t xml:space="preserve"> أدبي نثري وفن من فنون السرد.</w:t>
            </w:r>
          </w:p>
          <w:p w:rsidR="00196B8F" w:rsidP="00196B8F">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القصة فن حديث </w:t>
            </w:r>
            <w:r>
              <w:rPr>
                <w:rFonts w:cs="Traditional Arabic" w:hint="cs"/>
                <w:sz w:val="26"/>
                <w:szCs w:val="26"/>
                <w:rtl/>
              </w:rPr>
              <w:t>النشأة،</w:t>
            </w:r>
            <w:r>
              <w:rPr>
                <w:rFonts w:cs="Traditional Arabic" w:hint="cs"/>
                <w:sz w:val="26"/>
                <w:szCs w:val="26"/>
                <w:rtl/>
              </w:rPr>
              <w:t xml:space="preserve"> ظهرت في الوطن العربي مع مطلع القرن العشرين بفعل التأثر بالكتابات التراثية النثرية (المقامة والرحلة</w:t>
            </w:r>
            <w:r>
              <w:rPr>
                <w:rFonts w:cs="Traditional Arabic" w:hint="cs"/>
                <w:sz w:val="26"/>
                <w:szCs w:val="26"/>
                <w:rtl/>
              </w:rPr>
              <w:t>)</w:t>
            </w:r>
            <w:r>
              <w:rPr>
                <w:rFonts w:cs="Traditional Arabic" w:hint="cs"/>
                <w:sz w:val="26"/>
                <w:szCs w:val="26"/>
                <w:rtl/>
              </w:rPr>
              <w:t xml:space="preserve"> </w:t>
            </w:r>
            <w:r>
              <w:rPr>
                <w:rFonts w:cs="Traditional Arabic" w:hint="cs"/>
                <w:sz w:val="26"/>
                <w:szCs w:val="26"/>
                <w:rtl/>
              </w:rPr>
              <w:t>والمثاقفة،</w:t>
            </w:r>
            <w:r>
              <w:rPr>
                <w:rFonts w:cs="Traditional Arabic" w:hint="cs"/>
                <w:sz w:val="26"/>
                <w:szCs w:val="26"/>
                <w:rtl/>
              </w:rPr>
              <w:t xml:space="preserve"> وكذا تطور الصحافة </w:t>
            </w:r>
            <w:r>
              <w:rPr>
                <w:rFonts w:cs="Traditional Arabic" w:hint="cs"/>
                <w:sz w:val="26"/>
                <w:szCs w:val="26"/>
                <w:rtl/>
              </w:rPr>
              <w:t>والنشر،</w:t>
            </w:r>
            <w:r>
              <w:rPr>
                <w:rFonts w:cs="Traditional Arabic" w:hint="cs"/>
                <w:sz w:val="26"/>
                <w:szCs w:val="26"/>
                <w:rtl/>
              </w:rPr>
              <w:t xml:space="preserve"> مما أسهم في توسيع قاعدة قرائها.</w:t>
            </w:r>
          </w:p>
          <w:p w:rsidR="00196B8F" w:rsidP="00196B8F">
            <w:pPr>
              <w:bidi/>
              <w:spacing w:after="0" w:line="168" w:lineRule="auto"/>
              <w:contextualSpacing/>
              <w:jc w:val="both"/>
              <w:rPr>
                <w:rFonts w:cs="Traditional Arabic"/>
                <w:sz w:val="26"/>
                <w:szCs w:val="26"/>
                <w:rtl/>
                <w:lang w:bidi="ar-MA"/>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lang w:bidi="ar-MA"/>
              </w:rPr>
              <w:t xml:space="preserve">تبلورت القصة في المغرب ارتباطا بالعناصر </w:t>
            </w:r>
            <w:r>
              <w:rPr>
                <w:rFonts w:cs="Traditional Arabic" w:hint="cs"/>
                <w:sz w:val="26"/>
                <w:szCs w:val="26"/>
                <w:rtl/>
                <w:lang w:bidi="ar-MA"/>
              </w:rPr>
              <w:t>السابقة،</w:t>
            </w:r>
            <w:r>
              <w:rPr>
                <w:rFonts w:cs="Traditional Arabic" w:hint="cs"/>
                <w:sz w:val="26"/>
                <w:szCs w:val="26"/>
                <w:rtl/>
                <w:lang w:bidi="ar-MA"/>
              </w:rPr>
              <w:t xml:space="preserve"> وتأثرا بالكتابات المشرقية والظرفية الاستعمارية.</w:t>
            </w:r>
          </w:p>
          <w:p w:rsidR="00196B8F" w:rsidP="00196B8F">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تقوم القصة على ثلاثة عناصر </w:t>
            </w:r>
            <w:r>
              <w:rPr>
                <w:rFonts w:cs="Traditional Arabic" w:hint="cs"/>
                <w:sz w:val="26"/>
                <w:szCs w:val="26"/>
                <w:rtl/>
                <w:lang w:bidi="ar-MA"/>
              </w:rPr>
              <w:t>أساسية</w:t>
            </w: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وهي:</w:t>
            </w:r>
            <w:r>
              <w:rPr>
                <w:rFonts w:cs="Traditional Arabic" w:hint="cs"/>
                <w:sz w:val="26"/>
                <w:szCs w:val="26"/>
                <w:rtl/>
                <w:lang w:bidi="ar-MA"/>
              </w:rPr>
              <w:t xml:space="preserve"> اللقطة واللحظة </w:t>
            </w:r>
            <w:r>
              <w:rPr>
                <w:rFonts w:cs="Traditional Arabic" w:hint="cs"/>
                <w:sz w:val="26"/>
                <w:szCs w:val="26"/>
                <w:rtl/>
                <w:lang w:bidi="ar-MA"/>
              </w:rPr>
              <w:t>والموقف،</w:t>
            </w:r>
            <w:r>
              <w:rPr>
                <w:rFonts w:cs="Traditional Arabic" w:hint="cs"/>
                <w:sz w:val="26"/>
                <w:szCs w:val="26"/>
                <w:rtl/>
                <w:lang w:bidi="ar-MA"/>
              </w:rPr>
              <w:t xml:space="preserve"> كما تتميز بالاختزال </w:t>
            </w:r>
            <w:r>
              <w:rPr>
                <w:rFonts w:cs="Traditional Arabic" w:hint="cs"/>
                <w:sz w:val="26"/>
                <w:szCs w:val="26"/>
                <w:rtl/>
                <w:lang w:bidi="ar-MA"/>
              </w:rPr>
              <w:t>والتكثيف،</w:t>
            </w:r>
            <w:r>
              <w:rPr>
                <w:rFonts w:cs="Traditional Arabic" w:hint="cs"/>
                <w:sz w:val="26"/>
                <w:szCs w:val="26"/>
                <w:rtl/>
                <w:lang w:bidi="ar-MA"/>
              </w:rPr>
              <w:t xml:space="preserve"> إضافة إلى اعتمادها </w:t>
            </w:r>
            <w:r>
              <w:rPr>
                <w:rFonts w:cs="Traditional Arabic" w:hint="cs"/>
                <w:sz w:val="26"/>
                <w:szCs w:val="26"/>
                <w:rtl/>
                <w:lang w:bidi="ar-MA"/>
              </w:rPr>
              <w:t>الأحداث،</w:t>
            </w:r>
            <w:r>
              <w:rPr>
                <w:rFonts w:cs="Traditional Arabic" w:hint="cs"/>
                <w:sz w:val="26"/>
                <w:szCs w:val="26"/>
                <w:rtl/>
                <w:lang w:bidi="ar-MA"/>
              </w:rPr>
              <w:t xml:space="preserve"> </w:t>
            </w:r>
            <w:r>
              <w:rPr>
                <w:rFonts w:cs="Traditional Arabic" w:hint="cs"/>
                <w:sz w:val="26"/>
                <w:szCs w:val="26"/>
                <w:rtl/>
                <w:lang w:bidi="ar-MA"/>
              </w:rPr>
              <w:t>الشخصيات،</w:t>
            </w:r>
            <w:r>
              <w:rPr>
                <w:rFonts w:cs="Traditional Arabic" w:hint="cs"/>
                <w:sz w:val="26"/>
                <w:szCs w:val="26"/>
                <w:rtl/>
                <w:lang w:bidi="ar-MA"/>
              </w:rPr>
              <w:t xml:space="preserve"> </w:t>
            </w:r>
            <w:r>
              <w:rPr>
                <w:rFonts w:cs="Traditional Arabic" w:hint="cs"/>
                <w:sz w:val="26"/>
                <w:szCs w:val="26"/>
                <w:rtl/>
                <w:lang w:bidi="ar-MA"/>
              </w:rPr>
              <w:t>الزمان،</w:t>
            </w:r>
            <w:r>
              <w:rPr>
                <w:rFonts w:cs="Traditional Arabic" w:hint="cs"/>
                <w:sz w:val="26"/>
                <w:szCs w:val="26"/>
                <w:rtl/>
                <w:lang w:bidi="ar-MA"/>
              </w:rPr>
              <w:t xml:space="preserve"> </w:t>
            </w:r>
            <w:r>
              <w:rPr>
                <w:rFonts w:cs="Traditional Arabic" w:hint="cs"/>
                <w:sz w:val="26"/>
                <w:szCs w:val="26"/>
                <w:rtl/>
                <w:lang w:bidi="ar-MA"/>
              </w:rPr>
              <w:t>المكان،</w:t>
            </w:r>
            <w:r>
              <w:rPr>
                <w:rFonts w:cs="Traditional Arabic" w:hint="cs"/>
                <w:sz w:val="26"/>
                <w:szCs w:val="26"/>
                <w:rtl/>
                <w:lang w:bidi="ar-MA"/>
              </w:rPr>
              <w:t xml:space="preserve"> الحبكة.</w:t>
            </w:r>
          </w:p>
          <w:p w:rsidR="00185C34" w:rsidRPr="00196B8F" w:rsidP="00196B8F">
            <w:pPr>
              <w:bidi/>
              <w:spacing w:after="0" w:line="168" w:lineRule="auto"/>
              <w:contextualSpacing/>
              <w:jc w:val="both"/>
              <w:rPr>
                <w:rFonts w:cs="Traditional Arabic"/>
                <w:color w:val="FF0000"/>
                <w:sz w:val="26"/>
                <w:szCs w:val="26"/>
                <w:rtl/>
              </w:rPr>
            </w:pPr>
            <w:r>
              <w:rPr>
                <w:rFonts w:cs="Traditional Arabic" w:hint="cs"/>
                <w:sz w:val="26"/>
                <w:szCs w:val="26"/>
                <w:rtl/>
                <w:lang w:bidi="ar-MA"/>
              </w:rPr>
              <w:t>-</w:t>
            </w:r>
            <w:r>
              <w:rPr>
                <w:rFonts w:cs="Traditional Arabic" w:hint="cs"/>
                <w:sz w:val="26"/>
                <w:szCs w:val="26"/>
                <w:rtl/>
                <w:lang w:bidi="ar-MA"/>
              </w:rPr>
              <w:t xml:space="preserve"> </w:t>
            </w:r>
            <w:r w:rsidRPr="00BB7AEC">
              <w:rPr>
                <w:rFonts w:cs="Traditional Arabic" w:hint="cs"/>
                <w:sz w:val="26"/>
                <w:szCs w:val="26"/>
                <w:rtl/>
                <w:lang w:bidi="ar-MA"/>
              </w:rPr>
              <w:t xml:space="preserve">محمود </w:t>
            </w:r>
            <w:r w:rsidRPr="00BB7AEC">
              <w:rPr>
                <w:rFonts w:cs="Traditional Arabic" w:hint="cs"/>
                <w:sz w:val="26"/>
                <w:szCs w:val="26"/>
                <w:rtl/>
                <w:lang w:bidi="ar-MA"/>
              </w:rPr>
              <w:t>تيمور،</w:t>
            </w:r>
            <w:r w:rsidRPr="00BB7AEC">
              <w:rPr>
                <w:rFonts w:cs="Traditional Arabic" w:hint="cs"/>
                <w:sz w:val="26"/>
                <w:szCs w:val="26"/>
                <w:rtl/>
                <w:lang w:bidi="ar-MA"/>
              </w:rPr>
              <w:t xml:space="preserve"> يوسف إدريس</w:t>
            </w:r>
            <w:r w:rsidRPr="00BB7AEC" w:rsidR="00BB7AEC">
              <w:rPr>
                <w:rFonts w:cs="Traditional Arabic" w:hint="cs"/>
                <w:sz w:val="26"/>
                <w:szCs w:val="26"/>
                <w:rtl/>
              </w:rPr>
              <w:t>،</w:t>
            </w:r>
            <w:r w:rsidRPr="00BB7AEC" w:rsidR="00BB7AEC">
              <w:rPr>
                <w:rFonts w:cs="Traditional Arabic" w:hint="cs"/>
                <w:sz w:val="26"/>
                <w:szCs w:val="26"/>
                <w:rtl/>
              </w:rPr>
              <w:t xml:space="preserve"> وأحمد </w:t>
            </w:r>
            <w:r w:rsidRPr="00BB7AEC" w:rsidR="00BB7AEC">
              <w:rPr>
                <w:rFonts w:cs="Traditional Arabic" w:hint="cs"/>
                <w:sz w:val="26"/>
                <w:szCs w:val="26"/>
                <w:rtl/>
              </w:rPr>
              <w:t>زيادي</w:t>
            </w:r>
            <w:r w:rsidRPr="00BB7AEC" w:rsidR="00BB7AEC">
              <w:rPr>
                <w:rFonts w:cs="Traditional Arabic" w:hint="cs"/>
                <w:sz w:val="26"/>
                <w:szCs w:val="26"/>
                <w:rtl/>
              </w:rPr>
              <w:t xml:space="preserve"> صاحب النص الذي بين أيدينا.</w:t>
            </w:r>
          </w:p>
        </w:tc>
        <w:tc>
          <w:tcPr>
            <w:tcW w:w="1373" w:type="dxa"/>
          </w:tcPr>
          <w:p w:rsidR="00DD3890" w:rsidRPr="007A18AE" w:rsidP="00DD3890">
            <w:pPr>
              <w:bidi/>
              <w:spacing w:after="0" w:line="168" w:lineRule="auto"/>
              <w:contextualSpacing/>
              <w:jc w:val="center"/>
              <w:rPr>
                <w:rFonts w:cs="Traditional Arabic"/>
                <w:sz w:val="26"/>
                <w:szCs w:val="26"/>
                <w:rtl/>
              </w:rPr>
            </w:pPr>
          </w:p>
          <w:p w:rsidR="00FF5B01" w:rsidRPr="007A18AE" w:rsidP="00DD3890">
            <w:pPr>
              <w:bidi/>
              <w:spacing w:after="0" w:line="168" w:lineRule="auto"/>
              <w:contextualSpacing/>
              <w:jc w:val="center"/>
              <w:rPr>
                <w:rFonts w:cs="Traditional Arabic"/>
                <w:sz w:val="26"/>
                <w:szCs w:val="26"/>
                <w:rtl/>
              </w:rPr>
            </w:pPr>
            <w:r w:rsidRPr="007A18AE">
              <w:rPr>
                <w:rFonts w:cs="Traditional Arabic" w:hint="cs"/>
                <w:sz w:val="26"/>
                <w:szCs w:val="26"/>
                <w:rtl/>
              </w:rPr>
              <w:t xml:space="preserve">مراقبة </w:t>
            </w:r>
            <w:r w:rsidRPr="007A18AE">
              <w:rPr>
                <w:rFonts w:cs="Traditional Arabic" w:hint="cs"/>
                <w:sz w:val="26"/>
                <w:szCs w:val="26"/>
                <w:rtl/>
              </w:rPr>
              <w:t>التحاضير</w:t>
            </w:r>
          </w:p>
          <w:p w:rsidR="009B4F09" w:rsidRPr="007A18AE" w:rsidP="00DD3890">
            <w:pPr>
              <w:bidi/>
              <w:spacing w:after="0" w:line="168" w:lineRule="auto"/>
              <w:contextualSpacing/>
              <w:jc w:val="center"/>
              <w:rPr>
                <w:rFonts w:cs="Traditional Arabic"/>
                <w:sz w:val="26"/>
                <w:szCs w:val="26"/>
                <w:rtl/>
              </w:rPr>
            </w:pPr>
          </w:p>
          <w:p w:rsidR="009B4F09" w:rsidRPr="007A18AE" w:rsidP="00DD3890">
            <w:pPr>
              <w:bidi/>
              <w:spacing w:after="0" w:line="168" w:lineRule="auto"/>
              <w:contextualSpacing/>
              <w:jc w:val="center"/>
              <w:rPr>
                <w:rFonts w:cs="Traditional Arabic"/>
                <w:sz w:val="26"/>
                <w:szCs w:val="26"/>
                <w:rtl/>
              </w:rPr>
            </w:pPr>
          </w:p>
          <w:p w:rsidR="00DD3890" w:rsidRPr="007A18AE" w:rsidP="00DD3890">
            <w:pPr>
              <w:bidi/>
              <w:spacing w:after="0" w:line="168" w:lineRule="auto"/>
              <w:contextualSpacing/>
              <w:jc w:val="center"/>
              <w:rPr>
                <w:rFonts w:cs="Traditional Arabic"/>
                <w:sz w:val="26"/>
                <w:szCs w:val="26"/>
                <w:rtl/>
              </w:rPr>
            </w:pPr>
          </w:p>
          <w:p w:rsidR="00DD3890" w:rsidRPr="007A18AE" w:rsidP="00DD3890">
            <w:pPr>
              <w:bidi/>
              <w:spacing w:after="0" w:line="168" w:lineRule="auto"/>
              <w:contextualSpacing/>
              <w:jc w:val="center"/>
              <w:rPr>
                <w:rFonts w:cs="Traditional Arabic"/>
                <w:sz w:val="26"/>
                <w:szCs w:val="26"/>
                <w:rtl/>
              </w:rPr>
            </w:pPr>
          </w:p>
          <w:p w:rsidR="007518D1" w:rsidRPr="007A18AE" w:rsidP="00DD3890">
            <w:pPr>
              <w:bidi/>
              <w:spacing w:after="0" w:line="168" w:lineRule="auto"/>
              <w:contextualSpacing/>
              <w:jc w:val="center"/>
              <w:rPr>
                <w:rFonts w:cs="Traditional Arabic"/>
                <w:sz w:val="26"/>
                <w:szCs w:val="26"/>
                <w:rtl/>
              </w:rPr>
            </w:pPr>
            <w:r w:rsidRPr="007A18AE">
              <w:rPr>
                <w:rFonts w:cs="Traditional Arabic" w:hint="cs"/>
                <w:sz w:val="26"/>
                <w:szCs w:val="26"/>
                <w:rtl/>
              </w:rPr>
              <w:t>تقويم</w:t>
            </w:r>
            <w:r w:rsidRPr="007A18AE">
              <w:rPr>
                <w:rFonts w:cs="Traditional Arabic" w:hint="cs"/>
                <w:sz w:val="26"/>
                <w:szCs w:val="26"/>
                <w:rtl/>
              </w:rPr>
              <w:t xml:space="preserve"> أجوبة التلاميذ وتعزيزها</w:t>
            </w:r>
          </w:p>
        </w:tc>
      </w:tr>
      <w:tr w:rsidTr="0042772A">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Align w:val="center"/>
          </w:tcPr>
          <w:p w:rsidR="00FF5B01" w:rsidRPr="007A18AE" w:rsidP="001F435E">
            <w:pPr>
              <w:bidi/>
              <w:spacing w:after="0" w:line="168" w:lineRule="auto"/>
              <w:contextualSpacing/>
              <w:jc w:val="center"/>
              <w:rPr>
                <w:rFonts w:cs="Traditional Arabic"/>
                <w:sz w:val="26"/>
                <w:szCs w:val="26"/>
                <w:rtl/>
              </w:rPr>
            </w:pPr>
            <w:r w:rsidRPr="007B77DA">
              <w:rPr>
                <w:rFonts w:cs="Traditional Arabic" w:hint="cs"/>
                <w:b/>
                <w:bCs/>
                <w:sz w:val="26"/>
                <w:szCs w:val="26"/>
                <w:rtl/>
              </w:rPr>
              <w:t>الملاحظة</w:t>
            </w:r>
          </w:p>
        </w:tc>
        <w:tc>
          <w:tcPr>
            <w:tcW w:w="611" w:type="dxa"/>
            <w:vAlign w:val="center"/>
          </w:tcPr>
          <w:p w:rsidR="00FF5B01" w:rsidRPr="007A18AE" w:rsidP="00CD5086">
            <w:pPr>
              <w:bidi/>
              <w:spacing w:after="0" w:line="168" w:lineRule="auto"/>
              <w:contextualSpacing/>
              <w:jc w:val="center"/>
              <w:rPr>
                <w:rFonts w:cs="Traditional Arabic"/>
                <w:sz w:val="26"/>
                <w:szCs w:val="26"/>
                <w:rtl/>
              </w:rPr>
            </w:pPr>
            <w:r w:rsidRPr="007A18AE">
              <w:rPr>
                <w:rFonts w:cs="Traditional Arabic" w:hint="cs"/>
                <w:rtl/>
              </w:rPr>
              <w:t>10</w:t>
            </w:r>
            <w:r w:rsidRPr="007A18AE" w:rsidR="009D0F93">
              <w:rPr>
                <w:rFonts w:cs="Traditional Arabic" w:hint="cs"/>
                <w:sz w:val="26"/>
                <w:szCs w:val="26"/>
                <w:rtl/>
              </w:rPr>
              <w:t xml:space="preserve"> د</w:t>
            </w:r>
          </w:p>
        </w:tc>
        <w:tc>
          <w:tcPr>
            <w:tcW w:w="1373" w:type="dxa"/>
            <w:vAlign w:val="center"/>
          </w:tcPr>
          <w:p w:rsidR="0085004D" w:rsidRPr="00C40547" w:rsidP="008300DC">
            <w:pPr>
              <w:bidi/>
              <w:spacing w:after="0" w:line="168" w:lineRule="auto"/>
              <w:contextualSpacing/>
              <w:jc w:val="center"/>
              <w:rPr>
                <w:rFonts w:cs="Traditional Arabic"/>
                <w:sz w:val="26"/>
                <w:szCs w:val="26"/>
                <w:rtl/>
              </w:rPr>
            </w:pPr>
            <w:r w:rsidRPr="00C40547">
              <w:rPr>
                <w:rFonts w:cs="Traditional Arabic" w:hint="cs"/>
                <w:sz w:val="26"/>
                <w:szCs w:val="26"/>
                <w:rtl/>
              </w:rPr>
              <w:t xml:space="preserve">أن </w:t>
            </w:r>
            <w:r w:rsidRPr="00C40547">
              <w:rPr>
                <w:rFonts w:cs="Traditional Arabic" w:hint="cs"/>
                <w:sz w:val="26"/>
                <w:szCs w:val="26"/>
                <w:rtl/>
              </w:rPr>
              <w:t>يتمكن</w:t>
            </w:r>
            <w:r w:rsidRPr="00C40547">
              <w:rPr>
                <w:rFonts w:cs="Traditional Arabic" w:hint="cs"/>
                <w:sz w:val="26"/>
                <w:szCs w:val="26"/>
                <w:rtl/>
              </w:rPr>
              <w:t xml:space="preserve"> </w:t>
            </w:r>
            <w:r w:rsidRPr="00C40547" w:rsidR="008300DC">
              <w:rPr>
                <w:rFonts w:cs="Traditional Arabic" w:hint="cs"/>
                <w:sz w:val="26"/>
                <w:szCs w:val="26"/>
                <w:rtl/>
              </w:rPr>
              <w:t>التلميذ</w:t>
            </w:r>
            <w:r w:rsidRPr="00C40547">
              <w:rPr>
                <w:rFonts w:cs="Traditional Arabic" w:hint="cs"/>
                <w:sz w:val="26"/>
                <w:szCs w:val="26"/>
                <w:rtl/>
              </w:rPr>
              <w:t xml:space="preserve"> من </w:t>
            </w:r>
            <w:r w:rsidRPr="00C40547" w:rsidR="008300DC">
              <w:rPr>
                <w:rFonts w:cs="Traditional Arabic" w:hint="cs"/>
                <w:sz w:val="26"/>
                <w:szCs w:val="26"/>
                <w:rtl/>
              </w:rPr>
              <w:t>الوقوف على عتبات النص وصياغة فرضية لقراء</w:t>
            </w:r>
            <w:r w:rsidRPr="00C40547" w:rsidR="00645E1A">
              <w:rPr>
                <w:rFonts w:cs="Traditional Arabic" w:hint="cs"/>
                <w:sz w:val="26"/>
                <w:szCs w:val="26"/>
                <w:rtl/>
              </w:rPr>
              <w:t>ته</w:t>
            </w:r>
          </w:p>
        </w:tc>
        <w:tc>
          <w:tcPr>
            <w:tcW w:w="5065" w:type="dxa"/>
            <w:gridSpan w:val="2"/>
          </w:tcPr>
          <w:p w:rsidR="00F5362F" w:rsidP="002B0F41">
            <w:pPr>
              <w:bidi/>
              <w:spacing w:after="0" w:line="168" w:lineRule="auto"/>
              <w:contextualSpacing/>
              <w:jc w:val="both"/>
              <w:rPr>
                <w:rFonts w:cs="Traditional Arabic"/>
                <w:sz w:val="26"/>
                <w:szCs w:val="26"/>
                <w:rtl/>
              </w:rPr>
            </w:pPr>
          </w:p>
          <w:p w:rsidR="002B0F41" w:rsidRPr="00BB7AEC" w:rsidP="00F5362F">
            <w:pPr>
              <w:bidi/>
              <w:spacing w:after="0" w:line="168" w:lineRule="auto"/>
              <w:contextualSpacing/>
              <w:jc w:val="both"/>
              <w:rPr>
                <w:rFonts w:cs="Traditional Arabic"/>
                <w:sz w:val="26"/>
                <w:szCs w:val="26"/>
                <w:rtl/>
              </w:rPr>
            </w:pPr>
            <w:r w:rsidRPr="00BB7AEC">
              <w:rPr>
                <w:rFonts w:cs="Traditional Arabic" w:hint="cs"/>
                <w:sz w:val="26"/>
                <w:szCs w:val="26"/>
                <w:rtl/>
              </w:rPr>
              <w:t>-</w:t>
            </w:r>
            <w:r w:rsidRPr="00BB7AEC">
              <w:rPr>
                <w:rFonts w:cs="Traditional Arabic" w:hint="cs"/>
                <w:sz w:val="26"/>
                <w:szCs w:val="26"/>
                <w:rtl/>
              </w:rPr>
              <w:t xml:space="preserve"> </w:t>
            </w:r>
            <w:r w:rsidRPr="00BB7AEC" w:rsidR="00DD1891">
              <w:rPr>
                <w:rFonts w:cs="Traditional Arabic" w:hint="cs"/>
                <w:sz w:val="26"/>
                <w:szCs w:val="26"/>
                <w:rtl/>
              </w:rPr>
              <w:t>من هو صاحب النص؟</w:t>
            </w:r>
          </w:p>
          <w:p w:rsidR="009231D5" w:rsidRPr="00BB7AEC" w:rsidP="00DD1891">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من هو أحمد </w:t>
            </w:r>
            <w:r>
              <w:rPr>
                <w:rFonts w:cs="Traditional Arabic" w:hint="cs"/>
                <w:sz w:val="26"/>
                <w:szCs w:val="26"/>
                <w:rtl/>
              </w:rPr>
              <w:t>زيادي؟</w:t>
            </w:r>
          </w:p>
          <w:p w:rsidR="009231D5" w:rsidRPr="00BB7AEC" w:rsidP="009231D5">
            <w:pPr>
              <w:bidi/>
              <w:spacing w:after="0" w:line="168" w:lineRule="auto"/>
              <w:contextualSpacing/>
              <w:jc w:val="both"/>
              <w:rPr>
                <w:rFonts w:cs="Traditional Arabic"/>
                <w:sz w:val="26"/>
                <w:szCs w:val="26"/>
                <w:rtl/>
              </w:rPr>
            </w:pPr>
          </w:p>
          <w:p w:rsidR="00DD1891" w:rsidRPr="00BB7AEC" w:rsidP="009231D5">
            <w:pPr>
              <w:bidi/>
              <w:spacing w:after="0" w:line="168" w:lineRule="auto"/>
              <w:contextualSpacing/>
              <w:jc w:val="both"/>
              <w:rPr>
                <w:rFonts w:cs="Traditional Arabic"/>
                <w:sz w:val="26"/>
                <w:szCs w:val="26"/>
                <w:rtl/>
              </w:rPr>
            </w:pPr>
            <w:r w:rsidRPr="00BB7AEC">
              <w:rPr>
                <w:rFonts w:cs="Traditional Arabic" w:hint="cs"/>
                <w:sz w:val="26"/>
                <w:szCs w:val="26"/>
                <w:rtl/>
              </w:rPr>
              <w:t>-</w:t>
            </w:r>
            <w:r w:rsidRPr="00BB7AEC">
              <w:rPr>
                <w:rFonts w:cs="Traditional Arabic" w:hint="cs"/>
                <w:sz w:val="26"/>
                <w:szCs w:val="26"/>
                <w:rtl/>
              </w:rPr>
              <w:t xml:space="preserve"> </w:t>
            </w:r>
            <w:r w:rsidRPr="00BB7AEC">
              <w:rPr>
                <w:rFonts w:cs="Traditional Arabic" w:hint="cs"/>
                <w:sz w:val="26"/>
                <w:szCs w:val="26"/>
                <w:rtl/>
              </w:rPr>
              <w:t>ماهو</w:t>
            </w:r>
            <w:r w:rsidRPr="00BB7AEC">
              <w:rPr>
                <w:rFonts w:cs="Traditional Arabic" w:hint="cs"/>
                <w:sz w:val="26"/>
                <w:szCs w:val="26"/>
                <w:rtl/>
              </w:rPr>
              <w:t xml:space="preserve"> مصدر النص؟</w:t>
            </w:r>
          </w:p>
          <w:p w:rsidR="00586481" w:rsidRPr="00BB7AEC" w:rsidP="00DD1891">
            <w:pPr>
              <w:bidi/>
              <w:spacing w:after="0" w:line="168" w:lineRule="auto"/>
              <w:contextualSpacing/>
              <w:jc w:val="both"/>
              <w:rPr>
                <w:rFonts w:cs="Traditional Arabic"/>
                <w:sz w:val="26"/>
                <w:szCs w:val="26"/>
                <w:rtl/>
              </w:rPr>
            </w:pPr>
          </w:p>
          <w:p w:rsidR="00E64A0A" w:rsidP="00E64A0A">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الميراث؟</w:t>
            </w:r>
          </w:p>
          <w:p w:rsidR="00DD1891" w:rsidRPr="00BB7AEC" w:rsidP="00E64A0A">
            <w:pPr>
              <w:bidi/>
              <w:spacing w:after="0" w:line="168" w:lineRule="auto"/>
              <w:contextualSpacing/>
              <w:jc w:val="both"/>
              <w:rPr>
                <w:rFonts w:cs="Traditional Arabic"/>
                <w:sz w:val="26"/>
                <w:szCs w:val="26"/>
                <w:rtl/>
              </w:rPr>
            </w:pPr>
            <w:r w:rsidRPr="00BB7AEC">
              <w:rPr>
                <w:rFonts w:cs="Traditional Arabic" w:hint="cs"/>
                <w:sz w:val="26"/>
                <w:szCs w:val="26"/>
                <w:rtl/>
              </w:rPr>
              <w:t>-</w:t>
            </w:r>
            <w:r w:rsidRPr="00BB7AEC">
              <w:rPr>
                <w:rFonts w:cs="Traditional Arabic" w:hint="cs"/>
                <w:sz w:val="26"/>
                <w:szCs w:val="26"/>
                <w:rtl/>
              </w:rPr>
              <w:t xml:space="preserve"> </w:t>
            </w:r>
            <w:r w:rsidRPr="00BB7AEC" w:rsidR="00A74185">
              <w:rPr>
                <w:rFonts w:cs="Traditional Arabic" w:hint="cs"/>
                <w:sz w:val="26"/>
                <w:szCs w:val="26"/>
                <w:rtl/>
              </w:rPr>
              <w:t>على ماذا يحيلكم عنوان النص؟</w:t>
            </w:r>
          </w:p>
          <w:p w:rsidR="00A74185" w:rsidRPr="00BB7AEC" w:rsidP="00A74185">
            <w:pPr>
              <w:bidi/>
              <w:spacing w:after="0" w:line="168" w:lineRule="auto"/>
              <w:contextualSpacing/>
              <w:jc w:val="both"/>
              <w:rPr>
                <w:rFonts w:cs="Traditional Arabic"/>
                <w:sz w:val="26"/>
                <w:szCs w:val="26"/>
                <w:rtl/>
              </w:rPr>
            </w:pPr>
          </w:p>
          <w:p w:rsidR="00A74185" w:rsidRPr="00196B8F" w:rsidP="00BB7AEC">
            <w:pPr>
              <w:bidi/>
              <w:spacing w:after="0" w:line="168" w:lineRule="auto"/>
              <w:contextualSpacing/>
              <w:jc w:val="both"/>
              <w:rPr>
                <w:rFonts w:cs="Traditional Arabic"/>
                <w:color w:val="FF0000"/>
                <w:sz w:val="26"/>
                <w:szCs w:val="26"/>
                <w:rtl/>
              </w:rPr>
            </w:pPr>
            <w:r w:rsidRPr="00BB7AEC">
              <w:rPr>
                <w:rFonts w:cs="Traditional Arabic" w:hint="cs"/>
                <w:sz w:val="26"/>
                <w:szCs w:val="26"/>
                <w:rtl/>
              </w:rPr>
              <w:t>-</w:t>
            </w:r>
            <w:r w:rsidRPr="00BB7AEC">
              <w:rPr>
                <w:rFonts w:cs="Traditional Arabic" w:hint="cs"/>
                <w:sz w:val="26"/>
                <w:szCs w:val="26"/>
                <w:rtl/>
              </w:rPr>
              <w:t xml:space="preserve"> </w:t>
            </w:r>
            <w:r w:rsidRPr="00BB7AEC">
              <w:rPr>
                <w:rFonts w:cs="Traditional Arabic" w:hint="cs"/>
                <w:sz w:val="26"/>
                <w:szCs w:val="26"/>
                <w:rtl/>
              </w:rPr>
              <w:t>لنقرأ</w:t>
            </w:r>
            <w:r w:rsidRPr="00BB7AEC">
              <w:rPr>
                <w:rFonts w:cs="Traditional Arabic" w:hint="cs"/>
                <w:sz w:val="26"/>
                <w:szCs w:val="26"/>
                <w:rtl/>
              </w:rPr>
              <w:t xml:space="preserve"> </w:t>
            </w:r>
            <w:r w:rsidR="00BB7AEC">
              <w:rPr>
                <w:rFonts w:cs="Traditional Arabic" w:hint="cs"/>
                <w:sz w:val="26"/>
                <w:szCs w:val="26"/>
                <w:rtl/>
              </w:rPr>
              <w:t>الجملة</w:t>
            </w:r>
            <w:r w:rsidRPr="00BB7AEC">
              <w:rPr>
                <w:rFonts w:cs="Traditional Arabic" w:hint="cs"/>
                <w:sz w:val="26"/>
                <w:szCs w:val="26"/>
                <w:rtl/>
              </w:rPr>
              <w:t xml:space="preserve"> </w:t>
            </w:r>
            <w:r w:rsidRPr="00BB7AEC">
              <w:rPr>
                <w:rFonts w:cs="Traditional Arabic" w:hint="cs"/>
                <w:sz w:val="26"/>
                <w:szCs w:val="26"/>
                <w:rtl/>
              </w:rPr>
              <w:t>الأولى،</w:t>
            </w:r>
            <w:r w:rsidRPr="00BB7AEC">
              <w:rPr>
                <w:rFonts w:cs="Traditional Arabic" w:hint="cs"/>
                <w:sz w:val="26"/>
                <w:szCs w:val="26"/>
                <w:rtl/>
              </w:rPr>
              <w:t xml:space="preserve"> ماذا تفهمون من خلالها؟</w:t>
            </w:r>
          </w:p>
          <w:p w:rsidR="00CC0294" w:rsidRPr="00196B8F" w:rsidP="00CC0294">
            <w:pPr>
              <w:bidi/>
              <w:spacing w:after="0" w:line="168" w:lineRule="auto"/>
              <w:contextualSpacing/>
              <w:jc w:val="both"/>
              <w:rPr>
                <w:rFonts w:cs="Traditional Arabic"/>
                <w:color w:val="FF0000"/>
                <w:sz w:val="26"/>
                <w:szCs w:val="26"/>
                <w:rtl/>
              </w:rPr>
            </w:pPr>
          </w:p>
          <w:p w:rsidR="00CC0294" w:rsidRPr="00BB7AEC" w:rsidP="00D77974">
            <w:pPr>
              <w:bidi/>
              <w:spacing w:after="0" w:line="168" w:lineRule="auto"/>
              <w:contextualSpacing/>
              <w:jc w:val="both"/>
              <w:rPr>
                <w:rFonts w:cs="Traditional Arabic"/>
                <w:sz w:val="26"/>
                <w:szCs w:val="26"/>
                <w:rtl/>
              </w:rPr>
            </w:pPr>
            <w:r w:rsidRPr="00BB7AEC">
              <w:rPr>
                <w:rFonts w:cs="Traditional Arabic" w:hint="cs"/>
                <w:sz w:val="26"/>
                <w:szCs w:val="26"/>
                <w:rtl/>
              </w:rPr>
              <w:t>-</w:t>
            </w:r>
            <w:r w:rsidRPr="00BB7AEC">
              <w:rPr>
                <w:rFonts w:cs="Traditional Arabic" w:hint="cs"/>
                <w:sz w:val="26"/>
                <w:szCs w:val="26"/>
                <w:rtl/>
              </w:rPr>
              <w:t xml:space="preserve"> </w:t>
            </w:r>
            <w:r w:rsidR="00D77974">
              <w:rPr>
                <w:rFonts w:cs="Traditional Arabic" w:hint="cs"/>
                <w:sz w:val="26"/>
                <w:szCs w:val="26"/>
                <w:rtl/>
              </w:rPr>
              <w:t>بماذا</w:t>
            </w:r>
            <w:r w:rsidR="00D77974">
              <w:rPr>
                <w:rFonts w:cs="Traditional Arabic" w:hint="cs"/>
                <w:sz w:val="26"/>
                <w:szCs w:val="26"/>
                <w:rtl/>
              </w:rPr>
              <w:t xml:space="preserve"> توحي</w:t>
            </w:r>
            <w:r w:rsidRPr="00BB7AEC" w:rsidR="00BB7AEC">
              <w:rPr>
                <w:rFonts w:cs="Traditional Arabic" w:hint="cs"/>
                <w:sz w:val="26"/>
                <w:szCs w:val="26"/>
                <w:rtl/>
              </w:rPr>
              <w:t xml:space="preserve"> الجملة الأخيرة في النص؟</w:t>
            </w:r>
          </w:p>
          <w:p w:rsidR="00CF5068" w:rsidRPr="00196B8F" w:rsidP="007A3304">
            <w:pPr>
              <w:bidi/>
              <w:spacing w:after="0" w:line="168" w:lineRule="auto"/>
              <w:contextualSpacing/>
              <w:jc w:val="both"/>
              <w:rPr>
                <w:rFonts w:cs="Traditional Arabic"/>
                <w:color w:val="FF0000"/>
                <w:sz w:val="26"/>
                <w:szCs w:val="26"/>
                <w:rtl/>
              </w:rPr>
            </w:pPr>
          </w:p>
          <w:p w:rsidR="007A3304" w:rsidRPr="00BB7AEC" w:rsidP="00CF5068">
            <w:pPr>
              <w:bidi/>
              <w:spacing w:after="0" w:line="168" w:lineRule="auto"/>
              <w:contextualSpacing/>
              <w:jc w:val="both"/>
              <w:rPr>
                <w:rFonts w:cs="Traditional Arabic"/>
                <w:sz w:val="26"/>
                <w:szCs w:val="26"/>
                <w:rtl/>
              </w:rPr>
            </w:pPr>
            <w:r w:rsidRPr="00BB7AEC">
              <w:rPr>
                <w:rFonts w:cs="Traditional Arabic" w:hint="cs"/>
                <w:sz w:val="26"/>
                <w:szCs w:val="26"/>
                <w:rtl/>
              </w:rPr>
              <w:t>-</w:t>
            </w:r>
            <w:r w:rsidRPr="00BB7AEC">
              <w:rPr>
                <w:rFonts w:cs="Traditional Arabic" w:hint="cs"/>
                <w:sz w:val="26"/>
                <w:szCs w:val="26"/>
                <w:rtl/>
              </w:rPr>
              <w:t xml:space="preserve"> من يحاول من خلال </w:t>
            </w:r>
            <w:r w:rsidRPr="00BB7AEC">
              <w:rPr>
                <w:rFonts w:cs="Traditional Arabic" w:hint="cs"/>
                <w:sz w:val="26"/>
                <w:szCs w:val="26"/>
                <w:rtl/>
              </w:rPr>
              <w:t>هذه</w:t>
            </w:r>
            <w:r w:rsidRPr="00BB7AEC">
              <w:rPr>
                <w:rFonts w:cs="Traditional Arabic" w:hint="cs"/>
                <w:sz w:val="26"/>
                <w:szCs w:val="26"/>
                <w:rtl/>
              </w:rPr>
              <w:t xml:space="preserve"> المؤشرات صياغة فرضية لقراءة النص؟</w:t>
            </w:r>
          </w:p>
        </w:tc>
        <w:tc>
          <w:tcPr>
            <w:tcW w:w="6088" w:type="dxa"/>
          </w:tcPr>
          <w:p w:rsidR="00F5362F" w:rsidRPr="007B77DA" w:rsidP="00F5362F">
            <w:pPr>
              <w:bidi/>
              <w:spacing w:after="0" w:line="168" w:lineRule="auto"/>
              <w:contextualSpacing/>
              <w:jc w:val="both"/>
              <w:rPr>
                <w:rFonts w:cs="Traditional Arabic"/>
                <w:b/>
                <w:bCs/>
                <w:sz w:val="28"/>
                <w:szCs w:val="28"/>
                <w:rtl/>
                <w:lang w:bidi="ar-MA"/>
              </w:rPr>
            </w:pPr>
            <w:r w:rsidRPr="007B77DA">
              <w:rPr>
                <w:rFonts w:cs="Traditional Arabic" w:hint="cs"/>
                <w:b/>
                <w:bCs/>
                <w:sz w:val="28"/>
                <w:szCs w:val="28"/>
                <w:rtl/>
                <w:lang w:bidi="ar-MA"/>
              </w:rPr>
              <w:t xml:space="preserve">1 ـ </w:t>
            </w:r>
            <w:r w:rsidRPr="007B77DA">
              <w:rPr>
                <w:rFonts w:cs="Traditional Arabic" w:hint="cs"/>
                <w:b/>
                <w:bCs/>
                <w:sz w:val="28"/>
                <w:szCs w:val="28"/>
                <w:rtl/>
                <w:lang w:bidi="ar-MA"/>
              </w:rPr>
              <w:t xml:space="preserve"> </w:t>
            </w:r>
            <w:r w:rsidRPr="007B77DA">
              <w:rPr>
                <w:rFonts w:cs="Traditional Arabic" w:hint="cs"/>
                <w:b/>
                <w:bCs/>
                <w:sz w:val="28"/>
                <w:szCs w:val="28"/>
                <w:u w:val="single"/>
                <w:rtl/>
                <w:lang w:bidi="ar-MA"/>
              </w:rPr>
              <w:t>المؤشرات الدالة:</w:t>
            </w:r>
          </w:p>
          <w:p w:rsidR="000E2BDC" w:rsidRPr="007B77DA" w:rsidP="00F5362F">
            <w:pPr>
              <w:bidi/>
              <w:spacing w:after="0" w:line="168" w:lineRule="auto"/>
              <w:contextualSpacing/>
              <w:jc w:val="both"/>
              <w:rPr>
                <w:rFonts w:cs="Traditional Arabic"/>
                <w:b/>
                <w:bCs/>
                <w:sz w:val="26"/>
                <w:szCs w:val="26"/>
                <w:rtl/>
              </w:rPr>
            </w:pPr>
            <w:r w:rsidRPr="007B77DA">
              <w:rPr>
                <w:rFonts w:cs="Traditional Arabic" w:hint="cs"/>
                <w:b/>
                <w:bCs/>
                <w:sz w:val="26"/>
                <w:szCs w:val="26"/>
                <w:rtl/>
              </w:rPr>
              <w:t>-</w:t>
            </w:r>
            <w:r w:rsidRPr="007B77DA">
              <w:rPr>
                <w:rFonts w:cs="Traditional Arabic" w:hint="cs"/>
                <w:b/>
                <w:bCs/>
                <w:sz w:val="26"/>
                <w:szCs w:val="26"/>
                <w:rtl/>
              </w:rPr>
              <w:t xml:space="preserve"> </w:t>
            </w:r>
            <w:r w:rsidRPr="007B77DA" w:rsidR="007B77DA">
              <w:rPr>
                <w:rFonts w:cs="Traditional Arabic" w:hint="cs"/>
                <w:b/>
                <w:bCs/>
                <w:sz w:val="26"/>
                <w:szCs w:val="26"/>
                <w:rtl/>
              </w:rPr>
              <w:t xml:space="preserve">"أحمد </w:t>
            </w:r>
            <w:r w:rsidRPr="007B77DA" w:rsidR="007B77DA">
              <w:rPr>
                <w:rFonts w:cs="Traditional Arabic" w:hint="cs"/>
                <w:b/>
                <w:bCs/>
                <w:sz w:val="26"/>
                <w:szCs w:val="26"/>
                <w:rtl/>
              </w:rPr>
              <w:t>زيادي":</w:t>
            </w:r>
          </w:p>
          <w:p w:rsidR="00BB7AEC" w:rsidRPr="00BB7AEC" w:rsidP="00BB7AEC">
            <w:pPr>
              <w:bidi/>
              <w:spacing w:after="0" w:line="168" w:lineRule="auto"/>
              <w:contextualSpacing/>
              <w:jc w:val="both"/>
              <w:rPr>
                <w:rFonts w:cs="Traditional Arabic"/>
                <w:sz w:val="26"/>
                <w:szCs w:val="26"/>
                <w:rtl/>
              </w:rPr>
            </w:pPr>
            <w:r w:rsidRPr="00BB7AEC">
              <w:rPr>
                <w:rFonts w:cs="Traditional Arabic" w:hint="cs"/>
                <w:sz w:val="26"/>
                <w:szCs w:val="26"/>
                <w:rtl/>
              </w:rPr>
              <w:t>-</w:t>
            </w:r>
            <w:r w:rsidRPr="00BB7AEC">
              <w:rPr>
                <w:rFonts w:cs="Traditional Arabic" w:hint="cs"/>
                <w:sz w:val="26"/>
                <w:szCs w:val="26"/>
                <w:rtl/>
              </w:rPr>
              <w:t xml:space="preserve"> أحمد </w:t>
            </w:r>
            <w:r w:rsidRPr="00BB7AEC">
              <w:rPr>
                <w:rFonts w:cs="Traditional Arabic" w:hint="cs"/>
                <w:sz w:val="26"/>
                <w:szCs w:val="26"/>
                <w:rtl/>
              </w:rPr>
              <w:t>زيادي</w:t>
            </w:r>
            <w:r w:rsidRPr="00BB7AEC">
              <w:rPr>
                <w:rFonts w:cs="Traditional Arabic" w:hint="cs"/>
                <w:sz w:val="26"/>
                <w:szCs w:val="26"/>
                <w:rtl/>
              </w:rPr>
              <w:t xml:space="preserve"> كاتب </w:t>
            </w:r>
            <w:r w:rsidRPr="00BB7AEC">
              <w:rPr>
                <w:rFonts w:cs="Traditional Arabic" w:hint="cs"/>
                <w:sz w:val="26"/>
                <w:szCs w:val="26"/>
                <w:rtl/>
              </w:rPr>
              <w:t>مغربي،</w:t>
            </w:r>
            <w:r w:rsidRPr="00BB7AEC">
              <w:rPr>
                <w:rFonts w:cs="Traditional Arabic" w:hint="cs"/>
                <w:sz w:val="26"/>
                <w:szCs w:val="26"/>
                <w:rtl/>
              </w:rPr>
              <w:t xml:space="preserve"> </w:t>
            </w:r>
            <w:r w:rsidRPr="00BB7AEC">
              <w:rPr>
                <w:rFonts w:cs="Traditional Arabic" w:hint="cs"/>
                <w:sz w:val="26"/>
                <w:szCs w:val="26"/>
                <w:rtl/>
              </w:rPr>
              <w:t>يشتغل</w:t>
            </w:r>
            <w:r w:rsidRPr="00BB7AEC">
              <w:rPr>
                <w:rFonts w:cs="Traditional Arabic" w:hint="cs"/>
                <w:sz w:val="26"/>
                <w:szCs w:val="26"/>
                <w:rtl/>
              </w:rPr>
              <w:t xml:space="preserve"> أستاذا باحثا بأحد المراكز التربوية </w:t>
            </w:r>
            <w:r w:rsidRPr="00BB7AEC">
              <w:rPr>
                <w:rFonts w:cs="Traditional Arabic" w:hint="cs"/>
                <w:sz w:val="26"/>
                <w:szCs w:val="26"/>
                <w:rtl/>
              </w:rPr>
              <w:t>الجهوية</w:t>
            </w:r>
            <w:r>
              <w:rPr>
                <w:rFonts w:cs="Traditional Arabic" w:hint="cs"/>
                <w:sz w:val="26"/>
                <w:szCs w:val="26"/>
                <w:rtl/>
              </w:rPr>
              <w:t>،</w:t>
            </w:r>
            <w:r>
              <w:rPr>
                <w:rFonts w:cs="Traditional Arabic" w:hint="cs"/>
                <w:sz w:val="26"/>
                <w:szCs w:val="26"/>
                <w:rtl/>
              </w:rPr>
              <w:t xml:space="preserve"> غزير </w:t>
            </w:r>
            <w:r>
              <w:rPr>
                <w:rFonts w:cs="Traditional Arabic" w:hint="cs"/>
                <w:sz w:val="26"/>
                <w:szCs w:val="26"/>
                <w:rtl/>
              </w:rPr>
              <w:t>الإنتاج،</w:t>
            </w:r>
            <w:r>
              <w:rPr>
                <w:rFonts w:cs="Traditional Arabic" w:hint="cs"/>
                <w:sz w:val="26"/>
                <w:szCs w:val="26"/>
                <w:rtl/>
              </w:rPr>
              <w:t xml:space="preserve"> تتوزع كتاباته بين القصة وأدب الأطفال والدراسات النقدية.</w:t>
            </w:r>
          </w:p>
          <w:p w:rsidR="000E2BDC" w:rsidRPr="00E64A0A" w:rsidP="00E64A0A">
            <w:pPr>
              <w:bidi/>
              <w:spacing w:after="0" w:line="168" w:lineRule="auto"/>
              <w:contextualSpacing/>
              <w:jc w:val="both"/>
              <w:rPr>
                <w:rFonts w:cs="Traditional Arabic"/>
                <w:sz w:val="26"/>
                <w:szCs w:val="26"/>
                <w:rtl/>
              </w:rPr>
            </w:pPr>
            <w:r w:rsidRPr="00E64A0A">
              <w:rPr>
                <w:rFonts w:cs="Traditional Arabic" w:hint="cs"/>
                <w:sz w:val="26"/>
                <w:szCs w:val="26"/>
                <w:rtl/>
              </w:rPr>
              <w:t>-</w:t>
            </w:r>
            <w:r w:rsidRPr="00E64A0A">
              <w:rPr>
                <w:rFonts w:cs="Traditional Arabic" w:hint="cs"/>
                <w:sz w:val="26"/>
                <w:szCs w:val="26"/>
                <w:rtl/>
              </w:rPr>
              <w:t xml:space="preserve"> </w:t>
            </w:r>
            <w:r w:rsidRPr="00E64A0A" w:rsidR="00E64A0A">
              <w:rPr>
                <w:rFonts w:cs="Traditional Arabic" w:hint="cs"/>
                <w:sz w:val="26"/>
                <w:szCs w:val="26"/>
                <w:rtl/>
              </w:rPr>
              <w:t xml:space="preserve">النص مقتطف من مجموعته القصصية "ولائم </w:t>
            </w:r>
            <w:r w:rsidRPr="00E64A0A" w:rsidR="00E64A0A">
              <w:rPr>
                <w:rFonts w:cs="Traditional Arabic" w:hint="cs"/>
                <w:sz w:val="26"/>
                <w:szCs w:val="26"/>
                <w:rtl/>
              </w:rPr>
              <w:t>البحر".</w:t>
            </w:r>
          </w:p>
          <w:p w:rsidR="009A64B8" w:rsidRPr="007B77DA" w:rsidP="009A64B8">
            <w:pPr>
              <w:bidi/>
              <w:spacing w:after="0" w:line="168" w:lineRule="auto"/>
              <w:contextualSpacing/>
              <w:jc w:val="both"/>
              <w:rPr>
                <w:rFonts w:cs="Traditional Arabic"/>
                <w:b/>
                <w:bCs/>
                <w:sz w:val="26"/>
                <w:szCs w:val="26"/>
                <w:rtl/>
                <w:lang w:bidi="ar-MA"/>
              </w:rPr>
            </w:pPr>
            <w:r w:rsidRPr="007B77DA">
              <w:rPr>
                <w:rFonts w:cs="Traditional Arabic" w:hint="cs"/>
                <w:b/>
                <w:bCs/>
                <w:sz w:val="26"/>
                <w:szCs w:val="26"/>
                <w:u w:val="single"/>
                <w:rtl/>
                <w:lang w:bidi="ar-MA"/>
              </w:rPr>
              <w:t>دلالة العنوان</w:t>
            </w:r>
            <w:r w:rsidRPr="007B77DA">
              <w:rPr>
                <w:rFonts w:cs="Traditional Arabic" w:hint="cs"/>
                <w:b/>
                <w:bCs/>
                <w:sz w:val="26"/>
                <w:szCs w:val="26"/>
                <w:rtl/>
                <w:lang w:bidi="ar-MA"/>
              </w:rPr>
              <w:t>:</w:t>
            </w:r>
          </w:p>
          <w:p w:rsidR="00E64A0A" w:rsidP="009A64B8">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الميراث هو ما يتركه </w:t>
            </w:r>
            <w:r>
              <w:rPr>
                <w:rFonts w:cs="Traditional Arabic" w:hint="cs"/>
                <w:sz w:val="26"/>
                <w:szCs w:val="26"/>
                <w:rtl/>
                <w:lang w:bidi="ar-MA"/>
              </w:rPr>
              <w:t>الهالك</w:t>
            </w:r>
            <w:r>
              <w:rPr>
                <w:rFonts w:cs="Traditional Arabic" w:hint="cs"/>
                <w:sz w:val="26"/>
                <w:szCs w:val="26"/>
                <w:rtl/>
                <w:lang w:bidi="ar-MA"/>
              </w:rPr>
              <w:t xml:space="preserve"> لأهله.</w:t>
            </w:r>
          </w:p>
          <w:p w:rsidR="009A64B8" w:rsidRPr="00E64A0A" w:rsidP="00E64A0A">
            <w:pPr>
              <w:bidi/>
              <w:spacing w:after="0" w:line="168" w:lineRule="auto"/>
              <w:contextualSpacing/>
              <w:jc w:val="both"/>
              <w:rPr>
                <w:rFonts w:cs="Traditional Arabic"/>
                <w:sz w:val="26"/>
                <w:szCs w:val="26"/>
                <w:rtl/>
                <w:lang w:bidi="ar-MA"/>
              </w:rPr>
            </w:pPr>
            <w:r w:rsidRPr="00E64A0A">
              <w:rPr>
                <w:rFonts w:cs="Traditional Arabic" w:hint="cs"/>
                <w:sz w:val="26"/>
                <w:szCs w:val="26"/>
                <w:rtl/>
                <w:lang w:bidi="ar-MA"/>
              </w:rPr>
              <w:t>-</w:t>
            </w:r>
            <w:r w:rsidRPr="00E64A0A">
              <w:rPr>
                <w:rFonts w:cs="Traditional Arabic" w:hint="cs"/>
                <w:sz w:val="26"/>
                <w:szCs w:val="26"/>
                <w:rtl/>
                <w:lang w:bidi="ar-MA"/>
              </w:rPr>
              <w:t xml:space="preserve"> </w:t>
            </w:r>
            <w:r w:rsidRPr="00E64A0A" w:rsidR="00933A34">
              <w:rPr>
                <w:rFonts w:cs="Traditional Arabic" w:hint="cs"/>
                <w:sz w:val="26"/>
                <w:szCs w:val="26"/>
                <w:rtl/>
                <w:lang w:bidi="ar-MA"/>
              </w:rPr>
              <w:t xml:space="preserve">يحيلنا العنوان على </w:t>
            </w:r>
            <w:r w:rsidR="00E64A0A">
              <w:rPr>
                <w:rFonts w:cs="Traditional Arabic" w:hint="cs"/>
                <w:sz w:val="26"/>
                <w:szCs w:val="26"/>
                <w:rtl/>
                <w:lang w:bidi="ar-MA"/>
              </w:rPr>
              <w:t>أن هناك ميراث</w:t>
            </w:r>
            <w:r w:rsidR="0011666B">
              <w:rPr>
                <w:rFonts w:cs="Traditional Arabic" w:hint="cs"/>
                <w:sz w:val="26"/>
                <w:szCs w:val="26"/>
                <w:rtl/>
                <w:lang w:bidi="ar-MA"/>
              </w:rPr>
              <w:t xml:space="preserve"> </w:t>
            </w:r>
            <w:r w:rsidR="0011666B">
              <w:rPr>
                <w:rFonts w:cs="Traditional Arabic" w:hint="cs"/>
                <w:sz w:val="26"/>
                <w:szCs w:val="26"/>
                <w:rtl/>
                <w:lang w:bidi="ar-MA"/>
              </w:rPr>
              <w:t>سيقدم</w:t>
            </w:r>
            <w:r w:rsidR="0011666B">
              <w:rPr>
                <w:rFonts w:cs="Traditional Arabic" w:hint="cs"/>
                <w:sz w:val="26"/>
                <w:szCs w:val="26"/>
                <w:rtl/>
                <w:lang w:bidi="ar-MA"/>
              </w:rPr>
              <w:t xml:space="preserve"> لشخص معين.</w:t>
            </w:r>
          </w:p>
          <w:p w:rsidR="00933A34" w:rsidRPr="007B77DA" w:rsidP="00933A34">
            <w:pPr>
              <w:bidi/>
              <w:spacing w:after="0" w:line="168" w:lineRule="auto"/>
              <w:contextualSpacing/>
              <w:jc w:val="both"/>
              <w:rPr>
                <w:rFonts w:cs="Traditional Arabic"/>
                <w:b/>
                <w:bCs/>
                <w:sz w:val="26"/>
                <w:szCs w:val="26"/>
                <w:rtl/>
                <w:lang w:bidi="ar-MA"/>
              </w:rPr>
            </w:pPr>
            <w:r w:rsidRPr="007B77DA">
              <w:rPr>
                <w:rFonts w:cs="Traditional Arabic" w:hint="cs"/>
                <w:b/>
                <w:bCs/>
                <w:sz w:val="26"/>
                <w:szCs w:val="26"/>
                <w:u w:val="single"/>
                <w:rtl/>
                <w:lang w:bidi="ar-MA"/>
              </w:rPr>
              <w:t>بداية</w:t>
            </w:r>
            <w:r w:rsidRPr="007B77DA" w:rsidR="00061957">
              <w:rPr>
                <w:rFonts w:cs="Traditional Arabic" w:hint="cs"/>
                <w:b/>
                <w:bCs/>
                <w:sz w:val="26"/>
                <w:szCs w:val="26"/>
                <w:u w:val="single"/>
                <w:rtl/>
                <w:lang w:bidi="ar-MA"/>
              </w:rPr>
              <w:t xml:space="preserve"> النص</w:t>
            </w:r>
            <w:r w:rsidRPr="007B77DA" w:rsidR="00061957">
              <w:rPr>
                <w:rFonts w:cs="Traditional Arabic" w:hint="cs"/>
                <w:b/>
                <w:bCs/>
                <w:sz w:val="26"/>
                <w:szCs w:val="26"/>
                <w:rtl/>
                <w:lang w:bidi="ar-MA"/>
              </w:rPr>
              <w:t>:</w:t>
            </w:r>
          </w:p>
          <w:p w:rsidR="00061957" w:rsidRPr="0011666B" w:rsidP="00061957">
            <w:pPr>
              <w:bidi/>
              <w:spacing w:after="0" w:line="168" w:lineRule="auto"/>
              <w:contextualSpacing/>
              <w:jc w:val="both"/>
              <w:rPr>
                <w:rFonts w:cs="Traditional Arabic"/>
                <w:sz w:val="26"/>
                <w:szCs w:val="26"/>
                <w:rtl/>
                <w:lang w:bidi="ar-MA"/>
              </w:rPr>
            </w:pPr>
            <w:r w:rsidRPr="0011666B">
              <w:rPr>
                <w:rFonts w:cs="Traditional Arabic" w:hint="cs"/>
                <w:sz w:val="26"/>
                <w:szCs w:val="26"/>
                <w:rtl/>
                <w:lang w:bidi="ar-MA"/>
              </w:rPr>
              <w:t>-</w:t>
            </w:r>
            <w:r w:rsidRPr="0011666B">
              <w:rPr>
                <w:rFonts w:cs="Traditional Arabic" w:hint="cs"/>
                <w:sz w:val="26"/>
                <w:szCs w:val="26"/>
                <w:rtl/>
                <w:lang w:bidi="ar-MA"/>
              </w:rPr>
              <w:t xml:space="preserve"> </w:t>
            </w:r>
            <w:r w:rsidR="000436D5">
              <w:rPr>
                <w:rFonts w:cs="Traditional Arabic" w:hint="cs"/>
                <w:sz w:val="26"/>
                <w:szCs w:val="26"/>
                <w:rtl/>
                <w:lang w:bidi="ar-MA"/>
              </w:rPr>
              <w:t>توحي بوجود قطعان</w:t>
            </w:r>
            <w:r w:rsidR="00D77974">
              <w:rPr>
                <w:rFonts w:cs="Traditional Arabic" w:hint="cs"/>
                <w:sz w:val="26"/>
                <w:szCs w:val="26"/>
                <w:rtl/>
                <w:lang w:bidi="ar-MA"/>
              </w:rPr>
              <w:t xml:space="preserve"> من البقر </w:t>
            </w:r>
            <w:r w:rsidR="00D77974">
              <w:rPr>
                <w:rFonts w:cs="Traditional Arabic" w:hint="cs"/>
                <w:sz w:val="26"/>
                <w:szCs w:val="26"/>
                <w:rtl/>
                <w:lang w:bidi="ar-MA"/>
              </w:rPr>
              <w:t>والغنم،</w:t>
            </w:r>
            <w:r w:rsidR="00D77974">
              <w:rPr>
                <w:rFonts w:cs="Traditional Arabic" w:hint="cs"/>
                <w:sz w:val="26"/>
                <w:szCs w:val="26"/>
                <w:rtl/>
                <w:lang w:bidi="ar-MA"/>
              </w:rPr>
              <w:t xml:space="preserve"> وهي من الأمور التي تورث.</w:t>
            </w:r>
          </w:p>
          <w:p w:rsidR="00374372" w:rsidRPr="007B77DA" w:rsidP="00374372">
            <w:pPr>
              <w:bidi/>
              <w:spacing w:after="0" w:line="168" w:lineRule="auto"/>
              <w:contextualSpacing/>
              <w:jc w:val="both"/>
              <w:rPr>
                <w:rFonts w:cs="Traditional Arabic"/>
                <w:b/>
                <w:bCs/>
                <w:sz w:val="26"/>
                <w:szCs w:val="26"/>
                <w:rtl/>
                <w:lang w:bidi="ar-MA"/>
              </w:rPr>
            </w:pPr>
            <w:r w:rsidRPr="007B77DA">
              <w:rPr>
                <w:rFonts w:cs="Traditional Arabic" w:hint="cs"/>
                <w:b/>
                <w:bCs/>
                <w:sz w:val="26"/>
                <w:szCs w:val="26"/>
                <w:u w:val="single"/>
                <w:rtl/>
                <w:lang w:bidi="ar-MA"/>
              </w:rPr>
              <w:t>آخر</w:t>
            </w:r>
            <w:r w:rsidRPr="007B77DA">
              <w:rPr>
                <w:rFonts w:cs="Traditional Arabic" w:hint="cs"/>
                <w:b/>
                <w:bCs/>
                <w:sz w:val="26"/>
                <w:szCs w:val="26"/>
                <w:u w:val="single"/>
                <w:rtl/>
                <w:lang w:bidi="ar-MA"/>
              </w:rPr>
              <w:t xml:space="preserve"> النص</w:t>
            </w:r>
            <w:r w:rsidRPr="007B77DA">
              <w:rPr>
                <w:rFonts w:cs="Traditional Arabic" w:hint="cs"/>
                <w:b/>
                <w:bCs/>
                <w:sz w:val="26"/>
                <w:szCs w:val="26"/>
                <w:rtl/>
                <w:lang w:bidi="ar-MA"/>
              </w:rPr>
              <w:t>:</w:t>
            </w:r>
          </w:p>
          <w:p w:rsidR="00374372" w:rsidRPr="00D77974" w:rsidP="00374372">
            <w:pPr>
              <w:bidi/>
              <w:spacing w:after="0" w:line="168" w:lineRule="auto"/>
              <w:contextualSpacing/>
              <w:jc w:val="both"/>
              <w:rPr>
                <w:rFonts w:cs="Traditional Arabic"/>
                <w:sz w:val="26"/>
                <w:szCs w:val="26"/>
                <w:rtl/>
                <w:lang w:bidi="ar-MA"/>
              </w:rPr>
            </w:pPr>
            <w:r w:rsidRPr="00D77974">
              <w:rPr>
                <w:rFonts w:cs="Traditional Arabic" w:hint="cs"/>
                <w:sz w:val="26"/>
                <w:szCs w:val="26"/>
                <w:rtl/>
                <w:lang w:bidi="ar-MA"/>
              </w:rPr>
              <w:t>-</w:t>
            </w:r>
            <w:r w:rsidRPr="00D77974">
              <w:rPr>
                <w:rFonts w:cs="Traditional Arabic" w:hint="cs"/>
                <w:sz w:val="26"/>
                <w:szCs w:val="26"/>
                <w:rtl/>
                <w:lang w:bidi="ar-MA"/>
              </w:rPr>
              <w:t xml:space="preserve"> </w:t>
            </w:r>
            <w:r>
              <w:rPr>
                <w:rFonts w:cs="Traditional Arabic" w:hint="cs"/>
                <w:sz w:val="26"/>
                <w:szCs w:val="26"/>
                <w:rtl/>
                <w:lang w:bidi="ar-MA"/>
              </w:rPr>
              <w:t xml:space="preserve">توحي النهاية بميراث من نوع آخر وهو المرأة </w:t>
            </w:r>
            <w:r>
              <w:rPr>
                <w:rFonts w:cs="Traditional Arabic" w:hint="cs"/>
                <w:sz w:val="26"/>
                <w:szCs w:val="26"/>
                <w:rtl/>
                <w:lang w:bidi="ar-MA"/>
              </w:rPr>
              <w:t>العجوز</w:t>
            </w:r>
            <w:r>
              <w:rPr>
                <w:rFonts w:cs="Traditional Arabic" w:hint="cs"/>
                <w:sz w:val="26"/>
                <w:szCs w:val="26"/>
                <w:rtl/>
                <w:lang w:bidi="ar-MA"/>
              </w:rPr>
              <w:t>.</w:t>
            </w:r>
          </w:p>
          <w:p w:rsidR="000E2BDC" w:rsidRPr="007B77DA" w:rsidP="000E2BDC">
            <w:pPr>
              <w:bidi/>
              <w:spacing w:after="0" w:line="168" w:lineRule="auto"/>
              <w:contextualSpacing/>
              <w:jc w:val="both"/>
              <w:rPr>
                <w:rFonts w:cs="Traditional Arabic"/>
                <w:b/>
                <w:bCs/>
                <w:sz w:val="32"/>
                <w:szCs w:val="32"/>
                <w:rtl/>
                <w:lang w:bidi="ar-MA"/>
              </w:rPr>
            </w:pPr>
            <w:r w:rsidRPr="007B77DA">
              <w:rPr>
                <w:rFonts w:cs="Traditional Arabic" w:hint="cs"/>
                <w:b/>
                <w:bCs/>
                <w:sz w:val="28"/>
                <w:szCs w:val="28"/>
                <w:rtl/>
                <w:lang w:bidi="ar-MA"/>
              </w:rPr>
              <w:t xml:space="preserve">2 </w:t>
            </w:r>
            <w:r w:rsidRPr="007B77DA">
              <w:rPr>
                <w:rFonts w:cs="Traditional Arabic" w:hint="cs"/>
                <w:b/>
                <w:bCs/>
                <w:sz w:val="28"/>
                <w:szCs w:val="28"/>
                <w:rtl/>
                <w:lang w:bidi="ar-MA"/>
              </w:rPr>
              <w:t xml:space="preserve">ـ </w:t>
            </w:r>
            <w:r w:rsidRPr="007B77DA" w:rsidR="001F457B">
              <w:rPr>
                <w:rFonts w:cs="Traditional Arabic" w:hint="cs"/>
                <w:b/>
                <w:bCs/>
                <w:sz w:val="32"/>
                <w:szCs w:val="32"/>
                <w:rtl/>
                <w:lang w:bidi="ar-MA"/>
              </w:rPr>
              <w:t xml:space="preserve"> </w:t>
            </w:r>
            <w:r w:rsidRPr="007B77DA">
              <w:rPr>
                <w:rFonts w:cs="Traditional Arabic" w:hint="cs"/>
                <w:b/>
                <w:bCs/>
                <w:sz w:val="32"/>
                <w:szCs w:val="32"/>
                <w:u w:val="single"/>
                <w:rtl/>
                <w:lang w:bidi="ar-MA"/>
              </w:rPr>
              <w:t>فرضية</w:t>
            </w:r>
            <w:r w:rsidRPr="007B77DA">
              <w:rPr>
                <w:rFonts w:cs="Traditional Arabic" w:hint="cs"/>
                <w:b/>
                <w:bCs/>
                <w:sz w:val="32"/>
                <w:szCs w:val="32"/>
                <w:u w:val="single"/>
                <w:rtl/>
                <w:lang w:bidi="ar-MA"/>
              </w:rPr>
              <w:t xml:space="preserve"> القراءة</w:t>
            </w:r>
            <w:r w:rsidRPr="007B77DA">
              <w:rPr>
                <w:rFonts w:cs="Traditional Arabic" w:hint="cs"/>
                <w:b/>
                <w:bCs/>
                <w:sz w:val="32"/>
                <w:szCs w:val="32"/>
                <w:rtl/>
                <w:lang w:bidi="ar-MA"/>
              </w:rPr>
              <w:t>:</w:t>
            </w:r>
          </w:p>
          <w:p w:rsidR="000E2BDC" w:rsidRPr="00667E2A" w:rsidP="000E2BDC">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 </w:t>
            </w:r>
            <w:r>
              <w:rPr>
                <w:rFonts w:cs="Traditional Arabic" w:hint="cs"/>
                <w:sz w:val="26"/>
                <w:szCs w:val="26"/>
                <w:rtl/>
                <w:lang w:bidi="ar-MA"/>
              </w:rPr>
              <w:t>من</w:t>
            </w:r>
            <w:r>
              <w:rPr>
                <w:rFonts w:cs="Traditional Arabic" w:hint="cs"/>
                <w:sz w:val="26"/>
                <w:szCs w:val="26"/>
                <w:rtl/>
                <w:lang w:bidi="ar-MA"/>
              </w:rPr>
              <w:t xml:space="preserve"> خلال العنوان والبداية والنهاية </w:t>
            </w:r>
            <w:r w:rsidRPr="00667E2A" w:rsidR="00667E2A">
              <w:rPr>
                <w:rFonts w:cs="Traditional Arabic" w:hint="cs"/>
                <w:sz w:val="26"/>
                <w:szCs w:val="26"/>
                <w:rtl/>
                <w:lang w:bidi="ar-MA"/>
              </w:rPr>
              <w:t>نفترض أن النص قصة قصيرة</w:t>
            </w:r>
            <w:r w:rsidR="00667E2A">
              <w:rPr>
                <w:rFonts w:cs="Traditional Arabic" w:hint="cs"/>
                <w:sz w:val="26"/>
                <w:szCs w:val="26"/>
                <w:rtl/>
                <w:lang w:bidi="ar-MA"/>
              </w:rPr>
              <w:t xml:space="preserve"> </w:t>
            </w:r>
            <w:r>
              <w:rPr>
                <w:rFonts w:cs="Traditional Arabic" w:hint="cs"/>
                <w:sz w:val="26"/>
                <w:szCs w:val="26"/>
                <w:rtl/>
                <w:lang w:bidi="ar-MA"/>
              </w:rPr>
              <w:t>تتحدث عن رجل يرث امرأة عجوزا بدلا من أن يرث البقر والغنم.</w:t>
            </w:r>
          </w:p>
        </w:tc>
        <w:tc>
          <w:tcPr>
            <w:tcW w:w="1373" w:type="dxa"/>
          </w:tcPr>
          <w:p w:rsidR="0042772A" w:rsidRPr="00C40547" w:rsidP="0042772A">
            <w:pPr>
              <w:bidi/>
              <w:spacing w:after="0" w:line="168" w:lineRule="auto"/>
              <w:contextualSpacing/>
              <w:jc w:val="center"/>
              <w:rPr>
                <w:rFonts w:cs="Traditional Arabic"/>
                <w:sz w:val="26"/>
                <w:szCs w:val="26"/>
                <w:rtl/>
              </w:rPr>
            </w:pPr>
          </w:p>
          <w:p w:rsidR="00E873A0" w:rsidP="0042772A">
            <w:pPr>
              <w:bidi/>
              <w:spacing w:after="0" w:line="168" w:lineRule="auto"/>
              <w:contextualSpacing/>
              <w:jc w:val="center"/>
              <w:rPr>
                <w:rFonts w:cs="Traditional Arabic"/>
                <w:sz w:val="26"/>
                <w:szCs w:val="26"/>
                <w:rtl/>
              </w:rPr>
            </w:pPr>
          </w:p>
          <w:p w:rsidR="00FF5B01" w:rsidRPr="00C40547" w:rsidP="00E873A0">
            <w:pPr>
              <w:bidi/>
              <w:spacing w:after="0" w:line="168" w:lineRule="auto"/>
              <w:contextualSpacing/>
              <w:jc w:val="center"/>
              <w:rPr>
                <w:rFonts w:cs="Traditional Arabic"/>
                <w:sz w:val="26"/>
                <w:szCs w:val="26"/>
                <w:rtl/>
              </w:rPr>
            </w:pPr>
            <w:r w:rsidRPr="00C40547">
              <w:rPr>
                <w:rFonts w:cs="Traditional Arabic" w:hint="cs"/>
                <w:sz w:val="26"/>
                <w:szCs w:val="26"/>
                <w:rtl/>
              </w:rPr>
              <w:t>تقويم</w:t>
            </w:r>
            <w:r w:rsidRPr="00C40547">
              <w:rPr>
                <w:rFonts w:cs="Traditional Arabic" w:hint="cs"/>
                <w:sz w:val="26"/>
                <w:szCs w:val="26"/>
                <w:rtl/>
              </w:rPr>
              <w:t xml:space="preserve"> </w:t>
            </w:r>
            <w:r w:rsidRPr="00C40547" w:rsidR="00681F09">
              <w:rPr>
                <w:rFonts w:cs="Traditional Arabic" w:hint="cs"/>
                <w:sz w:val="26"/>
                <w:szCs w:val="26"/>
                <w:rtl/>
              </w:rPr>
              <w:t>أجوبة</w:t>
            </w:r>
            <w:r w:rsidRPr="00C40547">
              <w:rPr>
                <w:rFonts w:cs="Traditional Arabic" w:hint="cs"/>
                <w:sz w:val="26"/>
                <w:szCs w:val="26"/>
                <w:rtl/>
              </w:rPr>
              <w:t xml:space="preserve"> التلاميذ وتعزيزها</w:t>
            </w:r>
          </w:p>
          <w:p w:rsidR="00311131" w:rsidRPr="00C40547" w:rsidP="0042772A">
            <w:pPr>
              <w:bidi/>
              <w:spacing w:after="0" w:line="168" w:lineRule="auto"/>
              <w:contextualSpacing/>
              <w:jc w:val="center"/>
              <w:rPr>
                <w:rFonts w:cs="Traditional Arabic"/>
                <w:sz w:val="26"/>
                <w:szCs w:val="26"/>
                <w:rtl/>
              </w:rPr>
            </w:pPr>
          </w:p>
          <w:p w:rsidR="0042772A" w:rsidRPr="00C40547" w:rsidP="0042772A">
            <w:pPr>
              <w:bidi/>
              <w:spacing w:after="0" w:line="168" w:lineRule="auto"/>
              <w:contextualSpacing/>
              <w:jc w:val="center"/>
              <w:rPr>
                <w:rFonts w:cs="Traditional Arabic"/>
                <w:sz w:val="26"/>
                <w:szCs w:val="26"/>
                <w:rtl/>
              </w:rPr>
            </w:pPr>
          </w:p>
          <w:p w:rsidR="0042772A" w:rsidRPr="00C40547" w:rsidP="0042772A">
            <w:pPr>
              <w:bidi/>
              <w:spacing w:after="0" w:line="168" w:lineRule="auto"/>
              <w:contextualSpacing/>
              <w:jc w:val="center"/>
              <w:rPr>
                <w:rFonts w:cs="Traditional Arabic"/>
                <w:sz w:val="26"/>
                <w:szCs w:val="26"/>
                <w:rtl/>
              </w:rPr>
            </w:pPr>
          </w:p>
          <w:p w:rsidR="00311131" w:rsidP="0042772A">
            <w:pPr>
              <w:bidi/>
              <w:spacing w:after="0" w:line="168" w:lineRule="auto"/>
              <w:contextualSpacing/>
              <w:jc w:val="center"/>
              <w:rPr>
                <w:rFonts w:cs="Traditional Arabic"/>
                <w:sz w:val="26"/>
                <w:szCs w:val="26"/>
                <w:rtl/>
              </w:rPr>
            </w:pPr>
          </w:p>
          <w:p w:rsidR="0042772A" w:rsidRPr="00C40547" w:rsidP="0042772A">
            <w:pPr>
              <w:bidi/>
              <w:spacing w:after="0" w:line="168" w:lineRule="auto"/>
              <w:contextualSpacing/>
              <w:jc w:val="center"/>
              <w:rPr>
                <w:rFonts w:cs="Traditional Arabic"/>
                <w:sz w:val="26"/>
                <w:szCs w:val="26"/>
                <w:rtl/>
              </w:rPr>
            </w:pPr>
          </w:p>
          <w:p w:rsidR="0042772A" w:rsidRPr="00C40547" w:rsidP="0042772A">
            <w:pPr>
              <w:bidi/>
              <w:spacing w:after="0" w:line="168" w:lineRule="auto"/>
              <w:contextualSpacing/>
              <w:jc w:val="center"/>
              <w:rPr>
                <w:rFonts w:cs="Traditional Arabic"/>
                <w:sz w:val="26"/>
                <w:szCs w:val="26"/>
                <w:rtl/>
              </w:rPr>
            </w:pPr>
          </w:p>
          <w:p w:rsidR="00311131" w:rsidRPr="00C40547" w:rsidP="0042772A">
            <w:pPr>
              <w:bidi/>
              <w:spacing w:after="0" w:line="168" w:lineRule="auto"/>
              <w:contextualSpacing/>
              <w:jc w:val="center"/>
              <w:rPr>
                <w:rFonts w:cs="Traditional Arabic"/>
                <w:sz w:val="26"/>
                <w:szCs w:val="26"/>
                <w:rtl/>
              </w:rPr>
            </w:pPr>
            <w:r w:rsidRPr="00C40547">
              <w:rPr>
                <w:rFonts w:cs="Traditional Arabic" w:hint="cs"/>
                <w:sz w:val="26"/>
                <w:szCs w:val="26"/>
                <w:rtl/>
              </w:rPr>
              <w:t>تقويم</w:t>
            </w:r>
            <w:r w:rsidRPr="00C40547">
              <w:rPr>
                <w:rFonts w:cs="Traditional Arabic" w:hint="cs"/>
                <w:sz w:val="26"/>
                <w:szCs w:val="26"/>
                <w:rtl/>
              </w:rPr>
              <w:t xml:space="preserve"> أجوبة التلاميذ وتعزيزها</w:t>
            </w:r>
          </w:p>
        </w:tc>
      </w:tr>
      <w:tr w:rsidTr="00C92E34">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763"/>
          <w:jc w:val="center"/>
        </w:trPr>
        <w:tc>
          <w:tcPr>
            <w:tcW w:w="1372" w:type="dxa"/>
            <w:vAlign w:val="center"/>
          </w:tcPr>
          <w:p w:rsidR="0098028A" w:rsidRPr="007A18AE" w:rsidP="001F435E">
            <w:pPr>
              <w:bidi/>
              <w:spacing w:after="0" w:line="168" w:lineRule="auto"/>
              <w:contextualSpacing/>
              <w:jc w:val="center"/>
              <w:rPr>
                <w:rFonts w:cs="Traditional Arabic"/>
                <w:sz w:val="26"/>
                <w:szCs w:val="26"/>
                <w:rtl/>
              </w:rPr>
            </w:pPr>
            <w:r w:rsidRPr="007B77DA">
              <w:rPr>
                <w:rFonts w:cs="Traditional Arabic" w:hint="cs"/>
                <w:b/>
                <w:bCs/>
                <w:sz w:val="26"/>
                <w:szCs w:val="26"/>
                <w:rtl/>
              </w:rPr>
              <w:t>الفهم</w:t>
            </w:r>
          </w:p>
        </w:tc>
        <w:tc>
          <w:tcPr>
            <w:tcW w:w="611" w:type="dxa"/>
            <w:vAlign w:val="center"/>
          </w:tcPr>
          <w:p w:rsidR="0098028A" w:rsidRPr="007A18AE" w:rsidP="00637BC0">
            <w:pPr>
              <w:bidi/>
              <w:spacing w:after="0" w:line="168" w:lineRule="auto"/>
              <w:contextualSpacing/>
              <w:jc w:val="center"/>
              <w:rPr>
                <w:rFonts w:cs="Traditional Arabic"/>
                <w:sz w:val="26"/>
                <w:szCs w:val="26"/>
                <w:rtl/>
              </w:rPr>
            </w:pPr>
            <w:r w:rsidRPr="007A18AE">
              <w:rPr>
                <w:rFonts w:cs="Traditional Arabic" w:hint="cs"/>
                <w:rtl/>
              </w:rPr>
              <w:t>3</w:t>
            </w:r>
            <w:r w:rsidRPr="007A18AE" w:rsidR="00637BC0">
              <w:rPr>
                <w:rFonts w:cs="Traditional Arabic" w:hint="cs"/>
                <w:rtl/>
              </w:rPr>
              <w:t>5</w:t>
            </w:r>
            <w:r w:rsidRPr="007A18AE">
              <w:rPr>
                <w:rFonts w:cs="Traditional Arabic" w:hint="cs"/>
                <w:sz w:val="26"/>
                <w:szCs w:val="26"/>
                <w:rtl/>
              </w:rPr>
              <w:t xml:space="preserve"> د</w:t>
            </w:r>
          </w:p>
        </w:tc>
        <w:tc>
          <w:tcPr>
            <w:tcW w:w="1373" w:type="dxa"/>
          </w:tcPr>
          <w:p w:rsidR="00FA46D5" w:rsidRPr="00463128" w:rsidP="00D06178">
            <w:pPr>
              <w:bidi/>
              <w:spacing w:after="0" w:line="168" w:lineRule="auto"/>
              <w:contextualSpacing/>
              <w:jc w:val="center"/>
              <w:rPr>
                <w:rFonts w:cs="Traditional Arabic"/>
                <w:sz w:val="26"/>
                <w:szCs w:val="26"/>
                <w:rtl/>
              </w:rPr>
            </w:pPr>
            <w:r w:rsidRPr="00463128">
              <w:rPr>
                <w:rFonts w:cs="Traditional Arabic" w:hint="cs"/>
                <w:sz w:val="26"/>
                <w:szCs w:val="26"/>
                <w:rtl/>
              </w:rPr>
              <w:t xml:space="preserve">أن يكون التلميذ </w:t>
            </w:r>
            <w:r w:rsidRPr="00463128">
              <w:rPr>
                <w:rFonts w:cs="Traditional Arabic" w:hint="cs"/>
                <w:sz w:val="26"/>
                <w:szCs w:val="26"/>
                <w:rtl/>
              </w:rPr>
              <w:t>قادرا</w:t>
            </w:r>
            <w:r w:rsidRPr="00463128">
              <w:rPr>
                <w:rFonts w:cs="Traditional Arabic" w:hint="cs"/>
                <w:sz w:val="26"/>
                <w:szCs w:val="26"/>
                <w:rtl/>
              </w:rPr>
              <w:t xml:space="preserve"> على قراءة النص قراءة سليمة</w:t>
            </w:r>
          </w:p>
          <w:p w:rsidR="00FA46D5" w:rsidRPr="00196B8F" w:rsidP="00D06178">
            <w:pPr>
              <w:bidi/>
              <w:spacing w:after="0" w:line="168" w:lineRule="auto"/>
              <w:contextualSpacing/>
              <w:jc w:val="center"/>
              <w:rPr>
                <w:rFonts w:cs="Traditional Arabic"/>
                <w:color w:val="FF0000"/>
                <w:sz w:val="26"/>
                <w:szCs w:val="26"/>
                <w:rtl/>
              </w:rPr>
            </w:pPr>
          </w:p>
          <w:p w:rsidR="00D06178" w:rsidP="00D06178">
            <w:pPr>
              <w:bidi/>
              <w:spacing w:after="0" w:line="168" w:lineRule="auto"/>
              <w:contextualSpacing/>
              <w:jc w:val="center"/>
              <w:rPr>
                <w:rFonts w:cs="Traditional Arabic"/>
                <w:color w:val="FF0000"/>
                <w:sz w:val="26"/>
                <w:szCs w:val="26"/>
                <w:rtl/>
              </w:rPr>
            </w:pPr>
          </w:p>
          <w:p w:rsidR="00F06FAD" w:rsidP="00F06FAD">
            <w:pPr>
              <w:bidi/>
              <w:spacing w:after="0" w:line="168" w:lineRule="auto"/>
              <w:contextualSpacing/>
              <w:jc w:val="center"/>
              <w:rPr>
                <w:rFonts w:cs="Traditional Arabic"/>
                <w:color w:val="FF0000"/>
                <w:sz w:val="26"/>
                <w:szCs w:val="26"/>
                <w:rtl/>
              </w:rPr>
            </w:pPr>
          </w:p>
          <w:p w:rsidR="00F06FAD" w:rsidRPr="00196B8F" w:rsidP="00F06FAD">
            <w:pPr>
              <w:bidi/>
              <w:spacing w:after="0" w:line="168" w:lineRule="auto"/>
              <w:contextualSpacing/>
              <w:jc w:val="center"/>
              <w:rPr>
                <w:rFonts w:cs="Traditional Arabic"/>
                <w:color w:val="FF0000"/>
                <w:sz w:val="26"/>
                <w:szCs w:val="26"/>
                <w:rtl/>
              </w:rPr>
            </w:pPr>
          </w:p>
          <w:p w:rsidR="00923DC3" w:rsidRPr="00196B8F" w:rsidP="00324DAF">
            <w:pPr>
              <w:bidi/>
              <w:spacing w:after="0" w:line="168" w:lineRule="auto"/>
              <w:contextualSpacing/>
              <w:jc w:val="center"/>
              <w:rPr>
                <w:rFonts w:cs="Traditional Arabic"/>
                <w:color w:val="FF0000"/>
                <w:sz w:val="26"/>
                <w:szCs w:val="26"/>
                <w:rtl/>
              </w:rPr>
            </w:pPr>
            <w:r w:rsidRPr="0097279C">
              <w:rPr>
                <w:rFonts w:cs="Traditional Arabic" w:hint="cs"/>
                <w:sz w:val="26"/>
                <w:szCs w:val="26"/>
                <w:rtl/>
              </w:rPr>
              <w:t>أن</w:t>
            </w:r>
            <w:r w:rsidRPr="0097279C">
              <w:rPr>
                <w:rFonts w:cs="Traditional Arabic" w:hint="cs"/>
                <w:sz w:val="26"/>
                <w:szCs w:val="26"/>
                <w:rtl/>
              </w:rPr>
              <w:t xml:space="preserve"> يتمكن التلميذ من تتبع أهم أحداث </w:t>
            </w:r>
            <w:r>
              <w:rPr>
                <w:rFonts w:cs="Traditional Arabic" w:hint="cs"/>
                <w:sz w:val="26"/>
                <w:szCs w:val="26"/>
                <w:rtl/>
              </w:rPr>
              <w:t>القصة</w:t>
            </w:r>
            <w:r w:rsidRPr="00196B8F">
              <w:rPr>
                <w:rFonts w:cs="Traditional Arabic"/>
                <w:color w:val="FF0000"/>
                <w:sz w:val="26"/>
                <w:szCs w:val="26"/>
                <w:rtl/>
              </w:rPr>
              <w:t xml:space="preserve"> </w:t>
            </w:r>
          </w:p>
          <w:p w:rsidR="00D06178" w:rsidP="00BC4A6D">
            <w:pPr>
              <w:bidi/>
              <w:spacing w:after="0" w:line="168" w:lineRule="auto"/>
              <w:contextualSpacing/>
              <w:rPr>
                <w:rFonts w:cs="Traditional Arabic"/>
                <w:color w:val="FF0000"/>
                <w:sz w:val="26"/>
                <w:szCs w:val="26"/>
                <w:rtl/>
              </w:rPr>
            </w:pPr>
          </w:p>
          <w:p w:rsidR="00F06FAD" w:rsidP="00F06FAD">
            <w:pPr>
              <w:bidi/>
              <w:spacing w:after="0" w:line="168" w:lineRule="auto"/>
              <w:contextualSpacing/>
              <w:rPr>
                <w:rFonts w:cs="Traditional Arabic"/>
                <w:color w:val="FF0000"/>
                <w:sz w:val="26"/>
                <w:szCs w:val="26"/>
                <w:rtl/>
              </w:rPr>
            </w:pPr>
          </w:p>
          <w:p w:rsidR="00F06FAD" w:rsidP="00F06FAD">
            <w:pPr>
              <w:bidi/>
              <w:spacing w:after="0" w:line="168" w:lineRule="auto"/>
              <w:contextualSpacing/>
              <w:rPr>
                <w:rFonts w:cs="Traditional Arabic"/>
                <w:color w:val="FF0000"/>
                <w:sz w:val="26"/>
                <w:szCs w:val="26"/>
                <w:rtl/>
              </w:rPr>
            </w:pPr>
          </w:p>
          <w:p w:rsidR="00F06FAD" w:rsidP="00F06FAD">
            <w:pPr>
              <w:bidi/>
              <w:spacing w:after="0" w:line="168" w:lineRule="auto"/>
              <w:contextualSpacing/>
              <w:rPr>
                <w:rFonts w:cs="Traditional Arabic"/>
                <w:color w:val="FF0000"/>
                <w:sz w:val="26"/>
                <w:szCs w:val="26"/>
                <w:rtl/>
              </w:rPr>
            </w:pPr>
          </w:p>
          <w:p w:rsidR="008D5C1E" w:rsidRPr="00196B8F" w:rsidP="008D5C1E">
            <w:pPr>
              <w:bidi/>
              <w:spacing w:after="0" w:line="168" w:lineRule="auto"/>
              <w:contextualSpacing/>
              <w:rPr>
                <w:rFonts w:cs="Traditional Arabic"/>
                <w:color w:val="FF0000"/>
                <w:sz w:val="26"/>
                <w:szCs w:val="26"/>
                <w:rtl/>
              </w:rPr>
            </w:pPr>
          </w:p>
          <w:p w:rsidR="00923DC3" w:rsidRPr="00F06FAD" w:rsidP="00D06178">
            <w:pPr>
              <w:bidi/>
              <w:spacing w:after="0" w:line="168" w:lineRule="auto"/>
              <w:contextualSpacing/>
              <w:jc w:val="center"/>
              <w:rPr>
                <w:rFonts w:cs="Traditional Arabic"/>
                <w:color w:val="000000"/>
                <w:sz w:val="26"/>
                <w:szCs w:val="26"/>
                <w:rtl/>
              </w:rPr>
            </w:pPr>
            <w:r w:rsidRPr="00F06FAD">
              <w:rPr>
                <w:rFonts w:cs="Traditional Arabic" w:hint="cs"/>
                <w:color w:val="000000"/>
                <w:sz w:val="26"/>
                <w:szCs w:val="26"/>
                <w:rtl/>
              </w:rPr>
              <w:t xml:space="preserve">أن يتمكن التلميذ من التعرف على </w:t>
            </w:r>
            <w:r w:rsidRPr="00F06FAD">
              <w:rPr>
                <w:rFonts w:cs="Traditional Arabic" w:hint="cs"/>
                <w:color w:val="000000"/>
                <w:sz w:val="26"/>
                <w:szCs w:val="26"/>
                <w:rtl/>
              </w:rPr>
              <w:t>مقصدية</w:t>
            </w:r>
            <w:r w:rsidRPr="00F06FAD">
              <w:rPr>
                <w:rFonts w:cs="Traditional Arabic" w:hint="cs"/>
                <w:color w:val="000000"/>
                <w:sz w:val="26"/>
                <w:szCs w:val="26"/>
                <w:rtl/>
              </w:rPr>
              <w:t xml:space="preserve"> الكاتب</w:t>
            </w:r>
          </w:p>
        </w:tc>
        <w:tc>
          <w:tcPr>
            <w:tcW w:w="5065" w:type="dxa"/>
            <w:gridSpan w:val="2"/>
          </w:tcPr>
          <w:p w:rsidR="0098028A" w:rsidRPr="00463128" w:rsidP="007E2DDE">
            <w:pPr>
              <w:bidi/>
              <w:spacing w:after="0" w:line="168" w:lineRule="auto"/>
              <w:contextualSpacing/>
              <w:jc w:val="both"/>
              <w:rPr>
                <w:rFonts w:cs="Traditional Arabic"/>
                <w:sz w:val="26"/>
                <w:szCs w:val="26"/>
                <w:rtl/>
                <w:lang w:bidi="ar-MA"/>
              </w:rPr>
            </w:pPr>
            <w:r w:rsidRPr="00463128">
              <w:rPr>
                <w:rFonts w:cs="Traditional Arabic" w:hint="cs"/>
                <w:sz w:val="26"/>
                <w:szCs w:val="26"/>
                <w:rtl/>
              </w:rPr>
              <w:t>-</w:t>
            </w:r>
            <w:r w:rsidRPr="00463128">
              <w:rPr>
                <w:rFonts w:cs="Traditional Arabic" w:hint="cs"/>
                <w:sz w:val="26"/>
                <w:szCs w:val="26"/>
                <w:rtl/>
              </w:rPr>
              <w:t xml:space="preserve"> </w:t>
            </w:r>
            <w:r w:rsidRPr="00463128" w:rsidR="00F8453C">
              <w:rPr>
                <w:rFonts w:cs="Traditional Arabic" w:hint="cs"/>
                <w:sz w:val="26"/>
                <w:szCs w:val="26"/>
                <w:rtl/>
                <w:lang w:bidi="ar-MA"/>
              </w:rPr>
              <w:t>قراءة نموذجية للأستاذ.</w:t>
            </w:r>
          </w:p>
          <w:p w:rsidR="00F8453C" w:rsidRPr="00463128" w:rsidP="00F8453C">
            <w:pPr>
              <w:bidi/>
              <w:spacing w:after="0" w:line="168" w:lineRule="auto"/>
              <w:contextualSpacing/>
              <w:jc w:val="both"/>
              <w:rPr>
                <w:rFonts w:cs="Traditional Arabic"/>
                <w:sz w:val="26"/>
                <w:szCs w:val="26"/>
                <w:rtl/>
                <w:lang w:bidi="ar-MA"/>
              </w:rPr>
            </w:pPr>
            <w:r w:rsidRPr="00463128">
              <w:rPr>
                <w:rFonts w:cs="Traditional Arabic" w:hint="cs"/>
                <w:sz w:val="26"/>
                <w:szCs w:val="26"/>
                <w:rtl/>
                <w:lang w:bidi="ar-MA"/>
              </w:rPr>
              <w:t>-</w:t>
            </w:r>
            <w:r w:rsidRPr="00463128">
              <w:rPr>
                <w:rFonts w:cs="Traditional Arabic" w:hint="cs"/>
                <w:sz w:val="26"/>
                <w:szCs w:val="26"/>
                <w:rtl/>
                <w:lang w:bidi="ar-MA"/>
              </w:rPr>
              <w:t xml:space="preserve"> </w:t>
            </w:r>
            <w:r w:rsidRPr="00463128">
              <w:rPr>
                <w:rFonts w:cs="Traditional Arabic" w:hint="cs"/>
                <w:sz w:val="26"/>
                <w:szCs w:val="26"/>
                <w:rtl/>
                <w:lang w:bidi="ar-MA"/>
              </w:rPr>
              <w:t>قراءة</w:t>
            </w:r>
            <w:r w:rsidRPr="00463128">
              <w:rPr>
                <w:rFonts w:cs="Traditional Arabic" w:hint="cs"/>
                <w:sz w:val="26"/>
                <w:szCs w:val="26"/>
                <w:rtl/>
                <w:lang w:bidi="ar-MA"/>
              </w:rPr>
              <w:t xml:space="preserve"> بعض التلاميذ مع شرح الكلمات الصعبة.</w:t>
            </w:r>
          </w:p>
          <w:p w:rsidR="009D5982" w:rsidRPr="00196B8F" w:rsidP="00886EFB">
            <w:pPr>
              <w:bidi/>
              <w:spacing w:after="0" w:line="168" w:lineRule="auto"/>
              <w:contextualSpacing/>
              <w:jc w:val="both"/>
              <w:rPr>
                <w:rFonts w:cs="Traditional Arabic"/>
                <w:color w:val="FF0000"/>
                <w:rtl/>
                <w:lang w:bidi="ar-MA"/>
              </w:rPr>
            </w:pPr>
          </w:p>
          <w:p w:rsidR="00367B4F" w:rsidRPr="005A7270" w:rsidP="009D5982">
            <w:pPr>
              <w:bidi/>
              <w:spacing w:after="0" w:line="168" w:lineRule="auto"/>
              <w:contextualSpacing/>
              <w:jc w:val="both"/>
              <w:rPr>
                <w:rFonts w:cs="Traditional Arabic"/>
                <w:sz w:val="26"/>
                <w:szCs w:val="26"/>
                <w:rtl/>
                <w:lang w:bidi="ar-MA"/>
              </w:rPr>
            </w:pPr>
            <w:r w:rsidRPr="005A7270">
              <w:rPr>
                <w:rFonts w:cs="Traditional Arabic" w:hint="cs"/>
                <w:rtl/>
                <w:lang w:bidi="ar-MA"/>
              </w:rPr>
              <w:t>-</w:t>
            </w:r>
            <w:r w:rsidRPr="005A7270">
              <w:rPr>
                <w:rFonts w:cs="Traditional Arabic" w:hint="cs"/>
                <w:rtl/>
                <w:lang w:bidi="ar-MA"/>
              </w:rPr>
              <w:t xml:space="preserve"> </w:t>
            </w:r>
            <w:r w:rsidRPr="005A7270">
              <w:rPr>
                <w:rFonts w:cs="Traditional Arabic" w:hint="cs"/>
                <w:sz w:val="26"/>
                <w:szCs w:val="26"/>
                <w:rtl/>
                <w:lang w:bidi="ar-MA"/>
              </w:rPr>
              <w:t>بماذا</w:t>
            </w:r>
            <w:r w:rsidRPr="005A7270">
              <w:rPr>
                <w:rFonts w:cs="Traditional Arabic" w:hint="cs"/>
                <w:sz w:val="26"/>
                <w:szCs w:val="26"/>
                <w:rtl/>
                <w:lang w:bidi="ar-MA"/>
              </w:rPr>
              <w:t xml:space="preserve"> بدأت القصة؟</w:t>
            </w:r>
          </w:p>
          <w:p w:rsidR="000D76BB" w:rsidP="002D5799">
            <w:pPr>
              <w:bidi/>
              <w:spacing w:after="0" w:line="168" w:lineRule="auto"/>
              <w:contextualSpacing/>
              <w:jc w:val="both"/>
              <w:rPr>
                <w:rFonts w:cs="Traditional Arabic"/>
                <w:sz w:val="26"/>
                <w:szCs w:val="26"/>
                <w:rtl/>
                <w:lang w:bidi="ar-MA"/>
              </w:rPr>
            </w:pPr>
          </w:p>
          <w:p w:rsidR="002D5799" w:rsidP="000D76BB">
            <w:pPr>
              <w:bidi/>
              <w:spacing w:after="0" w:line="168" w:lineRule="auto"/>
              <w:contextualSpacing/>
              <w:jc w:val="both"/>
              <w:rPr>
                <w:rFonts w:cs="Traditional Arabic"/>
                <w:sz w:val="26"/>
                <w:szCs w:val="26"/>
                <w:rtl/>
                <w:lang w:bidi="ar-MA"/>
              </w:rPr>
            </w:pPr>
            <w:r w:rsidRPr="004F1FF5">
              <w:rPr>
                <w:rFonts w:cs="Traditional Arabic" w:hint="cs"/>
                <w:sz w:val="26"/>
                <w:szCs w:val="26"/>
                <w:rtl/>
                <w:lang w:bidi="ar-MA"/>
              </w:rPr>
              <w:t>-</w:t>
            </w:r>
            <w:r w:rsidRPr="004F1FF5">
              <w:rPr>
                <w:rFonts w:cs="Traditional Arabic" w:hint="cs"/>
                <w:sz w:val="26"/>
                <w:szCs w:val="26"/>
                <w:rtl/>
                <w:lang w:bidi="ar-MA"/>
              </w:rPr>
              <w:t xml:space="preserve"> </w:t>
            </w:r>
            <w:r>
              <w:rPr>
                <w:rFonts w:cs="Traditional Arabic" w:hint="cs"/>
                <w:sz w:val="26"/>
                <w:szCs w:val="26"/>
                <w:rtl/>
                <w:lang w:bidi="ar-MA"/>
              </w:rPr>
              <w:t xml:space="preserve">هل نجحت خطته بالزواج من الأرملة </w:t>
            </w:r>
            <w:r>
              <w:rPr>
                <w:rFonts w:cs="Traditional Arabic" w:hint="cs"/>
                <w:sz w:val="26"/>
                <w:szCs w:val="26"/>
                <w:rtl/>
                <w:lang w:bidi="ar-MA"/>
              </w:rPr>
              <w:t>العجوز</w:t>
            </w:r>
            <w:r>
              <w:rPr>
                <w:rFonts w:cs="Traditional Arabic" w:hint="cs"/>
                <w:sz w:val="26"/>
                <w:szCs w:val="26"/>
                <w:rtl/>
                <w:lang w:bidi="ar-MA"/>
              </w:rPr>
              <w:t>؟</w:t>
            </w:r>
          </w:p>
          <w:p w:rsidR="004F1FF5" w:rsidP="004F1FF5">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0D76BB">
              <w:rPr>
                <w:rFonts w:cs="Traditional Arabic" w:hint="cs"/>
                <w:sz w:val="26"/>
                <w:szCs w:val="26"/>
                <w:rtl/>
                <w:lang w:bidi="ar-MA"/>
              </w:rPr>
              <w:t>كيف تمكن من إقناع الجماعة؟</w:t>
            </w:r>
          </w:p>
          <w:p w:rsidR="00AA6BE9" w:rsidP="00AA6BE9">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60648D">
              <w:rPr>
                <w:rFonts w:cs="Traditional Arabic" w:hint="cs"/>
                <w:sz w:val="26"/>
                <w:szCs w:val="26"/>
                <w:rtl/>
                <w:lang w:bidi="ar-MA"/>
              </w:rPr>
              <w:t>ماهي</w:t>
            </w:r>
            <w:r w:rsidR="0060648D">
              <w:rPr>
                <w:rFonts w:cs="Traditional Arabic" w:hint="cs"/>
                <w:sz w:val="26"/>
                <w:szCs w:val="26"/>
                <w:rtl/>
                <w:lang w:bidi="ar-MA"/>
              </w:rPr>
              <w:t xml:space="preserve"> الحال التي أصبحت عليها القطعان والعجوز والرجل؟</w:t>
            </w:r>
          </w:p>
          <w:p w:rsidR="00240D5C" w:rsidP="0060648D">
            <w:pPr>
              <w:bidi/>
              <w:spacing w:after="0" w:line="168" w:lineRule="auto"/>
              <w:contextualSpacing/>
              <w:jc w:val="both"/>
              <w:rPr>
                <w:rFonts w:cs="Traditional Arabic"/>
                <w:sz w:val="26"/>
                <w:szCs w:val="26"/>
                <w:rtl/>
                <w:lang w:bidi="ar-MA"/>
              </w:rPr>
            </w:pPr>
          </w:p>
          <w:p w:rsidR="0060648D" w:rsidP="00240D5C">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240D5C">
              <w:rPr>
                <w:rFonts w:cs="Traditional Arabic" w:hint="cs"/>
                <w:sz w:val="26"/>
                <w:szCs w:val="26"/>
                <w:rtl/>
                <w:lang w:bidi="ar-MA"/>
              </w:rPr>
              <w:t>بماذا</w:t>
            </w:r>
            <w:r w:rsidR="00240D5C">
              <w:rPr>
                <w:rFonts w:cs="Traditional Arabic" w:hint="cs"/>
                <w:sz w:val="26"/>
                <w:szCs w:val="26"/>
                <w:rtl/>
                <w:lang w:bidi="ar-MA"/>
              </w:rPr>
              <w:t xml:space="preserve"> أصيب الرجل جراء هذه الأحداث؟</w:t>
            </w:r>
          </w:p>
          <w:p w:rsidR="00240D5C" w:rsidP="00240D5C">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ماذا طلبت العجوز من زوجها؟</w:t>
            </w:r>
          </w:p>
          <w:p w:rsidR="00240D5C" w:rsidP="00240D5C">
            <w:pPr>
              <w:bidi/>
              <w:spacing w:after="0" w:line="168" w:lineRule="auto"/>
              <w:contextualSpacing/>
              <w:jc w:val="both"/>
              <w:rPr>
                <w:rFonts w:cs="Traditional Arabic"/>
                <w:sz w:val="26"/>
                <w:szCs w:val="26"/>
                <w:rtl/>
                <w:lang w:bidi="ar-MA"/>
              </w:rPr>
            </w:pPr>
          </w:p>
          <w:p w:rsidR="00C04EF5" w:rsidP="00C37CB7">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ماهو</w:t>
            </w:r>
            <w:r>
              <w:rPr>
                <w:rFonts w:cs="Traditional Arabic" w:hint="cs"/>
                <w:sz w:val="26"/>
                <w:szCs w:val="26"/>
                <w:rtl/>
                <w:lang w:bidi="ar-MA"/>
              </w:rPr>
              <w:t xml:space="preserve"> الأمر الذي توصل إليه الرجل بعد الحوار الذي دار بينه وبين الطبيب؟</w:t>
            </w:r>
          </w:p>
          <w:p w:rsidR="009B2389" w:rsidP="009B2389">
            <w:pPr>
              <w:bidi/>
              <w:spacing w:after="0" w:line="168" w:lineRule="auto"/>
              <w:contextualSpacing/>
              <w:jc w:val="both"/>
              <w:rPr>
                <w:rFonts w:cs="Traditional Arabic"/>
                <w:sz w:val="26"/>
                <w:szCs w:val="26"/>
                <w:rtl/>
                <w:lang w:bidi="ar-MA"/>
              </w:rPr>
            </w:pPr>
          </w:p>
          <w:p w:rsidR="009B2389" w:rsidRPr="004F1FF5" w:rsidP="009B2389">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ماهي</w:t>
            </w:r>
            <w:r>
              <w:rPr>
                <w:rFonts w:cs="Traditional Arabic" w:hint="cs"/>
                <w:sz w:val="26"/>
                <w:szCs w:val="26"/>
                <w:rtl/>
                <w:lang w:bidi="ar-MA"/>
              </w:rPr>
              <w:t xml:space="preserve"> </w:t>
            </w:r>
            <w:r>
              <w:rPr>
                <w:rFonts w:cs="Traditional Arabic" w:hint="cs"/>
                <w:sz w:val="26"/>
                <w:szCs w:val="26"/>
                <w:rtl/>
                <w:lang w:bidi="ar-MA"/>
              </w:rPr>
              <w:t>مقصدية</w:t>
            </w:r>
            <w:r>
              <w:rPr>
                <w:rFonts w:cs="Traditional Arabic" w:hint="cs"/>
                <w:sz w:val="26"/>
                <w:szCs w:val="26"/>
                <w:rtl/>
                <w:lang w:bidi="ar-MA"/>
              </w:rPr>
              <w:t xml:space="preserve"> الكاتب في هذا النص؟</w:t>
            </w:r>
          </w:p>
        </w:tc>
        <w:tc>
          <w:tcPr>
            <w:tcW w:w="6088" w:type="dxa"/>
          </w:tcPr>
          <w:p w:rsidR="00C2300C" w:rsidRPr="007B77DA" w:rsidP="00906560">
            <w:pPr>
              <w:bidi/>
              <w:spacing w:after="0" w:line="168" w:lineRule="auto"/>
              <w:contextualSpacing/>
              <w:jc w:val="both"/>
              <w:rPr>
                <w:rFonts w:cs="Traditional Arabic"/>
                <w:b/>
                <w:bCs/>
                <w:sz w:val="28"/>
                <w:szCs w:val="28"/>
                <w:rtl/>
                <w:lang w:bidi="ar-MA"/>
              </w:rPr>
            </w:pPr>
            <w:r w:rsidRPr="007B77DA">
              <w:rPr>
                <w:rFonts w:cs="Traditional Arabic" w:hint="cs"/>
                <w:b/>
                <w:bCs/>
                <w:sz w:val="28"/>
                <w:szCs w:val="28"/>
                <w:rtl/>
                <w:lang w:bidi="ar-MA"/>
              </w:rPr>
              <w:t>1 ـ</w:t>
            </w:r>
            <w:r w:rsidRPr="007B77DA" w:rsidR="00971E20">
              <w:rPr>
                <w:rFonts w:cs="Traditional Arabic" w:hint="cs"/>
                <w:b/>
                <w:bCs/>
                <w:sz w:val="28"/>
                <w:szCs w:val="28"/>
                <w:rtl/>
                <w:lang w:bidi="ar-MA"/>
              </w:rPr>
              <w:t xml:space="preserve"> </w:t>
            </w:r>
            <w:r w:rsidRPr="007B77DA" w:rsidR="00906560">
              <w:rPr>
                <w:rFonts w:cs="Traditional Arabic" w:hint="cs"/>
                <w:b/>
                <w:bCs/>
                <w:sz w:val="28"/>
                <w:szCs w:val="28"/>
                <w:u w:val="single"/>
                <w:rtl/>
                <w:lang w:bidi="ar-MA"/>
              </w:rPr>
              <w:t xml:space="preserve">المتن </w:t>
            </w:r>
            <w:r w:rsidRPr="007B77DA" w:rsidR="00906560">
              <w:rPr>
                <w:rFonts w:cs="Traditional Arabic" w:hint="cs"/>
                <w:b/>
                <w:bCs/>
                <w:sz w:val="28"/>
                <w:szCs w:val="28"/>
                <w:u w:val="single"/>
                <w:rtl/>
                <w:lang w:bidi="ar-MA"/>
              </w:rPr>
              <w:t>الحكائي</w:t>
            </w:r>
            <w:r w:rsidRPr="007B77DA" w:rsidR="00906560">
              <w:rPr>
                <w:rFonts w:cs="Traditional Arabic" w:hint="cs"/>
                <w:b/>
                <w:bCs/>
                <w:sz w:val="28"/>
                <w:szCs w:val="28"/>
                <w:u w:val="single"/>
                <w:rtl/>
                <w:lang w:bidi="ar-MA"/>
              </w:rPr>
              <w:t>:</w:t>
            </w:r>
          </w:p>
          <w:p w:rsidR="00906560" w:rsidRPr="005A7270" w:rsidP="00D26271">
            <w:pPr>
              <w:bidi/>
              <w:spacing w:after="0" w:line="168" w:lineRule="auto"/>
              <w:contextualSpacing/>
              <w:jc w:val="both"/>
              <w:rPr>
                <w:rFonts w:cs="Traditional Arabic"/>
                <w:sz w:val="26"/>
                <w:szCs w:val="26"/>
                <w:rtl/>
              </w:rPr>
            </w:pPr>
            <w:r w:rsidRPr="005A7270">
              <w:rPr>
                <w:rFonts w:cs="Traditional Arabic" w:hint="cs"/>
                <w:sz w:val="26"/>
                <w:szCs w:val="26"/>
                <w:rtl/>
              </w:rPr>
              <w:t>-</w:t>
            </w:r>
            <w:r w:rsidRPr="005A7270">
              <w:rPr>
                <w:rFonts w:cs="Traditional Arabic" w:hint="cs"/>
                <w:sz w:val="26"/>
                <w:szCs w:val="26"/>
                <w:rtl/>
              </w:rPr>
              <w:t xml:space="preserve"> بدأت القصة </w:t>
            </w:r>
            <w:r w:rsidRPr="005A7270" w:rsidR="005A7270">
              <w:rPr>
                <w:rFonts w:cs="Traditional Arabic" w:hint="cs"/>
                <w:sz w:val="26"/>
                <w:szCs w:val="26"/>
                <w:rtl/>
              </w:rPr>
              <w:t xml:space="preserve">بوصف </w:t>
            </w:r>
            <w:r w:rsidR="00D26271">
              <w:rPr>
                <w:rFonts w:cs="Traditional Arabic" w:hint="cs"/>
                <w:sz w:val="26"/>
                <w:szCs w:val="26"/>
                <w:rtl/>
              </w:rPr>
              <w:t xml:space="preserve">حالة النشوة والفرح </w:t>
            </w:r>
            <w:r w:rsidR="00D26271">
              <w:rPr>
                <w:rFonts w:cs="Traditional Arabic" w:hint="cs"/>
                <w:sz w:val="26"/>
                <w:szCs w:val="26"/>
                <w:rtl/>
              </w:rPr>
              <w:t>التي</w:t>
            </w:r>
            <w:r w:rsidR="00D26271">
              <w:rPr>
                <w:rFonts w:cs="Traditional Arabic" w:hint="cs"/>
                <w:sz w:val="26"/>
                <w:szCs w:val="26"/>
                <w:rtl/>
              </w:rPr>
              <w:t xml:space="preserve"> انتابت الرجل</w:t>
            </w:r>
            <w:r w:rsidR="0060200D">
              <w:rPr>
                <w:rFonts w:cs="Traditional Arabic" w:hint="cs"/>
                <w:sz w:val="26"/>
                <w:szCs w:val="26"/>
                <w:rtl/>
              </w:rPr>
              <w:t xml:space="preserve"> وهو يتأم</w:t>
            </w:r>
            <w:r w:rsidR="00D26271">
              <w:rPr>
                <w:rFonts w:cs="Traditional Arabic" w:hint="cs"/>
                <w:sz w:val="26"/>
                <w:szCs w:val="26"/>
                <w:rtl/>
              </w:rPr>
              <w:t>ل قطعان البقر والغنم متمنيا أن تكون</w:t>
            </w:r>
            <w:r w:rsidR="0060200D">
              <w:rPr>
                <w:rFonts w:cs="Traditional Arabic" w:hint="cs"/>
                <w:sz w:val="26"/>
                <w:szCs w:val="26"/>
                <w:rtl/>
              </w:rPr>
              <w:t xml:space="preserve"> ميراثه من العجوز.</w:t>
            </w:r>
          </w:p>
          <w:p w:rsidR="00B91C9C" w:rsidP="00B91C9C">
            <w:pPr>
              <w:bidi/>
              <w:spacing w:after="0" w:line="168" w:lineRule="auto"/>
              <w:contextualSpacing/>
              <w:jc w:val="both"/>
              <w:rPr>
                <w:rFonts w:cs="Traditional Arabic"/>
                <w:sz w:val="26"/>
                <w:szCs w:val="26"/>
                <w:rtl/>
              </w:rPr>
            </w:pPr>
            <w:r w:rsidRPr="004F1FF5">
              <w:rPr>
                <w:rFonts w:cs="Traditional Arabic" w:hint="cs"/>
                <w:sz w:val="26"/>
                <w:szCs w:val="26"/>
                <w:rtl/>
              </w:rPr>
              <w:t>-</w:t>
            </w:r>
            <w:r w:rsidRPr="004F1FF5">
              <w:rPr>
                <w:rFonts w:cs="Traditional Arabic" w:hint="cs"/>
                <w:sz w:val="26"/>
                <w:szCs w:val="26"/>
                <w:rtl/>
              </w:rPr>
              <w:t xml:space="preserve"> </w:t>
            </w:r>
            <w:r w:rsidR="000D76BB">
              <w:rPr>
                <w:rFonts w:cs="Traditional Arabic" w:hint="cs"/>
                <w:sz w:val="26"/>
                <w:szCs w:val="26"/>
                <w:rtl/>
              </w:rPr>
              <w:t xml:space="preserve">نعم نجحت خطته بالزواج من الأرملة </w:t>
            </w:r>
            <w:r w:rsidR="000D76BB">
              <w:rPr>
                <w:rFonts w:cs="Traditional Arabic" w:hint="cs"/>
                <w:sz w:val="26"/>
                <w:szCs w:val="26"/>
                <w:rtl/>
              </w:rPr>
              <w:t>العجوز</w:t>
            </w:r>
            <w:r w:rsidR="000D76BB">
              <w:rPr>
                <w:rFonts w:cs="Traditional Arabic" w:hint="cs"/>
                <w:sz w:val="26"/>
                <w:szCs w:val="26"/>
                <w:rtl/>
              </w:rPr>
              <w:t>.</w:t>
            </w:r>
          </w:p>
          <w:p w:rsidR="000D76BB" w:rsidP="000D76BB">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sidR="00C05409">
              <w:rPr>
                <w:rFonts w:cs="Traditional Arabic" w:hint="cs"/>
                <w:sz w:val="26"/>
                <w:szCs w:val="26"/>
                <w:rtl/>
              </w:rPr>
              <w:t xml:space="preserve">تمكن من إقناع الجماعة بادعائه الاعتراف بالجميل الذي طوقه </w:t>
            </w:r>
            <w:r w:rsidR="00C05409">
              <w:rPr>
                <w:rFonts w:cs="Traditional Arabic" w:hint="cs"/>
                <w:sz w:val="26"/>
                <w:szCs w:val="26"/>
                <w:rtl/>
              </w:rPr>
              <w:t>به</w:t>
            </w:r>
            <w:r w:rsidR="00C05409">
              <w:rPr>
                <w:rFonts w:cs="Traditional Arabic" w:hint="cs"/>
                <w:sz w:val="26"/>
                <w:szCs w:val="26"/>
                <w:rtl/>
              </w:rPr>
              <w:t xml:space="preserve"> </w:t>
            </w:r>
            <w:r w:rsidR="00C05409">
              <w:rPr>
                <w:rFonts w:cs="Traditional Arabic" w:hint="cs"/>
                <w:sz w:val="26"/>
                <w:szCs w:val="26"/>
                <w:rtl/>
              </w:rPr>
              <w:t>المرحوم</w:t>
            </w:r>
            <w:r w:rsidR="00C05409">
              <w:rPr>
                <w:rFonts w:cs="Traditional Arabic" w:hint="cs"/>
                <w:sz w:val="26"/>
                <w:szCs w:val="26"/>
                <w:rtl/>
              </w:rPr>
              <w:t>.</w:t>
            </w:r>
          </w:p>
          <w:p w:rsidR="00C05409" w:rsidP="00C05409">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w:t>
            </w:r>
            <w:r w:rsidR="0060648D">
              <w:rPr>
                <w:rFonts w:cs="Traditional Arabic" w:hint="cs"/>
                <w:sz w:val="26"/>
                <w:szCs w:val="26"/>
                <w:rtl/>
              </w:rPr>
              <w:t xml:space="preserve">بدأت القطعان مباشرة بعد الزواج </w:t>
            </w:r>
            <w:r w:rsidR="0060648D">
              <w:rPr>
                <w:rFonts w:cs="Traditional Arabic" w:hint="cs"/>
                <w:sz w:val="26"/>
                <w:szCs w:val="26"/>
                <w:rtl/>
              </w:rPr>
              <w:t>بالتناقص</w:t>
            </w:r>
            <w:r w:rsidR="0069635D">
              <w:rPr>
                <w:rFonts w:cs="Traditional Arabic" w:hint="cs"/>
                <w:sz w:val="26"/>
                <w:szCs w:val="26"/>
                <w:rtl/>
              </w:rPr>
              <w:t>،</w:t>
            </w:r>
            <w:r w:rsidR="0069635D">
              <w:rPr>
                <w:rFonts w:cs="Traditional Arabic" w:hint="cs"/>
                <w:sz w:val="26"/>
                <w:szCs w:val="26"/>
                <w:rtl/>
              </w:rPr>
              <w:t xml:space="preserve"> بينما استرجعت العجوز حيويتها ونشاطها </w:t>
            </w:r>
            <w:r w:rsidR="0069635D">
              <w:rPr>
                <w:rFonts w:cs="Traditional Arabic" w:hint="cs"/>
                <w:sz w:val="26"/>
                <w:szCs w:val="26"/>
                <w:rtl/>
              </w:rPr>
              <w:t>وعافيتها،</w:t>
            </w:r>
            <w:r w:rsidR="0069635D">
              <w:rPr>
                <w:rFonts w:cs="Traditional Arabic" w:hint="cs"/>
                <w:sz w:val="26"/>
                <w:szCs w:val="26"/>
                <w:rtl/>
              </w:rPr>
              <w:t xml:space="preserve"> وبالمقابل تدهورت حالة الرجل الصحية والنفسية</w:t>
            </w:r>
            <w:r w:rsidR="00240D5C">
              <w:rPr>
                <w:rFonts w:cs="Traditional Arabic" w:hint="cs"/>
                <w:sz w:val="26"/>
                <w:szCs w:val="26"/>
                <w:rtl/>
              </w:rPr>
              <w:t>.</w:t>
            </w:r>
          </w:p>
          <w:p w:rsidR="00240D5C" w:rsidP="00240D5C">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أصيب بخيبة الأمل وانتابه القلق.</w:t>
            </w:r>
          </w:p>
          <w:p w:rsidR="00240D5C" w:rsidP="00240D5C">
            <w:pPr>
              <w:bidi/>
              <w:spacing w:after="0" w:line="168" w:lineRule="auto"/>
              <w:contextualSpacing/>
              <w:jc w:val="both"/>
              <w:rPr>
                <w:rFonts w:cs="Traditional Arabic"/>
                <w:sz w:val="26"/>
                <w:szCs w:val="26"/>
                <w:rtl/>
              </w:rPr>
            </w:pPr>
            <w:r>
              <w:rPr>
                <w:rFonts w:cs="Traditional Arabic" w:hint="cs"/>
                <w:sz w:val="26"/>
                <w:szCs w:val="26"/>
                <w:rtl/>
              </w:rPr>
              <w:t>-</w:t>
            </w:r>
            <w:r>
              <w:rPr>
                <w:rFonts w:cs="Traditional Arabic" w:hint="cs"/>
                <w:sz w:val="26"/>
                <w:szCs w:val="26"/>
                <w:rtl/>
              </w:rPr>
              <w:t xml:space="preserve"> طلبت منه اصطحابها لصانع </w:t>
            </w:r>
            <w:r>
              <w:rPr>
                <w:rFonts w:cs="Traditional Arabic" w:hint="cs"/>
                <w:sz w:val="26"/>
                <w:szCs w:val="26"/>
                <w:rtl/>
              </w:rPr>
              <w:t>الأسنان</w:t>
            </w:r>
            <w:r>
              <w:rPr>
                <w:rFonts w:cs="Traditional Arabic" w:hint="cs"/>
                <w:sz w:val="26"/>
                <w:szCs w:val="26"/>
                <w:rtl/>
              </w:rPr>
              <w:t xml:space="preserve"> بالسوق الأسبوعية لإصلاح ما تبقى من أضراسها.</w:t>
            </w:r>
          </w:p>
          <w:p w:rsidR="008B3B2F" w:rsidP="00C37CB7">
            <w:pPr>
              <w:bidi/>
              <w:spacing w:after="0" w:line="168" w:lineRule="auto"/>
              <w:contextualSpacing/>
              <w:jc w:val="both"/>
              <w:rPr>
                <w:rFonts w:cs="Traditional Arabic"/>
                <w:sz w:val="26"/>
                <w:szCs w:val="26"/>
                <w:rtl/>
                <w:lang w:bidi="ar-MA"/>
              </w:rPr>
            </w:pPr>
            <w:r>
              <w:rPr>
                <w:rFonts w:cs="Traditional Arabic" w:hint="cs"/>
                <w:sz w:val="26"/>
                <w:szCs w:val="26"/>
                <w:rtl/>
              </w:rPr>
              <w:t>-</w:t>
            </w:r>
            <w:r>
              <w:rPr>
                <w:rFonts w:cs="Traditional Arabic" w:hint="cs"/>
                <w:sz w:val="26"/>
                <w:szCs w:val="26"/>
                <w:rtl/>
              </w:rPr>
              <w:t xml:space="preserve"> </w:t>
            </w:r>
            <w:r w:rsidR="005108AB">
              <w:rPr>
                <w:rFonts w:cs="Traditional Arabic" w:hint="cs"/>
                <w:sz w:val="26"/>
                <w:szCs w:val="26"/>
                <w:rtl/>
              </w:rPr>
              <w:t xml:space="preserve">اعتراف الرجل </w:t>
            </w:r>
            <w:r w:rsidR="005108AB">
              <w:rPr>
                <w:rFonts w:cs="Traditional Arabic" w:hint="cs"/>
                <w:sz w:val="26"/>
                <w:szCs w:val="26"/>
                <w:rtl/>
              </w:rPr>
              <w:t>بعد</w:t>
            </w:r>
            <w:r w:rsidR="005108AB">
              <w:rPr>
                <w:rFonts w:cs="Traditional Arabic" w:hint="cs"/>
                <w:sz w:val="26"/>
                <w:szCs w:val="26"/>
                <w:rtl/>
              </w:rPr>
              <w:t xml:space="preserve"> حواره مع صانع الأسنان بأن ميراثه من البقر والغنم هو المرأة العجوز</w:t>
            </w:r>
            <w:r w:rsidR="00C04EF5">
              <w:rPr>
                <w:rFonts w:cs="Traditional Arabic" w:hint="cs"/>
                <w:sz w:val="26"/>
                <w:szCs w:val="26"/>
                <w:rtl/>
              </w:rPr>
              <w:t>.</w:t>
            </w:r>
          </w:p>
          <w:p w:rsidR="009B2389" w:rsidRPr="007B77DA" w:rsidP="009B2389">
            <w:pPr>
              <w:bidi/>
              <w:spacing w:after="0" w:line="168" w:lineRule="auto"/>
              <w:contextualSpacing/>
              <w:jc w:val="both"/>
              <w:rPr>
                <w:rFonts w:cs="Traditional Arabic"/>
                <w:b/>
                <w:bCs/>
                <w:sz w:val="28"/>
                <w:szCs w:val="28"/>
                <w:rtl/>
                <w:lang w:bidi="ar-MA"/>
              </w:rPr>
            </w:pPr>
            <w:r w:rsidRPr="007B77DA">
              <w:rPr>
                <w:rFonts w:cs="Traditional Arabic" w:hint="cs"/>
                <w:b/>
                <w:bCs/>
                <w:sz w:val="28"/>
                <w:szCs w:val="28"/>
                <w:rtl/>
                <w:lang w:bidi="ar-MA"/>
              </w:rPr>
              <w:t xml:space="preserve">2 ـ </w:t>
            </w:r>
            <w:r w:rsidRPr="007B77DA" w:rsidR="00971E20">
              <w:rPr>
                <w:rFonts w:cs="Traditional Arabic" w:hint="cs"/>
                <w:b/>
                <w:bCs/>
                <w:sz w:val="28"/>
                <w:szCs w:val="28"/>
                <w:rtl/>
                <w:lang w:bidi="ar-MA"/>
              </w:rPr>
              <w:t xml:space="preserve"> </w:t>
            </w:r>
            <w:r w:rsidRPr="007B77DA">
              <w:rPr>
                <w:rFonts w:cs="Traditional Arabic" w:hint="cs"/>
                <w:b/>
                <w:bCs/>
                <w:sz w:val="28"/>
                <w:szCs w:val="28"/>
                <w:u w:val="single"/>
                <w:rtl/>
                <w:lang w:bidi="ar-MA"/>
              </w:rPr>
              <w:t>مقصدية</w:t>
            </w:r>
            <w:r w:rsidRPr="007B77DA">
              <w:rPr>
                <w:rFonts w:cs="Traditional Arabic" w:hint="cs"/>
                <w:b/>
                <w:bCs/>
                <w:sz w:val="28"/>
                <w:szCs w:val="28"/>
                <w:u w:val="single"/>
                <w:rtl/>
                <w:lang w:bidi="ar-MA"/>
              </w:rPr>
              <w:t xml:space="preserve"> الكاتب:</w:t>
            </w:r>
          </w:p>
          <w:p w:rsidR="009B2389" w:rsidRPr="00C37CB7" w:rsidP="001248F6">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يدعو</w:t>
            </w:r>
            <w:r>
              <w:rPr>
                <w:rFonts w:cs="Traditional Arabic" w:hint="cs"/>
                <w:sz w:val="26"/>
                <w:szCs w:val="26"/>
                <w:rtl/>
                <w:lang w:bidi="ar-MA"/>
              </w:rPr>
              <w:t xml:space="preserve"> الكاتب من خلال هذه القصة إلى تجنب </w:t>
            </w:r>
            <w:r>
              <w:rPr>
                <w:rFonts w:cs="Traditional Arabic" w:hint="cs"/>
                <w:sz w:val="26"/>
                <w:szCs w:val="26"/>
                <w:rtl/>
                <w:lang w:bidi="ar-MA"/>
              </w:rPr>
              <w:t>الطمع،</w:t>
            </w:r>
            <w:r>
              <w:rPr>
                <w:rFonts w:cs="Traditional Arabic" w:hint="cs"/>
                <w:sz w:val="26"/>
                <w:szCs w:val="26"/>
                <w:rtl/>
                <w:lang w:bidi="ar-MA"/>
              </w:rPr>
              <w:t xml:space="preserve"> لأن نتائجه وخيمة على الفرد </w:t>
            </w:r>
            <w:r>
              <w:rPr>
                <w:rFonts w:cs="Traditional Arabic" w:hint="cs"/>
                <w:sz w:val="26"/>
                <w:szCs w:val="26"/>
                <w:rtl/>
                <w:lang w:bidi="ar-MA"/>
              </w:rPr>
              <w:t>والمجتمع،</w:t>
            </w:r>
            <w:r>
              <w:rPr>
                <w:rFonts w:cs="Traditional Arabic" w:hint="cs"/>
                <w:sz w:val="26"/>
                <w:szCs w:val="26"/>
                <w:rtl/>
                <w:lang w:bidi="ar-MA"/>
              </w:rPr>
              <w:t xml:space="preserve"> فينبغي أن نتصف بنقاء السريرة وصفاء </w:t>
            </w:r>
            <w:r>
              <w:rPr>
                <w:rFonts w:cs="Traditional Arabic" w:hint="cs"/>
                <w:sz w:val="26"/>
                <w:szCs w:val="26"/>
                <w:rtl/>
                <w:lang w:bidi="ar-MA"/>
              </w:rPr>
              <w:t>النفس</w:t>
            </w:r>
            <w:r w:rsidR="001248F6">
              <w:rPr>
                <w:rFonts w:cs="Traditional Arabic" w:hint="cs"/>
                <w:sz w:val="26"/>
                <w:szCs w:val="26"/>
                <w:rtl/>
                <w:lang w:bidi="ar-MA"/>
              </w:rPr>
              <w:t>،</w:t>
            </w:r>
            <w:r w:rsidR="001248F6">
              <w:rPr>
                <w:rFonts w:cs="Traditional Arabic" w:hint="cs"/>
                <w:sz w:val="26"/>
                <w:szCs w:val="26"/>
                <w:rtl/>
                <w:lang w:bidi="ar-MA"/>
              </w:rPr>
              <w:t xml:space="preserve"> وأن نتجنب المكر </w:t>
            </w:r>
            <w:r w:rsidR="001248F6">
              <w:rPr>
                <w:rFonts w:cs="Traditional Arabic" w:hint="cs"/>
                <w:sz w:val="26"/>
                <w:szCs w:val="26"/>
                <w:rtl/>
                <w:lang w:bidi="ar-MA"/>
              </w:rPr>
              <w:t>والخداع،</w:t>
            </w:r>
            <w:r w:rsidR="001248F6">
              <w:rPr>
                <w:rFonts w:cs="Traditional Arabic" w:hint="cs"/>
                <w:sz w:val="26"/>
                <w:szCs w:val="26"/>
                <w:rtl/>
                <w:lang w:bidi="ar-MA"/>
              </w:rPr>
              <w:t xml:space="preserve"> وبذلك نحقق أهدافنا بطرق مشروعة سامية.</w:t>
            </w:r>
          </w:p>
        </w:tc>
        <w:tc>
          <w:tcPr>
            <w:tcW w:w="1373" w:type="dxa"/>
          </w:tcPr>
          <w:p w:rsidR="0017041D" w:rsidRPr="00E873A0" w:rsidP="0017041D">
            <w:pPr>
              <w:bidi/>
              <w:spacing w:after="0" w:line="168" w:lineRule="auto"/>
              <w:contextualSpacing/>
              <w:jc w:val="center"/>
              <w:rPr>
                <w:rFonts w:cs="Traditional Arabic"/>
                <w:color w:val="000000"/>
                <w:sz w:val="26"/>
                <w:szCs w:val="26"/>
                <w:rtl/>
              </w:rPr>
            </w:pPr>
          </w:p>
          <w:p w:rsidR="00E873A0" w:rsidRPr="00E873A0" w:rsidP="0017041D">
            <w:pPr>
              <w:bidi/>
              <w:spacing w:after="0" w:line="168" w:lineRule="auto"/>
              <w:contextualSpacing/>
              <w:jc w:val="center"/>
              <w:rPr>
                <w:rFonts w:cs="Traditional Arabic"/>
                <w:color w:val="000000"/>
                <w:sz w:val="26"/>
                <w:szCs w:val="26"/>
                <w:rtl/>
              </w:rPr>
            </w:pPr>
          </w:p>
          <w:p w:rsidR="0098028A" w:rsidRPr="00E873A0" w:rsidP="00E873A0">
            <w:pPr>
              <w:bidi/>
              <w:spacing w:after="0" w:line="168" w:lineRule="auto"/>
              <w:contextualSpacing/>
              <w:jc w:val="center"/>
              <w:rPr>
                <w:rFonts w:cs="Traditional Arabic"/>
                <w:color w:val="000000"/>
                <w:sz w:val="26"/>
                <w:szCs w:val="26"/>
                <w:rtl/>
              </w:rPr>
            </w:pPr>
            <w:r w:rsidRPr="00E873A0">
              <w:rPr>
                <w:rFonts w:cs="Traditional Arabic" w:hint="cs"/>
                <w:color w:val="000000"/>
                <w:sz w:val="26"/>
                <w:szCs w:val="26"/>
                <w:rtl/>
              </w:rPr>
              <w:t>تقويم</w:t>
            </w:r>
            <w:r w:rsidRPr="00E873A0">
              <w:rPr>
                <w:rFonts w:cs="Traditional Arabic" w:hint="cs"/>
                <w:color w:val="000000"/>
                <w:sz w:val="26"/>
                <w:szCs w:val="26"/>
                <w:rtl/>
              </w:rPr>
              <w:t xml:space="preserve"> أجوبة التلاميذ وتعزيزها</w:t>
            </w:r>
          </w:p>
          <w:p w:rsidR="00D219CD" w:rsidRPr="00E873A0" w:rsidP="0017041D">
            <w:pPr>
              <w:bidi/>
              <w:spacing w:after="0" w:line="168" w:lineRule="auto"/>
              <w:contextualSpacing/>
              <w:jc w:val="center"/>
              <w:rPr>
                <w:rFonts w:cs="Traditional Arabic"/>
                <w:color w:val="000000"/>
                <w:sz w:val="26"/>
                <w:szCs w:val="26"/>
                <w:rtl/>
              </w:rPr>
            </w:pPr>
          </w:p>
          <w:p w:rsidR="00552410" w:rsidRPr="00E873A0" w:rsidP="0017041D">
            <w:pPr>
              <w:bidi/>
              <w:spacing w:after="0" w:line="168" w:lineRule="auto"/>
              <w:contextualSpacing/>
              <w:jc w:val="center"/>
              <w:rPr>
                <w:rFonts w:cs="Traditional Arabic"/>
                <w:color w:val="000000"/>
                <w:sz w:val="26"/>
                <w:szCs w:val="26"/>
                <w:rtl/>
              </w:rPr>
            </w:pPr>
          </w:p>
          <w:p w:rsidR="00552410" w:rsidRPr="00E873A0" w:rsidP="0017041D">
            <w:pPr>
              <w:bidi/>
              <w:spacing w:after="0" w:line="168" w:lineRule="auto"/>
              <w:contextualSpacing/>
              <w:jc w:val="center"/>
              <w:rPr>
                <w:rFonts w:cs="Traditional Arabic"/>
                <w:color w:val="000000"/>
                <w:sz w:val="26"/>
                <w:szCs w:val="26"/>
                <w:rtl/>
              </w:rPr>
            </w:pPr>
          </w:p>
          <w:p w:rsidR="00552410" w:rsidRPr="00E873A0" w:rsidP="0017041D">
            <w:pPr>
              <w:bidi/>
              <w:spacing w:after="0" w:line="168" w:lineRule="auto"/>
              <w:contextualSpacing/>
              <w:jc w:val="center"/>
              <w:rPr>
                <w:rFonts w:cs="Traditional Arabic"/>
                <w:color w:val="000000"/>
                <w:sz w:val="26"/>
                <w:szCs w:val="26"/>
                <w:rtl/>
              </w:rPr>
            </w:pPr>
          </w:p>
          <w:p w:rsidR="00D219CD" w:rsidRPr="00E873A0" w:rsidP="0017041D">
            <w:pPr>
              <w:bidi/>
              <w:spacing w:after="0" w:line="168" w:lineRule="auto"/>
              <w:contextualSpacing/>
              <w:jc w:val="center"/>
              <w:rPr>
                <w:rFonts w:cs="Traditional Arabic"/>
                <w:color w:val="000000"/>
                <w:sz w:val="26"/>
                <w:szCs w:val="26"/>
                <w:rtl/>
              </w:rPr>
            </w:pPr>
            <w:r w:rsidRPr="00E873A0">
              <w:rPr>
                <w:rFonts w:cs="Traditional Arabic" w:hint="cs"/>
                <w:color w:val="000000"/>
                <w:sz w:val="26"/>
                <w:szCs w:val="26"/>
                <w:rtl/>
              </w:rPr>
              <w:t>تقويم</w:t>
            </w:r>
            <w:r w:rsidRPr="00E873A0">
              <w:rPr>
                <w:rFonts w:cs="Traditional Arabic" w:hint="cs"/>
                <w:color w:val="000000"/>
                <w:sz w:val="26"/>
                <w:szCs w:val="26"/>
                <w:rtl/>
              </w:rPr>
              <w:t xml:space="preserve"> أجوبة التلاميذ وتعزيزها</w:t>
            </w:r>
          </w:p>
          <w:p w:rsidR="00D219CD" w:rsidRPr="00E873A0" w:rsidP="0017041D">
            <w:pPr>
              <w:bidi/>
              <w:spacing w:after="0" w:line="168" w:lineRule="auto"/>
              <w:contextualSpacing/>
              <w:jc w:val="center"/>
              <w:rPr>
                <w:rFonts w:cs="Traditional Arabic"/>
                <w:color w:val="000000"/>
                <w:sz w:val="26"/>
                <w:szCs w:val="26"/>
                <w:rtl/>
              </w:rPr>
            </w:pPr>
          </w:p>
          <w:p w:rsidR="00552410" w:rsidRPr="00E873A0" w:rsidP="0017041D">
            <w:pPr>
              <w:bidi/>
              <w:spacing w:after="0" w:line="168" w:lineRule="auto"/>
              <w:contextualSpacing/>
              <w:jc w:val="center"/>
              <w:rPr>
                <w:rFonts w:cs="Traditional Arabic"/>
                <w:color w:val="000000"/>
                <w:sz w:val="26"/>
                <w:szCs w:val="26"/>
                <w:rtl/>
              </w:rPr>
            </w:pPr>
          </w:p>
          <w:p w:rsidR="00E873A0" w:rsidRPr="00E873A0" w:rsidP="00E873A0">
            <w:pPr>
              <w:bidi/>
              <w:spacing w:after="0" w:line="168" w:lineRule="auto"/>
              <w:contextualSpacing/>
              <w:jc w:val="center"/>
              <w:rPr>
                <w:rFonts w:cs="Traditional Arabic"/>
                <w:color w:val="000000"/>
                <w:sz w:val="26"/>
                <w:szCs w:val="26"/>
                <w:rtl/>
              </w:rPr>
            </w:pPr>
          </w:p>
          <w:p w:rsidR="00E873A0" w:rsidRPr="00E873A0" w:rsidP="00E873A0">
            <w:pPr>
              <w:bidi/>
              <w:spacing w:after="0" w:line="168" w:lineRule="auto"/>
              <w:contextualSpacing/>
              <w:jc w:val="center"/>
              <w:rPr>
                <w:rFonts w:cs="Traditional Arabic"/>
                <w:color w:val="000000"/>
                <w:sz w:val="26"/>
                <w:szCs w:val="26"/>
                <w:rtl/>
              </w:rPr>
            </w:pPr>
          </w:p>
          <w:p w:rsidR="00E873A0" w:rsidRPr="00E873A0" w:rsidP="00E873A0">
            <w:pPr>
              <w:bidi/>
              <w:spacing w:after="0" w:line="168" w:lineRule="auto"/>
              <w:contextualSpacing/>
              <w:jc w:val="center"/>
              <w:rPr>
                <w:rFonts w:cs="Traditional Arabic"/>
                <w:color w:val="000000"/>
                <w:sz w:val="26"/>
                <w:szCs w:val="26"/>
                <w:rtl/>
              </w:rPr>
            </w:pPr>
          </w:p>
          <w:p w:rsidR="009057C8" w:rsidRPr="00E873A0" w:rsidP="0017041D">
            <w:pPr>
              <w:bidi/>
              <w:spacing w:after="0" w:line="168" w:lineRule="auto"/>
              <w:contextualSpacing/>
              <w:jc w:val="center"/>
              <w:rPr>
                <w:rFonts w:cs="Traditional Arabic"/>
                <w:color w:val="000000"/>
                <w:sz w:val="26"/>
                <w:szCs w:val="26"/>
                <w:rtl/>
              </w:rPr>
            </w:pPr>
            <w:r w:rsidRPr="00E873A0">
              <w:rPr>
                <w:rFonts w:cs="Traditional Arabic" w:hint="cs"/>
                <w:color w:val="000000"/>
                <w:sz w:val="26"/>
                <w:szCs w:val="26"/>
                <w:rtl/>
              </w:rPr>
              <w:t>ورقة</w:t>
            </w:r>
            <w:r w:rsidRPr="00E873A0">
              <w:rPr>
                <w:rFonts w:cs="Traditional Arabic" w:hint="cs"/>
                <w:color w:val="000000"/>
                <w:sz w:val="26"/>
                <w:szCs w:val="26"/>
                <w:rtl/>
              </w:rPr>
              <w:t xml:space="preserve"> التنقيط</w:t>
            </w:r>
          </w:p>
        </w:tc>
      </w:tr>
      <w:tr w:rsidTr="006C08C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Align w:val="center"/>
          </w:tcPr>
          <w:p w:rsidR="00CA0440" w:rsidRPr="006475F0" w:rsidP="001F435E">
            <w:pPr>
              <w:bidi/>
              <w:spacing w:after="0" w:line="168" w:lineRule="auto"/>
              <w:contextualSpacing/>
              <w:jc w:val="center"/>
              <w:rPr>
                <w:rFonts w:cs="Traditional Arabic"/>
                <w:sz w:val="26"/>
                <w:szCs w:val="26"/>
                <w:rtl/>
                <w:lang w:bidi="ar-MA"/>
              </w:rPr>
            </w:pPr>
            <w:r w:rsidRPr="007B77DA">
              <w:rPr>
                <w:rFonts w:cs="Traditional Arabic" w:hint="cs"/>
                <w:b/>
                <w:bCs/>
                <w:sz w:val="26"/>
                <w:szCs w:val="26"/>
                <w:rtl/>
              </w:rPr>
              <w:t>تقويم</w:t>
            </w:r>
            <w:r w:rsidRPr="007B77DA">
              <w:rPr>
                <w:rFonts w:cs="Traditional Arabic" w:hint="cs"/>
                <w:b/>
                <w:bCs/>
                <w:sz w:val="26"/>
                <w:szCs w:val="26"/>
                <w:rtl/>
              </w:rPr>
              <w:t xml:space="preserve"> مرحلي</w:t>
            </w:r>
          </w:p>
        </w:tc>
        <w:tc>
          <w:tcPr>
            <w:tcW w:w="611" w:type="dxa"/>
            <w:vAlign w:val="center"/>
          </w:tcPr>
          <w:p w:rsidR="00CA0440" w:rsidRPr="006475F0" w:rsidP="00CD5086">
            <w:pPr>
              <w:bidi/>
              <w:spacing w:after="0" w:line="168" w:lineRule="auto"/>
              <w:contextualSpacing/>
              <w:jc w:val="center"/>
              <w:rPr>
                <w:rFonts w:cs="Traditional Arabic"/>
                <w:sz w:val="26"/>
                <w:szCs w:val="26"/>
                <w:rtl/>
              </w:rPr>
            </w:pPr>
            <w:r w:rsidRPr="006475F0">
              <w:rPr>
                <w:rFonts w:cs="Traditional Arabic" w:hint="cs"/>
                <w:rtl/>
              </w:rPr>
              <w:t>5</w:t>
            </w:r>
            <w:r w:rsidRPr="006475F0">
              <w:rPr>
                <w:rFonts w:cs="Traditional Arabic" w:hint="cs"/>
                <w:sz w:val="26"/>
                <w:szCs w:val="26"/>
                <w:rtl/>
              </w:rPr>
              <w:t xml:space="preserve"> د</w:t>
            </w:r>
          </w:p>
        </w:tc>
        <w:tc>
          <w:tcPr>
            <w:tcW w:w="1373" w:type="dxa"/>
            <w:vAlign w:val="center"/>
          </w:tcPr>
          <w:p w:rsidR="00CA0440" w:rsidRPr="00E51347" w:rsidP="00F77D5A">
            <w:pPr>
              <w:bidi/>
              <w:spacing w:after="0" w:line="168" w:lineRule="auto"/>
              <w:contextualSpacing/>
              <w:jc w:val="center"/>
              <w:rPr>
                <w:rFonts w:cs="Traditional Arabic"/>
                <w:sz w:val="26"/>
                <w:szCs w:val="26"/>
                <w:rtl/>
              </w:rPr>
            </w:pPr>
            <w:r w:rsidRPr="00E51347">
              <w:rPr>
                <w:rFonts w:cs="Traditional Arabic" w:hint="cs"/>
                <w:sz w:val="26"/>
                <w:szCs w:val="26"/>
                <w:rtl/>
              </w:rPr>
              <w:t xml:space="preserve">أن يكون التلميذ </w:t>
            </w:r>
            <w:r w:rsidRPr="00E51347">
              <w:rPr>
                <w:rFonts w:cs="Traditional Arabic" w:hint="cs"/>
                <w:sz w:val="26"/>
                <w:szCs w:val="26"/>
                <w:rtl/>
              </w:rPr>
              <w:t>قادرا</w:t>
            </w:r>
            <w:r w:rsidRPr="00E51347">
              <w:rPr>
                <w:rFonts w:cs="Traditional Arabic" w:hint="cs"/>
                <w:sz w:val="26"/>
                <w:szCs w:val="26"/>
                <w:rtl/>
              </w:rPr>
              <w:t xml:space="preserve"> على تثبيت المعلومات السابقة</w:t>
            </w:r>
          </w:p>
        </w:tc>
        <w:tc>
          <w:tcPr>
            <w:tcW w:w="5065" w:type="dxa"/>
            <w:gridSpan w:val="2"/>
          </w:tcPr>
          <w:p w:rsidR="00CA0440" w:rsidRPr="00C37CB7" w:rsidP="00C37CB7">
            <w:pPr>
              <w:bidi/>
              <w:spacing w:after="0" w:line="168" w:lineRule="auto"/>
              <w:contextualSpacing/>
              <w:jc w:val="both"/>
              <w:rPr>
                <w:rFonts w:cs="Traditional Arabic"/>
                <w:sz w:val="26"/>
                <w:szCs w:val="26"/>
                <w:rtl/>
              </w:rPr>
            </w:pPr>
            <w:r w:rsidRPr="00C37CB7">
              <w:rPr>
                <w:rFonts w:cs="Traditional Arabic" w:hint="cs"/>
                <w:sz w:val="26"/>
                <w:szCs w:val="26"/>
                <w:rtl/>
              </w:rPr>
              <w:t>-</w:t>
            </w:r>
            <w:r w:rsidRPr="00C37CB7">
              <w:rPr>
                <w:rFonts w:cs="Traditional Arabic" w:hint="cs"/>
                <w:sz w:val="26"/>
                <w:szCs w:val="26"/>
                <w:rtl/>
              </w:rPr>
              <w:t xml:space="preserve"> </w:t>
            </w:r>
            <w:r w:rsidRPr="00C37CB7" w:rsidR="00C37CB7">
              <w:rPr>
                <w:rFonts w:cs="Traditional Arabic" w:hint="cs"/>
                <w:sz w:val="26"/>
                <w:szCs w:val="26"/>
                <w:rtl/>
              </w:rPr>
              <w:t xml:space="preserve">من يحاول تكثيف أحداث القصة في </w:t>
            </w:r>
            <w:r w:rsidRPr="00C37CB7" w:rsidR="00C37CB7">
              <w:rPr>
                <w:rFonts w:cs="Traditional Arabic" w:hint="cs"/>
                <w:sz w:val="26"/>
                <w:szCs w:val="26"/>
                <w:rtl/>
              </w:rPr>
              <w:t>ملخص</w:t>
            </w:r>
            <w:r w:rsidR="00C37CB7">
              <w:rPr>
                <w:rFonts w:cs="Traditional Arabic" w:hint="cs"/>
                <w:sz w:val="26"/>
                <w:szCs w:val="26"/>
                <w:rtl/>
              </w:rPr>
              <w:t>؟</w:t>
            </w:r>
          </w:p>
        </w:tc>
        <w:tc>
          <w:tcPr>
            <w:tcW w:w="6088" w:type="dxa"/>
          </w:tcPr>
          <w:p w:rsidR="00BC01A6" w:rsidRPr="00C37CB7" w:rsidP="00436134">
            <w:pPr>
              <w:bidi/>
              <w:spacing w:after="0" w:line="168" w:lineRule="auto"/>
              <w:contextualSpacing/>
              <w:jc w:val="both"/>
              <w:rPr>
                <w:rFonts w:cs="Traditional Arabic"/>
                <w:sz w:val="26"/>
                <w:szCs w:val="26"/>
                <w:rtl/>
                <w:lang w:bidi="ar-MA"/>
              </w:rPr>
            </w:pPr>
            <w:r w:rsidRPr="00C37CB7">
              <w:rPr>
                <w:rFonts w:cs="Traditional Arabic" w:hint="cs"/>
                <w:sz w:val="26"/>
                <w:szCs w:val="26"/>
                <w:rtl/>
                <w:lang w:bidi="ar-MA"/>
              </w:rPr>
              <w:t>-</w:t>
            </w:r>
            <w:r w:rsidRPr="00C37CB7">
              <w:rPr>
                <w:rFonts w:cs="Traditional Arabic" w:hint="cs"/>
                <w:sz w:val="26"/>
                <w:szCs w:val="26"/>
                <w:rtl/>
                <w:lang w:bidi="ar-MA"/>
              </w:rPr>
              <w:t xml:space="preserve"> </w:t>
            </w:r>
            <w:r w:rsidR="00F4019D">
              <w:rPr>
                <w:rFonts w:cs="Traditional Arabic" w:hint="cs"/>
                <w:sz w:val="26"/>
                <w:szCs w:val="26"/>
                <w:rtl/>
                <w:lang w:bidi="ar-MA"/>
              </w:rPr>
              <w:t>تدور أحداث القصة حول رجل طماع</w:t>
            </w:r>
            <w:r w:rsidR="00374B62">
              <w:rPr>
                <w:rFonts w:cs="Traditional Arabic" w:hint="cs"/>
                <w:sz w:val="26"/>
                <w:szCs w:val="26"/>
                <w:rtl/>
                <w:lang w:bidi="ar-MA"/>
              </w:rPr>
              <w:t xml:space="preserve"> أراد الحصول على إرث العجوز</w:t>
            </w:r>
            <w:r w:rsidR="009409F2">
              <w:rPr>
                <w:rFonts w:cs="Traditional Arabic" w:hint="cs"/>
                <w:sz w:val="26"/>
                <w:szCs w:val="26"/>
                <w:rtl/>
                <w:lang w:bidi="ar-MA"/>
              </w:rPr>
              <w:t xml:space="preserve"> أرملة </w:t>
            </w:r>
            <w:r w:rsidR="009409F2">
              <w:rPr>
                <w:rFonts w:cs="Traditional Arabic" w:hint="cs"/>
                <w:sz w:val="26"/>
                <w:szCs w:val="26"/>
                <w:rtl/>
                <w:lang w:bidi="ar-MA"/>
              </w:rPr>
              <w:t>الحاج</w:t>
            </w:r>
            <w:r w:rsidR="00374B62">
              <w:rPr>
                <w:rFonts w:cs="Traditional Arabic" w:hint="cs"/>
                <w:sz w:val="26"/>
                <w:szCs w:val="26"/>
                <w:rtl/>
                <w:lang w:bidi="ar-MA"/>
              </w:rPr>
              <w:t>،</w:t>
            </w:r>
            <w:r w:rsidR="00374B62">
              <w:rPr>
                <w:rFonts w:cs="Traditional Arabic" w:hint="cs"/>
                <w:sz w:val="26"/>
                <w:szCs w:val="26"/>
                <w:rtl/>
                <w:lang w:bidi="ar-MA"/>
              </w:rPr>
              <w:t xml:space="preserve"> فرسم خطة للزواج </w:t>
            </w:r>
            <w:r w:rsidR="00374B62">
              <w:rPr>
                <w:rFonts w:cs="Traditional Arabic" w:hint="cs"/>
                <w:sz w:val="26"/>
                <w:szCs w:val="26"/>
                <w:rtl/>
                <w:lang w:bidi="ar-MA"/>
              </w:rPr>
              <w:t>منها،</w:t>
            </w:r>
            <w:r w:rsidR="00374B62">
              <w:rPr>
                <w:rFonts w:cs="Traditional Arabic" w:hint="cs"/>
                <w:sz w:val="26"/>
                <w:szCs w:val="26"/>
                <w:rtl/>
                <w:lang w:bidi="ar-MA"/>
              </w:rPr>
              <w:t xml:space="preserve"> وتمكن من إقناع الجماعة بادعائه الاعتراف بالجميل الذي طوقه </w:t>
            </w:r>
            <w:r w:rsidR="00374B62">
              <w:rPr>
                <w:rFonts w:cs="Traditional Arabic" w:hint="cs"/>
                <w:sz w:val="26"/>
                <w:szCs w:val="26"/>
                <w:rtl/>
                <w:lang w:bidi="ar-MA"/>
              </w:rPr>
              <w:t>به</w:t>
            </w:r>
            <w:r w:rsidR="00374B62">
              <w:rPr>
                <w:rFonts w:cs="Traditional Arabic" w:hint="cs"/>
                <w:sz w:val="26"/>
                <w:szCs w:val="26"/>
                <w:rtl/>
                <w:lang w:bidi="ar-MA"/>
              </w:rPr>
              <w:t xml:space="preserve"> </w:t>
            </w:r>
            <w:r w:rsidR="00374B62">
              <w:rPr>
                <w:rFonts w:cs="Traditional Arabic" w:hint="cs"/>
                <w:sz w:val="26"/>
                <w:szCs w:val="26"/>
                <w:rtl/>
                <w:lang w:bidi="ar-MA"/>
              </w:rPr>
              <w:t>المرحوم</w:t>
            </w:r>
            <w:r w:rsidR="009409F2">
              <w:rPr>
                <w:rFonts w:cs="Traditional Arabic" w:hint="cs"/>
                <w:sz w:val="26"/>
                <w:szCs w:val="26"/>
                <w:rtl/>
                <w:lang w:bidi="ar-MA"/>
              </w:rPr>
              <w:t>،</w:t>
            </w:r>
            <w:r w:rsidR="009409F2">
              <w:rPr>
                <w:rFonts w:cs="Traditional Arabic" w:hint="cs"/>
                <w:sz w:val="26"/>
                <w:szCs w:val="26"/>
                <w:rtl/>
                <w:lang w:bidi="ar-MA"/>
              </w:rPr>
              <w:t xml:space="preserve"> إلا أنه صعق بموت القطيع شيئا فشيئا مباشرة بعد الزواج إلى أن فقده عن </w:t>
            </w:r>
            <w:r w:rsidR="009409F2">
              <w:rPr>
                <w:rFonts w:cs="Traditional Arabic" w:hint="cs"/>
                <w:sz w:val="26"/>
                <w:szCs w:val="26"/>
                <w:rtl/>
                <w:lang w:bidi="ar-MA"/>
              </w:rPr>
              <w:t>آخره</w:t>
            </w:r>
            <w:r w:rsidR="00320B69">
              <w:rPr>
                <w:rFonts w:cs="Traditional Arabic" w:hint="cs"/>
                <w:sz w:val="26"/>
                <w:szCs w:val="26"/>
                <w:rtl/>
                <w:lang w:bidi="ar-MA"/>
              </w:rPr>
              <w:t>،</w:t>
            </w:r>
            <w:r w:rsidR="00320B69">
              <w:rPr>
                <w:rFonts w:cs="Traditional Arabic" w:hint="cs"/>
                <w:sz w:val="26"/>
                <w:szCs w:val="26"/>
                <w:rtl/>
                <w:lang w:bidi="ar-MA"/>
              </w:rPr>
              <w:t xml:space="preserve"> وما زاد الطين </w:t>
            </w:r>
            <w:r w:rsidR="00320B69">
              <w:rPr>
                <w:rFonts w:cs="Traditional Arabic" w:hint="cs"/>
                <w:sz w:val="26"/>
                <w:szCs w:val="26"/>
                <w:rtl/>
                <w:lang w:bidi="ar-MA"/>
              </w:rPr>
              <w:t>بلة</w:t>
            </w:r>
            <w:r w:rsidR="00320B69">
              <w:rPr>
                <w:rFonts w:cs="Traditional Arabic" w:hint="cs"/>
                <w:sz w:val="26"/>
                <w:szCs w:val="26"/>
                <w:rtl/>
                <w:lang w:bidi="ar-MA"/>
              </w:rPr>
              <w:t xml:space="preserve"> هو تحسن حال العجوز واسترجاعها لحيويتها </w:t>
            </w:r>
            <w:r w:rsidR="00320B69">
              <w:rPr>
                <w:rFonts w:cs="Traditional Arabic" w:hint="cs"/>
                <w:sz w:val="26"/>
                <w:szCs w:val="26"/>
                <w:rtl/>
                <w:lang w:bidi="ar-MA"/>
              </w:rPr>
              <w:t>ونشاطها</w:t>
            </w:r>
            <w:r w:rsidR="009F5858">
              <w:rPr>
                <w:rFonts w:cs="Traditional Arabic" w:hint="cs"/>
                <w:sz w:val="26"/>
                <w:szCs w:val="26"/>
                <w:rtl/>
                <w:lang w:bidi="ar-MA"/>
              </w:rPr>
              <w:t>،</w:t>
            </w:r>
            <w:r w:rsidR="009F5858">
              <w:rPr>
                <w:rFonts w:cs="Traditional Arabic" w:hint="cs"/>
                <w:sz w:val="26"/>
                <w:szCs w:val="26"/>
                <w:rtl/>
                <w:lang w:bidi="ar-MA"/>
              </w:rPr>
              <w:t xml:space="preserve"> وبالمقابل تدهورت حالته لفشله في الوصول إلى </w:t>
            </w:r>
            <w:r w:rsidR="009F5858">
              <w:rPr>
                <w:rFonts w:cs="Traditional Arabic" w:hint="cs"/>
                <w:sz w:val="26"/>
                <w:szCs w:val="26"/>
                <w:rtl/>
                <w:lang w:bidi="ar-MA"/>
              </w:rPr>
              <w:t>مآربه،</w:t>
            </w:r>
            <w:r w:rsidR="009F5858">
              <w:rPr>
                <w:rFonts w:cs="Traditional Arabic" w:hint="cs"/>
                <w:sz w:val="26"/>
                <w:szCs w:val="26"/>
                <w:rtl/>
                <w:lang w:bidi="ar-MA"/>
              </w:rPr>
              <w:t xml:space="preserve"> وأمام إلحاح الزوجة عليه ليأخذها عند صانع الأسنان في السوق </w:t>
            </w:r>
            <w:r w:rsidR="009F5858">
              <w:rPr>
                <w:rFonts w:cs="Traditional Arabic" w:hint="cs"/>
                <w:sz w:val="26"/>
                <w:szCs w:val="26"/>
                <w:rtl/>
                <w:lang w:bidi="ar-MA"/>
              </w:rPr>
              <w:t>الأسبوعي،</w:t>
            </w:r>
            <w:r w:rsidR="009F5858">
              <w:rPr>
                <w:rFonts w:cs="Traditional Arabic" w:hint="cs"/>
                <w:sz w:val="26"/>
                <w:szCs w:val="26"/>
                <w:rtl/>
                <w:lang w:bidi="ar-MA"/>
              </w:rPr>
              <w:t xml:space="preserve"> وحتى لا </w:t>
            </w:r>
            <w:r w:rsidR="009F5858">
              <w:rPr>
                <w:rFonts w:cs="Traditional Arabic" w:hint="cs"/>
                <w:sz w:val="26"/>
                <w:szCs w:val="26"/>
                <w:rtl/>
                <w:lang w:bidi="ar-MA"/>
              </w:rPr>
              <w:t>تنفضح</w:t>
            </w:r>
            <w:r w:rsidR="009F5858">
              <w:rPr>
                <w:rFonts w:cs="Traditional Arabic" w:hint="cs"/>
                <w:sz w:val="26"/>
                <w:szCs w:val="26"/>
                <w:rtl/>
                <w:lang w:bidi="ar-MA"/>
              </w:rPr>
              <w:t xml:space="preserve"> </w:t>
            </w:r>
            <w:r w:rsidR="009F5858">
              <w:rPr>
                <w:rFonts w:cs="Traditional Arabic" w:hint="cs"/>
                <w:sz w:val="26"/>
                <w:szCs w:val="26"/>
                <w:rtl/>
                <w:lang w:bidi="ar-MA"/>
              </w:rPr>
              <w:t>خطته،</w:t>
            </w:r>
            <w:r w:rsidR="009F5858">
              <w:rPr>
                <w:rFonts w:cs="Traditional Arabic" w:hint="cs"/>
                <w:sz w:val="26"/>
                <w:szCs w:val="26"/>
                <w:rtl/>
                <w:lang w:bidi="ar-MA"/>
              </w:rPr>
              <w:t xml:space="preserve"> اضطر إلى </w:t>
            </w:r>
            <w:r>
              <w:rPr>
                <w:rFonts w:cs="Traditional Arabic" w:hint="cs"/>
                <w:sz w:val="26"/>
                <w:szCs w:val="26"/>
                <w:rtl/>
                <w:lang w:bidi="ar-MA"/>
              </w:rPr>
              <w:t xml:space="preserve">النزول عند </w:t>
            </w:r>
            <w:r>
              <w:rPr>
                <w:rFonts w:cs="Traditional Arabic" w:hint="cs"/>
                <w:sz w:val="26"/>
                <w:szCs w:val="26"/>
                <w:rtl/>
                <w:lang w:bidi="ar-MA"/>
              </w:rPr>
              <w:t>رغبتها،</w:t>
            </w:r>
            <w:r>
              <w:rPr>
                <w:rFonts w:cs="Traditional Arabic" w:hint="cs"/>
                <w:sz w:val="26"/>
                <w:szCs w:val="26"/>
                <w:rtl/>
                <w:lang w:bidi="ar-MA"/>
              </w:rPr>
              <w:t xml:space="preserve"> وهناك اعترف بينه وبين نفسه بعد الحوار الذي دار بينه وبين صانع الأسنان على أن ميراثه من البقر والغنم هو المرأة العجوز.</w:t>
            </w:r>
          </w:p>
        </w:tc>
        <w:tc>
          <w:tcPr>
            <w:tcW w:w="1373" w:type="dxa"/>
            <w:vAlign w:val="center"/>
          </w:tcPr>
          <w:p w:rsidR="00CA0440" w:rsidRPr="00E51347" w:rsidP="004C3D0C">
            <w:pPr>
              <w:bidi/>
              <w:spacing w:after="0" w:line="168" w:lineRule="auto"/>
              <w:contextualSpacing/>
              <w:jc w:val="center"/>
              <w:rPr>
                <w:rFonts w:cs="Traditional Arabic"/>
                <w:sz w:val="26"/>
                <w:szCs w:val="26"/>
                <w:rtl/>
                <w:lang w:bidi="ar-MA"/>
              </w:rPr>
            </w:pPr>
            <w:r w:rsidRPr="00E51347">
              <w:rPr>
                <w:rFonts w:cs="Traditional Arabic" w:hint="cs"/>
                <w:sz w:val="26"/>
                <w:szCs w:val="26"/>
                <w:rtl/>
                <w:lang w:bidi="ar-MA"/>
              </w:rPr>
              <w:t>تقويم</w:t>
            </w:r>
            <w:r w:rsidRPr="00E51347">
              <w:rPr>
                <w:rFonts w:cs="Traditional Arabic" w:hint="cs"/>
                <w:sz w:val="26"/>
                <w:szCs w:val="26"/>
                <w:rtl/>
                <w:lang w:bidi="ar-MA"/>
              </w:rPr>
              <w:t xml:space="preserve"> أجوبة التلاميذ وتعزيزها</w:t>
            </w:r>
          </w:p>
        </w:tc>
      </w:tr>
      <w:tr w:rsidTr="00127A32">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761"/>
          <w:jc w:val="center"/>
        </w:trPr>
        <w:tc>
          <w:tcPr>
            <w:tcW w:w="1372" w:type="dxa"/>
            <w:vAlign w:val="center"/>
          </w:tcPr>
          <w:p w:rsidR="007B77DA" w:rsidP="001F435E">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2159FB" w:rsidP="007B77DA">
            <w:pPr>
              <w:bidi/>
              <w:spacing w:after="0" w:line="168" w:lineRule="auto"/>
              <w:contextualSpacing/>
              <w:jc w:val="center"/>
              <w:rPr>
                <w:rFonts w:cs="Traditional Arabic"/>
                <w:b/>
                <w:bCs/>
                <w:sz w:val="26"/>
                <w:szCs w:val="26"/>
                <w:rtl/>
              </w:rPr>
            </w:pPr>
            <w:r w:rsidRPr="007B77DA">
              <w:rPr>
                <w:rFonts w:cs="Traditional Arabic" w:hint="cs"/>
                <w:b/>
                <w:bCs/>
                <w:sz w:val="26"/>
                <w:szCs w:val="26"/>
                <w:rtl/>
              </w:rPr>
              <w:t>التحليل</w:t>
            </w: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b/>
                <w:bCs/>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P="007B77DA">
            <w:pPr>
              <w:bidi/>
              <w:spacing w:after="0" w:line="168" w:lineRule="auto"/>
              <w:contextualSpacing/>
              <w:jc w:val="center"/>
              <w:rPr>
                <w:rFonts w:cs="Traditional Arabic"/>
                <w:sz w:val="26"/>
                <w:szCs w:val="26"/>
                <w:rtl/>
              </w:rPr>
            </w:pPr>
          </w:p>
          <w:p w:rsidR="007B77DA" w:rsidRPr="006475F0" w:rsidP="007B77DA">
            <w:pPr>
              <w:bidi/>
              <w:spacing w:after="0" w:line="168" w:lineRule="auto"/>
              <w:contextualSpacing/>
              <w:jc w:val="center"/>
              <w:rPr>
                <w:rFonts w:cs="Traditional Arabic"/>
                <w:sz w:val="26"/>
                <w:szCs w:val="26"/>
                <w:rtl/>
              </w:rPr>
            </w:pPr>
            <w:r w:rsidRPr="007B77DA">
              <w:rPr>
                <w:rFonts w:cs="Traditional Arabic" w:hint="cs"/>
                <w:b/>
                <w:bCs/>
                <w:sz w:val="26"/>
                <w:szCs w:val="26"/>
                <w:rtl/>
              </w:rPr>
              <w:t>التحليل</w:t>
            </w:r>
          </w:p>
        </w:tc>
        <w:tc>
          <w:tcPr>
            <w:tcW w:w="611" w:type="dxa"/>
            <w:vAlign w:val="center"/>
          </w:tcPr>
          <w:p w:rsidR="002159FB" w:rsidRPr="006475F0" w:rsidP="00CD5086">
            <w:pPr>
              <w:bidi/>
              <w:spacing w:after="0" w:line="168" w:lineRule="auto"/>
              <w:contextualSpacing/>
              <w:jc w:val="center"/>
              <w:rPr>
                <w:rFonts w:cs="Traditional Arabic"/>
                <w:rtl/>
              </w:rPr>
            </w:pPr>
            <w:r w:rsidRPr="006475F0">
              <w:rPr>
                <w:rFonts w:cs="Traditional Arabic" w:hint="cs"/>
                <w:rtl/>
              </w:rPr>
              <w:t xml:space="preserve">40 </w:t>
            </w:r>
            <w:r w:rsidRPr="006475F0">
              <w:rPr>
                <w:rFonts w:cs="Traditional Arabic" w:hint="cs"/>
                <w:sz w:val="26"/>
                <w:szCs w:val="26"/>
                <w:rtl/>
              </w:rPr>
              <w:t>د</w:t>
            </w:r>
          </w:p>
        </w:tc>
        <w:tc>
          <w:tcPr>
            <w:tcW w:w="1373" w:type="dxa"/>
          </w:tcPr>
          <w:p w:rsidR="006C70DD" w:rsidRPr="006054AA" w:rsidP="00E56CC3">
            <w:pPr>
              <w:bidi/>
              <w:spacing w:after="0" w:line="168" w:lineRule="auto"/>
              <w:contextualSpacing/>
              <w:jc w:val="center"/>
              <w:rPr>
                <w:rFonts w:cs="Traditional Arabic"/>
                <w:color w:val="000000"/>
                <w:sz w:val="26"/>
                <w:szCs w:val="26"/>
                <w:rtl/>
              </w:rPr>
            </w:pPr>
          </w:p>
          <w:p w:rsidR="002159FB" w:rsidRPr="006054AA" w:rsidP="006C70DD">
            <w:pPr>
              <w:bidi/>
              <w:spacing w:after="0" w:line="168" w:lineRule="auto"/>
              <w:contextualSpacing/>
              <w:jc w:val="center"/>
              <w:rPr>
                <w:rFonts w:cs="Traditional Arabic"/>
                <w:color w:val="000000"/>
                <w:sz w:val="26"/>
                <w:szCs w:val="26"/>
                <w:rtl/>
              </w:rPr>
            </w:pPr>
            <w:r w:rsidRPr="006054AA">
              <w:rPr>
                <w:rFonts w:cs="Traditional Arabic" w:hint="cs"/>
                <w:color w:val="000000"/>
                <w:sz w:val="26"/>
                <w:szCs w:val="26"/>
                <w:rtl/>
              </w:rPr>
              <w:t xml:space="preserve">أن يكون التلميذ </w:t>
            </w:r>
            <w:r w:rsidRPr="006054AA">
              <w:rPr>
                <w:rFonts w:cs="Traditional Arabic" w:hint="cs"/>
                <w:color w:val="000000"/>
                <w:sz w:val="26"/>
                <w:szCs w:val="26"/>
                <w:rtl/>
              </w:rPr>
              <w:t>قادرا</w:t>
            </w:r>
            <w:r w:rsidRPr="006054AA">
              <w:rPr>
                <w:rFonts w:cs="Traditional Arabic" w:hint="cs"/>
                <w:color w:val="000000"/>
                <w:sz w:val="26"/>
                <w:szCs w:val="26"/>
                <w:rtl/>
              </w:rPr>
              <w:t xml:space="preserve"> على التعرف على الشخصيات وصفاتها وخصائصها</w:t>
            </w:r>
          </w:p>
          <w:p w:rsidR="002159FB" w:rsidRPr="006054AA" w:rsidP="00E56CC3">
            <w:pPr>
              <w:bidi/>
              <w:spacing w:after="0" w:line="168" w:lineRule="auto"/>
              <w:contextualSpacing/>
              <w:jc w:val="center"/>
              <w:rPr>
                <w:rFonts w:cs="Traditional Arabic"/>
                <w:color w:val="000000"/>
                <w:sz w:val="26"/>
                <w:szCs w:val="26"/>
                <w:rtl/>
              </w:rPr>
            </w:pPr>
          </w:p>
          <w:p w:rsidR="002159FB" w:rsidRPr="006054AA" w:rsidP="00E56CC3">
            <w:pPr>
              <w:bidi/>
              <w:spacing w:after="0" w:line="168" w:lineRule="auto"/>
              <w:contextualSpacing/>
              <w:jc w:val="center"/>
              <w:rPr>
                <w:rFonts w:cs="Traditional Arabic"/>
                <w:color w:val="000000"/>
                <w:sz w:val="26"/>
                <w:szCs w:val="26"/>
                <w:rtl/>
              </w:rPr>
            </w:pPr>
          </w:p>
          <w:p w:rsidR="002159FB" w:rsidRPr="006054AA" w:rsidP="003B26FF">
            <w:pPr>
              <w:bidi/>
              <w:spacing w:after="0" w:line="168" w:lineRule="auto"/>
              <w:contextualSpacing/>
              <w:jc w:val="center"/>
              <w:rPr>
                <w:rFonts w:cs="Traditional Arabic"/>
                <w:color w:val="000000"/>
                <w:sz w:val="26"/>
                <w:szCs w:val="26"/>
                <w:rtl/>
              </w:rPr>
            </w:pPr>
          </w:p>
          <w:p w:rsidR="002159FB" w:rsidRPr="006054AA" w:rsidP="003B26FF">
            <w:pPr>
              <w:bidi/>
              <w:spacing w:after="0" w:line="168" w:lineRule="auto"/>
              <w:contextualSpacing/>
              <w:jc w:val="center"/>
              <w:rPr>
                <w:rFonts w:cs="Traditional Arabic"/>
                <w:color w:val="000000"/>
                <w:sz w:val="26"/>
                <w:szCs w:val="26"/>
                <w:rtl/>
              </w:rPr>
            </w:pPr>
          </w:p>
          <w:p w:rsidR="002159FB" w:rsidRPr="006054AA" w:rsidP="003B26FF">
            <w:pPr>
              <w:bidi/>
              <w:spacing w:after="0" w:line="168" w:lineRule="auto"/>
              <w:contextualSpacing/>
              <w:jc w:val="center"/>
              <w:rPr>
                <w:rFonts w:cs="Traditional Arabic"/>
                <w:color w:val="000000"/>
                <w:sz w:val="26"/>
                <w:szCs w:val="26"/>
                <w:rtl/>
              </w:rPr>
            </w:pPr>
          </w:p>
          <w:p w:rsidR="006054AA" w:rsidRPr="006054AA" w:rsidP="006054AA">
            <w:pPr>
              <w:bidi/>
              <w:spacing w:after="0" w:line="168" w:lineRule="auto"/>
              <w:contextualSpacing/>
              <w:jc w:val="center"/>
              <w:rPr>
                <w:rFonts w:cs="Traditional Arabic"/>
                <w:color w:val="000000"/>
                <w:sz w:val="26"/>
                <w:szCs w:val="26"/>
                <w:rtl/>
              </w:rPr>
            </w:pPr>
          </w:p>
          <w:p w:rsidR="006054AA" w:rsidRPr="006054AA" w:rsidP="006054AA">
            <w:pPr>
              <w:bidi/>
              <w:spacing w:after="0" w:line="168" w:lineRule="auto"/>
              <w:contextualSpacing/>
              <w:jc w:val="center"/>
              <w:rPr>
                <w:rFonts w:cs="Traditional Arabic"/>
                <w:color w:val="000000"/>
                <w:sz w:val="26"/>
                <w:szCs w:val="26"/>
                <w:rtl/>
              </w:rPr>
            </w:pPr>
          </w:p>
          <w:p w:rsidR="002159FB" w:rsidRPr="006054AA" w:rsidP="003B26FF">
            <w:pPr>
              <w:bidi/>
              <w:spacing w:after="0" w:line="168" w:lineRule="auto"/>
              <w:contextualSpacing/>
              <w:jc w:val="center"/>
              <w:rPr>
                <w:rFonts w:cs="Traditional Arabic"/>
                <w:color w:val="000000"/>
                <w:sz w:val="26"/>
                <w:szCs w:val="26"/>
                <w:rtl/>
              </w:rPr>
            </w:pPr>
          </w:p>
          <w:p w:rsidR="002159FB" w:rsidRPr="006054AA" w:rsidP="003B26FF">
            <w:pPr>
              <w:bidi/>
              <w:spacing w:after="0" w:line="168" w:lineRule="auto"/>
              <w:contextualSpacing/>
              <w:jc w:val="center"/>
              <w:rPr>
                <w:rFonts w:cs="Traditional Arabic"/>
                <w:color w:val="000000"/>
                <w:sz w:val="26"/>
                <w:szCs w:val="26"/>
                <w:rtl/>
              </w:rPr>
            </w:pPr>
            <w:r w:rsidRPr="006054AA">
              <w:rPr>
                <w:rFonts w:cs="Traditional Arabic" w:hint="cs"/>
                <w:color w:val="000000"/>
                <w:sz w:val="26"/>
                <w:szCs w:val="26"/>
                <w:rtl/>
              </w:rPr>
              <w:t xml:space="preserve">أن يكون التلميذ </w:t>
            </w:r>
            <w:r w:rsidRPr="006054AA">
              <w:rPr>
                <w:rFonts w:cs="Traditional Arabic" w:hint="cs"/>
                <w:color w:val="000000"/>
                <w:sz w:val="26"/>
                <w:szCs w:val="26"/>
                <w:rtl/>
              </w:rPr>
              <w:t>قادرا</w:t>
            </w:r>
            <w:r w:rsidRPr="006054AA">
              <w:rPr>
                <w:rFonts w:cs="Traditional Arabic" w:hint="cs"/>
                <w:color w:val="000000"/>
                <w:sz w:val="26"/>
                <w:szCs w:val="26"/>
                <w:rtl/>
              </w:rPr>
              <w:t xml:space="preserve"> على معرفة الزمن وأنواعه في القصة</w:t>
            </w:r>
          </w:p>
          <w:p w:rsidR="002159FB" w:rsidRPr="006054AA" w:rsidP="00E56CC3">
            <w:pPr>
              <w:bidi/>
              <w:spacing w:after="0" w:line="168" w:lineRule="auto"/>
              <w:contextualSpacing/>
              <w:jc w:val="center"/>
              <w:rPr>
                <w:rFonts w:cs="Traditional Arabic"/>
                <w:color w:val="000000"/>
                <w:sz w:val="26"/>
                <w:szCs w:val="26"/>
                <w:rtl/>
              </w:rPr>
            </w:pPr>
          </w:p>
          <w:p w:rsidR="002159FB" w:rsidRPr="006054AA" w:rsidP="00484F33">
            <w:pPr>
              <w:bidi/>
              <w:spacing w:after="0" w:line="168" w:lineRule="auto"/>
              <w:contextualSpacing/>
              <w:jc w:val="center"/>
              <w:rPr>
                <w:rFonts w:cs="Traditional Arabic"/>
                <w:color w:val="000000"/>
                <w:sz w:val="26"/>
                <w:szCs w:val="26"/>
                <w:rtl/>
              </w:rPr>
            </w:pPr>
          </w:p>
          <w:p w:rsidR="002159FB" w:rsidP="006C70DD">
            <w:pPr>
              <w:bidi/>
              <w:spacing w:after="0" w:line="168" w:lineRule="auto"/>
              <w:contextualSpacing/>
              <w:rPr>
                <w:rFonts w:cs="Traditional Arabic"/>
                <w:color w:val="000000"/>
                <w:sz w:val="26"/>
                <w:szCs w:val="26"/>
                <w:rtl/>
              </w:rPr>
            </w:pPr>
          </w:p>
          <w:p w:rsidR="006054AA" w:rsidP="006054AA">
            <w:pPr>
              <w:bidi/>
              <w:spacing w:after="0" w:line="168" w:lineRule="auto"/>
              <w:contextualSpacing/>
              <w:rPr>
                <w:rFonts w:cs="Traditional Arabic"/>
                <w:color w:val="000000"/>
                <w:sz w:val="26"/>
                <w:szCs w:val="26"/>
                <w:rtl/>
              </w:rPr>
            </w:pPr>
          </w:p>
          <w:p w:rsidR="006054AA" w:rsidRPr="006054AA" w:rsidP="006054AA">
            <w:pPr>
              <w:bidi/>
              <w:spacing w:after="0" w:line="168" w:lineRule="auto"/>
              <w:contextualSpacing/>
              <w:rPr>
                <w:rFonts w:cs="Traditional Arabic"/>
                <w:color w:val="000000"/>
                <w:sz w:val="26"/>
                <w:szCs w:val="26"/>
                <w:rtl/>
              </w:rPr>
            </w:pPr>
          </w:p>
          <w:p w:rsidR="002159FB" w:rsidRPr="006054AA" w:rsidP="00484F33">
            <w:pPr>
              <w:bidi/>
              <w:spacing w:after="0" w:line="168" w:lineRule="auto"/>
              <w:contextualSpacing/>
              <w:jc w:val="center"/>
              <w:rPr>
                <w:rFonts w:cs="Traditional Arabic"/>
                <w:color w:val="000000"/>
                <w:sz w:val="26"/>
                <w:szCs w:val="26"/>
                <w:rtl/>
              </w:rPr>
            </w:pPr>
            <w:r w:rsidRPr="006054AA">
              <w:rPr>
                <w:rFonts w:cs="Traditional Arabic" w:hint="cs"/>
                <w:color w:val="000000"/>
                <w:sz w:val="26"/>
                <w:szCs w:val="26"/>
                <w:rtl/>
              </w:rPr>
              <w:t xml:space="preserve">أن يكون التلميذ </w:t>
            </w:r>
            <w:r w:rsidRPr="006054AA">
              <w:rPr>
                <w:rFonts w:cs="Traditional Arabic" w:hint="cs"/>
                <w:color w:val="000000"/>
                <w:sz w:val="26"/>
                <w:szCs w:val="26"/>
                <w:rtl/>
              </w:rPr>
              <w:t>قادرا</w:t>
            </w:r>
            <w:r w:rsidRPr="006054AA">
              <w:rPr>
                <w:rFonts w:cs="Traditional Arabic" w:hint="cs"/>
                <w:color w:val="000000"/>
                <w:sz w:val="26"/>
                <w:szCs w:val="26"/>
                <w:rtl/>
              </w:rPr>
              <w:t xml:space="preserve"> على معرفة المكان في القصة</w:t>
            </w:r>
          </w:p>
          <w:p w:rsidR="002159FB" w:rsidRPr="006054AA" w:rsidP="00E56CC3">
            <w:pPr>
              <w:bidi/>
              <w:spacing w:after="0" w:line="168" w:lineRule="auto"/>
              <w:contextualSpacing/>
              <w:jc w:val="center"/>
              <w:rPr>
                <w:rFonts w:cs="Traditional Arabic"/>
                <w:color w:val="000000"/>
                <w:sz w:val="26"/>
                <w:szCs w:val="26"/>
                <w:rtl/>
              </w:rPr>
            </w:pPr>
          </w:p>
          <w:p w:rsidR="002159FB" w:rsidRPr="006054AA" w:rsidP="00E56CC3">
            <w:pPr>
              <w:bidi/>
              <w:spacing w:after="0" w:line="168" w:lineRule="auto"/>
              <w:contextualSpacing/>
              <w:jc w:val="center"/>
              <w:rPr>
                <w:rFonts w:cs="Traditional Arabic"/>
                <w:color w:val="000000"/>
                <w:sz w:val="26"/>
                <w:szCs w:val="26"/>
                <w:rtl/>
              </w:rPr>
            </w:pPr>
          </w:p>
          <w:p w:rsidR="00802807" w:rsidP="00802807">
            <w:pPr>
              <w:bidi/>
              <w:spacing w:after="0" w:line="168" w:lineRule="auto"/>
              <w:contextualSpacing/>
              <w:jc w:val="center"/>
              <w:rPr>
                <w:rFonts w:cs="Traditional Arabic"/>
                <w:color w:val="000000"/>
                <w:sz w:val="26"/>
                <w:szCs w:val="26"/>
                <w:rtl/>
              </w:rPr>
            </w:pPr>
          </w:p>
          <w:p w:rsidR="006054AA" w:rsidRPr="006054AA" w:rsidP="006054AA">
            <w:pPr>
              <w:bidi/>
              <w:spacing w:after="0" w:line="168" w:lineRule="auto"/>
              <w:contextualSpacing/>
              <w:jc w:val="center"/>
              <w:rPr>
                <w:rFonts w:cs="Traditional Arabic"/>
                <w:color w:val="000000"/>
                <w:sz w:val="26"/>
                <w:szCs w:val="26"/>
                <w:rtl/>
              </w:rPr>
            </w:pPr>
          </w:p>
          <w:p w:rsidR="002159FB" w:rsidRPr="006054AA" w:rsidP="00484F33">
            <w:pPr>
              <w:bidi/>
              <w:spacing w:after="0" w:line="168" w:lineRule="auto"/>
              <w:contextualSpacing/>
              <w:jc w:val="center"/>
              <w:rPr>
                <w:rFonts w:cs="Traditional Arabic"/>
                <w:color w:val="000000"/>
                <w:sz w:val="26"/>
                <w:szCs w:val="26"/>
                <w:rtl/>
              </w:rPr>
            </w:pPr>
            <w:r w:rsidRPr="006054AA">
              <w:rPr>
                <w:rFonts w:cs="Traditional Arabic" w:hint="cs"/>
                <w:color w:val="000000"/>
                <w:sz w:val="26"/>
                <w:szCs w:val="26"/>
                <w:rtl/>
              </w:rPr>
              <w:t xml:space="preserve">أن يكون التلميذ </w:t>
            </w:r>
            <w:r w:rsidRPr="006054AA">
              <w:rPr>
                <w:rFonts w:cs="Traditional Arabic" w:hint="cs"/>
                <w:color w:val="000000"/>
                <w:sz w:val="26"/>
                <w:szCs w:val="26"/>
                <w:rtl/>
              </w:rPr>
              <w:t>قادرا</w:t>
            </w:r>
            <w:r w:rsidRPr="006054AA">
              <w:rPr>
                <w:rFonts w:cs="Traditional Arabic" w:hint="cs"/>
                <w:color w:val="000000"/>
                <w:sz w:val="26"/>
                <w:szCs w:val="26"/>
                <w:rtl/>
              </w:rPr>
              <w:t xml:space="preserve"> على معرفة المميزات السردية في القصة</w:t>
            </w:r>
          </w:p>
          <w:p w:rsidR="002159FB" w:rsidRPr="006054AA" w:rsidP="00E56CC3">
            <w:pPr>
              <w:bidi/>
              <w:spacing w:after="0" w:line="168" w:lineRule="auto"/>
              <w:contextualSpacing/>
              <w:jc w:val="center"/>
              <w:rPr>
                <w:rFonts w:cs="Traditional Arabic"/>
                <w:color w:val="000000"/>
                <w:sz w:val="26"/>
                <w:szCs w:val="26"/>
                <w:rtl/>
              </w:rPr>
            </w:pPr>
          </w:p>
          <w:p w:rsidR="00882D61" w:rsidRPr="006054AA" w:rsidP="00484F33">
            <w:pPr>
              <w:bidi/>
              <w:spacing w:after="0" w:line="168" w:lineRule="auto"/>
              <w:contextualSpacing/>
              <w:jc w:val="center"/>
              <w:rPr>
                <w:rFonts w:cs="Traditional Arabic"/>
                <w:color w:val="000000"/>
                <w:sz w:val="26"/>
                <w:szCs w:val="26"/>
                <w:rtl/>
              </w:rPr>
            </w:pPr>
          </w:p>
          <w:p w:rsidR="00802807" w:rsidRPr="006054AA" w:rsidP="00802807">
            <w:pPr>
              <w:bidi/>
              <w:spacing w:after="0" w:line="168" w:lineRule="auto"/>
              <w:contextualSpacing/>
              <w:jc w:val="center"/>
              <w:rPr>
                <w:rFonts w:cs="Traditional Arabic"/>
                <w:color w:val="000000"/>
                <w:sz w:val="26"/>
                <w:szCs w:val="26"/>
                <w:rtl/>
              </w:rPr>
            </w:pPr>
          </w:p>
          <w:p w:rsidR="006054AA" w:rsidRPr="006054AA" w:rsidP="006054AA">
            <w:pPr>
              <w:bidi/>
              <w:spacing w:after="0" w:line="168" w:lineRule="auto"/>
              <w:contextualSpacing/>
              <w:jc w:val="center"/>
              <w:rPr>
                <w:rFonts w:cs="Traditional Arabic"/>
                <w:color w:val="000000"/>
                <w:sz w:val="26"/>
                <w:szCs w:val="26"/>
                <w:rtl/>
              </w:rPr>
            </w:pPr>
          </w:p>
          <w:p w:rsidR="002159FB" w:rsidRPr="006054AA" w:rsidP="00882D61">
            <w:pPr>
              <w:bidi/>
              <w:spacing w:after="0" w:line="168" w:lineRule="auto"/>
              <w:contextualSpacing/>
              <w:jc w:val="center"/>
              <w:rPr>
                <w:rFonts w:cs="Traditional Arabic"/>
                <w:color w:val="000000"/>
                <w:sz w:val="26"/>
                <w:szCs w:val="26"/>
                <w:rtl/>
              </w:rPr>
            </w:pPr>
            <w:r w:rsidRPr="006054AA">
              <w:rPr>
                <w:rFonts w:cs="Traditional Arabic" w:hint="cs"/>
                <w:color w:val="000000"/>
                <w:sz w:val="26"/>
                <w:szCs w:val="26"/>
                <w:rtl/>
              </w:rPr>
              <w:t xml:space="preserve">أن يكون التلميذ </w:t>
            </w:r>
            <w:r w:rsidRPr="006054AA">
              <w:rPr>
                <w:rFonts w:cs="Traditional Arabic" w:hint="cs"/>
                <w:color w:val="000000"/>
                <w:sz w:val="26"/>
                <w:szCs w:val="26"/>
                <w:rtl/>
              </w:rPr>
              <w:t>قادرا</w:t>
            </w:r>
            <w:r w:rsidRPr="006054AA">
              <w:rPr>
                <w:rFonts w:cs="Traditional Arabic" w:hint="cs"/>
                <w:color w:val="000000"/>
                <w:sz w:val="26"/>
                <w:szCs w:val="26"/>
                <w:rtl/>
              </w:rPr>
              <w:t xml:space="preserve"> على تتبع الحوار في القصة</w:t>
            </w:r>
          </w:p>
          <w:p w:rsidR="002159FB" w:rsidRPr="006054AA" w:rsidP="00E56CC3">
            <w:pPr>
              <w:bidi/>
              <w:spacing w:after="0" w:line="168" w:lineRule="auto"/>
              <w:contextualSpacing/>
              <w:jc w:val="center"/>
              <w:rPr>
                <w:rFonts w:cs="Traditional Arabic"/>
                <w:color w:val="000000"/>
                <w:sz w:val="26"/>
                <w:szCs w:val="26"/>
                <w:rtl/>
              </w:rPr>
            </w:pPr>
          </w:p>
          <w:p w:rsidR="002159FB" w:rsidRPr="006054AA" w:rsidP="00F90A21">
            <w:pPr>
              <w:bidi/>
              <w:spacing w:after="0" w:line="168" w:lineRule="auto"/>
              <w:contextualSpacing/>
              <w:rPr>
                <w:rFonts w:cs="Traditional Arabic"/>
                <w:color w:val="000000"/>
                <w:sz w:val="26"/>
                <w:szCs w:val="26"/>
                <w:rtl/>
              </w:rPr>
            </w:pPr>
          </w:p>
          <w:p w:rsidR="00802807" w:rsidP="00802807">
            <w:pPr>
              <w:bidi/>
              <w:spacing w:after="0" w:line="168" w:lineRule="auto"/>
              <w:contextualSpacing/>
              <w:rPr>
                <w:rFonts w:cs="Traditional Arabic"/>
                <w:color w:val="000000"/>
                <w:sz w:val="26"/>
                <w:szCs w:val="26"/>
                <w:rtl/>
              </w:rPr>
            </w:pPr>
          </w:p>
          <w:p w:rsidR="006054AA" w:rsidRPr="006054AA" w:rsidP="006054AA">
            <w:pPr>
              <w:bidi/>
              <w:spacing w:after="0" w:line="168" w:lineRule="auto"/>
              <w:contextualSpacing/>
              <w:rPr>
                <w:rFonts w:cs="Traditional Arabic"/>
                <w:color w:val="000000"/>
                <w:sz w:val="26"/>
                <w:szCs w:val="26"/>
                <w:rtl/>
              </w:rPr>
            </w:pPr>
          </w:p>
          <w:p w:rsidR="002159FB" w:rsidRPr="006054AA" w:rsidP="00823DC9">
            <w:pPr>
              <w:bidi/>
              <w:spacing w:after="0" w:line="168" w:lineRule="auto"/>
              <w:contextualSpacing/>
              <w:jc w:val="center"/>
              <w:rPr>
                <w:rFonts w:cs="Traditional Arabic"/>
                <w:color w:val="000000"/>
                <w:sz w:val="26"/>
                <w:szCs w:val="26"/>
                <w:rtl/>
              </w:rPr>
            </w:pPr>
            <w:r w:rsidRPr="006054AA">
              <w:rPr>
                <w:rFonts w:cs="Traditional Arabic" w:hint="cs"/>
                <w:color w:val="000000"/>
                <w:sz w:val="26"/>
                <w:szCs w:val="26"/>
                <w:rtl/>
              </w:rPr>
              <w:t>أن يكون التلميذ قادرا على الإحاطة بالخطاطة السردية</w:t>
            </w:r>
          </w:p>
        </w:tc>
        <w:tc>
          <w:tcPr>
            <w:tcW w:w="5065" w:type="dxa"/>
            <w:gridSpan w:val="2"/>
          </w:tcPr>
          <w:p w:rsidR="002159FB" w:rsidP="008A1E12">
            <w:pPr>
              <w:bidi/>
              <w:spacing w:after="0" w:line="168" w:lineRule="auto"/>
              <w:contextualSpacing/>
              <w:jc w:val="both"/>
              <w:rPr>
                <w:rFonts w:cs="Traditional Arabic"/>
                <w:sz w:val="26"/>
                <w:szCs w:val="26"/>
                <w:rtl/>
              </w:rPr>
            </w:pPr>
          </w:p>
          <w:p w:rsidR="00305397" w:rsidP="000B5C4A">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0B5C4A">
              <w:rPr>
                <w:rFonts w:cs="Traditional Arabic" w:hint="cs"/>
                <w:sz w:val="26"/>
                <w:szCs w:val="26"/>
                <w:rtl/>
                <w:lang w:bidi="ar-MA"/>
              </w:rPr>
              <w:t>ما أنواع الشخصيات الموظفة في النص؟</w:t>
            </w:r>
          </w:p>
          <w:p w:rsidR="000B5C4A" w:rsidRPr="0050218F" w:rsidP="000B5C4A">
            <w:pPr>
              <w:bidi/>
              <w:spacing w:after="0" w:line="168" w:lineRule="auto"/>
              <w:contextualSpacing/>
              <w:jc w:val="both"/>
              <w:rPr>
                <w:rFonts w:cs="Traditional Arabic"/>
                <w:sz w:val="26"/>
                <w:szCs w:val="26"/>
                <w:rtl/>
                <w:lang w:bidi="ar-MA"/>
              </w:rPr>
            </w:pPr>
          </w:p>
          <w:p w:rsidR="0050218F" w:rsidP="0050218F">
            <w:pPr>
              <w:bidi/>
              <w:spacing w:after="0" w:line="168" w:lineRule="auto"/>
              <w:contextualSpacing/>
              <w:jc w:val="both"/>
              <w:rPr>
                <w:rFonts w:cs="Traditional Arabic"/>
                <w:sz w:val="26"/>
                <w:szCs w:val="26"/>
                <w:rtl/>
                <w:lang w:bidi="ar-MA"/>
              </w:rPr>
            </w:pPr>
          </w:p>
          <w:p w:rsidR="00D16CD0" w:rsidP="00D16CD0">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حدد صفات الشخصيات الجسدية والاجتماعية والنفسية.</w:t>
            </w:r>
          </w:p>
          <w:p w:rsidR="00D16CD0" w:rsidP="00D16CD0">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p>
          <w:p w:rsidR="00F070E7" w:rsidP="00F070E7">
            <w:pPr>
              <w:bidi/>
              <w:spacing w:after="0" w:line="168" w:lineRule="auto"/>
              <w:contextualSpacing/>
              <w:jc w:val="both"/>
              <w:rPr>
                <w:rFonts w:cs="Traditional Arabic"/>
                <w:sz w:val="26"/>
                <w:szCs w:val="26"/>
                <w:rtl/>
                <w:lang w:bidi="ar-MA"/>
              </w:rPr>
            </w:pPr>
          </w:p>
          <w:p w:rsidR="008B4CD3" w:rsidP="008B4CD3">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بماذا</w:t>
            </w:r>
            <w:r>
              <w:rPr>
                <w:rFonts w:cs="Traditional Arabic" w:hint="cs"/>
                <w:sz w:val="26"/>
                <w:szCs w:val="26"/>
                <w:rtl/>
                <w:lang w:bidi="ar-MA"/>
              </w:rPr>
              <w:t xml:space="preserve"> يتسم الزمن في النص؟</w:t>
            </w:r>
          </w:p>
          <w:p w:rsidR="008B4CD3" w:rsidP="008B4CD3">
            <w:pPr>
              <w:bidi/>
              <w:spacing w:after="0" w:line="168" w:lineRule="auto"/>
              <w:contextualSpacing/>
              <w:jc w:val="both"/>
              <w:rPr>
                <w:rFonts w:cs="Traditional Arabic"/>
                <w:sz w:val="26"/>
                <w:szCs w:val="26"/>
                <w:rtl/>
                <w:lang w:bidi="ar-MA"/>
              </w:rPr>
            </w:pPr>
          </w:p>
          <w:p w:rsidR="007846C2" w:rsidP="007846C2">
            <w:pPr>
              <w:bidi/>
              <w:spacing w:after="0" w:line="168" w:lineRule="auto"/>
              <w:contextualSpacing/>
              <w:jc w:val="both"/>
              <w:rPr>
                <w:rFonts w:cs="Traditional Arabic"/>
                <w:sz w:val="26"/>
                <w:szCs w:val="26"/>
                <w:rtl/>
                <w:lang w:bidi="ar-MA"/>
              </w:rPr>
            </w:pPr>
          </w:p>
          <w:p w:rsidR="006A6756" w:rsidP="007846C2">
            <w:pPr>
              <w:bidi/>
              <w:spacing w:after="0" w:line="168" w:lineRule="auto"/>
              <w:contextualSpacing/>
              <w:jc w:val="both"/>
              <w:rPr>
                <w:rFonts w:cs="Traditional Arabic"/>
                <w:sz w:val="26"/>
                <w:szCs w:val="26"/>
                <w:rtl/>
                <w:lang w:bidi="ar-MA"/>
              </w:rPr>
            </w:pPr>
          </w:p>
          <w:p w:rsidR="007846C2" w:rsidP="006A6756">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ماهي</w:t>
            </w:r>
            <w:r>
              <w:rPr>
                <w:rFonts w:cs="Traditional Arabic" w:hint="cs"/>
                <w:sz w:val="26"/>
                <w:szCs w:val="26"/>
                <w:rtl/>
                <w:lang w:bidi="ar-MA"/>
              </w:rPr>
              <w:t xml:space="preserve"> أقسام الزمن في القصة؟</w:t>
            </w:r>
          </w:p>
          <w:p w:rsidR="00021A05" w:rsidP="007846C2">
            <w:pPr>
              <w:bidi/>
              <w:spacing w:after="0" w:line="168" w:lineRule="auto"/>
              <w:contextualSpacing/>
              <w:jc w:val="both"/>
              <w:rPr>
                <w:rFonts w:cs="Traditional Arabic"/>
                <w:sz w:val="26"/>
                <w:szCs w:val="26"/>
                <w:rtl/>
                <w:lang w:bidi="ar-MA"/>
              </w:rPr>
            </w:pPr>
          </w:p>
          <w:p w:rsidR="00021A05" w:rsidP="00021A05">
            <w:pPr>
              <w:bidi/>
              <w:spacing w:after="0" w:line="168" w:lineRule="auto"/>
              <w:contextualSpacing/>
              <w:jc w:val="both"/>
              <w:rPr>
                <w:rFonts w:cs="Traditional Arabic"/>
                <w:sz w:val="26"/>
                <w:szCs w:val="26"/>
                <w:rtl/>
                <w:lang w:bidi="ar-MA"/>
              </w:rPr>
            </w:pPr>
          </w:p>
          <w:p w:rsidR="00021A05" w:rsidP="00021A05">
            <w:pPr>
              <w:bidi/>
              <w:spacing w:after="0" w:line="168" w:lineRule="auto"/>
              <w:contextualSpacing/>
              <w:jc w:val="both"/>
              <w:rPr>
                <w:rFonts w:cs="Traditional Arabic"/>
                <w:sz w:val="26"/>
                <w:szCs w:val="26"/>
                <w:rtl/>
                <w:lang w:bidi="ar-MA"/>
              </w:rPr>
            </w:pPr>
          </w:p>
          <w:p w:rsidR="00021A05" w:rsidP="00021A05">
            <w:pPr>
              <w:bidi/>
              <w:spacing w:after="0" w:line="168" w:lineRule="auto"/>
              <w:contextualSpacing/>
              <w:jc w:val="both"/>
              <w:rPr>
                <w:rFonts w:cs="Traditional Arabic"/>
                <w:sz w:val="26"/>
                <w:szCs w:val="26"/>
                <w:rtl/>
                <w:lang w:bidi="ar-MA"/>
              </w:rPr>
            </w:pPr>
          </w:p>
          <w:p w:rsidR="007846C2" w:rsidP="00021A05">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حاول تتبع الأمكنة في النص.</w:t>
            </w:r>
          </w:p>
          <w:p w:rsidR="00DB55A9" w:rsidP="00DB55A9">
            <w:pPr>
              <w:bidi/>
              <w:spacing w:after="0" w:line="168" w:lineRule="auto"/>
              <w:contextualSpacing/>
              <w:jc w:val="both"/>
              <w:rPr>
                <w:rFonts w:cs="Traditional Arabic"/>
                <w:sz w:val="26"/>
                <w:szCs w:val="26"/>
                <w:rtl/>
                <w:lang w:bidi="ar-MA"/>
              </w:rPr>
            </w:pPr>
          </w:p>
          <w:p w:rsidR="00DB55A9" w:rsidP="00DB55A9">
            <w:pPr>
              <w:bidi/>
              <w:spacing w:after="0" w:line="168" w:lineRule="auto"/>
              <w:contextualSpacing/>
              <w:jc w:val="both"/>
              <w:rPr>
                <w:rFonts w:cs="Traditional Arabic"/>
                <w:sz w:val="26"/>
                <w:szCs w:val="26"/>
                <w:rtl/>
                <w:lang w:bidi="ar-MA"/>
              </w:rPr>
            </w:pPr>
          </w:p>
          <w:p w:rsidR="00DB55A9" w:rsidP="00DB55A9">
            <w:pPr>
              <w:bidi/>
              <w:spacing w:after="0" w:line="168" w:lineRule="auto"/>
              <w:contextualSpacing/>
              <w:jc w:val="both"/>
              <w:rPr>
                <w:rFonts w:cs="Traditional Arabic"/>
                <w:sz w:val="26"/>
                <w:szCs w:val="26"/>
                <w:rtl/>
                <w:lang w:bidi="ar-MA"/>
              </w:rPr>
            </w:pPr>
          </w:p>
          <w:p w:rsidR="00DB55A9" w:rsidP="00DB55A9">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ماهي</w:t>
            </w:r>
            <w:r>
              <w:rPr>
                <w:rFonts w:cs="Traditional Arabic" w:hint="cs"/>
                <w:sz w:val="26"/>
                <w:szCs w:val="26"/>
                <w:rtl/>
                <w:lang w:bidi="ar-MA"/>
              </w:rPr>
              <w:t xml:space="preserve"> العلاقة بين كل من الزمان والمكان؟</w:t>
            </w:r>
          </w:p>
          <w:p w:rsidR="00DB55A9" w:rsidP="00DB55A9">
            <w:pPr>
              <w:bidi/>
              <w:spacing w:after="0" w:line="168" w:lineRule="auto"/>
              <w:contextualSpacing/>
              <w:jc w:val="both"/>
              <w:rPr>
                <w:rFonts w:cs="Traditional Arabic"/>
                <w:sz w:val="26"/>
                <w:szCs w:val="26"/>
                <w:rtl/>
                <w:lang w:bidi="ar-MA"/>
              </w:rPr>
            </w:pPr>
          </w:p>
          <w:p w:rsidR="00C12303" w:rsidP="00C12303">
            <w:pPr>
              <w:bidi/>
              <w:spacing w:after="0" w:line="168" w:lineRule="auto"/>
              <w:contextualSpacing/>
              <w:jc w:val="both"/>
              <w:rPr>
                <w:rFonts w:cs="Traditional Arabic"/>
                <w:sz w:val="26"/>
                <w:szCs w:val="26"/>
                <w:rtl/>
                <w:lang w:bidi="ar-MA"/>
              </w:rPr>
            </w:pPr>
          </w:p>
          <w:p w:rsidR="00C12303" w:rsidP="00C12303">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6C1FAD">
              <w:rPr>
                <w:rFonts w:cs="Traditional Arabic" w:hint="cs"/>
                <w:sz w:val="26"/>
                <w:szCs w:val="26"/>
                <w:rtl/>
                <w:lang w:bidi="ar-MA"/>
              </w:rPr>
              <w:t>لنحاول الوقوف عند تقنيتي السرد والوصف في القصة.</w:t>
            </w:r>
          </w:p>
          <w:p w:rsidR="001D4940" w:rsidP="001D4940">
            <w:pPr>
              <w:bidi/>
              <w:spacing w:after="0" w:line="168" w:lineRule="auto"/>
              <w:contextualSpacing/>
              <w:jc w:val="both"/>
              <w:rPr>
                <w:rFonts w:cs="Traditional Arabic"/>
                <w:sz w:val="26"/>
                <w:szCs w:val="26"/>
                <w:rtl/>
                <w:lang w:bidi="ar-MA"/>
              </w:rPr>
            </w:pPr>
          </w:p>
          <w:p w:rsidR="001D4940" w:rsidP="001D4940">
            <w:pPr>
              <w:bidi/>
              <w:spacing w:after="0" w:line="168" w:lineRule="auto"/>
              <w:contextualSpacing/>
              <w:jc w:val="both"/>
              <w:rPr>
                <w:rFonts w:cs="Traditional Arabic"/>
                <w:sz w:val="26"/>
                <w:szCs w:val="26"/>
                <w:rtl/>
                <w:lang w:bidi="ar-MA"/>
              </w:rPr>
            </w:pPr>
          </w:p>
          <w:p w:rsidR="001D4940" w:rsidP="001D4940">
            <w:pPr>
              <w:bidi/>
              <w:spacing w:after="0" w:line="168" w:lineRule="auto"/>
              <w:contextualSpacing/>
              <w:jc w:val="both"/>
              <w:rPr>
                <w:rFonts w:cs="Traditional Arabic"/>
                <w:sz w:val="26"/>
                <w:szCs w:val="26"/>
                <w:rtl/>
                <w:lang w:bidi="ar-MA"/>
              </w:rPr>
            </w:pPr>
          </w:p>
          <w:p w:rsidR="004C18CB" w:rsidP="004C18CB">
            <w:pPr>
              <w:bidi/>
              <w:spacing w:after="0" w:line="168" w:lineRule="auto"/>
              <w:contextualSpacing/>
              <w:jc w:val="both"/>
              <w:rPr>
                <w:rFonts w:cs="Traditional Arabic"/>
                <w:sz w:val="26"/>
                <w:szCs w:val="26"/>
                <w:rtl/>
                <w:lang w:bidi="ar-MA"/>
              </w:rPr>
            </w:pPr>
          </w:p>
          <w:p w:rsidR="004C18CB" w:rsidP="004C18CB">
            <w:pPr>
              <w:bidi/>
              <w:spacing w:after="0" w:line="168" w:lineRule="auto"/>
              <w:contextualSpacing/>
              <w:jc w:val="both"/>
              <w:rPr>
                <w:rFonts w:cs="Traditional Arabic"/>
                <w:sz w:val="26"/>
                <w:szCs w:val="26"/>
                <w:rtl/>
                <w:lang w:bidi="ar-MA"/>
              </w:rPr>
            </w:pPr>
          </w:p>
          <w:p w:rsidR="001D4940" w:rsidP="001D4940">
            <w:pPr>
              <w:bidi/>
              <w:spacing w:after="0" w:line="168" w:lineRule="auto"/>
              <w:contextualSpacing/>
              <w:jc w:val="both"/>
              <w:rPr>
                <w:rFonts w:cs="Traditional Arabic"/>
                <w:sz w:val="26"/>
                <w:szCs w:val="26"/>
                <w:rtl/>
                <w:lang w:bidi="ar-MA"/>
              </w:rPr>
            </w:pPr>
          </w:p>
          <w:p w:rsidR="00181FDB" w:rsidP="00181FDB">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بماذا</w:t>
            </w:r>
            <w:r>
              <w:rPr>
                <w:rFonts w:cs="Traditional Arabic" w:hint="cs"/>
                <w:sz w:val="26"/>
                <w:szCs w:val="26"/>
                <w:rtl/>
                <w:lang w:bidi="ar-MA"/>
              </w:rPr>
              <w:t xml:space="preserve"> يتسم الحوار في النص؟</w:t>
            </w:r>
          </w:p>
          <w:p w:rsidR="00181FDB" w:rsidP="001D4940">
            <w:pPr>
              <w:bidi/>
              <w:spacing w:after="0" w:line="168" w:lineRule="auto"/>
              <w:contextualSpacing/>
              <w:jc w:val="both"/>
              <w:rPr>
                <w:rFonts w:cs="Traditional Arabic"/>
                <w:sz w:val="26"/>
                <w:szCs w:val="26"/>
                <w:rtl/>
                <w:lang w:bidi="ar-MA"/>
              </w:rPr>
            </w:pPr>
          </w:p>
          <w:p w:rsidR="00181FDB" w:rsidP="00181FDB">
            <w:pPr>
              <w:bidi/>
              <w:spacing w:after="0" w:line="168" w:lineRule="auto"/>
              <w:contextualSpacing/>
              <w:jc w:val="both"/>
              <w:rPr>
                <w:rFonts w:cs="Traditional Arabic"/>
                <w:sz w:val="26"/>
                <w:szCs w:val="26"/>
                <w:rtl/>
                <w:lang w:bidi="ar-MA"/>
              </w:rPr>
            </w:pPr>
          </w:p>
          <w:p w:rsidR="00021A05" w:rsidP="00181FDB">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ماهو</w:t>
            </w:r>
            <w:r>
              <w:rPr>
                <w:rFonts w:cs="Traditional Arabic" w:hint="cs"/>
                <w:sz w:val="26"/>
                <w:szCs w:val="26"/>
                <w:rtl/>
                <w:lang w:bidi="ar-MA"/>
              </w:rPr>
              <w:t xml:space="preserve"> الضمير الموظف في النص؟</w:t>
            </w:r>
          </w:p>
          <w:p w:rsidR="00E15F9B" w:rsidP="00E15F9B">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بماذا</w:t>
            </w:r>
            <w:r>
              <w:rPr>
                <w:rFonts w:cs="Traditional Arabic" w:hint="cs"/>
                <w:sz w:val="26"/>
                <w:szCs w:val="26"/>
                <w:rtl/>
                <w:lang w:bidi="ar-MA"/>
              </w:rPr>
              <w:t xml:space="preserve"> يمكن أن نصف السارد إذا تأملنا قوله في بداية </w:t>
            </w:r>
            <w:r>
              <w:rPr>
                <w:rFonts w:cs="Traditional Arabic" w:hint="cs"/>
                <w:sz w:val="26"/>
                <w:szCs w:val="26"/>
                <w:rtl/>
                <w:lang w:bidi="ar-MA"/>
              </w:rPr>
              <w:t>النص:</w:t>
            </w:r>
            <w:r>
              <w:rPr>
                <w:rFonts w:cs="Traditional Arabic" w:hint="cs"/>
                <w:sz w:val="26"/>
                <w:szCs w:val="26"/>
                <w:rtl/>
                <w:lang w:bidi="ar-MA"/>
              </w:rPr>
              <w:t xml:space="preserve"> «تملى بنظراته المنتشية قطعان البقر والغنم الراتعة في </w:t>
            </w:r>
            <w:r>
              <w:rPr>
                <w:rFonts w:cs="Traditional Arabic" w:hint="cs"/>
                <w:sz w:val="26"/>
                <w:szCs w:val="26"/>
                <w:rtl/>
                <w:lang w:bidi="ar-MA"/>
              </w:rPr>
              <w:t>المرج،</w:t>
            </w:r>
            <w:r>
              <w:rPr>
                <w:rFonts w:cs="Traditional Arabic" w:hint="cs"/>
                <w:sz w:val="26"/>
                <w:szCs w:val="26"/>
                <w:rtl/>
                <w:lang w:bidi="ar-MA"/>
              </w:rPr>
              <w:t xml:space="preserve"> وحدث نفسه بأحاديث </w:t>
            </w:r>
            <w:r>
              <w:rPr>
                <w:rFonts w:cs="Traditional Arabic" w:hint="cs"/>
                <w:sz w:val="26"/>
                <w:szCs w:val="26"/>
                <w:rtl/>
                <w:lang w:bidi="ar-MA"/>
              </w:rPr>
              <w:t>لذيذة..».</w:t>
            </w:r>
          </w:p>
          <w:p w:rsidR="001D4940" w:rsidP="00021A05">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424220">
              <w:rPr>
                <w:rFonts w:cs="Traditional Arabic" w:hint="cs"/>
                <w:sz w:val="26"/>
                <w:szCs w:val="26"/>
                <w:rtl/>
                <w:lang w:bidi="ar-MA"/>
              </w:rPr>
              <w:t xml:space="preserve">إذن </w:t>
            </w:r>
            <w:r>
              <w:rPr>
                <w:rFonts w:cs="Traditional Arabic" w:hint="cs"/>
                <w:sz w:val="26"/>
                <w:szCs w:val="26"/>
                <w:rtl/>
                <w:lang w:bidi="ar-MA"/>
              </w:rPr>
              <w:t>ماهي</w:t>
            </w:r>
            <w:r>
              <w:rPr>
                <w:rFonts w:cs="Traditional Arabic" w:hint="cs"/>
                <w:sz w:val="26"/>
                <w:szCs w:val="26"/>
                <w:rtl/>
                <w:lang w:bidi="ar-MA"/>
              </w:rPr>
              <w:t xml:space="preserve"> الرؤية السردية المعتمدة في النص؟</w:t>
            </w:r>
          </w:p>
          <w:p w:rsidR="001D4940" w:rsidP="001D4940">
            <w:pPr>
              <w:bidi/>
              <w:spacing w:after="0" w:line="168" w:lineRule="auto"/>
              <w:contextualSpacing/>
              <w:jc w:val="both"/>
              <w:rPr>
                <w:rFonts w:cs="Traditional Arabic"/>
                <w:sz w:val="26"/>
                <w:szCs w:val="26"/>
                <w:rtl/>
                <w:lang w:bidi="ar-MA"/>
              </w:rPr>
            </w:pPr>
          </w:p>
          <w:p w:rsidR="00810C05" w:rsidP="00810C05">
            <w:pPr>
              <w:bidi/>
              <w:spacing w:after="0" w:line="168" w:lineRule="auto"/>
              <w:contextualSpacing/>
              <w:jc w:val="both"/>
              <w:rPr>
                <w:rFonts w:cs="Traditional Arabic"/>
                <w:sz w:val="26"/>
                <w:szCs w:val="26"/>
                <w:rtl/>
                <w:lang w:bidi="ar-MA"/>
              </w:rPr>
            </w:pPr>
          </w:p>
          <w:p w:rsidR="00810C05" w:rsidRPr="006475F0" w:rsidP="00810C05">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لنتتبع الخطاطة السردية لهذه القصة.</w:t>
            </w:r>
          </w:p>
        </w:tc>
        <w:tc>
          <w:tcPr>
            <w:tcW w:w="6088" w:type="dxa"/>
          </w:tcPr>
          <w:p w:rsidR="002159FB" w:rsidRPr="007B77DA" w:rsidP="0050218F">
            <w:pPr>
              <w:bidi/>
              <w:spacing w:after="0" w:line="168" w:lineRule="auto"/>
              <w:contextualSpacing/>
              <w:jc w:val="both"/>
              <w:rPr>
                <w:rFonts w:cs="Traditional Arabic"/>
                <w:b/>
                <w:bCs/>
                <w:sz w:val="26"/>
                <w:szCs w:val="26"/>
                <w:rtl/>
                <w:lang w:bidi="ar-MA"/>
              </w:rPr>
            </w:pPr>
            <w:r w:rsidRPr="007B77DA">
              <w:rPr>
                <w:rFonts w:ascii="Symbol" w:hAnsi="Symbol" w:cs="Traditional Arabic"/>
                <w:b/>
                <w:bCs/>
                <w:lang w:bidi="ar-MA"/>
              </w:rPr>
              <w:sym w:font="Symbol" w:char="F0B7"/>
            </w:r>
            <w:r w:rsidRPr="007B77DA">
              <w:rPr>
                <w:rFonts w:cs="Traditional Arabic" w:hint="cs"/>
                <w:b/>
                <w:bCs/>
                <w:rtl/>
                <w:lang w:bidi="ar-MA"/>
              </w:rPr>
              <w:t xml:space="preserve"> </w:t>
            </w:r>
            <w:r w:rsidRPr="007B77DA" w:rsidR="000B5C4A">
              <w:rPr>
                <w:rFonts w:cs="Traditional Arabic" w:hint="cs"/>
                <w:b/>
                <w:bCs/>
                <w:sz w:val="26"/>
                <w:szCs w:val="26"/>
                <w:u w:val="single"/>
                <w:rtl/>
                <w:lang w:bidi="ar-MA"/>
              </w:rPr>
              <w:t>الشخصيات</w:t>
            </w:r>
            <w:r w:rsidRPr="007B77DA">
              <w:rPr>
                <w:rFonts w:cs="Traditional Arabic" w:hint="cs"/>
                <w:b/>
                <w:bCs/>
                <w:sz w:val="26"/>
                <w:szCs w:val="26"/>
                <w:rtl/>
                <w:lang w:bidi="ar-MA"/>
              </w:rPr>
              <w:t>:</w:t>
            </w:r>
          </w:p>
          <w:p w:rsidR="00D16CD0" w:rsidRPr="000B5C4A" w:rsidP="008B4CD3">
            <w:pPr>
              <w:bidi/>
              <w:spacing w:after="0" w:line="168" w:lineRule="auto"/>
              <w:contextualSpacing/>
              <w:jc w:val="both"/>
              <w:rPr>
                <w:rFonts w:cs="Traditional Arabic"/>
                <w:sz w:val="26"/>
                <w:szCs w:val="26"/>
                <w:rtl/>
                <w:lang w:bidi="ar-MA"/>
              </w:rPr>
            </w:pPr>
            <w:r w:rsidRPr="000B5C4A">
              <w:rPr>
                <w:rFonts w:cs="Traditional Arabic" w:hint="cs"/>
                <w:sz w:val="26"/>
                <w:szCs w:val="26"/>
                <w:rtl/>
                <w:lang w:bidi="ar-MA"/>
              </w:rPr>
              <w:t>-</w:t>
            </w:r>
            <w:r w:rsidRPr="000B5C4A">
              <w:rPr>
                <w:rFonts w:cs="Traditional Arabic" w:hint="cs"/>
                <w:sz w:val="26"/>
                <w:szCs w:val="26"/>
                <w:rtl/>
                <w:lang w:bidi="ar-MA"/>
              </w:rPr>
              <w:t xml:space="preserve"> </w:t>
            </w:r>
            <w:r>
              <w:rPr>
                <w:rFonts w:cs="Traditional Arabic" w:hint="cs"/>
                <w:sz w:val="26"/>
                <w:szCs w:val="26"/>
                <w:rtl/>
                <w:lang w:bidi="ar-MA"/>
              </w:rPr>
              <w:t>وظفت</w:t>
            </w:r>
            <w:r>
              <w:rPr>
                <w:rFonts w:cs="Traditional Arabic" w:hint="cs"/>
                <w:sz w:val="26"/>
                <w:szCs w:val="26"/>
                <w:rtl/>
                <w:lang w:bidi="ar-MA"/>
              </w:rPr>
              <w:t xml:space="preserve"> في النص ثلاث أنواع من </w:t>
            </w:r>
            <w:r>
              <w:rPr>
                <w:rFonts w:cs="Traditional Arabic" w:hint="cs"/>
                <w:sz w:val="26"/>
                <w:szCs w:val="26"/>
                <w:rtl/>
                <w:lang w:bidi="ar-MA"/>
              </w:rPr>
              <w:t>الشخصيات:</w:t>
            </w:r>
            <w:r>
              <w:rPr>
                <w:rFonts w:cs="Traditional Arabic" w:hint="cs"/>
                <w:sz w:val="26"/>
                <w:szCs w:val="26"/>
                <w:rtl/>
                <w:lang w:bidi="ar-MA"/>
              </w:rPr>
              <w:t xml:space="preserve"> الشخصيات </w:t>
            </w:r>
            <w:r>
              <w:rPr>
                <w:rFonts w:cs="Traditional Arabic" w:hint="cs"/>
                <w:sz w:val="26"/>
                <w:szCs w:val="26"/>
                <w:rtl/>
                <w:lang w:bidi="ar-MA"/>
              </w:rPr>
              <w:t>الرئيسية،</w:t>
            </w:r>
            <w:r>
              <w:rPr>
                <w:rFonts w:cs="Traditional Arabic" w:hint="cs"/>
                <w:sz w:val="26"/>
                <w:szCs w:val="26"/>
                <w:rtl/>
                <w:lang w:bidi="ar-MA"/>
              </w:rPr>
              <w:t xml:space="preserve"> وتتمثل في الرجل أو </w:t>
            </w:r>
            <w:r>
              <w:rPr>
                <w:rFonts w:cs="Traditional Arabic" w:hint="cs"/>
                <w:sz w:val="26"/>
                <w:szCs w:val="26"/>
                <w:rtl/>
                <w:lang w:bidi="ar-MA"/>
              </w:rPr>
              <w:t>الزوج،</w:t>
            </w:r>
            <w:r>
              <w:rPr>
                <w:rFonts w:cs="Traditional Arabic" w:hint="cs"/>
                <w:sz w:val="26"/>
                <w:szCs w:val="26"/>
                <w:rtl/>
                <w:lang w:bidi="ar-MA"/>
              </w:rPr>
              <w:t xml:space="preserve"> وهو الشخصية المحورية وبطل القصة. </w:t>
            </w:r>
            <w:r>
              <w:rPr>
                <w:rFonts w:cs="Traditional Arabic" w:hint="cs"/>
                <w:sz w:val="26"/>
                <w:szCs w:val="26"/>
                <w:rtl/>
                <w:lang w:bidi="ar-MA"/>
              </w:rPr>
              <w:t>الشخصيات</w:t>
            </w:r>
            <w:r>
              <w:rPr>
                <w:rFonts w:cs="Traditional Arabic" w:hint="cs"/>
                <w:sz w:val="26"/>
                <w:szCs w:val="26"/>
                <w:rtl/>
                <w:lang w:bidi="ar-MA"/>
              </w:rPr>
              <w:t xml:space="preserve"> </w:t>
            </w:r>
            <w:r>
              <w:rPr>
                <w:rFonts w:cs="Traditional Arabic" w:hint="cs"/>
                <w:sz w:val="26"/>
                <w:szCs w:val="26"/>
                <w:rtl/>
                <w:lang w:bidi="ar-MA"/>
              </w:rPr>
              <w:t>الثانوية،</w:t>
            </w:r>
            <w:r>
              <w:rPr>
                <w:rFonts w:cs="Traditional Arabic" w:hint="cs"/>
                <w:sz w:val="26"/>
                <w:szCs w:val="26"/>
                <w:rtl/>
                <w:lang w:bidi="ar-MA"/>
              </w:rPr>
              <w:t xml:space="preserve"> وتتمثل في العجوز والطبيب. الشخصيات الهامشية أو </w:t>
            </w:r>
            <w:r>
              <w:rPr>
                <w:rFonts w:cs="Traditional Arabic" w:hint="cs"/>
                <w:sz w:val="26"/>
                <w:szCs w:val="26"/>
                <w:rtl/>
                <w:lang w:bidi="ar-MA"/>
              </w:rPr>
              <w:t>الديكورية،</w:t>
            </w:r>
            <w:r>
              <w:rPr>
                <w:rFonts w:cs="Traditional Arabic" w:hint="cs"/>
                <w:sz w:val="26"/>
                <w:szCs w:val="26"/>
                <w:rtl/>
                <w:lang w:bidi="ar-MA"/>
              </w:rPr>
              <w:t xml:space="preserve"> وهي أبناء وبنات العجوز والحاج.</w:t>
            </w:r>
          </w:p>
          <w:tbl>
            <w:tblPr>
              <w:tblStyle w:val="TableGrid14"/>
              <w:bidiVisual/>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1491"/>
              <w:gridCol w:w="1491"/>
              <w:gridCol w:w="1491"/>
              <w:gridCol w:w="1491"/>
            </w:tblGrid>
            <w:tr w:rsidTr="00AE16BE">
              <w:tblPrEx>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c>
                <w:tcPr>
                  <w:tcW w:w="1491" w:type="dxa"/>
                  <w:vAlign w:val="center"/>
                </w:tcPr>
                <w:p w:rsidR="00D16CD0" w:rsidRPr="00D16CD0" w:rsidP="00CF002A">
                  <w:pPr>
                    <w:bidi/>
                    <w:spacing w:after="0" w:line="168" w:lineRule="auto"/>
                    <w:contextualSpacing/>
                    <w:jc w:val="center"/>
                    <w:rPr>
                      <w:rFonts w:cs="Traditional Arabic"/>
                      <w:sz w:val="26"/>
                      <w:szCs w:val="26"/>
                      <w:rtl/>
                      <w:lang w:bidi="ar-MA"/>
                    </w:rPr>
                  </w:pPr>
                  <w:r>
                    <w:rPr>
                      <w:rFonts w:cs="Traditional Arabic" w:hint="cs"/>
                      <w:sz w:val="26"/>
                      <w:szCs w:val="26"/>
                      <w:rtl/>
                      <w:lang w:bidi="ar-MA"/>
                    </w:rPr>
                    <w:t>الشخصية</w:t>
                  </w:r>
                </w:p>
              </w:tc>
              <w:tc>
                <w:tcPr>
                  <w:tcW w:w="1491" w:type="dxa"/>
                  <w:vAlign w:val="center"/>
                </w:tcPr>
                <w:p w:rsidR="00D16CD0" w:rsidRPr="00D16CD0" w:rsidP="00CF002A">
                  <w:pPr>
                    <w:bidi/>
                    <w:spacing w:after="0" w:line="168" w:lineRule="auto"/>
                    <w:contextualSpacing/>
                    <w:jc w:val="center"/>
                    <w:rPr>
                      <w:rFonts w:cs="Traditional Arabic"/>
                      <w:sz w:val="26"/>
                      <w:szCs w:val="26"/>
                      <w:rtl/>
                      <w:lang w:bidi="ar-MA"/>
                    </w:rPr>
                  </w:pPr>
                  <w:r>
                    <w:rPr>
                      <w:rFonts w:cs="Traditional Arabic" w:hint="cs"/>
                      <w:sz w:val="26"/>
                      <w:szCs w:val="26"/>
                      <w:rtl/>
                      <w:lang w:bidi="ar-MA"/>
                    </w:rPr>
                    <w:t xml:space="preserve">صفاتها الجسدية </w:t>
                  </w:r>
                  <w:r w:rsidR="008D4FE1">
                    <w:rPr>
                      <w:rFonts w:cs="Traditional Arabic" w:hint="cs"/>
                      <w:sz w:val="26"/>
                      <w:szCs w:val="26"/>
                      <w:rtl/>
                      <w:lang w:bidi="ar-MA"/>
                    </w:rPr>
                    <w:t>و</w:t>
                  </w:r>
                  <w:r>
                    <w:rPr>
                      <w:rFonts w:cs="Traditional Arabic" w:hint="cs"/>
                      <w:sz w:val="26"/>
                      <w:szCs w:val="26"/>
                      <w:rtl/>
                      <w:lang w:bidi="ar-MA"/>
                    </w:rPr>
                    <w:t>الفيزيولوجية</w:t>
                  </w:r>
                </w:p>
              </w:tc>
              <w:tc>
                <w:tcPr>
                  <w:tcW w:w="1491" w:type="dxa"/>
                  <w:vAlign w:val="center"/>
                </w:tcPr>
                <w:p w:rsidR="00D16CD0" w:rsidRPr="00D16CD0" w:rsidP="00AE16BE">
                  <w:pPr>
                    <w:bidi/>
                    <w:spacing w:after="0" w:line="168" w:lineRule="auto"/>
                    <w:contextualSpacing/>
                    <w:jc w:val="center"/>
                    <w:rPr>
                      <w:rFonts w:cs="Traditional Arabic"/>
                      <w:sz w:val="26"/>
                      <w:szCs w:val="26"/>
                      <w:rtl/>
                      <w:lang w:bidi="ar-MA"/>
                    </w:rPr>
                  </w:pPr>
                  <w:r>
                    <w:rPr>
                      <w:rFonts w:cs="Traditional Arabic" w:hint="cs"/>
                      <w:sz w:val="26"/>
                      <w:szCs w:val="26"/>
                      <w:rtl/>
                      <w:lang w:bidi="ar-MA"/>
                    </w:rPr>
                    <w:t>صفاتها</w:t>
                  </w:r>
                  <w:r>
                    <w:rPr>
                      <w:rFonts w:cs="Traditional Arabic" w:hint="cs"/>
                      <w:sz w:val="26"/>
                      <w:szCs w:val="26"/>
                      <w:rtl/>
                      <w:lang w:bidi="ar-MA"/>
                    </w:rPr>
                    <w:t xml:space="preserve"> الاجتماعية</w:t>
                  </w:r>
                </w:p>
              </w:tc>
              <w:tc>
                <w:tcPr>
                  <w:tcW w:w="1491" w:type="dxa"/>
                  <w:vAlign w:val="center"/>
                </w:tcPr>
                <w:p w:rsidR="00D16CD0" w:rsidRPr="00D16CD0" w:rsidP="00AE16BE">
                  <w:pPr>
                    <w:bidi/>
                    <w:spacing w:after="0" w:line="168" w:lineRule="auto"/>
                    <w:contextualSpacing/>
                    <w:jc w:val="center"/>
                    <w:rPr>
                      <w:rFonts w:cs="Traditional Arabic"/>
                      <w:sz w:val="26"/>
                      <w:szCs w:val="26"/>
                      <w:rtl/>
                      <w:lang w:bidi="ar-MA"/>
                    </w:rPr>
                  </w:pPr>
                  <w:r>
                    <w:rPr>
                      <w:rFonts w:cs="Traditional Arabic" w:hint="cs"/>
                      <w:sz w:val="26"/>
                      <w:szCs w:val="26"/>
                      <w:rtl/>
                      <w:lang w:bidi="ar-MA"/>
                    </w:rPr>
                    <w:t>صفاتها النفسية</w:t>
                  </w:r>
                </w:p>
              </w:tc>
            </w:tr>
            <w:tr w:rsidTr="00AE16BE">
              <w:tblPrEx>
                <w:tblW w:w="0" w:type="auto"/>
                <w:tblLook w:val="04A0"/>
              </w:tblPrEx>
              <w:tc>
                <w:tcPr>
                  <w:tcW w:w="1491" w:type="dxa"/>
                  <w:vAlign w:val="center"/>
                </w:tcPr>
                <w:p w:rsidR="00D16CD0" w:rsidRPr="00D16CD0" w:rsidP="00AE16BE">
                  <w:pPr>
                    <w:bidi/>
                    <w:spacing w:after="0" w:line="168" w:lineRule="auto"/>
                    <w:contextualSpacing/>
                    <w:jc w:val="center"/>
                    <w:rPr>
                      <w:rFonts w:cs="Traditional Arabic"/>
                      <w:sz w:val="26"/>
                      <w:szCs w:val="26"/>
                      <w:rtl/>
                      <w:lang w:bidi="ar-MA"/>
                    </w:rPr>
                  </w:pPr>
                  <w:r>
                    <w:rPr>
                      <w:rFonts w:cs="Traditional Arabic" w:hint="cs"/>
                      <w:sz w:val="26"/>
                      <w:szCs w:val="26"/>
                      <w:rtl/>
                      <w:lang w:bidi="ar-MA"/>
                    </w:rPr>
                    <w:t>الرجل</w:t>
                  </w:r>
                </w:p>
              </w:tc>
              <w:tc>
                <w:tcPr>
                  <w:tcW w:w="1491" w:type="dxa"/>
                </w:tcPr>
                <w:p w:rsidR="00D16CD0" w:rsidRPr="00D16CD0" w:rsidP="00624012">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شاب </w:t>
                  </w:r>
                  <w:r w:rsidR="008D4FE1">
                    <w:rPr>
                      <w:rFonts w:cs="Traditional Arabic"/>
                      <w:sz w:val="26"/>
                      <w:szCs w:val="26"/>
                      <w:rtl/>
                      <w:lang w:bidi="ar-MA"/>
                    </w:rPr>
                    <w:t>–</w:t>
                  </w:r>
                  <w:r>
                    <w:rPr>
                      <w:rFonts w:cs="Traditional Arabic" w:hint="cs"/>
                      <w:sz w:val="26"/>
                      <w:szCs w:val="26"/>
                      <w:rtl/>
                      <w:lang w:bidi="ar-MA"/>
                    </w:rPr>
                    <w:t xml:space="preserve"> </w:t>
                  </w:r>
                  <w:r w:rsidR="008D4FE1">
                    <w:rPr>
                      <w:rFonts w:cs="Traditional Arabic" w:hint="cs"/>
                      <w:sz w:val="26"/>
                      <w:szCs w:val="26"/>
                      <w:rtl/>
                      <w:lang w:bidi="ar-MA"/>
                    </w:rPr>
                    <w:t xml:space="preserve">في جبهته تجاعيد </w:t>
                  </w:r>
                  <w:r w:rsidR="008D4FE1">
                    <w:rPr>
                      <w:rFonts w:cs="Traditional Arabic"/>
                      <w:sz w:val="26"/>
                      <w:szCs w:val="26"/>
                      <w:rtl/>
                      <w:lang w:bidi="ar-MA"/>
                    </w:rPr>
                    <w:t>–</w:t>
                  </w:r>
                  <w:r w:rsidR="008D4FE1">
                    <w:rPr>
                      <w:rFonts w:cs="Traditional Arabic" w:hint="cs"/>
                      <w:sz w:val="26"/>
                      <w:szCs w:val="26"/>
                      <w:rtl/>
                      <w:lang w:bidi="ar-MA"/>
                    </w:rPr>
                    <w:t xml:space="preserve"> خط الشاب </w:t>
                  </w:r>
                  <w:r w:rsidR="008D4FE1">
                    <w:rPr>
                      <w:rFonts w:cs="Traditional Arabic" w:hint="cs"/>
                      <w:sz w:val="26"/>
                      <w:szCs w:val="26"/>
                      <w:rtl/>
                      <w:lang w:bidi="ar-MA"/>
                    </w:rPr>
                    <w:t>فوديه</w:t>
                  </w:r>
                  <w:r w:rsidR="008D4FE1">
                    <w:rPr>
                      <w:rFonts w:cs="Traditional Arabic" w:hint="cs"/>
                      <w:sz w:val="26"/>
                      <w:szCs w:val="26"/>
                      <w:rtl/>
                      <w:lang w:bidi="ar-MA"/>
                    </w:rPr>
                    <w:t xml:space="preserve"> </w:t>
                  </w:r>
                  <w:r w:rsidR="008D4FE1">
                    <w:rPr>
                      <w:rFonts w:cs="Traditional Arabic"/>
                      <w:sz w:val="26"/>
                      <w:szCs w:val="26"/>
                      <w:rtl/>
                      <w:lang w:bidi="ar-MA"/>
                    </w:rPr>
                    <w:t>–</w:t>
                  </w:r>
                  <w:r w:rsidR="008D4FE1">
                    <w:rPr>
                      <w:rFonts w:cs="Traditional Arabic" w:hint="cs"/>
                      <w:sz w:val="26"/>
                      <w:szCs w:val="26"/>
                      <w:rtl/>
                      <w:lang w:bidi="ar-MA"/>
                    </w:rPr>
                    <w:t xml:space="preserve"> اعتلت صحته</w:t>
                  </w:r>
                </w:p>
              </w:tc>
              <w:tc>
                <w:tcPr>
                  <w:tcW w:w="1491" w:type="dxa"/>
                </w:tcPr>
                <w:p w:rsidR="00D16CD0" w:rsidRPr="00D16CD0" w:rsidP="00624012">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فقير </w:t>
                  </w:r>
                  <w:r>
                    <w:rPr>
                      <w:rFonts w:cs="Traditional Arabic"/>
                      <w:sz w:val="26"/>
                      <w:szCs w:val="26"/>
                      <w:rtl/>
                      <w:lang w:bidi="ar-MA"/>
                    </w:rPr>
                    <w:t>–</w:t>
                  </w:r>
                  <w:r>
                    <w:rPr>
                      <w:rFonts w:cs="Traditional Arabic" w:hint="cs"/>
                      <w:sz w:val="26"/>
                      <w:szCs w:val="26"/>
                      <w:rtl/>
                      <w:lang w:bidi="ar-MA"/>
                    </w:rPr>
                    <w:t xml:space="preserve"> زوج العجوز</w:t>
                  </w:r>
                </w:p>
              </w:tc>
              <w:tc>
                <w:tcPr>
                  <w:tcW w:w="1491" w:type="dxa"/>
                </w:tcPr>
                <w:p w:rsidR="00D16CD0" w:rsidRPr="00D16CD0" w:rsidP="00624012">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مخادع </w:t>
                  </w:r>
                  <w:r>
                    <w:rPr>
                      <w:rFonts w:cs="Traditional Arabic"/>
                      <w:sz w:val="26"/>
                      <w:szCs w:val="26"/>
                      <w:rtl/>
                      <w:lang w:bidi="ar-MA"/>
                    </w:rPr>
                    <w:t>–</w:t>
                  </w:r>
                  <w:r>
                    <w:rPr>
                      <w:rFonts w:cs="Traditional Arabic" w:hint="cs"/>
                      <w:sz w:val="26"/>
                      <w:szCs w:val="26"/>
                      <w:rtl/>
                      <w:lang w:bidi="ar-MA"/>
                    </w:rPr>
                    <w:t xml:space="preserve"> شارد الذهن </w:t>
                  </w:r>
                  <w:r>
                    <w:rPr>
                      <w:rFonts w:cs="Traditional Arabic"/>
                      <w:sz w:val="26"/>
                      <w:szCs w:val="26"/>
                      <w:rtl/>
                      <w:lang w:bidi="ar-MA"/>
                    </w:rPr>
                    <w:t>–</w:t>
                  </w:r>
                  <w:r>
                    <w:rPr>
                      <w:rFonts w:cs="Traditional Arabic" w:hint="cs"/>
                      <w:sz w:val="26"/>
                      <w:szCs w:val="26"/>
                      <w:rtl/>
                      <w:lang w:bidi="ar-MA"/>
                    </w:rPr>
                    <w:t xml:space="preserve"> مضطرب المزاج</w:t>
                  </w:r>
                  <w:r w:rsidR="00190D96">
                    <w:rPr>
                      <w:rFonts w:cs="Traditional Arabic" w:hint="cs"/>
                      <w:sz w:val="26"/>
                      <w:szCs w:val="26"/>
                      <w:rtl/>
                      <w:lang w:bidi="ar-MA"/>
                    </w:rPr>
                    <w:t xml:space="preserve"> </w:t>
                  </w:r>
                  <w:r w:rsidR="00190D96">
                    <w:rPr>
                      <w:rFonts w:cs="Traditional Arabic" w:hint="cs"/>
                      <w:sz w:val="26"/>
                      <w:szCs w:val="26"/>
                      <w:rtl/>
                      <w:lang w:bidi="ar-MA"/>
                    </w:rPr>
                    <w:t>-</w:t>
                  </w:r>
                  <w:r w:rsidR="00190D96">
                    <w:rPr>
                      <w:rFonts w:cs="Traditional Arabic" w:hint="cs"/>
                      <w:sz w:val="26"/>
                      <w:szCs w:val="26"/>
                      <w:rtl/>
                      <w:lang w:bidi="ar-MA"/>
                    </w:rPr>
                    <w:t xml:space="preserve"> طماع</w:t>
                  </w:r>
                </w:p>
              </w:tc>
            </w:tr>
            <w:tr w:rsidTr="00AE16BE">
              <w:tblPrEx>
                <w:tblW w:w="0" w:type="auto"/>
                <w:tblLook w:val="04A0"/>
              </w:tblPrEx>
              <w:tc>
                <w:tcPr>
                  <w:tcW w:w="1491" w:type="dxa"/>
                  <w:vAlign w:val="center"/>
                </w:tcPr>
                <w:p w:rsidR="00772934" w:rsidP="00AE16BE">
                  <w:pPr>
                    <w:bidi/>
                    <w:spacing w:after="0" w:line="168" w:lineRule="auto"/>
                    <w:contextualSpacing/>
                    <w:jc w:val="center"/>
                    <w:rPr>
                      <w:rFonts w:cs="Traditional Arabic"/>
                      <w:sz w:val="26"/>
                      <w:szCs w:val="26"/>
                      <w:rtl/>
                      <w:lang w:bidi="ar-MA"/>
                    </w:rPr>
                  </w:pPr>
                  <w:r>
                    <w:rPr>
                      <w:rFonts w:cs="Traditional Arabic" w:hint="cs"/>
                      <w:sz w:val="26"/>
                      <w:szCs w:val="26"/>
                      <w:rtl/>
                      <w:lang w:bidi="ar-MA"/>
                    </w:rPr>
                    <w:t>المرأة</w:t>
                  </w:r>
                </w:p>
              </w:tc>
              <w:tc>
                <w:tcPr>
                  <w:tcW w:w="1491" w:type="dxa"/>
                </w:tcPr>
                <w:p w:rsidR="00772934" w:rsidP="00624012">
                  <w:pPr>
                    <w:bidi/>
                    <w:spacing w:after="0" w:line="168" w:lineRule="auto"/>
                    <w:contextualSpacing/>
                    <w:jc w:val="both"/>
                    <w:rPr>
                      <w:rFonts w:cs="Traditional Arabic"/>
                      <w:sz w:val="26"/>
                      <w:szCs w:val="26"/>
                      <w:rtl/>
                      <w:lang w:bidi="ar-MA"/>
                    </w:rPr>
                  </w:pPr>
                  <w:r>
                    <w:rPr>
                      <w:rFonts w:cs="Traditional Arabic" w:hint="cs"/>
                      <w:sz w:val="26"/>
                      <w:szCs w:val="26"/>
                      <w:rtl/>
                      <w:lang w:bidi="ar-MA"/>
                    </w:rPr>
                    <w:t>عجوز</w:t>
                  </w:r>
                  <w:r>
                    <w:rPr>
                      <w:rFonts w:cs="Traditional Arabic" w:hint="cs"/>
                      <w:sz w:val="26"/>
                      <w:szCs w:val="26"/>
                      <w:rtl/>
                      <w:lang w:bidi="ar-MA"/>
                    </w:rPr>
                    <w:t xml:space="preserve"> </w:t>
                  </w:r>
                </w:p>
              </w:tc>
              <w:tc>
                <w:tcPr>
                  <w:tcW w:w="1491" w:type="dxa"/>
                </w:tcPr>
                <w:p w:rsidR="00772934" w:rsidP="00624012">
                  <w:pPr>
                    <w:bidi/>
                    <w:spacing w:after="0" w:line="168" w:lineRule="auto"/>
                    <w:contextualSpacing/>
                    <w:jc w:val="both"/>
                    <w:rPr>
                      <w:rFonts w:cs="Traditional Arabic"/>
                      <w:sz w:val="26"/>
                      <w:szCs w:val="26"/>
                      <w:rtl/>
                      <w:lang w:bidi="ar-MA"/>
                    </w:rPr>
                  </w:pPr>
                  <w:r>
                    <w:rPr>
                      <w:rFonts w:cs="Traditional Arabic" w:hint="cs"/>
                      <w:sz w:val="26"/>
                      <w:szCs w:val="26"/>
                      <w:rtl/>
                      <w:lang w:bidi="ar-MA"/>
                    </w:rPr>
                    <w:t xml:space="preserve">غنية </w:t>
                  </w:r>
                  <w:r>
                    <w:rPr>
                      <w:rFonts w:cs="Traditional Arabic"/>
                      <w:sz w:val="26"/>
                      <w:szCs w:val="26"/>
                      <w:rtl/>
                      <w:lang w:bidi="ar-MA"/>
                    </w:rPr>
                    <w:t>–</w:t>
                  </w:r>
                  <w:r>
                    <w:rPr>
                      <w:rFonts w:cs="Traditional Arabic" w:hint="cs"/>
                      <w:sz w:val="26"/>
                      <w:szCs w:val="26"/>
                      <w:rtl/>
                      <w:lang w:bidi="ar-MA"/>
                    </w:rPr>
                    <w:t xml:space="preserve"> أرملة الحاج </w:t>
                  </w:r>
                  <w:r>
                    <w:rPr>
                      <w:rFonts w:cs="Traditional Arabic" w:hint="cs"/>
                      <w:sz w:val="26"/>
                      <w:szCs w:val="26"/>
                      <w:rtl/>
                      <w:lang w:bidi="ar-MA"/>
                    </w:rPr>
                    <w:t>سابقا</w:t>
                  </w:r>
                  <w:r>
                    <w:rPr>
                      <w:rFonts w:cs="Traditional Arabic" w:hint="cs"/>
                      <w:sz w:val="26"/>
                      <w:szCs w:val="26"/>
                      <w:rtl/>
                      <w:lang w:bidi="ar-MA"/>
                    </w:rPr>
                    <w:t xml:space="preserve"> </w:t>
                  </w:r>
                  <w:r>
                    <w:rPr>
                      <w:rFonts w:cs="Traditional Arabic"/>
                      <w:sz w:val="26"/>
                      <w:szCs w:val="26"/>
                      <w:rtl/>
                      <w:lang w:bidi="ar-MA"/>
                    </w:rPr>
                    <w:t>–</w:t>
                  </w:r>
                  <w:r>
                    <w:rPr>
                      <w:rFonts w:cs="Traditional Arabic" w:hint="cs"/>
                      <w:sz w:val="26"/>
                      <w:szCs w:val="26"/>
                      <w:rtl/>
                      <w:lang w:bidi="ar-MA"/>
                    </w:rPr>
                    <w:t xml:space="preserve"> زوجة الرجل</w:t>
                  </w:r>
                </w:p>
              </w:tc>
              <w:tc>
                <w:tcPr>
                  <w:tcW w:w="1491" w:type="dxa"/>
                </w:tcPr>
                <w:p w:rsidR="00772934" w:rsidP="00624012">
                  <w:pPr>
                    <w:bidi/>
                    <w:spacing w:after="0" w:line="168" w:lineRule="auto"/>
                    <w:contextualSpacing/>
                    <w:jc w:val="both"/>
                    <w:rPr>
                      <w:rFonts w:cs="Traditional Arabic"/>
                      <w:sz w:val="26"/>
                      <w:szCs w:val="26"/>
                      <w:rtl/>
                      <w:lang w:bidi="ar-MA"/>
                    </w:rPr>
                  </w:pPr>
                  <w:r>
                    <w:rPr>
                      <w:rFonts w:cs="Traditional Arabic" w:hint="cs"/>
                      <w:sz w:val="26"/>
                      <w:szCs w:val="26"/>
                      <w:rtl/>
                      <w:lang w:bidi="ar-MA"/>
                    </w:rPr>
                    <w:t>استعادت حيويتها ونشاطها بعد الزواج</w:t>
                  </w:r>
                </w:p>
              </w:tc>
            </w:tr>
          </w:tbl>
          <w:p w:rsidR="002159FB" w:rsidRPr="007B77DA" w:rsidP="0072701F">
            <w:pPr>
              <w:bidi/>
              <w:spacing w:after="0" w:line="168" w:lineRule="auto"/>
              <w:contextualSpacing/>
              <w:jc w:val="both"/>
              <w:rPr>
                <w:rFonts w:cs="Traditional Arabic"/>
                <w:b/>
                <w:bCs/>
                <w:sz w:val="28"/>
                <w:szCs w:val="28"/>
                <w:rtl/>
                <w:lang w:bidi="ar-MA"/>
              </w:rPr>
            </w:pPr>
            <w:r w:rsidRPr="007B77DA">
              <w:rPr>
                <w:rFonts w:ascii="Symbol" w:hAnsi="Symbol" w:cs="Traditional Arabic"/>
                <w:b/>
                <w:bCs/>
                <w:sz w:val="28"/>
                <w:szCs w:val="28"/>
                <w:lang w:bidi="ar-MA"/>
              </w:rPr>
              <w:sym w:font="Symbol" w:char="F0B7"/>
            </w:r>
            <w:r w:rsidRPr="007B77DA">
              <w:rPr>
                <w:rFonts w:cs="Traditional Arabic" w:hint="cs"/>
                <w:b/>
                <w:bCs/>
                <w:sz w:val="28"/>
                <w:szCs w:val="28"/>
                <w:rtl/>
                <w:lang w:bidi="ar-MA"/>
              </w:rPr>
              <w:t xml:space="preserve"> </w:t>
            </w:r>
            <w:r w:rsidRPr="007B77DA" w:rsidR="008B4CD3">
              <w:rPr>
                <w:rFonts w:cs="Traditional Arabic" w:hint="cs"/>
                <w:b/>
                <w:bCs/>
                <w:sz w:val="28"/>
                <w:szCs w:val="28"/>
                <w:rtl/>
                <w:lang w:bidi="ar-MA"/>
              </w:rPr>
              <w:t>الفضاء</w:t>
            </w:r>
            <w:r w:rsidRPr="007B77DA">
              <w:rPr>
                <w:rFonts w:cs="Traditional Arabic" w:hint="cs"/>
                <w:b/>
                <w:bCs/>
                <w:sz w:val="28"/>
                <w:szCs w:val="28"/>
                <w:rtl/>
                <w:lang w:bidi="ar-MA"/>
              </w:rPr>
              <w:t>:</w:t>
            </w:r>
          </w:p>
          <w:p w:rsidR="00F070E7" w:rsidRPr="008B4CD3" w:rsidP="00F070E7">
            <w:pPr>
              <w:bidi/>
              <w:spacing w:after="0" w:line="168" w:lineRule="auto"/>
              <w:contextualSpacing/>
              <w:jc w:val="both"/>
              <w:rPr>
                <w:rFonts w:cs="Traditional Arabic"/>
                <w:sz w:val="26"/>
                <w:szCs w:val="26"/>
                <w:rtl/>
                <w:lang w:bidi="ar-MA"/>
              </w:rPr>
            </w:pPr>
            <w:r w:rsidRPr="00F070E7">
              <w:rPr>
                <w:rFonts w:cs="Traditional Arabic" w:hint="cs"/>
                <w:sz w:val="26"/>
                <w:szCs w:val="26"/>
                <w:u w:val="single"/>
                <w:rtl/>
                <w:lang w:bidi="ar-MA"/>
              </w:rPr>
              <w:t>الزمان</w:t>
            </w:r>
            <w:r>
              <w:rPr>
                <w:rFonts w:cs="Traditional Arabic" w:hint="cs"/>
                <w:sz w:val="26"/>
                <w:szCs w:val="26"/>
                <w:rtl/>
                <w:lang w:bidi="ar-MA"/>
              </w:rPr>
              <w:t>:</w:t>
            </w:r>
          </w:p>
          <w:p w:rsidR="002159FB" w:rsidP="003A1028">
            <w:pPr>
              <w:bidi/>
              <w:spacing w:after="0" w:line="168" w:lineRule="auto"/>
              <w:contextualSpacing/>
              <w:jc w:val="both"/>
              <w:rPr>
                <w:rFonts w:cs="Traditional Arabic"/>
                <w:sz w:val="26"/>
                <w:szCs w:val="26"/>
                <w:rtl/>
                <w:lang w:bidi="ar-MA"/>
              </w:rPr>
            </w:pPr>
            <w:r w:rsidRPr="008B4CD3">
              <w:rPr>
                <w:rFonts w:cs="Traditional Arabic" w:hint="cs"/>
                <w:sz w:val="26"/>
                <w:szCs w:val="26"/>
                <w:rtl/>
                <w:lang w:bidi="ar-MA"/>
              </w:rPr>
              <w:t>-</w:t>
            </w:r>
            <w:r w:rsidRPr="008B4CD3">
              <w:rPr>
                <w:rFonts w:cs="Traditional Arabic" w:hint="cs"/>
                <w:sz w:val="26"/>
                <w:szCs w:val="26"/>
                <w:rtl/>
                <w:lang w:bidi="ar-MA"/>
              </w:rPr>
              <w:t xml:space="preserve"> </w:t>
            </w:r>
            <w:r>
              <w:rPr>
                <w:rFonts w:cs="Traditional Arabic" w:hint="cs"/>
                <w:sz w:val="26"/>
                <w:szCs w:val="26"/>
                <w:rtl/>
                <w:lang w:bidi="ar-MA"/>
              </w:rPr>
              <w:t xml:space="preserve">يرتبط </w:t>
            </w:r>
            <w:r>
              <w:rPr>
                <w:rFonts w:cs="Traditional Arabic" w:hint="cs"/>
                <w:sz w:val="26"/>
                <w:szCs w:val="26"/>
                <w:rtl/>
                <w:lang w:bidi="ar-MA"/>
              </w:rPr>
              <w:t>الزمن</w:t>
            </w:r>
            <w:r>
              <w:rPr>
                <w:rFonts w:cs="Traditional Arabic" w:hint="cs"/>
                <w:sz w:val="26"/>
                <w:szCs w:val="26"/>
                <w:rtl/>
                <w:lang w:bidi="ar-MA"/>
              </w:rPr>
              <w:t xml:space="preserve"> الماضي بالحاضر لينقلن</w:t>
            </w:r>
            <w:r w:rsidR="008A5388">
              <w:rPr>
                <w:rFonts w:cs="Traditional Arabic" w:hint="cs"/>
                <w:sz w:val="26"/>
                <w:szCs w:val="26"/>
                <w:rtl/>
                <w:lang w:bidi="ar-MA"/>
              </w:rPr>
              <w:t>ا</w:t>
            </w:r>
            <w:r w:rsidR="00747F94">
              <w:rPr>
                <w:rFonts w:cs="Traditional Arabic" w:hint="cs"/>
                <w:sz w:val="26"/>
                <w:szCs w:val="26"/>
                <w:rtl/>
                <w:lang w:bidi="ar-MA"/>
              </w:rPr>
              <w:t xml:space="preserve"> إلى المس</w:t>
            </w:r>
            <w:r w:rsidR="00945103">
              <w:rPr>
                <w:rFonts w:cs="Traditional Arabic" w:hint="cs"/>
                <w:sz w:val="26"/>
                <w:szCs w:val="26"/>
                <w:rtl/>
                <w:lang w:bidi="ar-MA"/>
              </w:rPr>
              <w:t>ت</w:t>
            </w:r>
            <w:r w:rsidR="00747F94">
              <w:rPr>
                <w:rFonts w:cs="Traditional Arabic" w:hint="cs"/>
                <w:sz w:val="26"/>
                <w:szCs w:val="26"/>
                <w:rtl/>
                <w:lang w:bidi="ar-MA"/>
              </w:rPr>
              <w:t>قبل</w:t>
            </w:r>
            <w:r w:rsidR="0056596A">
              <w:rPr>
                <w:rFonts w:cs="Traditional Arabic" w:hint="cs"/>
                <w:sz w:val="26"/>
                <w:szCs w:val="26"/>
                <w:rtl/>
                <w:lang w:bidi="ar-MA"/>
              </w:rPr>
              <w:t xml:space="preserve">. في الماضي كان الزوج </w:t>
            </w:r>
            <w:r w:rsidR="0056596A">
              <w:rPr>
                <w:rFonts w:cs="Traditional Arabic" w:hint="cs"/>
                <w:sz w:val="26"/>
                <w:szCs w:val="26"/>
                <w:rtl/>
                <w:lang w:bidi="ar-MA"/>
              </w:rPr>
              <w:t>فقيرا</w:t>
            </w:r>
            <w:r w:rsidR="00945103">
              <w:rPr>
                <w:rFonts w:cs="Traditional Arabic" w:hint="cs"/>
                <w:sz w:val="26"/>
                <w:szCs w:val="26"/>
                <w:rtl/>
                <w:lang w:bidi="ar-MA"/>
              </w:rPr>
              <w:t>،</w:t>
            </w:r>
            <w:r w:rsidR="00945103">
              <w:rPr>
                <w:rFonts w:cs="Traditional Arabic" w:hint="cs"/>
                <w:sz w:val="26"/>
                <w:szCs w:val="26"/>
                <w:rtl/>
                <w:lang w:bidi="ar-MA"/>
              </w:rPr>
              <w:t xml:space="preserve"> يتمنى الحصول على قطعان العجوز عبر الزواج </w:t>
            </w:r>
            <w:r w:rsidR="00945103">
              <w:rPr>
                <w:rFonts w:cs="Traditional Arabic" w:hint="cs"/>
                <w:sz w:val="26"/>
                <w:szCs w:val="26"/>
                <w:rtl/>
                <w:lang w:bidi="ar-MA"/>
              </w:rPr>
              <w:t>منها</w:t>
            </w:r>
            <w:r w:rsidR="00A50725">
              <w:rPr>
                <w:rFonts w:cs="Traditional Arabic" w:hint="cs"/>
                <w:sz w:val="26"/>
                <w:szCs w:val="26"/>
                <w:rtl/>
                <w:lang w:bidi="ar-MA"/>
              </w:rPr>
              <w:t>،</w:t>
            </w:r>
            <w:r w:rsidR="00A50725">
              <w:rPr>
                <w:rFonts w:cs="Traditional Arabic" w:hint="cs"/>
                <w:sz w:val="26"/>
                <w:szCs w:val="26"/>
                <w:rtl/>
                <w:lang w:bidi="ar-MA"/>
              </w:rPr>
              <w:t xml:space="preserve"> وفي الحاضر تحقق له الزواج وتدهورت</w:t>
            </w:r>
            <w:r w:rsidR="000C5B76">
              <w:rPr>
                <w:rFonts w:cs="Traditional Arabic" w:hint="cs"/>
                <w:sz w:val="26"/>
                <w:szCs w:val="26"/>
                <w:rtl/>
                <w:lang w:bidi="ar-MA"/>
              </w:rPr>
              <w:t xml:space="preserve"> حالته </w:t>
            </w:r>
            <w:r w:rsidR="000C5B76">
              <w:rPr>
                <w:rFonts w:cs="Traditional Arabic" w:hint="cs"/>
                <w:sz w:val="26"/>
                <w:szCs w:val="26"/>
                <w:rtl/>
                <w:lang w:bidi="ar-MA"/>
              </w:rPr>
              <w:t>والقطيع</w:t>
            </w:r>
            <w:r w:rsidR="009A6661">
              <w:rPr>
                <w:rFonts w:cs="Traditional Arabic" w:hint="cs"/>
                <w:sz w:val="26"/>
                <w:szCs w:val="26"/>
                <w:rtl/>
                <w:lang w:bidi="ar-MA"/>
              </w:rPr>
              <w:t>،</w:t>
            </w:r>
            <w:r w:rsidR="009A6661">
              <w:rPr>
                <w:rFonts w:cs="Traditional Arabic" w:hint="cs"/>
                <w:sz w:val="26"/>
                <w:szCs w:val="26"/>
                <w:rtl/>
                <w:lang w:bidi="ar-MA"/>
              </w:rPr>
              <w:t xml:space="preserve"> ليؤشر على فشل خطته في الحصول على الإرث</w:t>
            </w:r>
            <w:r w:rsidR="00E83FF2">
              <w:rPr>
                <w:rFonts w:cs="Traditional Arabic" w:hint="cs"/>
                <w:sz w:val="26"/>
                <w:szCs w:val="26"/>
                <w:rtl/>
                <w:lang w:bidi="ar-MA"/>
              </w:rPr>
              <w:t>.</w:t>
            </w:r>
            <w:r w:rsidR="00100BFC">
              <w:rPr>
                <w:rFonts w:cs="Traditional Arabic" w:hint="cs"/>
                <w:sz w:val="26"/>
                <w:szCs w:val="26"/>
                <w:rtl/>
                <w:lang w:bidi="ar-MA"/>
              </w:rPr>
              <w:t xml:space="preserve"> </w:t>
            </w:r>
            <w:r w:rsidR="00100BFC">
              <w:rPr>
                <w:rFonts w:cs="Traditional Arabic" w:hint="cs"/>
                <w:sz w:val="26"/>
                <w:szCs w:val="26"/>
                <w:rtl/>
                <w:lang w:bidi="ar-MA"/>
              </w:rPr>
              <w:t>وهناك</w:t>
            </w:r>
            <w:r w:rsidR="00100BFC">
              <w:rPr>
                <w:rFonts w:cs="Traditional Arabic" w:hint="cs"/>
                <w:sz w:val="26"/>
                <w:szCs w:val="26"/>
                <w:rtl/>
                <w:lang w:bidi="ar-MA"/>
              </w:rPr>
              <w:t xml:space="preserve"> بعض المؤشرات الدالة على الزمن في القصة نذكر </w:t>
            </w:r>
            <w:r w:rsidR="00100BFC">
              <w:rPr>
                <w:rFonts w:cs="Traditional Arabic" w:hint="cs"/>
                <w:sz w:val="26"/>
                <w:szCs w:val="26"/>
                <w:rtl/>
                <w:lang w:bidi="ar-MA"/>
              </w:rPr>
              <w:t>منها:</w:t>
            </w:r>
            <w:r w:rsidR="00100BFC">
              <w:rPr>
                <w:rFonts w:cs="Traditional Arabic" w:hint="cs"/>
                <w:sz w:val="26"/>
                <w:szCs w:val="26"/>
                <w:rtl/>
                <w:lang w:bidi="ar-MA"/>
              </w:rPr>
              <w:t xml:space="preserve"> منذ أسبوع </w:t>
            </w:r>
            <w:r w:rsidR="00100BFC">
              <w:rPr>
                <w:rFonts w:cs="Traditional Arabic"/>
                <w:sz w:val="26"/>
                <w:szCs w:val="26"/>
                <w:rtl/>
                <w:lang w:bidi="ar-MA"/>
              </w:rPr>
              <w:t>–</w:t>
            </w:r>
            <w:r w:rsidR="00100BFC">
              <w:rPr>
                <w:rFonts w:cs="Traditional Arabic" w:hint="cs"/>
                <w:sz w:val="26"/>
                <w:szCs w:val="26"/>
                <w:rtl/>
                <w:lang w:bidi="ar-MA"/>
              </w:rPr>
              <w:t xml:space="preserve"> في اليوم </w:t>
            </w:r>
            <w:r w:rsidR="00100BFC">
              <w:rPr>
                <w:rFonts w:cs="Traditional Arabic"/>
                <w:sz w:val="26"/>
                <w:szCs w:val="26"/>
                <w:rtl/>
                <w:lang w:bidi="ar-MA"/>
              </w:rPr>
              <w:t>–</w:t>
            </w:r>
            <w:r w:rsidR="00100BFC">
              <w:rPr>
                <w:rFonts w:cs="Traditional Arabic" w:hint="cs"/>
                <w:sz w:val="26"/>
                <w:szCs w:val="26"/>
                <w:rtl/>
                <w:lang w:bidi="ar-MA"/>
              </w:rPr>
              <w:t xml:space="preserve"> أمسى </w:t>
            </w:r>
            <w:r w:rsidR="00100BFC">
              <w:rPr>
                <w:rFonts w:cs="Traditional Arabic"/>
                <w:sz w:val="26"/>
                <w:szCs w:val="26"/>
                <w:rtl/>
                <w:lang w:bidi="ar-MA"/>
              </w:rPr>
              <w:t>–</w:t>
            </w:r>
            <w:r w:rsidR="00100BFC">
              <w:rPr>
                <w:rFonts w:cs="Traditional Arabic" w:hint="cs"/>
                <w:sz w:val="26"/>
                <w:szCs w:val="26"/>
                <w:rtl/>
                <w:lang w:bidi="ar-MA"/>
              </w:rPr>
              <w:t xml:space="preserve"> مع الأيام.</w:t>
            </w:r>
          </w:p>
          <w:p w:rsidR="006A6756" w:rsidRPr="008B4CD3" w:rsidP="00216B1A">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ينقسم</w:t>
            </w:r>
            <w:r>
              <w:rPr>
                <w:rFonts w:cs="Traditional Arabic" w:hint="cs"/>
                <w:sz w:val="26"/>
                <w:szCs w:val="26"/>
                <w:rtl/>
                <w:lang w:bidi="ar-MA"/>
              </w:rPr>
              <w:t xml:space="preserve"> الزمن في القصة إلى زمن واقعي هو زمن </w:t>
            </w:r>
            <w:r>
              <w:rPr>
                <w:rFonts w:cs="Traditional Arabic" w:hint="cs"/>
                <w:sz w:val="26"/>
                <w:szCs w:val="26"/>
                <w:rtl/>
                <w:lang w:bidi="ar-MA"/>
              </w:rPr>
              <w:t>الأحداث،</w:t>
            </w:r>
            <w:r>
              <w:rPr>
                <w:rFonts w:cs="Traditional Arabic" w:hint="cs"/>
                <w:sz w:val="26"/>
                <w:szCs w:val="26"/>
                <w:rtl/>
                <w:lang w:bidi="ar-MA"/>
              </w:rPr>
              <w:t xml:space="preserve"> فترة الزواج وما بعده وما اتصل </w:t>
            </w:r>
            <w:r>
              <w:rPr>
                <w:rFonts w:cs="Traditional Arabic" w:hint="cs"/>
                <w:sz w:val="26"/>
                <w:szCs w:val="26"/>
                <w:rtl/>
                <w:lang w:bidi="ar-MA"/>
              </w:rPr>
              <w:t>بها</w:t>
            </w:r>
            <w:r>
              <w:rPr>
                <w:rFonts w:cs="Traditional Arabic" w:hint="cs"/>
                <w:sz w:val="26"/>
                <w:szCs w:val="26"/>
                <w:rtl/>
                <w:lang w:bidi="ar-MA"/>
              </w:rPr>
              <w:t xml:space="preserve"> من وقائع. </w:t>
            </w:r>
            <w:r>
              <w:rPr>
                <w:rFonts w:cs="Traditional Arabic" w:hint="cs"/>
                <w:sz w:val="26"/>
                <w:szCs w:val="26"/>
                <w:rtl/>
                <w:lang w:bidi="ar-MA"/>
              </w:rPr>
              <w:t>زمن</w:t>
            </w:r>
            <w:r>
              <w:rPr>
                <w:rFonts w:cs="Traditional Arabic" w:hint="cs"/>
                <w:sz w:val="26"/>
                <w:szCs w:val="26"/>
                <w:rtl/>
                <w:lang w:bidi="ar-MA"/>
              </w:rPr>
              <w:t xml:space="preserve"> نفسي </w:t>
            </w:r>
            <w:r w:rsidR="005007A8">
              <w:rPr>
                <w:rFonts w:cs="Traditional Arabic" w:hint="cs"/>
                <w:sz w:val="26"/>
                <w:szCs w:val="26"/>
                <w:rtl/>
                <w:lang w:bidi="ar-MA"/>
              </w:rPr>
              <w:t xml:space="preserve">يتجلى في </w:t>
            </w:r>
            <w:r w:rsidR="00216B1A">
              <w:rPr>
                <w:rFonts w:cs="Traditional Arabic" w:hint="cs"/>
                <w:sz w:val="26"/>
                <w:szCs w:val="26"/>
                <w:rtl/>
                <w:lang w:bidi="ar-MA"/>
              </w:rPr>
              <w:t>الحالات</w:t>
            </w:r>
            <w:r w:rsidR="005007A8">
              <w:rPr>
                <w:rFonts w:cs="Traditional Arabic" w:hint="cs"/>
                <w:sz w:val="26"/>
                <w:szCs w:val="26"/>
                <w:rtl/>
                <w:lang w:bidi="ar-MA"/>
              </w:rPr>
              <w:t xml:space="preserve"> النفسية التي </w:t>
            </w:r>
            <w:r w:rsidR="005007A8">
              <w:rPr>
                <w:rFonts w:cs="Traditional Arabic" w:hint="cs"/>
                <w:sz w:val="26"/>
                <w:szCs w:val="26"/>
                <w:rtl/>
                <w:lang w:bidi="ar-MA"/>
              </w:rPr>
              <w:t>عاشها</w:t>
            </w:r>
            <w:r w:rsidR="005007A8">
              <w:rPr>
                <w:rFonts w:cs="Traditional Arabic" w:hint="cs"/>
                <w:sz w:val="26"/>
                <w:szCs w:val="26"/>
                <w:rtl/>
                <w:lang w:bidi="ar-MA"/>
              </w:rPr>
              <w:t xml:space="preserve"> الرجل والتي تتوزع بين النشوة والفرح في بداية </w:t>
            </w:r>
            <w:r w:rsidR="005007A8">
              <w:rPr>
                <w:rFonts w:cs="Traditional Arabic" w:hint="cs"/>
                <w:sz w:val="26"/>
                <w:szCs w:val="26"/>
                <w:rtl/>
                <w:lang w:bidi="ar-MA"/>
              </w:rPr>
              <w:t>القصة،</w:t>
            </w:r>
            <w:r w:rsidR="005007A8">
              <w:rPr>
                <w:rFonts w:cs="Traditional Arabic" w:hint="cs"/>
                <w:sz w:val="26"/>
                <w:szCs w:val="26"/>
                <w:rtl/>
                <w:lang w:bidi="ar-MA"/>
              </w:rPr>
              <w:t xml:space="preserve"> واللحظات العصيبة</w:t>
            </w:r>
            <w:r w:rsidR="00A23619">
              <w:rPr>
                <w:rFonts w:cs="Traditional Arabic" w:hint="cs"/>
                <w:sz w:val="26"/>
                <w:szCs w:val="26"/>
                <w:rtl/>
                <w:lang w:bidi="ar-MA"/>
              </w:rPr>
              <w:t xml:space="preserve"> التي عانى منها إثر ما وقع له من أحداث.</w:t>
            </w:r>
          </w:p>
          <w:p w:rsidR="002159FB" w:rsidRPr="00D6332E" w:rsidP="008D4A04">
            <w:pPr>
              <w:bidi/>
              <w:spacing w:after="0" w:line="168" w:lineRule="auto"/>
              <w:contextualSpacing/>
              <w:jc w:val="both"/>
              <w:rPr>
                <w:rFonts w:cs="Traditional Arabic"/>
                <w:sz w:val="26"/>
                <w:szCs w:val="26"/>
                <w:rtl/>
                <w:lang w:bidi="ar-MA"/>
              </w:rPr>
            </w:pPr>
            <w:r w:rsidRPr="00D6332E">
              <w:rPr>
                <w:rFonts w:cs="Traditional Arabic" w:hint="cs"/>
                <w:sz w:val="26"/>
                <w:szCs w:val="26"/>
                <w:u w:val="single"/>
                <w:rtl/>
                <w:lang w:bidi="ar-MA"/>
              </w:rPr>
              <w:t>المكان</w:t>
            </w:r>
            <w:r w:rsidRPr="00D6332E">
              <w:rPr>
                <w:rFonts w:cs="Traditional Arabic" w:hint="cs"/>
                <w:sz w:val="26"/>
                <w:szCs w:val="26"/>
                <w:rtl/>
                <w:lang w:bidi="ar-MA"/>
              </w:rPr>
              <w:t>:</w:t>
            </w:r>
          </w:p>
          <w:p w:rsidR="002159FB" w:rsidP="00F808BD">
            <w:pPr>
              <w:bidi/>
              <w:spacing w:after="0" w:line="168" w:lineRule="auto"/>
              <w:contextualSpacing/>
              <w:jc w:val="both"/>
              <w:rPr>
                <w:rFonts w:cs="Traditional Arabic"/>
                <w:sz w:val="26"/>
                <w:szCs w:val="26"/>
                <w:rtl/>
                <w:lang w:bidi="ar-MA"/>
              </w:rPr>
            </w:pPr>
            <w:r w:rsidRPr="007846C2">
              <w:rPr>
                <w:rFonts w:cs="Traditional Arabic" w:hint="cs"/>
                <w:sz w:val="26"/>
                <w:szCs w:val="26"/>
                <w:rtl/>
                <w:lang w:bidi="ar-MA"/>
              </w:rPr>
              <w:t>-</w:t>
            </w:r>
            <w:r w:rsidRPr="007846C2">
              <w:rPr>
                <w:rFonts w:cs="Traditional Arabic" w:hint="cs"/>
                <w:sz w:val="26"/>
                <w:szCs w:val="26"/>
                <w:rtl/>
                <w:lang w:bidi="ar-MA"/>
              </w:rPr>
              <w:t xml:space="preserve"> </w:t>
            </w:r>
            <w:r>
              <w:rPr>
                <w:rFonts w:cs="Traditional Arabic" w:hint="cs"/>
                <w:sz w:val="26"/>
                <w:szCs w:val="26"/>
                <w:rtl/>
                <w:lang w:bidi="ar-MA"/>
              </w:rPr>
              <w:t>وقعت</w:t>
            </w:r>
            <w:r>
              <w:rPr>
                <w:rFonts w:cs="Traditional Arabic" w:hint="cs"/>
                <w:sz w:val="26"/>
                <w:szCs w:val="26"/>
                <w:rtl/>
                <w:lang w:bidi="ar-MA"/>
              </w:rPr>
              <w:t xml:space="preserve"> أحداث القصة في فضاء عام غير مصرح </w:t>
            </w:r>
            <w:r>
              <w:rPr>
                <w:rFonts w:cs="Traditional Arabic" w:hint="cs"/>
                <w:sz w:val="26"/>
                <w:szCs w:val="26"/>
                <w:rtl/>
                <w:lang w:bidi="ar-MA"/>
              </w:rPr>
              <w:t>به</w:t>
            </w:r>
            <w:r>
              <w:rPr>
                <w:rFonts w:cs="Traditional Arabic" w:hint="cs"/>
                <w:sz w:val="26"/>
                <w:szCs w:val="26"/>
                <w:rtl/>
                <w:lang w:bidi="ar-MA"/>
              </w:rPr>
              <w:t xml:space="preserve"> بشكل </w:t>
            </w:r>
            <w:r>
              <w:rPr>
                <w:rFonts w:cs="Traditional Arabic" w:hint="cs"/>
                <w:sz w:val="26"/>
                <w:szCs w:val="26"/>
                <w:rtl/>
                <w:lang w:bidi="ar-MA"/>
              </w:rPr>
              <w:t>مباشر،</w:t>
            </w:r>
            <w:r>
              <w:rPr>
                <w:rFonts w:cs="Traditional Arabic" w:hint="cs"/>
                <w:sz w:val="26"/>
                <w:szCs w:val="26"/>
                <w:rtl/>
                <w:lang w:bidi="ar-MA"/>
              </w:rPr>
              <w:t xml:space="preserve"> لكننا نستشف من خلال خطاب الشخصيات وتتبع الأحداث أنه القرية</w:t>
            </w:r>
            <w:r w:rsidR="00FD0259">
              <w:rPr>
                <w:rFonts w:cs="Traditional Arabic" w:hint="cs"/>
                <w:sz w:val="26"/>
                <w:szCs w:val="26"/>
                <w:rtl/>
                <w:lang w:bidi="ar-MA"/>
              </w:rPr>
              <w:t>.</w:t>
            </w:r>
            <w:r w:rsidR="00DE74CA">
              <w:rPr>
                <w:rFonts w:cs="Traditional Arabic" w:hint="cs"/>
                <w:sz w:val="26"/>
                <w:szCs w:val="26"/>
                <w:rtl/>
                <w:lang w:bidi="ar-MA"/>
              </w:rPr>
              <w:t xml:space="preserve"> وهناك حضور </w:t>
            </w:r>
            <w:r w:rsidR="00DE74CA">
              <w:rPr>
                <w:rFonts w:cs="Traditional Arabic" w:hint="cs"/>
                <w:sz w:val="26"/>
                <w:szCs w:val="26"/>
                <w:rtl/>
                <w:lang w:bidi="ar-MA"/>
              </w:rPr>
              <w:t>كذلك</w:t>
            </w:r>
            <w:r w:rsidR="00DE74CA">
              <w:rPr>
                <w:rFonts w:cs="Traditional Arabic" w:hint="cs"/>
                <w:sz w:val="26"/>
                <w:szCs w:val="26"/>
                <w:rtl/>
                <w:lang w:bidi="ar-MA"/>
              </w:rPr>
              <w:t xml:space="preserve"> لبعض المؤشرات على </w:t>
            </w:r>
            <w:r w:rsidR="00DE74CA">
              <w:rPr>
                <w:rFonts w:cs="Traditional Arabic" w:hint="cs"/>
                <w:sz w:val="26"/>
                <w:szCs w:val="26"/>
                <w:rtl/>
                <w:lang w:bidi="ar-MA"/>
              </w:rPr>
              <w:t>المكان</w:t>
            </w:r>
            <w:r w:rsidR="002434AD">
              <w:rPr>
                <w:rFonts w:cs="Traditional Arabic" w:hint="cs"/>
                <w:sz w:val="26"/>
                <w:szCs w:val="26"/>
                <w:rtl/>
                <w:lang w:bidi="ar-MA"/>
              </w:rPr>
              <w:t>:</w:t>
            </w:r>
            <w:r w:rsidR="002434AD">
              <w:rPr>
                <w:rFonts w:cs="Traditional Arabic" w:hint="cs"/>
                <w:sz w:val="26"/>
                <w:szCs w:val="26"/>
                <w:rtl/>
                <w:lang w:bidi="ar-MA"/>
              </w:rPr>
              <w:t xml:space="preserve"> المرج (مكان التأمل والنشوة</w:t>
            </w:r>
            <w:r w:rsidR="002434AD">
              <w:rPr>
                <w:rFonts w:cs="Traditional Arabic" w:hint="cs"/>
                <w:sz w:val="26"/>
                <w:szCs w:val="26"/>
                <w:rtl/>
                <w:lang w:bidi="ar-MA"/>
              </w:rPr>
              <w:t>)</w:t>
            </w:r>
            <w:r w:rsidR="00063CEB">
              <w:rPr>
                <w:rFonts w:cs="Traditional Arabic" w:hint="cs"/>
                <w:sz w:val="26"/>
                <w:szCs w:val="26"/>
                <w:rtl/>
                <w:lang w:bidi="ar-MA"/>
              </w:rPr>
              <w:t xml:space="preserve"> </w:t>
            </w:r>
            <w:r w:rsidR="00063CEB">
              <w:rPr>
                <w:rFonts w:cs="Traditional Arabic"/>
                <w:sz w:val="26"/>
                <w:szCs w:val="26"/>
                <w:rtl/>
                <w:lang w:bidi="ar-MA"/>
              </w:rPr>
              <w:t>–</w:t>
            </w:r>
            <w:r w:rsidR="00100BFC">
              <w:rPr>
                <w:rFonts w:cs="Traditional Arabic" w:hint="cs"/>
                <w:sz w:val="26"/>
                <w:szCs w:val="26"/>
                <w:rtl/>
                <w:lang w:bidi="ar-MA"/>
              </w:rPr>
              <w:t xml:space="preserve"> </w:t>
            </w:r>
            <w:r w:rsidR="00063CEB">
              <w:rPr>
                <w:rFonts w:cs="Traditional Arabic" w:hint="cs"/>
                <w:sz w:val="26"/>
                <w:szCs w:val="26"/>
                <w:rtl/>
                <w:lang w:bidi="ar-MA"/>
              </w:rPr>
              <w:t>السوق الأسبوعي (مكان تفجر نهاية القصة باعتراف الرجل بالمرأة كميراث</w:t>
            </w:r>
            <w:r w:rsidR="00063CEB">
              <w:rPr>
                <w:rFonts w:cs="Traditional Arabic" w:hint="cs"/>
                <w:sz w:val="26"/>
                <w:szCs w:val="26"/>
                <w:rtl/>
                <w:lang w:bidi="ar-MA"/>
              </w:rPr>
              <w:t>).</w:t>
            </w:r>
          </w:p>
          <w:p w:rsidR="00DB55A9" w:rsidP="00DB55A9">
            <w:pPr>
              <w:bidi/>
              <w:spacing w:after="0" w:line="168" w:lineRule="auto"/>
              <w:contextualSpacing/>
              <w:jc w:val="both"/>
              <w:rPr>
                <w:rFonts w:cs="Traditional Arabic"/>
                <w:sz w:val="26"/>
                <w:szCs w:val="26"/>
                <w:rtl/>
                <w:lang w:bidi="ar-MA"/>
              </w:rPr>
            </w:pPr>
            <w:r w:rsidRPr="00DB55A9">
              <w:rPr>
                <w:rFonts w:ascii="Symbol" w:hAnsi="Symbol" w:cs="Traditional Arabic"/>
                <w:lang w:bidi="ar-MA"/>
              </w:rPr>
              <w:sym w:font="Symbol" w:char="F0B7"/>
            </w:r>
            <w:r>
              <w:rPr>
                <w:rFonts w:cs="Traditional Arabic" w:hint="cs"/>
                <w:sz w:val="26"/>
                <w:szCs w:val="26"/>
                <w:rtl/>
                <w:lang w:bidi="ar-MA"/>
              </w:rPr>
              <w:t xml:space="preserve"> للزمان والمكان دور </w:t>
            </w:r>
            <w:r>
              <w:rPr>
                <w:rFonts w:cs="Traditional Arabic" w:hint="cs"/>
                <w:sz w:val="26"/>
                <w:szCs w:val="26"/>
                <w:rtl/>
                <w:lang w:bidi="ar-MA"/>
              </w:rPr>
              <w:t>تأطيري،</w:t>
            </w:r>
            <w:r>
              <w:rPr>
                <w:rFonts w:cs="Traditional Arabic" w:hint="cs"/>
                <w:sz w:val="26"/>
                <w:szCs w:val="26"/>
                <w:rtl/>
                <w:lang w:bidi="ar-MA"/>
              </w:rPr>
              <w:t xml:space="preserve"> إذ </w:t>
            </w:r>
            <w:r>
              <w:rPr>
                <w:rFonts w:cs="Traditional Arabic" w:hint="cs"/>
                <w:sz w:val="26"/>
                <w:szCs w:val="26"/>
                <w:rtl/>
                <w:lang w:bidi="ar-MA"/>
              </w:rPr>
              <w:t>يؤطران</w:t>
            </w:r>
            <w:r>
              <w:rPr>
                <w:rFonts w:cs="Traditional Arabic" w:hint="cs"/>
                <w:sz w:val="26"/>
                <w:szCs w:val="26"/>
                <w:rtl/>
                <w:lang w:bidi="ar-MA"/>
              </w:rPr>
              <w:t xml:space="preserve"> القصة في مستواها </w:t>
            </w:r>
            <w:r>
              <w:rPr>
                <w:rFonts w:cs="Traditional Arabic" w:hint="cs"/>
                <w:sz w:val="26"/>
                <w:szCs w:val="26"/>
                <w:rtl/>
                <w:lang w:bidi="ar-MA"/>
              </w:rPr>
              <w:t>الزمكاني</w:t>
            </w:r>
            <w:r>
              <w:rPr>
                <w:rFonts w:cs="Traditional Arabic" w:hint="cs"/>
                <w:sz w:val="26"/>
                <w:szCs w:val="26"/>
                <w:rtl/>
                <w:lang w:bidi="ar-MA"/>
              </w:rPr>
              <w:t xml:space="preserve"> لإضفاء نوع من المصداقية على </w:t>
            </w:r>
            <w:r>
              <w:rPr>
                <w:rFonts w:cs="Traditional Arabic" w:hint="cs"/>
                <w:sz w:val="26"/>
                <w:szCs w:val="26"/>
                <w:rtl/>
                <w:lang w:bidi="ar-MA"/>
              </w:rPr>
              <w:t>أحداثها،</w:t>
            </w:r>
            <w:r>
              <w:rPr>
                <w:rFonts w:cs="Traditional Arabic" w:hint="cs"/>
                <w:sz w:val="26"/>
                <w:szCs w:val="26"/>
                <w:rtl/>
                <w:lang w:bidi="ar-MA"/>
              </w:rPr>
              <w:t xml:space="preserve"> وإن غلب عليها عنصر الخيال.</w:t>
            </w:r>
          </w:p>
          <w:p w:rsidR="00DB55A9" w:rsidRPr="007B77DA" w:rsidP="00DB55A9">
            <w:pPr>
              <w:bidi/>
              <w:spacing w:after="0" w:line="168" w:lineRule="auto"/>
              <w:contextualSpacing/>
              <w:jc w:val="both"/>
              <w:rPr>
                <w:rFonts w:cs="Traditional Arabic"/>
                <w:b/>
                <w:bCs/>
                <w:sz w:val="28"/>
                <w:szCs w:val="28"/>
                <w:rtl/>
                <w:lang w:bidi="ar-MA"/>
              </w:rPr>
            </w:pPr>
            <w:r w:rsidRPr="007B77DA">
              <w:rPr>
                <w:rFonts w:ascii="Symbol" w:hAnsi="Symbol" w:cs="Traditional Arabic"/>
                <w:b/>
                <w:bCs/>
                <w:sz w:val="28"/>
                <w:szCs w:val="28"/>
                <w:lang w:bidi="ar-MA"/>
              </w:rPr>
              <w:sym w:font="Symbol" w:char="F0B7"/>
            </w:r>
            <w:r w:rsidRPr="007B77DA">
              <w:rPr>
                <w:rFonts w:cs="Traditional Arabic" w:hint="cs"/>
                <w:b/>
                <w:bCs/>
                <w:sz w:val="28"/>
                <w:szCs w:val="28"/>
                <w:rtl/>
                <w:lang w:bidi="ar-MA"/>
              </w:rPr>
              <w:t xml:space="preserve"> </w:t>
            </w:r>
            <w:r w:rsidRPr="007B77DA">
              <w:rPr>
                <w:rFonts w:cs="Traditional Arabic" w:hint="cs"/>
                <w:b/>
                <w:bCs/>
                <w:sz w:val="28"/>
                <w:szCs w:val="28"/>
                <w:rtl/>
                <w:lang w:bidi="ar-MA"/>
              </w:rPr>
              <w:t>السرد</w:t>
            </w:r>
            <w:r w:rsidRPr="007B77DA" w:rsidR="00C92E34">
              <w:rPr>
                <w:rFonts w:cs="Traditional Arabic" w:hint="cs"/>
                <w:b/>
                <w:bCs/>
                <w:sz w:val="28"/>
                <w:szCs w:val="28"/>
                <w:rtl/>
                <w:lang w:bidi="ar-MA"/>
              </w:rPr>
              <w:t xml:space="preserve"> والوصف</w:t>
            </w:r>
            <w:r w:rsidRPr="007B77DA">
              <w:rPr>
                <w:rFonts w:cs="Traditional Arabic" w:hint="cs"/>
                <w:b/>
                <w:bCs/>
                <w:sz w:val="28"/>
                <w:szCs w:val="28"/>
                <w:rtl/>
                <w:lang w:bidi="ar-MA"/>
              </w:rPr>
              <w:t>:</w:t>
            </w:r>
          </w:p>
          <w:p w:rsidR="002159FB" w:rsidP="00A866CA">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C92E34">
              <w:rPr>
                <w:rFonts w:cs="Traditional Arabic" w:hint="cs"/>
                <w:sz w:val="26"/>
                <w:szCs w:val="26"/>
                <w:rtl/>
                <w:lang w:bidi="ar-MA"/>
              </w:rPr>
              <w:t>لقد</w:t>
            </w:r>
            <w:r w:rsidR="00C92E34">
              <w:rPr>
                <w:rFonts w:cs="Traditional Arabic" w:hint="cs"/>
                <w:sz w:val="26"/>
                <w:szCs w:val="26"/>
                <w:rtl/>
                <w:lang w:bidi="ar-MA"/>
              </w:rPr>
              <w:t xml:space="preserve"> زاوج الكاتب بين تقنيتي السرد والوصف</w:t>
            </w:r>
            <w:r w:rsidR="00E316DA">
              <w:rPr>
                <w:rFonts w:cs="Traditional Arabic" w:hint="cs"/>
                <w:sz w:val="26"/>
                <w:szCs w:val="26"/>
                <w:rtl/>
                <w:lang w:bidi="ar-MA"/>
              </w:rPr>
              <w:t xml:space="preserve"> لنجدهما متداخلين متلازمين في القصة. </w:t>
            </w:r>
            <w:r w:rsidR="00E316DA">
              <w:rPr>
                <w:rFonts w:cs="Traditional Arabic" w:hint="cs"/>
                <w:sz w:val="26"/>
                <w:szCs w:val="26"/>
                <w:rtl/>
                <w:lang w:bidi="ar-MA"/>
              </w:rPr>
              <w:t>يوظف</w:t>
            </w:r>
            <w:r w:rsidR="00E316DA">
              <w:rPr>
                <w:rFonts w:cs="Traditional Arabic" w:hint="cs"/>
                <w:sz w:val="26"/>
                <w:szCs w:val="26"/>
                <w:rtl/>
                <w:lang w:bidi="ar-MA"/>
              </w:rPr>
              <w:t xml:space="preserve"> السرد</w:t>
            </w:r>
            <w:r w:rsidR="00C56E89">
              <w:rPr>
                <w:rFonts w:cs="Traditional Arabic" w:hint="cs"/>
                <w:sz w:val="26"/>
                <w:szCs w:val="26"/>
                <w:rtl/>
                <w:lang w:bidi="ar-MA"/>
              </w:rPr>
              <w:t xml:space="preserve"> </w:t>
            </w:r>
            <w:r w:rsidR="002B3AB9">
              <w:rPr>
                <w:rFonts w:cs="Traditional Arabic" w:hint="cs"/>
                <w:sz w:val="26"/>
                <w:szCs w:val="26"/>
                <w:rtl/>
                <w:lang w:bidi="ar-MA"/>
              </w:rPr>
              <w:t>حين يعمد إلى حكي وتتبع الأحداث والوقائع (</w:t>
            </w:r>
            <w:r w:rsidR="00776266">
              <w:rPr>
                <w:rFonts w:cs="Traditional Arabic" w:hint="cs"/>
                <w:sz w:val="26"/>
                <w:szCs w:val="26"/>
                <w:rtl/>
                <w:lang w:bidi="ar-MA"/>
              </w:rPr>
              <w:t>سرد تفاصيل ما حصل للرجل بعد الزواج</w:t>
            </w:r>
            <w:r w:rsidR="00776266">
              <w:rPr>
                <w:rFonts w:cs="Traditional Arabic" w:hint="cs"/>
                <w:sz w:val="26"/>
                <w:szCs w:val="26"/>
                <w:rtl/>
                <w:lang w:bidi="ar-MA"/>
              </w:rPr>
              <w:t>).</w:t>
            </w:r>
            <w:r w:rsidR="00302A2B">
              <w:rPr>
                <w:rFonts w:cs="Traditional Arabic" w:hint="cs"/>
                <w:sz w:val="26"/>
                <w:szCs w:val="26"/>
                <w:rtl/>
                <w:lang w:bidi="ar-MA"/>
              </w:rPr>
              <w:t xml:space="preserve"> </w:t>
            </w:r>
            <w:r w:rsidR="00302A2B">
              <w:rPr>
                <w:rFonts w:cs="Traditional Arabic" w:hint="cs"/>
                <w:sz w:val="26"/>
                <w:szCs w:val="26"/>
                <w:rtl/>
                <w:lang w:bidi="ar-MA"/>
              </w:rPr>
              <w:t>أما</w:t>
            </w:r>
            <w:r w:rsidR="00302A2B">
              <w:rPr>
                <w:rFonts w:cs="Traditional Arabic" w:hint="cs"/>
                <w:sz w:val="26"/>
                <w:szCs w:val="26"/>
                <w:rtl/>
                <w:lang w:bidi="ar-MA"/>
              </w:rPr>
              <w:t xml:space="preserve"> الوصف فيعمد إليه لإيصال سمات </w:t>
            </w:r>
            <w:r w:rsidR="00302A2B">
              <w:rPr>
                <w:rFonts w:cs="Traditional Arabic" w:hint="cs"/>
                <w:sz w:val="26"/>
                <w:szCs w:val="26"/>
                <w:rtl/>
                <w:lang w:bidi="ar-MA"/>
              </w:rPr>
              <w:t>الشخصيات،</w:t>
            </w:r>
            <w:r w:rsidR="00302A2B">
              <w:rPr>
                <w:rFonts w:cs="Traditional Arabic" w:hint="cs"/>
                <w:sz w:val="26"/>
                <w:szCs w:val="26"/>
                <w:rtl/>
                <w:lang w:bidi="ar-MA"/>
              </w:rPr>
              <w:t xml:space="preserve"> نجده مثلا يصف حالة النشوة والفرح التي انتابت الرجل وهو يتأمل قطعان البقر </w:t>
            </w:r>
            <w:r w:rsidR="00302A2B">
              <w:rPr>
                <w:rFonts w:cs="Traditional Arabic" w:hint="cs"/>
                <w:sz w:val="26"/>
                <w:szCs w:val="26"/>
                <w:rtl/>
                <w:lang w:bidi="ar-MA"/>
              </w:rPr>
              <w:t>والغنم،</w:t>
            </w:r>
            <w:r w:rsidR="00302A2B">
              <w:rPr>
                <w:rFonts w:cs="Traditional Arabic" w:hint="cs"/>
                <w:sz w:val="26"/>
                <w:szCs w:val="26"/>
                <w:rtl/>
                <w:lang w:bidi="ar-MA"/>
              </w:rPr>
              <w:t xml:space="preserve"> </w:t>
            </w:r>
            <w:r w:rsidR="00A866CA">
              <w:rPr>
                <w:rFonts w:cs="Traditional Arabic" w:hint="cs"/>
                <w:sz w:val="26"/>
                <w:szCs w:val="26"/>
                <w:rtl/>
                <w:lang w:bidi="ar-MA"/>
              </w:rPr>
              <w:t xml:space="preserve">وكذا حالته بعد </w:t>
            </w:r>
            <w:r w:rsidR="00A866CA">
              <w:rPr>
                <w:rFonts w:cs="Traditional Arabic" w:hint="cs"/>
                <w:sz w:val="26"/>
                <w:szCs w:val="26"/>
                <w:rtl/>
                <w:lang w:bidi="ar-MA"/>
              </w:rPr>
              <w:t>النقمة،</w:t>
            </w:r>
            <w:r w:rsidR="00A866CA">
              <w:rPr>
                <w:rFonts w:cs="Traditional Arabic" w:hint="cs"/>
                <w:sz w:val="26"/>
                <w:szCs w:val="26"/>
                <w:rtl/>
                <w:lang w:bidi="ar-MA"/>
              </w:rPr>
              <w:t xml:space="preserve"> كما يصف كذلك حالتي </w:t>
            </w:r>
            <w:r w:rsidR="00302A2B">
              <w:rPr>
                <w:rFonts w:cs="Traditional Arabic" w:hint="cs"/>
                <w:sz w:val="26"/>
                <w:szCs w:val="26"/>
                <w:rtl/>
                <w:lang w:bidi="ar-MA"/>
              </w:rPr>
              <w:t>المرأة</w:t>
            </w:r>
            <w:r w:rsidR="00A866CA">
              <w:rPr>
                <w:rFonts w:cs="Traditional Arabic" w:hint="cs"/>
                <w:sz w:val="26"/>
                <w:szCs w:val="26"/>
                <w:rtl/>
                <w:lang w:bidi="ar-MA"/>
              </w:rPr>
              <w:t xml:space="preserve"> والقطيع.</w:t>
            </w:r>
          </w:p>
          <w:p w:rsidR="00181FDB" w:rsidRPr="007B77DA" w:rsidP="00181FDB">
            <w:pPr>
              <w:bidi/>
              <w:spacing w:after="0" w:line="168" w:lineRule="auto"/>
              <w:contextualSpacing/>
              <w:jc w:val="both"/>
              <w:rPr>
                <w:rFonts w:cs="Traditional Arabic"/>
                <w:b/>
                <w:bCs/>
                <w:sz w:val="28"/>
                <w:szCs w:val="28"/>
                <w:rtl/>
                <w:lang w:bidi="ar-MA"/>
              </w:rPr>
            </w:pPr>
            <w:r w:rsidRPr="007B77DA">
              <w:rPr>
                <w:rFonts w:ascii="Symbol" w:hAnsi="Symbol" w:cs="Traditional Arabic"/>
                <w:b/>
                <w:bCs/>
                <w:sz w:val="28"/>
                <w:szCs w:val="28"/>
                <w:lang w:bidi="ar-MA"/>
              </w:rPr>
              <w:sym w:font="Symbol" w:char="F0B7"/>
            </w:r>
            <w:r w:rsidRPr="007B77DA">
              <w:rPr>
                <w:rFonts w:cs="Traditional Arabic" w:hint="cs"/>
                <w:b/>
                <w:bCs/>
                <w:sz w:val="28"/>
                <w:szCs w:val="28"/>
                <w:rtl/>
                <w:lang w:bidi="ar-MA"/>
              </w:rPr>
              <w:t xml:space="preserve"> </w:t>
            </w:r>
            <w:r w:rsidRPr="007B77DA">
              <w:rPr>
                <w:rFonts w:cs="Traditional Arabic" w:hint="cs"/>
                <w:b/>
                <w:bCs/>
                <w:sz w:val="28"/>
                <w:szCs w:val="28"/>
                <w:rtl/>
                <w:lang w:bidi="ar-MA"/>
              </w:rPr>
              <w:t>الحوار</w:t>
            </w:r>
            <w:r w:rsidRPr="007B77DA">
              <w:rPr>
                <w:rFonts w:cs="Traditional Arabic" w:hint="cs"/>
                <w:b/>
                <w:bCs/>
                <w:sz w:val="28"/>
                <w:szCs w:val="28"/>
                <w:rtl/>
                <w:lang w:bidi="ar-MA"/>
              </w:rPr>
              <w:t>:</w:t>
            </w:r>
          </w:p>
          <w:p w:rsidR="00181FDB" w:rsidP="00950026">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ينقسم</w:t>
            </w:r>
            <w:r>
              <w:rPr>
                <w:rFonts w:cs="Traditional Arabic" w:hint="cs"/>
                <w:sz w:val="26"/>
                <w:szCs w:val="26"/>
                <w:rtl/>
                <w:lang w:bidi="ar-MA"/>
              </w:rPr>
              <w:t xml:space="preserve"> الحوار إلى داخلي (وحدث نفسه بأحاديث لذيذة</w:t>
            </w:r>
            <w:r w:rsidR="00950026">
              <w:rPr>
                <w:rFonts w:cs="Traditional Arabic" w:hint="cs"/>
                <w:sz w:val="26"/>
                <w:szCs w:val="26"/>
                <w:rtl/>
                <w:lang w:bidi="ar-MA"/>
              </w:rPr>
              <w:t>)،</w:t>
            </w:r>
            <w:r>
              <w:rPr>
                <w:rFonts w:cs="Traditional Arabic" w:hint="cs"/>
                <w:sz w:val="26"/>
                <w:szCs w:val="26"/>
                <w:rtl/>
                <w:lang w:bidi="ar-MA"/>
              </w:rPr>
              <w:t xml:space="preserve"> </w:t>
            </w:r>
            <w:r w:rsidR="00950026">
              <w:rPr>
                <w:rFonts w:cs="Traditional Arabic" w:hint="cs"/>
                <w:sz w:val="26"/>
                <w:szCs w:val="26"/>
                <w:rtl/>
                <w:lang w:bidi="ar-MA"/>
              </w:rPr>
              <w:t>(</w:t>
            </w:r>
            <w:r>
              <w:rPr>
                <w:rFonts w:cs="Traditional Arabic" w:hint="cs"/>
                <w:sz w:val="26"/>
                <w:szCs w:val="26"/>
                <w:rtl/>
                <w:lang w:bidi="ar-MA"/>
              </w:rPr>
              <w:t xml:space="preserve">قال </w:t>
            </w:r>
            <w:r>
              <w:rPr>
                <w:rFonts w:cs="Traditional Arabic" w:hint="cs"/>
                <w:sz w:val="26"/>
                <w:szCs w:val="26"/>
                <w:rtl/>
                <w:lang w:bidi="ar-MA"/>
              </w:rPr>
              <w:t>باعتداد:</w:t>
            </w:r>
            <w:r>
              <w:rPr>
                <w:rFonts w:cs="Traditional Arabic" w:hint="cs"/>
                <w:sz w:val="26"/>
                <w:szCs w:val="26"/>
                <w:rtl/>
                <w:lang w:bidi="ar-MA"/>
              </w:rPr>
              <w:t xml:space="preserve"> هذا ميراثي من العجوز</w:t>
            </w:r>
            <w:r w:rsidR="00E7059E">
              <w:rPr>
                <w:rFonts w:ascii="Symbol" w:hAnsi="Symbol" w:cs="Traditional Arabic"/>
                <w:sz w:val="26"/>
                <w:szCs w:val="26"/>
                <w:lang w:bidi="ar-MA"/>
              </w:rPr>
              <w:sym w:font="Symbol" w:char="F021"/>
            </w:r>
            <w:r>
              <w:rPr>
                <w:rFonts w:cs="Traditional Arabic" w:hint="cs"/>
                <w:sz w:val="26"/>
                <w:szCs w:val="26"/>
                <w:rtl/>
                <w:lang w:bidi="ar-MA"/>
              </w:rPr>
              <w:t>)،</w:t>
            </w:r>
            <w:r>
              <w:rPr>
                <w:rFonts w:cs="Traditional Arabic" w:hint="cs"/>
                <w:sz w:val="26"/>
                <w:szCs w:val="26"/>
                <w:rtl/>
                <w:lang w:bidi="ar-MA"/>
              </w:rPr>
              <w:t xml:space="preserve"> وخارجي يتمثل في حوار الرجل مع صانع الأسنان في آخر النص.</w:t>
            </w:r>
          </w:p>
          <w:p w:rsidR="001D4940" w:rsidRPr="007B77DA" w:rsidP="00A866CA">
            <w:pPr>
              <w:bidi/>
              <w:spacing w:after="0" w:line="168" w:lineRule="auto"/>
              <w:contextualSpacing/>
              <w:jc w:val="both"/>
              <w:rPr>
                <w:rFonts w:cs="Traditional Arabic"/>
                <w:b/>
                <w:bCs/>
                <w:sz w:val="28"/>
                <w:szCs w:val="28"/>
                <w:rtl/>
                <w:lang w:bidi="ar-MA"/>
              </w:rPr>
            </w:pPr>
            <w:r w:rsidRPr="007B77DA">
              <w:rPr>
                <w:rFonts w:ascii="Symbol" w:hAnsi="Symbol" w:cs="Traditional Arabic"/>
                <w:b/>
                <w:bCs/>
                <w:sz w:val="28"/>
                <w:szCs w:val="28"/>
                <w:lang w:bidi="ar-MA"/>
              </w:rPr>
              <w:sym w:font="Symbol" w:char="F0B7"/>
            </w:r>
            <w:r w:rsidRPr="007B77DA">
              <w:rPr>
                <w:rFonts w:cs="Traditional Arabic" w:hint="cs"/>
                <w:b/>
                <w:bCs/>
                <w:sz w:val="28"/>
                <w:szCs w:val="28"/>
                <w:rtl/>
                <w:lang w:bidi="ar-MA"/>
              </w:rPr>
              <w:t xml:space="preserve"> </w:t>
            </w:r>
            <w:r w:rsidRPr="007B77DA">
              <w:rPr>
                <w:rFonts w:cs="Traditional Arabic" w:hint="cs"/>
                <w:b/>
                <w:bCs/>
                <w:sz w:val="28"/>
                <w:szCs w:val="28"/>
                <w:rtl/>
                <w:lang w:bidi="ar-MA"/>
              </w:rPr>
              <w:t>الرؤية</w:t>
            </w:r>
            <w:r w:rsidRPr="007B77DA">
              <w:rPr>
                <w:rFonts w:cs="Traditional Arabic" w:hint="cs"/>
                <w:b/>
                <w:bCs/>
                <w:sz w:val="28"/>
                <w:szCs w:val="28"/>
                <w:rtl/>
                <w:lang w:bidi="ar-MA"/>
              </w:rPr>
              <w:t xml:space="preserve"> السردية:</w:t>
            </w:r>
          </w:p>
          <w:p w:rsidR="00021A05" w:rsidP="001D4940">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8538C4">
              <w:rPr>
                <w:rFonts w:cs="Traditional Arabic" w:hint="cs"/>
                <w:sz w:val="26"/>
                <w:szCs w:val="26"/>
                <w:rtl/>
                <w:lang w:bidi="ar-MA"/>
              </w:rPr>
              <w:t>الضمير الموظف في النص هو ضمير الغائب.</w:t>
            </w:r>
          </w:p>
          <w:p w:rsidR="00E15F9B" w:rsidP="00E15F9B">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A54428">
              <w:rPr>
                <w:rFonts w:cs="Traditional Arabic" w:hint="cs"/>
                <w:sz w:val="26"/>
                <w:szCs w:val="26"/>
                <w:rtl/>
                <w:lang w:bidi="ar-MA"/>
              </w:rPr>
              <w:t>يمكن</w:t>
            </w:r>
            <w:r w:rsidR="00A54428">
              <w:rPr>
                <w:rFonts w:cs="Traditional Arabic" w:hint="cs"/>
                <w:sz w:val="26"/>
                <w:szCs w:val="26"/>
                <w:rtl/>
                <w:lang w:bidi="ar-MA"/>
              </w:rPr>
              <w:t xml:space="preserve"> أن نقول عن السارد بأنه يعرف كل شيء عن </w:t>
            </w:r>
            <w:r w:rsidR="00A54428">
              <w:rPr>
                <w:rFonts w:cs="Traditional Arabic" w:hint="cs"/>
                <w:sz w:val="26"/>
                <w:szCs w:val="26"/>
                <w:rtl/>
                <w:lang w:bidi="ar-MA"/>
              </w:rPr>
              <w:t>الشخصية،</w:t>
            </w:r>
            <w:r w:rsidR="00A54428">
              <w:rPr>
                <w:rFonts w:cs="Traditional Arabic" w:hint="cs"/>
                <w:sz w:val="26"/>
                <w:szCs w:val="26"/>
                <w:rtl/>
                <w:lang w:bidi="ar-MA"/>
              </w:rPr>
              <w:t xml:space="preserve"> حتى ما يجول في خاطرها.</w:t>
            </w:r>
          </w:p>
          <w:p w:rsidR="00181FDB" w:rsidP="009434D9">
            <w:pPr>
              <w:bidi/>
              <w:spacing w:after="0" w:line="168" w:lineRule="auto"/>
              <w:contextualSpacing/>
              <w:jc w:val="both"/>
              <w:rPr>
                <w:rFonts w:cs="Traditional Arabic"/>
                <w:sz w:val="26"/>
                <w:szCs w:val="26"/>
                <w:rtl/>
                <w:lang w:bidi="ar-MA"/>
              </w:rPr>
            </w:pPr>
          </w:p>
          <w:p w:rsidR="00A866CA" w:rsidP="00181FDB">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0B3305">
              <w:rPr>
                <w:rFonts w:cs="Traditional Arabic" w:hint="cs"/>
                <w:sz w:val="26"/>
                <w:szCs w:val="26"/>
                <w:rtl/>
                <w:lang w:bidi="ar-MA"/>
              </w:rPr>
              <w:t>الرؤية</w:t>
            </w:r>
            <w:r w:rsidR="000B3305">
              <w:rPr>
                <w:rFonts w:cs="Traditional Arabic" w:hint="cs"/>
                <w:sz w:val="26"/>
                <w:szCs w:val="26"/>
                <w:rtl/>
                <w:lang w:bidi="ar-MA"/>
              </w:rPr>
              <w:t xml:space="preserve"> السردية المعتمدة في النص هي الرؤية من </w:t>
            </w:r>
            <w:r w:rsidR="000B3305">
              <w:rPr>
                <w:rFonts w:cs="Traditional Arabic" w:hint="cs"/>
                <w:sz w:val="26"/>
                <w:szCs w:val="26"/>
                <w:rtl/>
                <w:lang w:bidi="ar-MA"/>
              </w:rPr>
              <w:t>الخلف،</w:t>
            </w:r>
            <w:r w:rsidR="000B3305">
              <w:rPr>
                <w:rFonts w:cs="Traditional Arabic" w:hint="cs"/>
                <w:sz w:val="26"/>
                <w:szCs w:val="26"/>
                <w:rtl/>
                <w:lang w:bidi="ar-MA"/>
              </w:rPr>
              <w:t xml:space="preserve"> فالسارد عارف بكل </w:t>
            </w:r>
            <w:r w:rsidR="000B3305">
              <w:rPr>
                <w:rFonts w:cs="Traditional Arabic" w:hint="cs"/>
                <w:sz w:val="26"/>
                <w:szCs w:val="26"/>
                <w:rtl/>
                <w:lang w:bidi="ar-MA"/>
              </w:rPr>
              <w:t>شيء،</w:t>
            </w:r>
            <w:r w:rsidR="000B3305">
              <w:rPr>
                <w:rFonts w:cs="Traditional Arabic" w:hint="cs"/>
                <w:sz w:val="26"/>
                <w:szCs w:val="26"/>
                <w:rtl/>
                <w:lang w:bidi="ar-MA"/>
              </w:rPr>
              <w:t xml:space="preserve"> يسبر أغوار </w:t>
            </w:r>
            <w:r w:rsidR="000B3305">
              <w:rPr>
                <w:rFonts w:cs="Traditional Arabic" w:hint="cs"/>
                <w:sz w:val="26"/>
                <w:szCs w:val="26"/>
                <w:rtl/>
                <w:lang w:bidi="ar-MA"/>
              </w:rPr>
              <w:t>شخصياته،</w:t>
            </w:r>
            <w:r w:rsidR="000B3305">
              <w:rPr>
                <w:rFonts w:cs="Traditional Arabic" w:hint="cs"/>
                <w:sz w:val="26"/>
                <w:szCs w:val="26"/>
                <w:rtl/>
                <w:lang w:bidi="ar-MA"/>
              </w:rPr>
              <w:t xml:space="preserve"> إلا أنه لا يشارك في الأحداث.</w:t>
            </w:r>
          </w:p>
          <w:p w:rsidR="00B17187" w:rsidRPr="007B77DA" w:rsidP="00B17187">
            <w:pPr>
              <w:bidi/>
              <w:spacing w:after="0" w:line="168" w:lineRule="auto"/>
              <w:contextualSpacing/>
              <w:jc w:val="both"/>
              <w:rPr>
                <w:rFonts w:cs="Traditional Arabic"/>
                <w:b/>
                <w:bCs/>
                <w:sz w:val="28"/>
                <w:szCs w:val="28"/>
                <w:rtl/>
                <w:lang w:bidi="ar-MA"/>
              </w:rPr>
            </w:pPr>
            <w:r w:rsidRPr="007B77DA">
              <w:rPr>
                <w:rFonts w:ascii="Symbol" w:hAnsi="Symbol" w:cs="Traditional Arabic"/>
                <w:b/>
                <w:bCs/>
                <w:sz w:val="28"/>
                <w:szCs w:val="28"/>
                <w:lang w:bidi="ar-MA"/>
              </w:rPr>
              <w:sym w:font="Symbol" w:char="F0B7"/>
            </w:r>
            <w:r w:rsidRPr="007B77DA">
              <w:rPr>
                <w:rFonts w:cs="Traditional Arabic" w:hint="cs"/>
                <w:b/>
                <w:bCs/>
                <w:sz w:val="28"/>
                <w:szCs w:val="28"/>
                <w:rtl/>
                <w:lang w:bidi="ar-MA"/>
              </w:rPr>
              <w:t xml:space="preserve"> </w:t>
            </w:r>
            <w:r w:rsidRPr="007B77DA">
              <w:rPr>
                <w:rFonts w:cs="Traditional Arabic" w:hint="cs"/>
                <w:b/>
                <w:bCs/>
                <w:sz w:val="28"/>
                <w:szCs w:val="28"/>
                <w:rtl/>
                <w:lang w:bidi="ar-MA"/>
              </w:rPr>
              <w:t>الخطاطة</w:t>
            </w:r>
            <w:r w:rsidRPr="007B77DA">
              <w:rPr>
                <w:rFonts w:cs="Traditional Arabic" w:hint="cs"/>
                <w:b/>
                <w:bCs/>
                <w:sz w:val="28"/>
                <w:szCs w:val="28"/>
                <w:rtl/>
                <w:lang w:bidi="ar-MA"/>
              </w:rPr>
              <w:t xml:space="preserve"> السردية:</w:t>
            </w:r>
          </w:p>
          <w:p w:rsidR="00B17187" w:rsidP="00B17187">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sidR="002658C5">
              <w:rPr>
                <w:rFonts w:cs="Traditional Arabic" w:hint="cs"/>
                <w:sz w:val="26"/>
                <w:szCs w:val="26"/>
                <w:rtl/>
                <w:lang w:bidi="ar-MA"/>
              </w:rPr>
              <w:t>وضعية البداية (</w:t>
            </w:r>
            <w:r w:rsidR="002658C5">
              <w:rPr>
                <w:rFonts w:cs="Traditional Arabic" w:hint="cs"/>
                <w:sz w:val="26"/>
                <w:szCs w:val="26"/>
                <w:rtl/>
                <w:lang w:bidi="ar-MA"/>
              </w:rPr>
              <w:t>الاستهلال</w:t>
            </w:r>
            <w:r w:rsidR="002658C5">
              <w:rPr>
                <w:rFonts w:cs="Traditional Arabic" w:hint="cs"/>
                <w:sz w:val="26"/>
                <w:szCs w:val="26"/>
                <w:rtl/>
                <w:lang w:bidi="ar-MA"/>
              </w:rPr>
              <w:t>):</w:t>
            </w:r>
            <w:r w:rsidR="002658C5">
              <w:rPr>
                <w:rFonts w:cs="Traditional Arabic" w:hint="cs"/>
                <w:sz w:val="26"/>
                <w:szCs w:val="26"/>
                <w:rtl/>
                <w:lang w:bidi="ar-MA"/>
              </w:rPr>
              <w:t xml:space="preserve"> زواج الرجل من العجوز.</w:t>
            </w:r>
          </w:p>
          <w:p w:rsidR="002658C5" w:rsidP="002658C5">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w:t>
            </w:r>
            <w:r>
              <w:rPr>
                <w:rFonts w:cs="Traditional Arabic" w:hint="cs"/>
                <w:sz w:val="26"/>
                <w:szCs w:val="26"/>
                <w:rtl/>
                <w:lang w:bidi="ar-MA"/>
              </w:rPr>
              <w:t>وضعية</w:t>
            </w:r>
            <w:r>
              <w:rPr>
                <w:rFonts w:cs="Traditional Arabic" w:hint="cs"/>
                <w:sz w:val="26"/>
                <w:szCs w:val="26"/>
                <w:rtl/>
                <w:lang w:bidi="ar-MA"/>
              </w:rPr>
              <w:t xml:space="preserve"> الوسط (العقدة</w:t>
            </w:r>
            <w:r>
              <w:rPr>
                <w:rFonts w:cs="Traditional Arabic" w:hint="cs"/>
                <w:sz w:val="26"/>
                <w:szCs w:val="26"/>
                <w:rtl/>
                <w:lang w:bidi="ar-MA"/>
              </w:rPr>
              <w:t>):</w:t>
            </w:r>
            <w:r>
              <w:rPr>
                <w:rFonts w:cs="Traditional Arabic" w:hint="cs"/>
                <w:sz w:val="26"/>
                <w:szCs w:val="26"/>
                <w:rtl/>
                <w:lang w:bidi="ar-MA"/>
              </w:rPr>
              <w:t xml:space="preserve"> موت القطيع.</w:t>
            </w:r>
          </w:p>
          <w:p w:rsidR="002658C5" w:rsidRPr="00593D40" w:rsidP="002658C5">
            <w:pPr>
              <w:bidi/>
              <w:spacing w:after="0" w:line="168" w:lineRule="auto"/>
              <w:contextualSpacing/>
              <w:jc w:val="both"/>
              <w:rPr>
                <w:rFonts w:cs="Traditional Arabic"/>
                <w:sz w:val="26"/>
                <w:szCs w:val="26"/>
                <w:rtl/>
                <w:lang w:bidi="ar-MA"/>
              </w:rPr>
            </w:pPr>
            <w:r>
              <w:rPr>
                <w:rFonts w:cs="Traditional Arabic" w:hint="cs"/>
                <w:sz w:val="26"/>
                <w:szCs w:val="26"/>
                <w:rtl/>
                <w:lang w:bidi="ar-MA"/>
              </w:rPr>
              <w:t>-</w:t>
            </w:r>
            <w:r>
              <w:rPr>
                <w:rFonts w:cs="Traditional Arabic" w:hint="cs"/>
                <w:sz w:val="26"/>
                <w:szCs w:val="26"/>
                <w:rtl/>
                <w:lang w:bidi="ar-MA"/>
              </w:rPr>
              <w:t xml:space="preserve"> وضعية النهاية (</w:t>
            </w:r>
            <w:r>
              <w:rPr>
                <w:rFonts w:cs="Traditional Arabic" w:hint="cs"/>
                <w:sz w:val="26"/>
                <w:szCs w:val="26"/>
                <w:rtl/>
                <w:lang w:bidi="ar-MA"/>
              </w:rPr>
              <w:t>الحل</w:t>
            </w:r>
            <w:r>
              <w:rPr>
                <w:rFonts w:cs="Traditional Arabic" w:hint="cs"/>
                <w:sz w:val="26"/>
                <w:szCs w:val="26"/>
                <w:rtl/>
                <w:lang w:bidi="ar-MA"/>
              </w:rPr>
              <w:t>):</w:t>
            </w:r>
            <w:r>
              <w:rPr>
                <w:rFonts w:cs="Traditional Arabic" w:hint="cs"/>
                <w:sz w:val="26"/>
                <w:szCs w:val="26"/>
                <w:rtl/>
                <w:lang w:bidi="ar-MA"/>
              </w:rPr>
              <w:t xml:space="preserve"> اعتراف الرجل</w:t>
            </w:r>
            <w:r w:rsidR="00A24A8F">
              <w:rPr>
                <w:rFonts w:cs="Traditional Arabic" w:hint="cs"/>
                <w:sz w:val="26"/>
                <w:szCs w:val="26"/>
                <w:rtl/>
                <w:lang w:bidi="ar-MA"/>
              </w:rPr>
              <w:t xml:space="preserve"> بأن العجوز هي ميراثه من البقر والغنم.</w:t>
            </w:r>
          </w:p>
        </w:tc>
        <w:tc>
          <w:tcPr>
            <w:tcW w:w="1373" w:type="dxa"/>
          </w:tcPr>
          <w:p w:rsidR="004F6CF2" w:rsidRPr="004F6CF2" w:rsidP="00E56CC3">
            <w:pPr>
              <w:bidi/>
              <w:spacing w:after="0" w:line="168" w:lineRule="auto"/>
              <w:contextualSpacing/>
              <w:jc w:val="center"/>
              <w:rPr>
                <w:rFonts w:cs="Traditional Arabic"/>
                <w:color w:val="000000"/>
                <w:sz w:val="26"/>
                <w:szCs w:val="26"/>
                <w:rtl/>
              </w:rPr>
            </w:pPr>
          </w:p>
          <w:p w:rsidR="004F6CF2" w:rsidRPr="004F6CF2" w:rsidP="004F6CF2">
            <w:pPr>
              <w:bidi/>
              <w:spacing w:after="0" w:line="168" w:lineRule="auto"/>
              <w:contextualSpacing/>
              <w:jc w:val="center"/>
              <w:rPr>
                <w:rFonts w:cs="Traditional Arabic"/>
                <w:color w:val="000000"/>
                <w:sz w:val="26"/>
                <w:szCs w:val="26"/>
                <w:rtl/>
              </w:rPr>
            </w:pPr>
          </w:p>
          <w:p w:rsidR="002159FB" w:rsidRPr="004F6CF2" w:rsidP="004F6CF2">
            <w:pPr>
              <w:bidi/>
              <w:spacing w:after="0" w:line="168" w:lineRule="auto"/>
              <w:contextualSpacing/>
              <w:jc w:val="center"/>
              <w:rPr>
                <w:rFonts w:cs="Traditional Arabic"/>
                <w:color w:val="000000"/>
                <w:sz w:val="26"/>
                <w:szCs w:val="26"/>
                <w:rtl/>
                <w:lang w:bidi="ar-MA"/>
              </w:rPr>
            </w:pPr>
            <w:r w:rsidRPr="004F6CF2">
              <w:rPr>
                <w:rFonts w:cs="Traditional Arabic" w:hint="cs"/>
                <w:color w:val="000000"/>
                <w:sz w:val="26"/>
                <w:szCs w:val="26"/>
                <w:rtl/>
              </w:rPr>
              <w:t>تقويم</w:t>
            </w:r>
            <w:r w:rsidRPr="004F6CF2">
              <w:rPr>
                <w:rFonts w:cs="Traditional Arabic" w:hint="cs"/>
                <w:color w:val="000000"/>
                <w:sz w:val="26"/>
                <w:szCs w:val="26"/>
                <w:rtl/>
              </w:rPr>
              <w:t xml:space="preserve"> أجوبة التلاميذ وتعزيزها</w:t>
            </w:r>
          </w:p>
          <w:p w:rsidR="002159FB" w:rsidRPr="004F6CF2" w:rsidP="00E56CC3">
            <w:pPr>
              <w:bidi/>
              <w:spacing w:after="0" w:line="168" w:lineRule="auto"/>
              <w:contextualSpacing/>
              <w:jc w:val="center"/>
              <w:rPr>
                <w:rFonts w:cs="Traditional Arabic"/>
                <w:color w:val="000000"/>
                <w:sz w:val="26"/>
                <w:szCs w:val="26"/>
                <w:rtl/>
                <w:lang w:bidi="ar-MA"/>
              </w:rPr>
            </w:pPr>
          </w:p>
          <w:p w:rsidR="002159FB" w:rsidRPr="004F6CF2" w:rsidP="00E56CC3">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lang w:bidi="ar-MA"/>
              </w:rPr>
            </w:pPr>
            <w:r w:rsidRPr="004F6CF2">
              <w:rPr>
                <w:rFonts w:cs="Traditional Arabic" w:hint="cs"/>
                <w:color w:val="000000"/>
                <w:sz w:val="26"/>
                <w:szCs w:val="26"/>
                <w:rtl/>
              </w:rPr>
              <w:t>تقويم</w:t>
            </w:r>
            <w:r w:rsidRPr="004F6CF2">
              <w:rPr>
                <w:rFonts w:cs="Traditional Arabic" w:hint="cs"/>
                <w:color w:val="000000"/>
                <w:sz w:val="26"/>
                <w:szCs w:val="26"/>
                <w:rtl/>
              </w:rPr>
              <w:t xml:space="preserve"> أجوبة التلاميذ وتعزيزها</w:t>
            </w:r>
          </w:p>
          <w:p w:rsidR="002159FB" w:rsidRPr="004F6CF2" w:rsidP="00E56CC3">
            <w:pPr>
              <w:bidi/>
              <w:spacing w:after="0" w:line="168" w:lineRule="auto"/>
              <w:contextualSpacing/>
              <w:jc w:val="center"/>
              <w:rPr>
                <w:rFonts w:cs="Traditional Arabic"/>
                <w:color w:val="000000"/>
                <w:sz w:val="26"/>
                <w:szCs w:val="26"/>
                <w:rtl/>
                <w:lang w:bidi="ar-MA"/>
              </w:rPr>
            </w:pPr>
          </w:p>
          <w:p w:rsidR="002159FB" w:rsidRPr="004F6CF2" w:rsidP="00E56CC3">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E56CC3">
            <w:pPr>
              <w:bidi/>
              <w:spacing w:after="0" w:line="168" w:lineRule="auto"/>
              <w:contextualSpacing/>
              <w:jc w:val="center"/>
              <w:rPr>
                <w:rFonts w:cs="Traditional Arabic"/>
                <w:color w:val="000000"/>
                <w:sz w:val="26"/>
                <w:szCs w:val="26"/>
                <w:rtl/>
                <w:lang w:bidi="ar-MA"/>
              </w:rPr>
            </w:pPr>
          </w:p>
          <w:p w:rsidR="002159FB" w:rsidRPr="004F6CF2" w:rsidP="00E56CC3">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rPr>
            </w:pPr>
          </w:p>
          <w:p w:rsidR="002159FB" w:rsidRPr="004F6CF2" w:rsidP="00960FED">
            <w:pPr>
              <w:bidi/>
              <w:spacing w:after="0" w:line="168" w:lineRule="auto"/>
              <w:contextualSpacing/>
              <w:jc w:val="center"/>
              <w:rPr>
                <w:rFonts w:cs="Traditional Arabic"/>
                <w:color w:val="000000"/>
                <w:sz w:val="26"/>
                <w:szCs w:val="26"/>
                <w:rtl/>
                <w:lang w:bidi="ar-MA"/>
              </w:rPr>
            </w:pPr>
            <w:r w:rsidRPr="004F6CF2">
              <w:rPr>
                <w:rFonts w:cs="Traditional Arabic" w:hint="cs"/>
                <w:color w:val="000000"/>
                <w:sz w:val="26"/>
                <w:szCs w:val="26"/>
                <w:rtl/>
              </w:rPr>
              <w:t>تقويم</w:t>
            </w:r>
            <w:r w:rsidRPr="004F6CF2">
              <w:rPr>
                <w:rFonts w:cs="Traditional Arabic" w:hint="cs"/>
                <w:color w:val="000000"/>
                <w:sz w:val="26"/>
                <w:szCs w:val="26"/>
                <w:rtl/>
              </w:rPr>
              <w:t xml:space="preserve"> أجوبة التلاميذ وتعزيزها</w:t>
            </w:r>
          </w:p>
          <w:p w:rsidR="002159FB" w:rsidRPr="004F6CF2" w:rsidP="00E56CC3">
            <w:pPr>
              <w:bidi/>
              <w:spacing w:after="0" w:line="168" w:lineRule="auto"/>
              <w:contextualSpacing/>
              <w:jc w:val="center"/>
              <w:rPr>
                <w:rFonts w:cs="Traditional Arabic"/>
                <w:color w:val="000000"/>
                <w:sz w:val="26"/>
                <w:szCs w:val="26"/>
                <w:rtl/>
                <w:lang w:bidi="ar-MA"/>
              </w:rPr>
            </w:pPr>
          </w:p>
          <w:p w:rsidR="002159FB" w:rsidRPr="004F6CF2" w:rsidP="00E56CC3">
            <w:pPr>
              <w:bidi/>
              <w:spacing w:after="0" w:line="168" w:lineRule="auto"/>
              <w:contextualSpacing/>
              <w:jc w:val="center"/>
              <w:rPr>
                <w:rFonts w:cs="Traditional Arabic"/>
                <w:color w:val="000000"/>
                <w:sz w:val="26"/>
                <w:szCs w:val="26"/>
                <w:rtl/>
              </w:rPr>
            </w:pPr>
          </w:p>
          <w:p w:rsidR="002159FB" w:rsidRPr="004F6CF2" w:rsidP="009F79EA">
            <w:pPr>
              <w:bidi/>
              <w:spacing w:after="0" w:line="168" w:lineRule="auto"/>
              <w:contextualSpacing/>
              <w:jc w:val="center"/>
              <w:rPr>
                <w:rFonts w:cs="Traditional Arabic"/>
                <w:color w:val="000000"/>
                <w:sz w:val="26"/>
                <w:szCs w:val="26"/>
                <w:rtl/>
              </w:rPr>
            </w:pPr>
          </w:p>
          <w:p w:rsidR="002159FB" w:rsidRPr="004F6CF2" w:rsidP="00E56CC3">
            <w:pPr>
              <w:bidi/>
              <w:spacing w:after="0" w:line="168" w:lineRule="auto"/>
              <w:contextualSpacing/>
              <w:jc w:val="center"/>
              <w:rPr>
                <w:rFonts w:cs="Traditional Arabic"/>
                <w:color w:val="000000"/>
                <w:sz w:val="26"/>
                <w:szCs w:val="26"/>
                <w:rtl/>
                <w:lang w:bidi="ar-MA"/>
              </w:rPr>
            </w:pPr>
          </w:p>
          <w:p w:rsidR="004F6CF2" w:rsidRPr="004F6CF2" w:rsidP="004F6CF2">
            <w:pPr>
              <w:bidi/>
              <w:spacing w:after="0" w:line="168" w:lineRule="auto"/>
              <w:contextualSpacing/>
              <w:jc w:val="center"/>
              <w:rPr>
                <w:rFonts w:cs="Traditional Arabic"/>
                <w:color w:val="000000"/>
                <w:sz w:val="26"/>
                <w:szCs w:val="26"/>
                <w:rtl/>
                <w:lang w:bidi="ar-MA"/>
              </w:rPr>
            </w:pPr>
          </w:p>
          <w:p w:rsidR="004F6CF2" w:rsidRPr="004F6CF2" w:rsidP="004F6CF2">
            <w:pPr>
              <w:bidi/>
              <w:spacing w:after="0" w:line="168" w:lineRule="auto"/>
              <w:contextualSpacing/>
              <w:jc w:val="center"/>
              <w:rPr>
                <w:rFonts w:cs="Traditional Arabic"/>
                <w:color w:val="000000"/>
                <w:sz w:val="26"/>
                <w:szCs w:val="26"/>
                <w:rtl/>
                <w:lang w:bidi="ar-MA"/>
              </w:rPr>
            </w:pPr>
          </w:p>
          <w:p w:rsidR="004F6CF2" w:rsidRPr="004F6CF2" w:rsidP="004F6CF2">
            <w:pPr>
              <w:bidi/>
              <w:spacing w:after="0" w:line="168" w:lineRule="auto"/>
              <w:contextualSpacing/>
              <w:jc w:val="center"/>
              <w:rPr>
                <w:rFonts w:cs="Traditional Arabic"/>
                <w:color w:val="000000"/>
                <w:sz w:val="26"/>
                <w:szCs w:val="26"/>
                <w:rtl/>
                <w:lang w:bidi="ar-MA"/>
              </w:rPr>
            </w:pPr>
          </w:p>
          <w:p w:rsidR="004F6CF2" w:rsidRPr="004F6CF2" w:rsidP="004F6CF2">
            <w:pPr>
              <w:bidi/>
              <w:spacing w:after="0" w:line="168" w:lineRule="auto"/>
              <w:contextualSpacing/>
              <w:jc w:val="center"/>
              <w:rPr>
                <w:rFonts w:cs="Traditional Arabic"/>
                <w:color w:val="000000"/>
                <w:sz w:val="26"/>
                <w:szCs w:val="26"/>
                <w:rtl/>
                <w:lang w:bidi="ar-MA"/>
              </w:rPr>
            </w:pPr>
          </w:p>
          <w:p w:rsidR="002159FB" w:rsidRPr="004F6CF2" w:rsidP="009F79EA">
            <w:pPr>
              <w:bidi/>
              <w:spacing w:after="0" w:line="168" w:lineRule="auto"/>
              <w:contextualSpacing/>
              <w:jc w:val="center"/>
              <w:rPr>
                <w:rFonts w:cs="Traditional Arabic"/>
                <w:color w:val="000000"/>
                <w:sz w:val="26"/>
                <w:szCs w:val="26"/>
                <w:rtl/>
              </w:rPr>
            </w:pPr>
          </w:p>
          <w:p w:rsidR="004F6CF2" w:rsidRPr="004F6CF2" w:rsidP="009F79EA">
            <w:pPr>
              <w:bidi/>
              <w:spacing w:after="0" w:line="168" w:lineRule="auto"/>
              <w:contextualSpacing/>
              <w:jc w:val="center"/>
              <w:rPr>
                <w:rFonts w:cs="Traditional Arabic"/>
                <w:color w:val="000000"/>
                <w:sz w:val="26"/>
                <w:szCs w:val="26"/>
                <w:rtl/>
              </w:rPr>
            </w:pPr>
          </w:p>
          <w:p w:rsidR="004F6CF2" w:rsidRPr="004F6CF2" w:rsidP="004F6CF2">
            <w:pPr>
              <w:bidi/>
              <w:spacing w:after="0" w:line="168" w:lineRule="auto"/>
              <w:contextualSpacing/>
              <w:jc w:val="center"/>
              <w:rPr>
                <w:rFonts w:cs="Traditional Arabic"/>
                <w:color w:val="000000"/>
                <w:sz w:val="26"/>
                <w:szCs w:val="26"/>
                <w:rtl/>
              </w:rPr>
            </w:pPr>
          </w:p>
          <w:p w:rsidR="002159FB" w:rsidRPr="004F6CF2" w:rsidP="004F6CF2">
            <w:pPr>
              <w:bidi/>
              <w:spacing w:after="0" w:line="168" w:lineRule="auto"/>
              <w:contextualSpacing/>
              <w:jc w:val="center"/>
              <w:rPr>
                <w:rFonts w:cs="Traditional Arabic"/>
                <w:color w:val="000000"/>
                <w:sz w:val="26"/>
                <w:szCs w:val="26"/>
                <w:rtl/>
                <w:lang w:bidi="ar-MA"/>
              </w:rPr>
            </w:pPr>
            <w:r w:rsidRPr="004F6CF2">
              <w:rPr>
                <w:rFonts w:cs="Traditional Arabic" w:hint="cs"/>
                <w:color w:val="000000"/>
                <w:sz w:val="26"/>
                <w:szCs w:val="26"/>
                <w:rtl/>
              </w:rPr>
              <w:t>تقويم</w:t>
            </w:r>
            <w:r w:rsidRPr="004F6CF2">
              <w:rPr>
                <w:rFonts w:cs="Traditional Arabic" w:hint="cs"/>
                <w:color w:val="000000"/>
                <w:sz w:val="26"/>
                <w:szCs w:val="26"/>
                <w:rtl/>
              </w:rPr>
              <w:t xml:space="preserve"> أجوبة التلاميذ وتعزيزها</w:t>
            </w:r>
          </w:p>
          <w:p w:rsidR="002159FB" w:rsidRPr="004F6CF2" w:rsidP="00E56CC3">
            <w:pPr>
              <w:bidi/>
              <w:spacing w:after="0" w:line="168" w:lineRule="auto"/>
              <w:contextualSpacing/>
              <w:jc w:val="center"/>
              <w:rPr>
                <w:rFonts w:cs="Traditional Arabic"/>
                <w:color w:val="000000"/>
                <w:sz w:val="26"/>
                <w:szCs w:val="26"/>
                <w:rtl/>
                <w:lang w:bidi="ar-MA"/>
              </w:rPr>
            </w:pPr>
          </w:p>
          <w:p w:rsidR="004F6CF2" w:rsidRPr="004F6CF2" w:rsidP="004F6CF2">
            <w:pPr>
              <w:bidi/>
              <w:spacing w:after="0" w:line="168" w:lineRule="auto"/>
              <w:contextualSpacing/>
              <w:jc w:val="center"/>
              <w:rPr>
                <w:rFonts w:cs="Traditional Arabic"/>
                <w:color w:val="000000"/>
                <w:sz w:val="26"/>
                <w:szCs w:val="26"/>
                <w:rtl/>
                <w:lang w:bidi="ar-MA"/>
              </w:rPr>
            </w:pPr>
          </w:p>
          <w:p w:rsidR="004F6CF2" w:rsidRPr="004F6CF2" w:rsidP="004F6CF2">
            <w:pPr>
              <w:bidi/>
              <w:spacing w:after="0" w:line="168" w:lineRule="auto"/>
              <w:contextualSpacing/>
              <w:jc w:val="center"/>
              <w:rPr>
                <w:rFonts w:cs="Traditional Arabic"/>
                <w:color w:val="000000"/>
                <w:sz w:val="26"/>
                <w:szCs w:val="26"/>
                <w:rtl/>
                <w:lang w:bidi="ar-MA"/>
              </w:rPr>
            </w:pPr>
          </w:p>
          <w:p w:rsidR="004F6CF2" w:rsidRPr="004F6CF2" w:rsidP="004F6CF2">
            <w:pPr>
              <w:bidi/>
              <w:spacing w:after="0" w:line="168" w:lineRule="auto"/>
              <w:contextualSpacing/>
              <w:jc w:val="center"/>
              <w:rPr>
                <w:rFonts w:cs="Traditional Arabic"/>
                <w:color w:val="000000"/>
                <w:sz w:val="26"/>
                <w:szCs w:val="26"/>
                <w:rtl/>
                <w:lang w:bidi="ar-MA"/>
              </w:rPr>
            </w:pPr>
          </w:p>
          <w:p w:rsidR="002159FB" w:rsidRPr="004F6CF2" w:rsidP="009F79EA">
            <w:pPr>
              <w:bidi/>
              <w:spacing w:after="0" w:line="168" w:lineRule="auto"/>
              <w:contextualSpacing/>
              <w:jc w:val="center"/>
              <w:rPr>
                <w:rFonts w:cs="Traditional Arabic"/>
                <w:color w:val="000000"/>
                <w:sz w:val="26"/>
                <w:szCs w:val="26"/>
                <w:rtl/>
              </w:rPr>
            </w:pPr>
          </w:p>
          <w:p w:rsidR="002159FB" w:rsidRPr="004F6CF2" w:rsidP="009F79EA">
            <w:pPr>
              <w:bidi/>
              <w:spacing w:after="0" w:line="168" w:lineRule="auto"/>
              <w:contextualSpacing/>
              <w:jc w:val="center"/>
              <w:rPr>
                <w:rFonts w:cs="Traditional Arabic"/>
                <w:color w:val="000000"/>
                <w:sz w:val="26"/>
                <w:szCs w:val="26"/>
                <w:rtl/>
                <w:lang w:bidi="ar-MA"/>
              </w:rPr>
            </w:pPr>
            <w:r w:rsidRPr="004F6CF2">
              <w:rPr>
                <w:rFonts w:cs="Traditional Arabic" w:hint="cs"/>
                <w:color w:val="000000"/>
                <w:sz w:val="26"/>
                <w:szCs w:val="26"/>
                <w:rtl/>
              </w:rPr>
              <w:t>تقويم</w:t>
            </w:r>
            <w:r w:rsidRPr="004F6CF2">
              <w:rPr>
                <w:rFonts w:cs="Traditional Arabic" w:hint="cs"/>
                <w:color w:val="000000"/>
                <w:sz w:val="26"/>
                <w:szCs w:val="26"/>
                <w:rtl/>
              </w:rPr>
              <w:t xml:space="preserve"> أجوبة التلاميذ وتعزيزها</w:t>
            </w:r>
          </w:p>
        </w:tc>
      </w:tr>
      <w:tr w:rsidTr="006C08CF">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Align w:val="center"/>
          </w:tcPr>
          <w:p w:rsidR="002159FB" w:rsidRPr="002A0449" w:rsidP="001F435E">
            <w:pPr>
              <w:bidi/>
              <w:spacing w:after="0" w:line="168" w:lineRule="auto"/>
              <w:contextualSpacing/>
              <w:jc w:val="center"/>
              <w:rPr>
                <w:rFonts w:cs="Traditional Arabic"/>
                <w:sz w:val="26"/>
                <w:szCs w:val="26"/>
                <w:rtl/>
              </w:rPr>
            </w:pPr>
            <w:r w:rsidRPr="007B77DA">
              <w:rPr>
                <w:rFonts w:cs="Traditional Arabic" w:hint="cs"/>
                <w:b/>
                <w:bCs/>
                <w:sz w:val="26"/>
                <w:szCs w:val="26"/>
                <w:rtl/>
              </w:rPr>
              <w:t>تركيب وتقويم</w:t>
            </w:r>
          </w:p>
        </w:tc>
        <w:tc>
          <w:tcPr>
            <w:tcW w:w="611" w:type="dxa"/>
            <w:vAlign w:val="center"/>
          </w:tcPr>
          <w:p w:rsidR="002159FB" w:rsidRPr="00802807" w:rsidP="00CD5086">
            <w:pPr>
              <w:bidi/>
              <w:spacing w:after="0" w:line="168" w:lineRule="auto"/>
              <w:contextualSpacing/>
              <w:jc w:val="center"/>
              <w:rPr>
                <w:rFonts w:cs="Traditional Arabic"/>
                <w:rtl/>
              </w:rPr>
            </w:pPr>
            <w:r w:rsidRPr="00802807">
              <w:rPr>
                <w:rFonts w:cs="Traditional Arabic" w:hint="cs"/>
                <w:rtl/>
              </w:rPr>
              <w:t>10</w:t>
            </w:r>
            <w:r w:rsidRPr="00802807">
              <w:rPr>
                <w:rFonts w:cs="Traditional Arabic" w:hint="cs"/>
                <w:sz w:val="26"/>
                <w:szCs w:val="26"/>
                <w:rtl/>
              </w:rPr>
              <w:t xml:space="preserve"> د</w:t>
            </w:r>
          </w:p>
        </w:tc>
        <w:tc>
          <w:tcPr>
            <w:tcW w:w="1373" w:type="dxa"/>
            <w:vAlign w:val="center"/>
          </w:tcPr>
          <w:p w:rsidR="002159FB" w:rsidRPr="00802807" w:rsidP="00F77D5A">
            <w:pPr>
              <w:bidi/>
              <w:spacing w:after="0" w:line="168" w:lineRule="auto"/>
              <w:contextualSpacing/>
              <w:jc w:val="center"/>
              <w:rPr>
                <w:rFonts w:cs="Traditional Arabic"/>
                <w:sz w:val="26"/>
                <w:szCs w:val="26"/>
                <w:rtl/>
              </w:rPr>
            </w:pPr>
            <w:r w:rsidRPr="00802807">
              <w:rPr>
                <w:rFonts w:cs="Traditional Arabic" w:hint="cs"/>
                <w:sz w:val="26"/>
                <w:szCs w:val="26"/>
                <w:rtl/>
              </w:rPr>
              <w:t xml:space="preserve">أن يتمكن التلميذ من إثبات صحة الفرضية والقيام </w:t>
            </w:r>
            <w:r w:rsidRPr="00802807">
              <w:rPr>
                <w:rFonts w:cs="Traditional Arabic" w:hint="cs"/>
                <w:sz w:val="26"/>
                <w:szCs w:val="26"/>
                <w:rtl/>
              </w:rPr>
              <w:t>بخلاصات</w:t>
            </w:r>
            <w:r w:rsidRPr="00802807">
              <w:rPr>
                <w:rFonts w:cs="Traditional Arabic" w:hint="cs"/>
                <w:sz w:val="26"/>
                <w:szCs w:val="26"/>
                <w:rtl/>
              </w:rPr>
              <w:t xml:space="preserve"> تركيبية</w:t>
            </w:r>
          </w:p>
        </w:tc>
        <w:tc>
          <w:tcPr>
            <w:tcW w:w="5065" w:type="dxa"/>
            <w:gridSpan w:val="2"/>
          </w:tcPr>
          <w:p w:rsidR="002159FB" w:rsidRPr="002D4F9F" w:rsidP="007E2DDE">
            <w:pPr>
              <w:bidi/>
              <w:spacing w:after="0" w:line="168" w:lineRule="auto"/>
              <w:contextualSpacing/>
              <w:jc w:val="both"/>
              <w:rPr>
                <w:rFonts w:cs="Traditional Arabic"/>
                <w:sz w:val="26"/>
                <w:szCs w:val="26"/>
                <w:rtl/>
              </w:rPr>
            </w:pPr>
            <w:r w:rsidRPr="002D4F9F">
              <w:rPr>
                <w:rFonts w:cs="Traditional Arabic" w:hint="cs"/>
                <w:sz w:val="26"/>
                <w:szCs w:val="26"/>
                <w:rtl/>
              </w:rPr>
              <w:t>-</w:t>
            </w:r>
            <w:r w:rsidRPr="002D4F9F">
              <w:rPr>
                <w:rFonts w:cs="Traditional Arabic" w:hint="cs"/>
                <w:sz w:val="26"/>
                <w:szCs w:val="26"/>
                <w:rtl/>
              </w:rPr>
              <w:t xml:space="preserve"> لنحاول القيام بخلاصة تركيبية لما سبق التعرف عليه </w:t>
            </w:r>
            <w:r w:rsidRPr="002D4F9F">
              <w:rPr>
                <w:rFonts w:cs="Traditional Arabic" w:hint="cs"/>
                <w:sz w:val="26"/>
                <w:szCs w:val="26"/>
                <w:rtl/>
              </w:rPr>
              <w:t>في</w:t>
            </w:r>
            <w:r w:rsidRPr="002D4F9F">
              <w:rPr>
                <w:rFonts w:cs="Traditional Arabic" w:hint="cs"/>
                <w:sz w:val="26"/>
                <w:szCs w:val="26"/>
                <w:rtl/>
              </w:rPr>
              <w:t xml:space="preserve"> هذا الدرس.</w:t>
            </w:r>
          </w:p>
        </w:tc>
        <w:tc>
          <w:tcPr>
            <w:tcW w:w="6088" w:type="dxa"/>
          </w:tcPr>
          <w:p w:rsidR="002159FB" w:rsidRPr="00196B8F" w:rsidP="00D059D6">
            <w:pPr>
              <w:bidi/>
              <w:spacing w:after="0" w:line="168" w:lineRule="auto"/>
              <w:contextualSpacing/>
              <w:jc w:val="both"/>
              <w:rPr>
                <w:rFonts w:cs="Traditional Arabic"/>
                <w:color w:val="FF0000"/>
                <w:sz w:val="26"/>
                <w:szCs w:val="26"/>
                <w:rtl/>
              </w:rPr>
            </w:pPr>
            <w:r w:rsidRPr="002A0449">
              <w:rPr>
                <w:rFonts w:cs="Traditional Arabic" w:hint="cs"/>
                <w:sz w:val="26"/>
                <w:szCs w:val="26"/>
                <w:rtl/>
              </w:rPr>
              <w:t>-</w:t>
            </w:r>
            <w:r w:rsidRPr="002A0449">
              <w:rPr>
                <w:rFonts w:cs="Traditional Arabic" w:hint="cs"/>
                <w:sz w:val="26"/>
                <w:szCs w:val="26"/>
                <w:rtl/>
              </w:rPr>
              <w:t xml:space="preserve"> </w:t>
            </w:r>
            <w:r>
              <w:rPr>
                <w:rFonts w:cs="Traditional Arabic" w:hint="cs"/>
                <w:sz w:val="26"/>
                <w:szCs w:val="26"/>
                <w:rtl/>
              </w:rPr>
              <w:t xml:space="preserve">من خلال المعطيات المتوصل إليها يمكن القول إن هذا النص هو عبارة عن قصة قصيرة يتعرض فيها الكاتب المغربي أحمد </w:t>
            </w:r>
            <w:r>
              <w:rPr>
                <w:rFonts w:cs="Traditional Arabic" w:hint="cs"/>
                <w:sz w:val="26"/>
                <w:szCs w:val="26"/>
                <w:rtl/>
              </w:rPr>
              <w:t>زيادي</w:t>
            </w:r>
            <w:r>
              <w:rPr>
                <w:rFonts w:cs="Traditional Arabic" w:hint="cs"/>
                <w:sz w:val="26"/>
                <w:szCs w:val="26"/>
                <w:rtl/>
              </w:rPr>
              <w:t xml:space="preserve"> لآفة اجتماعية هي الطمع وما يترتب عنه من نتائج سلبية على الفرد والمجتمع. فالرجل خطط للاستيلاء على ميراث </w:t>
            </w:r>
            <w:r>
              <w:rPr>
                <w:rFonts w:cs="Traditional Arabic" w:hint="cs"/>
                <w:sz w:val="26"/>
                <w:szCs w:val="26"/>
                <w:rtl/>
              </w:rPr>
              <w:t>العجوز،</w:t>
            </w:r>
            <w:r>
              <w:rPr>
                <w:rFonts w:cs="Traditional Arabic" w:hint="cs"/>
                <w:sz w:val="26"/>
                <w:szCs w:val="26"/>
                <w:rtl/>
              </w:rPr>
              <w:t xml:space="preserve"> إلا أن الأقدار شا</w:t>
            </w:r>
            <w:r w:rsidR="00D059D6">
              <w:rPr>
                <w:rFonts w:cs="Traditional Arabic" w:hint="cs"/>
                <w:sz w:val="26"/>
                <w:szCs w:val="26"/>
                <w:rtl/>
              </w:rPr>
              <w:t xml:space="preserve">ءت أن تسير الأمور عكس ما </w:t>
            </w:r>
            <w:r w:rsidR="00D059D6">
              <w:rPr>
                <w:rFonts w:cs="Traditional Arabic" w:hint="cs"/>
                <w:sz w:val="26"/>
                <w:szCs w:val="26"/>
                <w:rtl/>
              </w:rPr>
              <w:t>يشتهيه</w:t>
            </w:r>
            <w:r>
              <w:rPr>
                <w:rFonts w:cs="Traditional Arabic" w:hint="cs"/>
                <w:sz w:val="26"/>
                <w:szCs w:val="26"/>
                <w:rtl/>
              </w:rPr>
              <w:t>،</w:t>
            </w:r>
            <w:r>
              <w:rPr>
                <w:rFonts w:cs="Traditional Arabic" w:hint="cs"/>
                <w:sz w:val="26"/>
                <w:szCs w:val="26"/>
                <w:rtl/>
              </w:rPr>
              <w:t xml:space="preserve"> فمات القطيع عن </w:t>
            </w:r>
            <w:r>
              <w:rPr>
                <w:rFonts w:cs="Traditional Arabic" w:hint="cs"/>
                <w:sz w:val="26"/>
                <w:szCs w:val="26"/>
                <w:rtl/>
              </w:rPr>
              <w:t>آخره،</w:t>
            </w:r>
            <w:r>
              <w:rPr>
                <w:rFonts w:cs="Traditional Arabic" w:hint="cs"/>
                <w:sz w:val="26"/>
                <w:szCs w:val="26"/>
                <w:rtl/>
              </w:rPr>
              <w:t xml:space="preserve"> لتصبح العجوز ميراثه من البقر </w:t>
            </w:r>
            <w:r>
              <w:rPr>
                <w:rFonts w:cs="Traditional Arabic" w:hint="cs"/>
                <w:sz w:val="26"/>
                <w:szCs w:val="26"/>
                <w:rtl/>
              </w:rPr>
              <w:t>والغنم</w:t>
            </w:r>
            <w:r w:rsidR="0095036F">
              <w:rPr>
                <w:rFonts w:cs="Traditional Arabic" w:hint="cs"/>
                <w:sz w:val="26"/>
                <w:szCs w:val="26"/>
                <w:rtl/>
              </w:rPr>
              <w:t>،</w:t>
            </w:r>
            <w:r w:rsidR="0095036F">
              <w:rPr>
                <w:rFonts w:cs="Traditional Arabic" w:hint="cs"/>
                <w:sz w:val="26"/>
                <w:szCs w:val="26"/>
                <w:rtl/>
              </w:rPr>
              <w:t xml:space="preserve"> موظفا مجموعة من التقنيات التي تتسم </w:t>
            </w:r>
            <w:r w:rsidR="0095036F">
              <w:rPr>
                <w:rFonts w:cs="Traditional Arabic" w:hint="cs"/>
                <w:sz w:val="26"/>
                <w:szCs w:val="26"/>
                <w:rtl/>
              </w:rPr>
              <w:t>بها</w:t>
            </w:r>
            <w:r w:rsidR="0095036F">
              <w:rPr>
                <w:rFonts w:cs="Traditional Arabic" w:hint="cs"/>
                <w:sz w:val="26"/>
                <w:szCs w:val="26"/>
                <w:rtl/>
              </w:rPr>
              <w:t xml:space="preserve"> القصة ومن بينها </w:t>
            </w:r>
            <w:r w:rsidR="0095036F">
              <w:rPr>
                <w:rFonts w:cs="Traditional Arabic" w:hint="cs"/>
                <w:sz w:val="26"/>
                <w:szCs w:val="26"/>
                <w:rtl/>
              </w:rPr>
              <w:t>الشخصيات،</w:t>
            </w:r>
            <w:r w:rsidR="0095036F">
              <w:rPr>
                <w:rFonts w:cs="Traditional Arabic" w:hint="cs"/>
                <w:sz w:val="26"/>
                <w:szCs w:val="26"/>
                <w:rtl/>
              </w:rPr>
              <w:t xml:space="preserve"> </w:t>
            </w:r>
            <w:r w:rsidR="0095036F">
              <w:rPr>
                <w:rFonts w:cs="Traditional Arabic" w:hint="cs"/>
                <w:sz w:val="26"/>
                <w:szCs w:val="26"/>
                <w:rtl/>
              </w:rPr>
              <w:t>الزمان،</w:t>
            </w:r>
            <w:r w:rsidR="0095036F">
              <w:rPr>
                <w:rFonts w:cs="Traditional Arabic" w:hint="cs"/>
                <w:sz w:val="26"/>
                <w:szCs w:val="26"/>
                <w:rtl/>
              </w:rPr>
              <w:t xml:space="preserve"> </w:t>
            </w:r>
            <w:r w:rsidR="0095036F">
              <w:rPr>
                <w:rFonts w:cs="Traditional Arabic" w:hint="cs"/>
                <w:sz w:val="26"/>
                <w:szCs w:val="26"/>
                <w:rtl/>
              </w:rPr>
              <w:t>المكان،</w:t>
            </w:r>
            <w:r w:rsidR="0095036F">
              <w:rPr>
                <w:rFonts w:cs="Traditional Arabic" w:hint="cs"/>
                <w:sz w:val="26"/>
                <w:szCs w:val="26"/>
                <w:rtl/>
              </w:rPr>
              <w:t xml:space="preserve"> </w:t>
            </w:r>
            <w:r w:rsidR="0095036F">
              <w:rPr>
                <w:rFonts w:cs="Traditional Arabic" w:hint="cs"/>
                <w:sz w:val="26"/>
                <w:szCs w:val="26"/>
                <w:rtl/>
              </w:rPr>
              <w:t>الوصف،</w:t>
            </w:r>
            <w:r w:rsidR="0095036F">
              <w:rPr>
                <w:rFonts w:cs="Traditional Arabic" w:hint="cs"/>
                <w:sz w:val="26"/>
                <w:szCs w:val="26"/>
                <w:rtl/>
              </w:rPr>
              <w:t xml:space="preserve"> </w:t>
            </w:r>
            <w:r w:rsidR="0095036F">
              <w:rPr>
                <w:rFonts w:cs="Traditional Arabic" w:hint="cs"/>
                <w:sz w:val="26"/>
                <w:szCs w:val="26"/>
                <w:rtl/>
              </w:rPr>
              <w:t>الحوار،</w:t>
            </w:r>
            <w:r w:rsidR="0095036F">
              <w:rPr>
                <w:rFonts w:cs="Traditional Arabic" w:hint="cs"/>
                <w:sz w:val="26"/>
                <w:szCs w:val="26"/>
                <w:rtl/>
              </w:rPr>
              <w:t xml:space="preserve"> </w:t>
            </w:r>
            <w:r w:rsidR="0095036F">
              <w:rPr>
                <w:rFonts w:cs="Traditional Arabic" w:hint="cs"/>
                <w:sz w:val="26"/>
                <w:szCs w:val="26"/>
                <w:rtl/>
              </w:rPr>
              <w:t>السرد،</w:t>
            </w:r>
            <w:r w:rsidR="0095036F">
              <w:rPr>
                <w:rFonts w:cs="Traditional Arabic" w:hint="cs"/>
                <w:sz w:val="26"/>
                <w:szCs w:val="26"/>
                <w:rtl/>
              </w:rPr>
              <w:t xml:space="preserve"> الرؤية </w:t>
            </w:r>
            <w:r w:rsidR="0095036F">
              <w:rPr>
                <w:rFonts w:cs="Traditional Arabic" w:hint="cs"/>
                <w:sz w:val="26"/>
                <w:szCs w:val="26"/>
                <w:rtl/>
              </w:rPr>
              <w:t>السردية..</w:t>
            </w:r>
          </w:p>
        </w:tc>
        <w:tc>
          <w:tcPr>
            <w:tcW w:w="1373" w:type="dxa"/>
            <w:vAlign w:val="center"/>
          </w:tcPr>
          <w:p w:rsidR="002159FB" w:rsidRPr="00802807" w:rsidP="004C3D0C">
            <w:pPr>
              <w:bidi/>
              <w:spacing w:after="0" w:line="168" w:lineRule="auto"/>
              <w:contextualSpacing/>
              <w:jc w:val="center"/>
              <w:rPr>
                <w:rFonts w:cs="Traditional Arabic"/>
                <w:sz w:val="26"/>
                <w:szCs w:val="26"/>
                <w:rtl/>
                <w:lang w:bidi="ar-MA"/>
              </w:rPr>
            </w:pPr>
            <w:r w:rsidRPr="00802807">
              <w:rPr>
                <w:rFonts w:cs="Traditional Arabic" w:hint="cs"/>
                <w:sz w:val="26"/>
                <w:szCs w:val="26"/>
                <w:rtl/>
              </w:rPr>
              <w:t>تقويم</w:t>
            </w:r>
            <w:r w:rsidRPr="00802807">
              <w:rPr>
                <w:rFonts w:cs="Traditional Arabic" w:hint="cs"/>
                <w:sz w:val="26"/>
                <w:szCs w:val="26"/>
                <w:rtl/>
              </w:rPr>
              <w:t xml:space="preserve"> أجوبة التلاميذ وتعزيزها</w:t>
            </w:r>
          </w:p>
        </w:tc>
      </w:tr>
    </w:tbl>
    <w:p w:rsidR="00FF5B01" w:rsidP="00F40831">
      <w:pPr>
        <w:bidi/>
        <w:spacing w:after="0" w:line="240" w:lineRule="auto"/>
        <w:contextualSpacing/>
        <w:jc w:val="center"/>
        <w:rPr>
          <w:rFonts w:ascii="Calibri" w:eastAsia="Calibri" w:hAnsi="Calibri" w:cs="Traditional Arabic"/>
          <w:sz w:val="28"/>
          <w:szCs w:val="28"/>
          <w:rtl/>
          <w:lang w:val="fr-FR" w:eastAsia="en-US" w:bidi="ar-SA"/>
        </w:rPr>
      </w:pPr>
    </w:p>
    <w:p w:rsidR="005E0EFB" w:rsidP="005E0EFB">
      <w:pPr>
        <w:bidi/>
        <w:spacing w:after="0" w:line="240" w:lineRule="auto"/>
        <w:contextualSpacing/>
        <w:jc w:val="center"/>
        <w:rPr>
          <w:rFonts w:ascii="Calibri" w:eastAsia="Calibri" w:hAnsi="Calibri" w:cs="Traditional Arabic"/>
          <w:sz w:val="28"/>
          <w:szCs w:val="28"/>
          <w:rtl/>
          <w:lang w:val="fr-FR" w:eastAsia="en-US" w:bidi="ar-SA"/>
        </w:rPr>
      </w:pPr>
    </w:p>
    <w:p w:rsidR="00F40831" w:rsidRPr="00FA70D1" w:rsidP="00F40831">
      <w:pPr>
        <w:bidi/>
        <w:spacing w:after="0" w:line="240" w:lineRule="auto"/>
        <w:contextualSpacing/>
        <w:jc w:val="center"/>
        <w:rPr>
          <w:rFonts w:ascii="Calibri" w:eastAsia="Calibri" w:hAnsi="Calibri" w:cs="Traditional Arabic"/>
          <w:sz w:val="28"/>
          <w:szCs w:val="28"/>
          <w:rtl/>
          <w:lang w:val="fr-FR" w:eastAsia="en-US" w:bidi="ar-MA"/>
        </w:rPr>
        <w:sectPr w:rsidSect="00C82D06">
          <w:footerReference w:type="default" r:id="rId16"/>
          <w:pgSz w:w="16838" w:h="11906" w:orient="landscape"/>
          <w:pgMar w:top="851" w:right="851" w:bottom="851" w:left="851" w:header="709" w:footer="283" w:gutter="0"/>
          <w:cols w:space="708"/>
          <w:docGrid w:linePitch="360"/>
        </w:sectPr>
      </w:pPr>
      <w:r>
        <w:rPr>
          <w:rFonts w:cs="Traditional Arabic"/>
          <w:noProof/>
          <w:sz w:val="28"/>
          <w:szCs w:val="28"/>
          <w:lang w:eastAsia="fr-FR"/>
        </w:rPr>
        <w:drawing>
          <wp:inline distT="0" distB="0" distL="0" distR="0">
            <wp:extent cx="1620000" cy="2179340"/>
            <wp:effectExtent l="19050" t="0" r="0" b="0"/>
            <wp:docPr id="932608954" name="Image 0" descr="أحمد زياد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608954" name="أحمد زيادي.jpg"/>
                    <pic:cNvPicPr/>
                  </pic:nvPicPr>
                  <pic:blipFill>
                    <a:blip xmlns:r="http://schemas.openxmlformats.org/officeDocument/2006/relationships" r:embed="rId17" cstate="print">
                      <a:duotone>
                        <a:schemeClr val="bg2">
                          <a:shade val="45000"/>
                          <a:satMod val="135000"/>
                        </a:schemeClr>
                        <a:prstClr val="white"/>
                      </a:duotone>
                    </a:blip>
                    <a:stretch>
                      <a:fillRect/>
                    </a:stretch>
                  </pic:blipFill>
                  <pic:spPr>
                    <a:xfrm>
                      <a:off x="0" y="0"/>
                      <a:ext cx="1620000" cy="2179340"/>
                    </a:xfrm>
                    <a:prstGeom prst="ellipse">
                      <a:avLst/>
                    </a:prstGeom>
                    <a:ln>
                      <a:noFill/>
                    </a:ln>
                    <a:effectLst>
                      <a:softEdge rad="112500"/>
                    </a:effectLst>
                  </pic:spPr>
                </pic:pic>
              </a:graphicData>
            </a:graphic>
          </wp:inline>
        </w:drawing>
      </w:r>
    </w:p>
    <w:p w:rsidR="00F03847">
      <w:pPr>
        <w:bidi/>
        <w:spacing w:after="0" w:line="240" w:lineRule="auto"/>
        <w:rPr>
          <w:lang w:val="fr-FR" w:eastAsia="fr-FR" w:bidi="ar-SA"/>
        </w:rPr>
      </w:pPr>
    </w:p>
    <w:tbl>
      <w:tblPr>
        <w:tblStyle w:val="TableNormal"/>
        <w:tblpPr w:leftFromText="141" w:rightFromText="141" w:vertAnchor="text" w:horzAnchor="margin" w:tblpXSpec="center" w:tblpY="-87"/>
        <w:bidiVisual/>
        <w:tblW w:w="16020" w:type="dxa"/>
        <w:tblLook w:val="01E0"/>
      </w:tblPr>
      <w:tblGrid>
        <w:gridCol w:w="7464"/>
        <w:gridCol w:w="3156"/>
        <w:gridCol w:w="5400"/>
      </w:tblGrid>
      <w:tr w:rsidTr="00746A18">
        <w:tblPrEx>
          <w:tblW w:w="16020" w:type="dxa"/>
          <w:tblLook w:val="01E0"/>
        </w:tblPrEx>
        <w:tc>
          <w:tcPr>
            <w:tcW w:w="7464" w:type="dxa"/>
          </w:tcPr>
          <w:p w:rsidR="00101470" w:rsidRPr="003768C4" w:rsidP="00687FE4">
            <w:pPr>
              <w:bidi/>
              <w:spacing w:after="0" w:line="240" w:lineRule="auto"/>
              <w:rPr>
                <w:sz w:val="28"/>
                <w:szCs w:val="28"/>
                <w:rtl/>
                <w:lang w:val="fr-FR" w:eastAsia="fr-FR" w:bidi="ar-MA"/>
              </w:rPr>
            </w:pPr>
            <w:r w:rsidRPr="003768C4">
              <w:rPr>
                <w:rFonts w:hint="cs"/>
                <w:b/>
                <w:bCs/>
                <w:sz w:val="28"/>
                <w:szCs w:val="28"/>
                <w:rtl/>
                <w:lang w:val="fr-FR" w:eastAsia="fr-FR" w:bidi="ar-MA"/>
              </w:rPr>
              <w:t>المجزوءة</w:t>
            </w:r>
            <w:r w:rsidRPr="003768C4">
              <w:rPr>
                <w:sz w:val="28"/>
                <w:szCs w:val="28"/>
                <w:lang w:val="fr-FR" w:eastAsia="fr-FR" w:bidi="ar-MA"/>
              </w:rPr>
              <w:t xml:space="preserve"> </w:t>
            </w:r>
            <w:r>
              <w:rPr>
                <w:rFonts w:hint="cs"/>
                <w:sz w:val="28"/>
                <w:szCs w:val="28"/>
                <w:rtl/>
                <w:lang w:val="fr-FR" w:eastAsia="fr-FR" w:bidi="ar-MA"/>
              </w:rPr>
              <w:t>( الوحدة ، المجال ):</w:t>
            </w:r>
            <w:r w:rsidR="00687FE4">
              <w:rPr>
                <w:rFonts w:hint="cs"/>
                <w:sz w:val="28"/>
                <w:szCs w:val="28"/>
                <w:rtl/>
                <w:lang w:val="fr-FR" w:eastAsia="fr-FR" w:bidi="ar-MA"/>
              </w:rPr>
              <w:t xml:space="preserve"> العولمة أبعاد وتحديات</w:t>
            </w:r>
          </w:p>
          <w:p w:rsidR="00101470" w:rsidRPr="003768C4" w:rsidP="00DF7D6A">
            <w:pPr>
              <w:bidi/>
              <w:spacing w:after="0" w:line="240" w:lineRule="auto"/>
              <w:rPr>
                <w:sz w:val="28"/>
                <w:szCs w:val="28"/>
                <w:rtl/>
                <w:lang w:val="fr-FR" w:eastAsia="fr-FR" w:bidi="ar-MA"/>
              </w:rPr>
            </w:pPr>
            <w:r w:rsidRPr="003768C4">
              <w:rPr>
                <w:rFonts w:hint="cs"/>
                <w:b/>
                <w:bCs/>
                <w:sz w:val="28"/>
                <w:szCs w:val="28"/>
                <w:rtl/>
                <w:lang w:val="fr-FR" w:eastAsia="fr-FR" w:bidi="ar-MA"/>
              </w:rPr>
              <w:t>الموضـــوع</w:t>
            </w:r>
            <w:r w:rsidRPr="003768C4">
              <w:rPr>
                <w:rFonts w:hint="cs"/>
                <w:sz w:val="28"/>
                <w:szCs w:val="28"/>
                <w:rtl/>
                <w:lang w:val="fr-FR" w:eastAsia="fr-FR" w:bidi="ar-MA"/>
              </w:rPr>
              <w:t xml:space="preserve">: </w:t>
            </w:r>
            <w:r w:rsidRPr="00FC5C7F">
              <w:rPr>
                <w:rFonts w:hint="cs"/>
                <w:b/>
                <w:bCs/>
                <w:sz w:val="28"/>
                <w:szCs w:val="28"/>
                <w:rtl/>
                <w:lang w:val="fr-FR" w:eastAsia="fr-FR" w:bidi="ar-MA"/>
              </w:rPr>
              <w:t>"</w:t>
            </w:r>
            <w:r w:rsidR="009A75F5">
              <w:rPr>
                <w:rFonts w:hint="cs"/>
                <w:b/>
                <w:bCs/>
                <w:sz w:val="28"/>
                <w:szCs w:val="28"/>
                <w:rtl/>
                <w:lang w:val="fr-FR" w:eastAsia="fr-FR" w:bidi="ar-MA"/>
              </w:rPr>
              <w:t>عناصر الهوية الثقافية ومستوياتها</w:t>
            </w:r>
            <w:r w:rsidRPr="00FC5C7F">
              <w:rPr>
                <w:rFonts w:hint="cs"/>
                <w:b/>
                <w:bCs/>
                <w:sz w:val="28"/>
                <w:szCs w:val="28"/>
                <w:rtl/>
                <w:lang w:val="fr-FR" w:eastAsia="fr-FR" w:bidi="ar-MA"/>
              </w:rPr>
              <w:t>"</w:t>
            </w:r>
            <w:r w:rsidR="009A75F5">
              <w:rPr>
                <w:rFonts w:hint="cs"/>
                <w:sz w:val="28"/>
                <w:szCs w:val="28"/>
                <w:rtl/>
                <w:lang w:val="fr-FR" w:eastAsia="fr-FR" w:bidi="ar-MA"/>
              </w:rPr>
              <w:t>لـ محمد عابد الجابري</w:t>
            </w:r>
            <w:r w:rsidR="00941D18">
              <w:rPr>
                <w:rFonts w:hint="cs"/>
                <w:sz w:val="28"/>
                <w:szCs w:val="28"/>
                <w:rtl/>
                <w:lang w:val="fr-FR" w:eastAsia="fr-FR" w:bidi="ar-MA"/>
              </w:rPr>
              <w:t xml:space="preserve"> </w:t>
            </w:r>
          </w:p>
          <w:p w:rsidR="00101470" w:rsidRPr="003768C4" w:rsidP="009A75F5">
            <w:pPr>
              <w:bidi/>
              <w:spacing w:after="0" w:line="240" w:lineRule="auto"/>
              <w:rPr>
                <w:sz w:val="28"/>
                <w:szCs w:val="28"/>
                <w:rtl/>
                <w:lang w:val="fr-FR" w:eastAsia="fr-FR" w:bidi="ar-MA"/>
              </w:rPr>
            </w:pPr>
            <w:r w:rsidRPr="003768C4">
              <w:rPr>
                <w:rFonts w:hint="cs"/>
                <w:b/>
                <w:bCs/>
                <w:sz w:val="28"/>
                <w:szCs w:val="28"/>
                <w:rtl/>
                <w:lang w:val="fr-FR" w:eastAsia="fr-FR" w:bidi="ar-MA"/>
              </w:rPr>
              <w:t>الكتاب المدرسي</w:t>
            </w:r>
            <w:r w:rsidR="0057124B">
              <w:rPr>
                <w:rFonts w:hint="cs"/>
                <w:sz w:val="28"/>
                <w:szCs w:val="28"/>
                <w:rtl/>
                <w:lang w:val="fr-FR" w:eastAsia="fr-FR" w:bidi="ar-MA"/>
              </w:rPr>
              <w:t xml:space="preserve">: </w:t>
            </w:r>
            <w:r w:rsidR="00475E2F">
              <w:rPr>
                <w:rFonts w:hint="cs"/>
                <w:sz w:val="28"/>
                <w:szCs w:val="28"/>
                <w:rtl/>
                <w:lang w:val="fr-FR" w:eastAsia="fr-FR" w:bidi="ar-MA"/>
              </w:rPr>
              <w:t>منار</w:t>
            </w:r>
            <w:r w:rsidR="0057124B">
              <w:rPr>
                <w:rFonts w:hint="cs"/>
                <w:sz w:val="28"/>
                <w:szCs w:val="28"/>
                <w:rtl/>
                <w:lang w:val="fr-FR" w:eastAsia="fr-FR" w:bidi="ar-MA"/>
              </w:rPr>
              <w:t xml:space="preserve"> اللغة العربية، </w:t>
            </w:r>
            <w:r w:rsidRPr="00412339">
              <w:rPr>
                <w:rFonts w:hint="cs"/>
                <w:b/>
                <w:bCs/>
                <w:sz w:val="28"/>
                <w:szCs w:val="28"/>
                <w:rtl/>
                <w:lang w:val="fr-FR" w:eastAsia="fr-FR" w:bidi="ar-MA"/>
              </w:rPr>
              <w:t>الصفحة:</w:t>
            </w:r>
            <w:r w:rsidRPr="003768C4">
              <w:rPr>
                <w:rFonts w:hint="cs"/>
                <w:sz w:val="28"/>
                <w:szCs w:val="28"/>
                <w:rtl/>
                <w:lang w:val="fr-FR" w:eastAsia="fr-FR" w:bidi="ar-MA"/>
              </w:rPr>
              <w:t xml:space="preserve"> </w:t>
            </w:r>
            <w:r w:rsidR="009A75F5">
              <w:rPr>
                <w:rFonts w:hint="cs"/>
                <w:sz w:val="28"/>
                <w:szCs w:val="28"/>
                <w:rtl/>
                <w:lang w:val="fr-FR" w:eastAsia="fr-FR" w:bidi="ar-MA"/>
              </w:rPr>
              <w:t>14</w:t>
            </w:r>
          </w:p>
          <w:p w:rsidR="00101470" w:rsidRPr="003768C4" w:rsidP="00871EF0">
            <w:pPr>
              <w:bidi/>
              <w:spacing w:after="0" w:line="240" w:lineRule="auto"/>
              <w:rPr>
                <w:sz w:val="28"/>
                <w:szCs w:val="28"/>
                <w:rtl/>
                <w:lang w:val="fr-FR" w:eastAsia="fr-FR" w:bidi="ar-MA"/>
              </w:rPr>
            </w:pPr>
            <w:r w:rsidRPr="003768C4">
              <w:rPr>
                <w:rFonts w:hint="cs"/>
                <w:b/>
                <w:bCs/>
                <w:sz w:val="28"/>
                <w:szCs w:val="28"/>
                <w:rtl/>
                <w:lang w:val="fr-FR" w:eastAsia="fr-FR" w:bidi="ar-MA"/>
              </w:rPr>
              <w:t>المــدة الـزمـنيــــــة</w:t>
            </w:r>
            <w:r w:rsidRPr="003768C4">
              <w:rPr>
                <w:rFonts w:hint="cs"/>
                <w:sz w:val="28"/>
                <w:szCs w:val="28"/>
                <w:rtl/>
                <w:lang w:val="fr-FR" w:eastAsia="fr-FR" w:bidi="ar-MA"/>
              </w:rPr>
              <w:t>:  ساعتان</w:t>
            </w:r>
          </w:p>
          <w:p w:rsidR="00101470" w:rsidRPr="003768C4" w:rsidP="00871EF0">
            <w:pPr>
              <w:bidi/>
              <w:spacing w:after="0" w:line="240" w:lineRule="auto"/>
              <w:rPr>
                <w:sz w:val="28"/>
                <w:szCs w:val="28"/>
                <w:rtl/>
                <w:lang w:val="fr-FR" w:eastAsia="fr-FR" w:bidi="ar-MA"/>
              </w:rPr>
            </w:pPr>
            <w:r w:rsidRPr="003768C4">
              <w:rPr>
                <w:rFonts w:hint="cs"/>
                <w:b/>
                <w:bCs/>
                <w:sz w:val="28"/>
                <w:szCs w:val="28"/>
                <w:rtl/>
                <w:lang w:val="fr-FR" w:eastAsia="fr-FR" w:bidi="ar-MA"/>
              </w:rPr>
              <w:t>الكفايات المستهدفة:</w:t>
            </w:r>
            <w:r w:rsidRPr="003768C4">
              <w:rPr>
                <w:rFonts w:hint="cs"/>
                <w:sz w:val="28"/>
                <w:szCs w:val="28"/>
                <w:rtl/>
                <w:lang w:val="fr-FR" w:eastAsia="fr-FR" w:bidi="ar-MA"/>
              </w:rPr>
              <w:t xml:space="preserve"> </w:t>
            </w:r>
          </w:p>
          <w:p w:rsidR="00101470" w:rsidRPr="00DF21F1" w:rsidP="00DF21F1">
            <w:pPr>
              <w:numPr>
                <w:ilvl w:val="0"/>
                <w:numId w:val="11"/>
              </w:numPr>
              <w:tabs>
                <w:tab w:val="right" w:pos="24"/>
              </w:tabs>
              <w:bidi/>
              <w:spacing w:after="0" w:line="240" w:lineRule="auto"/>
              <w:ind w:left="360" w:hanging="360"/>
              <w:contextualSpacing/>
              <w:rPr>
                <w:b/>
                <w:bCs/>
                <w:rtl/>
                <w:lang w:val="fr-FR" w:eastAsia="fr-FR" w:bidi="ar-MA"/>
              </w:rPr>
            </w:pPr>
            <w:r w:rsidRPr="00926C92">
              <w:rPr>
                <w:rFonts w:hint="cs"/>
                <w:b/>
                <w:bCs/>
                <w:sz w:val="28"/>
                <w:szCs w:val="28"/>
                <w:rtl/>
                <w:lang w:val="fr-FR" w:eastAsia="fr-FR" w:bidi="ar-MA"/>
              </w:rPr>
              <w:t>الثقافية</w:t>
            </w:r>
            <w:r>
              <w:rPr>
                <w:rFonts w:hint="cs"/>
                <w:b/>
                <w:bCs/>
                <w:rtl/>
                <w:lang w:val="fr-FR" w:eastAsia="fr-FR" w:bidi="ar-MA"/>
              </w:rPr>
              <w:t>:</w:t>
            </w:r>
            <w:r w:rsidR="00DF21F1">
              <w:rPr>
                <w:rFonts w:hint="cs"/>
                <w:sz w:val="28"/>
                <w:szCs w:val="28"/>
                <w:rtl/>
                <w:lang w:val="fr-FR" w:eastAsia="fr-FR" w:bidi="ar-MA"/>
              </w:rPr>
              <w:t xml:space="preserve">امتلاك رصيد اصطلاحي مرتبط بالمفاهيم والقيم </w:t>
            </w:r>
            <w:r w:rsidRPr="00482202" w:rsidR="00DF21F1">
              <w:rPr>
                <w:rFonts w:hint="cs"/>
                <w:sz w:val="28"/>
                <w:szCs w:val="28"/>
                <w:rtl/>
                <w:lang w:val="fr-FR" w:eastAsia="fr-FR" w:bidi="ar-MA"/>
              </w:rPr>
              <w:t>العلمية</w:t>
            </w:r>
            <w:r w:rsidRPr="00482202" w:rsidR="00DF21F1">
              <w:rPr>
                <w:rFonts w:hint="cs"/>
                <w:rtl/>
                <w:lang w:val="fr-FR" w:eastAsia="fr-FR" w:bidi="ar-MA"/>
              </w:rPr>
              <w:t xml:space="preserve"> والإنسانية</w:t>
            </w:r>
            <w:r w:rsidRPr="00482202">
              <w:rPr>
                <w:rFonts w:hint="cs"/>
                <w:sz w:val="28"/>
                <w:szCs w:val="28"/>
                <w:rtl/>
                <w:lang w:val="fr-FR" w:eastAsia="fr-FR" w:bidi="ar-MA"/>
              </w:rPr>
              <w:t>.</w:t>
            </w:r>
            <w:r w:rsidRPr="00DF21F1">
              <w:rPr>
                <w:rFonts w:hint="cs"/>
                <w:b/>
                <w:bCs/>
                <w:rtl/>
                <w:lang w:val="fr-FR" w:eastAsia="fr-FR" w:bidi="ar-MA"/>
              </w:rPr>
              <w:t xml:space="preserve"> </w:t>
            </w:r>
          </w:p>
          <w:p w:rsidR="00101470" w:rsidRPr="003768C4" w:rsidP="00871EF0">
            <w:pPr>
              <w:bidi/>
              <w:spacing w:after="0" w:line="240" w:lineRule="auto"/>
              <w:ind w:left="24"/>
              <w:rPr>
                <w:sz w:val="28"/>
                <w:szCs w:val="28"/>
                <w:rtl/>
                <w:lang w:val="fr-FR" w:eastAsia="fr-FR" w:bidi="ar-MA"/>
              </w:rPr>
            </w:pPr>
            <w:r w:rsidRPr="003768C4">
              <w:rPr>
                <w:rFonts w:hint="cs"/>
                <w:sz w:val="28"/>
                <w:szCs w:val="28"/>
                <w:rtl/>
                <w:lang w:val="fr-FR" w:eastAsia="fr-FR" w:bidi="ar-MA"/>
              </w:rPr>
              <w:t>2</w:t>
            </w:r>
            <w:r w:rsidRPr="003768C4">
              <w:rPr>
                <w:rFonts w:hint="cs"/>
                <w:b/>
                <w:bCs/>
                <w:sz w:val="28"/>
                <w:szCs w:val="28"/>
                <w:rtl/>
                <w:lang w:val="fr-FR" w:eastAsia="fr-FR" w:bidi="ar-MA"/>
              </w:rPr>
              <w:t>- التواصلية</w:t>
            </w:r>
            <w:r w:rsidRPr="003768C4">
              <w:rPr>
                <w:rFonts w:hint="cs"/>
                <w:sz w:val="28"/>
                <w:szCs w:val="28"/>
                <w:rtl/>
                <w:lang w:val="fr-FR" w:eastAsia="fr-FR" w:bidi="ar-MA"/>
              </w:rPr>
              <w:t>: تواصل المتعلم (ة) مع نص</w:t>
            </w:r>
            <w:r w:rsidR="00926C92">
              <w:rPr>
                <w:rFonts w:hint="cs"/>
                <w:sz w:val="28"/>
                <w:szCs w:val="28"/>
                <w:rtl/>
                <w:lang w:val="fr-FR" w:eastAsia="fr-FR" w:bidi="ar-MA"/>
              </w:rPr>
              <w:t>وص</w:t>
            </w:r>
            <w:r w:rsidRPr="003768C4">
              <w:rPr>
                <w:rFonts w:hint="cs"/>
                <w:sz w:val="28"/>
                <w:szCs w:val="28"/>
                <w:rtl/>
                <w:lang w:val="fr-FR" w:eastAsia="fr-FR" w:bidi="ar-MA"/>
              </w:rPr>
              <w:t xml:space="preserve"> </w:t>
            </w:r>
            <w:r w:rsidR="00926C92">
              <w:rPr>
                <w:rFonts w:hint="cs"/>
                <w:sz w:val="28"/>
                <w:szCs w:val="28"/>
                <w:rtl/>
                <w:lang w:val="fr-FR" w:eastAsia="fr-FR" w:bidi="ar-MA"/>
              </w:rPr>
              <w:t>تطرح قضايا أدبية و</w:t>
            </w:r>
            <w:r w:rsidR="00ED751E">
              <w:rPr>
                <w:rFonts w:hint="cs"/>
                <w:sz w:val="28"/>
                <w:szCs w:val="28"/>
                <w:rtl/>
                <w:lang w:val="fr-FR" w:eastAsia="fr-FR" w:bidi="ar-MA"/>
              </w:rPr>
              <w:t>فكرية</w:t>
            </w:r>
            <w:r w:rsidR="00926C92">
              <w:rPr>
                <w:rFonts w:hint="cs"/>
                <w:sz w:val="28"/>
                <w:szCs w:val="28"/>
                <w:rtl/>
                <w:lang w:val="fr-FR" w:eastAsia="fr-FR" w:bidi="ar-MA"/>
              </w:rPr>
              <w:t xml:space="preserve"> مختلفة.</w:t>
            </w:r>
          </w:p>
          <w:p w:rsidR="00101470" w:rsidRPr="003768C4" w:rsidP="007B6C7C">
            <w:pPr>
              <w:bidi/>
              <w:spacing w:after="0" w:line="240" w:lineRule="auto"/>
              <w:rPr>
                <w:sz w:val="28"/>
                <w:szCs w:val="28"/>
                <w:rtl/>
                <w:lang w:val="fr-FR" w:eastAsia="fr-FR" w:bidi="ar-MA"/>
              </w:rPr>
            </w:pPr>
            <w:r w:rsidRPr="003768C4">
              <w:rPr>
                <w:rFonts w:hint="cs"/>
                <w:sz w:val="28"/>
                <w:szCs w:val="28"/>
                <w:rtl/>
                <w:lang w:val="fr-FR" w:eastAsia="fr-FR" w:bidi="ar-MA"/>
              </w:rPr>
              <w:t>3</w:t>
            </w:r>
            <w:r w:rsidRPr="003768C4">
              <w:rPr>
                <w:rFonts w:hint="cs"/>
                <w:b/>
                <w:bCs/>
                <w:sz w:val="28"/>
                <w:szCs w:val="28"/>
                <w:rtl/>
                <w:lang w:val="fr-FR" w:eastAsia="fr-FR" w:bidi="ar-MA"/>
              </w:rPr>
              <w:t>-المنهجية</w:t>
            </w:r>
            <w:r w:rsidRPr="003768C4">
              <w:rPr>
                <w:rFonts w:hint="cs"/>
                <w:sz w:val="28"/>
                <w:szCs w:val="28"/>
                <w:rtl/>
                <w:lang w:val="fr-FR" w:eastAsia="fr-FR" w:bidi="ar-MA"/>
              </w:rPr>
              <w:t xml:space="preserve">: تمكن المتعلم من منهجية قراءة </w:t>
            </w:r>
            <w:r>
              <w:rPr>
                <w:rFonts w:hint="cs"/>
                <w:sz w:val="28"/>
                <w:szCs w:val="28"/>
                <w:rtl/>
                <w:lang w:val="fr-FR" w:eastAsia="fr-FR" w:bidi="ar-MA"/>
              </w:rPr>
              <w:t>النص</w:t>
            </w:r>
            <w:r w:rsidR="007B6C7C">
              <w:rPr>
                <w:rFonts w:hint="cs"/>
                <w:sz w:val="28"/>
                <w:szCs w:val="28"/>
                <w:rtl/>
                <w:lang w:val="fr-FR" w:eastAsia="fr-FR" w:bidi="ar-MA"/>
              </w:rPr>
              <w:t>وص</w:t>
            </w:r>
            <w:r>
              <w:rPr>
                <w:rFonts w:hint="cs"/>
                <w:sz w:val="28"/>
                <w:szCs w:val="28"/>
                <w:rtl/>
                <w:lang w:val="fr-FR" w:eastAsia="fr-FR" w:bidi="ar-MA"/>
              </w:rPr>
              <w:t>، بتوظيف خطوات القراءة المنهجية</w:t>
            </w:r>
            <w:r w:rsidR="007B6C7C">
              <w:rPr>
                <w:rFonts w:hint="cs"/>
                <w:sz w:val="28"/>
                <w:szCs w:val="28"/>
                <w:rtl/>
                <w:lang w:val="fr-FR" w:eastAsia="fr-FR" w:bidi="ar-MA"/>
              </w:rPr>
              <w:t>.</w:t>
            </w:r>
          </w:p>
          <w:p w:rsidR="00101470" w:rsidRPr="003768C4" w:rsidP="00871EF0">
            <w:pPr>
              <w:bidi/>
              <w:spacing w:after="0" w:line="240" w:lineRule="auto"/>
              <w:rPr>
                <w:sz w:val="28"/>
                <w:szCs w:val="28"/>
                <w:rtl/>
                <w:lang w:val="fr-FR" w:eastAsia="fr-FR" w:bidi="ar-MA"/>
              </w:rPr>
            </w:pPr>
            <w:r w:rsidRPr="003768C4">
              <w:rPr>
                <w:rFonts w:hint="cs"/>
                <w:sz w:val="28"/>
                <w:szCs w:val="28"/>
                <w:rtl/>
                <w:lang w:val="fr-FR" w:eastAsia="fr-FR" w:bidi="ar-MA"/>
              </w:rPr>
              <w:t>4</w:t>
            </w:r>
            <w:r w:rsidRPr="003768C4">
              <w:rPr>
                <w:rFonts w:hint="cs"/>
                <w:b/>
                <w:bCs/>
                <w:sz w:val="28"/>
                <w:szCs w:val="28"/>
                <w:rtl/>
                <w:lang w:val="fr-FR" w:eastAsia="fr-FR" w:bidi="ar-MA"/>
              </w:rPr>
              <w:t>-الاستراتيجية</w:t>
            </w:r>
            <w:r w:rsidRPr="003768C4">
              <w:rPr>
                <w:rFonts w:hint="cs"/>
                <w:sz w:val="28"/>
                <w:szCs w:val="28"/>
                <w:rtl/>
                <w:lang w:val="fr-FR" w:eastAsia="fr-FR" w:bidi="ar-MA"/>
              </w:rPr>
              <w:t xml:space="preserve">: </w:t>
            </w:r>
            <w:r>
              <w:rPr>
                <w:rFonts w:hint="cs"/>
                <w:sz w:val="28"/>
                <w:szCs w:val="28"/>
                <w:rtl/>
                <w:lang w:val="fr-FR" w:eastAsia="fr-FR" w:bidi="ar-MA"/>
              </w:rPr>
              <w:t>تكوين الحس النقدي عند المتعلم (ة) في إطار التكوين الذاتي للشخصية</w:t>
            </w:r>
            <w:r w:rsidR="00D222AA">
              <w:rPr>
                <w:rFonts w:hint="cs"/>
                <w:sz w:val="28"/>
                <w:szCs w:val="28"/>
                <w:rtl/>
                <w:lang w:val="fr-FR" w:eastAsia="fr-FR" w:bidi="ar-MA"/>
              </w:rPr>
              <w:t>.</w:t>
            </w:r>
          </w:p>
        </w:tc>
        <w:tc>
          <w:tcPr>
            <w:tcW w:w="3156" w:type="dxa"/>
          </w:tcPr>
          <w:p w:rsidR="00101470" w:rsidRPr="002E3EC7" w:rsidP="00746A18">
            <w:pPr>
              <w:bidi/>
              <w:spacing w:after="0" w:line="276" w:lineRule="auto"/>
              <w:jc w:val="center"/>
              <w:rPr>
                <w:rFonts w:cs="Traditional Arabic"/>
                <w:b/>
                <w:bCs/>
                <w:w w:val="200"/>
                <w:sz w:val="28"/>
                <w:szCs w:val="28"/>
                <w:rtl/>
                <w:lang w:val="fr-FR" w:eastAsia="fr-FR" w:bidi="ar-MA"/>
              </w:rPr>
            </w:pPr>
            <w:r w:rsidRPr="002E3EC7">
              <w:rPr>
                <w:rFonts w:cs="Traditional Arabic" w:hint="cs"/>
                <w:b/>
                <w:bCs/>
                <w:w w:val="200"/>
                <w:sz w:val="28"/>
                <w:szCs w:val="28"/>
                <w:rtl/>
                <w:lang w:val="fr-FR" w:eastAsia="fr-FR" w:bidi="ar-MA"/>
              </w:rPr>
              <w:t>مقاطـع</w:t>
            </w:r>
          </w:p>
          <w:p w:rsidR="00101470" w:rsidRPr="002E3EC7" w:rsidP="00746A18">
            <w:pPr>
              <w:bidi/>
              <w:spacing w:after="0" w:line="276" w:lineRule="auto"/>
              <w:jc w:val="center"/>
              <w:rPr>
                <w:rFonts w:cs="Traditional Arabic"/>
                <w:b/>
                <w:bCs/>
                <w:w w:val="200"/>
                <w:sz w:val="28"/>
                <w:szCs w:val="28"/>
                <w:rtl/>
                <w:lang w:val="fr-FR" w:eastAsia="fr-FR" w:bidi="ar-MA"/>
              </w:rPr>
            </w:pPr>
            <w:r w:rsidRPr="002E3EC7">
              <w:rPr>
                <w:rFonts w:cs="Traditional Arabic" w:hint="cs"/>
                <w:b/>
                <w:bCs/>
                <w:w w:val="200"/>
                <w:sz w:val="28"/>
                <w:szCs w:val="28"/>
                <w:rtl/>
                <w:lang w:val="fr-FR" w:eastAsia="fr-FR" w:bidi="ar-MA"/>
              </w:rPr>
              <w:t>بيداغوجية</w:t>
            </w:r>
          </w:p>
          <w:p w:rsidR="00101470" w:rsidRPr="002E3EC7" w:rsidP="00746A18">
            <w:pPr>
              <w:bidi/>
              <w:spacing w:after="0" w:line="276" w:lineRule="auto"/>
              <w:jc w:val="center"/>
              <w:rPr>
                <w:rFonts w:cs="Traditional Arabic"/>
                <w:w w:val="200"/>
                <w:sz w:val="28"/>
                <w:szCs w:val="28"/>
                <w:rtl/>
                <w:lang w:val="fr-FR" w:eastAsia="fr-FR" w:bidi="ar-MA"/>
              </w:rPr>
            </w:pPr>
            <w:r w:rsidRPr="002E3EC7">
              <w:rPr>
                <w:rFonts w:cs="Traditional Arabic" w:hint="cs"/>
                <w:b/>
                <w:bCs/>
                <w:w w:val="200"/>
                <w:sz w:val="28"/>
                <w:szCs w:val="28"/>
                <w:rtl/>
                <w:lang w:val="fr-FR" w:eastAsia="fr-FR" w:bidi="ar-MA"/>
              </w:rPr>
              <w:t>في مكون:</w:t>
            </w:r>
          </w:p>
          <w:p w:rsidR="00101470" w:rsidRPr="002E3EC7" w:rsidP="00746A18">
            <w:pPr>
              <w:bidi/>
              <w:spacing w:after="0" w:line="276" w:lineRule="auto"/>
              <w:jc w:val="center"/>
              <w:rPr>
                <w:sz w:val="28"/>
                <w:szCs w:val="28"/>
                <w:rtl/>
                <w:lang w:val="fr-FR" w:eastAsia="fr-FR" w:bidi="ar-MA"/>
              </w:rPr>
            </w:pPr>
            <w:r w:rsidRPr="002E3EC7">
              <w:rPr>
                <w:rFonts w:hint="cs"/>
                <w:b/>
                <w:bCs/>
                <w:sz w:val="56"/>
                <w:szCs w:val="56"/>
                <w:rtl/>
                <w:lang w:val="fr-FR" w:eastAsia="fr-FR" w:bidi="ar-MA"/>
              </w:rPr>
              <w:t>النصوص</w:t>
            </w:r>
          </w:p>
          <w:p w:rsidR="00101470" w:rsidRPr="003768C4" w:rsidP="00746A18">
            <w:pPr>
              <w:bidi/>
              <w:spacing w:after="0" w:line="276" w:lineRule="auto"/>
              <w:jc w:val="center"/>
              <w:rPr>
                <w:b/>
                <w:bCs/>
                <w:sz w:val="28"/>
                <w:szCs w:val="28"/>
                <w:rtl/>
                <w:lang w:val="fr-FR" w:eastAsia="fr-FR" w:bidi="ar-MA"/>
              </w:rPr>
            </w:pPr>
          </w:p>
        </w:tc>
        <w:tc>
          <w:tcPr>
            <w:tcW w:w="5400" w:type="dxa"/>
          </w:tcPr>
          <w:p w:rsidR="002E3EC7" w:rsidP="00871EF0">
            <w:pPr>
              <w:bidi/>
              <w:spacing w:after="0" w:line="240" w:lineRule="auto"/>
              <w:rPr>
                <w:b/>
                <w:bCs/>
                <w:sz w:val="28"/>
                <w:szCs w:val="28"/>
                <w:rtl/>
                <w:lang w:val="fr-FR" w:eastAsia="fr-FR" w:bidi="ar-MA"/>
              </w:rPr>
            </w:pPr>
          </w:p>
          <w:p w:rsidR="00101470" w:rsidRPr="003768C4" w:rsidP="00AC7500">
            <w:pPr>
              <w:bidi/>
              <w:spacing w:after="0" w:line="240" w:lineRule="auto"/>
              <w:rPr>
                <w:b/>
                <w:bCs/>
                <w:sz w:val="28"/>
                <w:szCs w:val="28"/>
                <w:rtl/>
                <w:lang w:val="fr-FR" w:eastAsia="fr-FR" w:bidi="ar-MA"/>
              </w:rPr>
            </w:pPr>
            <w:r w:rsidRPr="003768C4">
              <w:rPr>
                <w:rFonts w:hint="cs"/>
                <w:b/>
                <w:bCs/>
                <w:sz w:val="28"/>
                <w:szCs w:val="28"/>
                <w:rtl/>
                <w:lang w:val="fr-FR" w:eastAsia="fr-FR" w:bidi="ar-MA"/>
              </w:rPr>
              <w:t xml:space="preserve">الفئة المستهــــدفة : </w:t>
            </w:r>
            <w:r w:rsidR="00AC7500">
              <w:rPr>
                <w:rFonts w:hint="cs"/>
                <w:sz w:val="28"/>
                <w:szCs w:val="28"/>
                <w:rtl/>
                <w:lang w:val="fr-FR" w:eastAsia="fr-FR" w:bidi="ar-MA"/>
              </w:rPr>
              <w:t>الثانية بكالوريا</w:t>
            </w:r>
            <w:r w:rsidR="00487323">
              <w:rPr>
                <w:rFonts w:hint="cs"/>
                <w:sz w:val="28"/>
                <w:szCs w:val="28"/>
                <w:rtl/>
                <w:lang w:val="fr-FR" w:eastAsia="fr-FR" w:bidi="ar-MA"/>
              </w:rPr>
              <w:t xml:space="preserve"> </w:t>
            </w:r>
            <w:r w:rsidRPr="003768C4">
              <w:rPr>
                <w:rFonts w:hint="cs"/>
                <w:sz w:val="28"/>
                <w:szCs w:val="28"/>
                <w:rtl/>
                <w:lang w:val="fr-FR" w:eastAsia="fr-FR" w:bidi="ar-MA"/>
              </w:rPr>
              <w:t>علوم</w:t>
            </w:r>
          </w:p>
          <w:p w:rsidR="00101470" w:rsidRPr="003768C4" w:rsidP="00871EF0">
            <w:pPr>
              <w:bidi/>
              <w:spacing w:after="0" w:line="240" w:lineRule="auto"/>
              <w:rPr>
                <w:b/>
                <w:bCs/>
                <w:sz w:val="28"/>
                <w:szCs w:val="28"/>
                <w:rtl/>
                <w:lang w:val="fr-FR" w:eastAsia="fr-FR" w:bidi="ar-MA"/>
              </w:rPr>
            </w:pPr>
            <w:r w:rsidRPr="003768C4">
              <w:rPr>
                <w:rFonts w:hint="cs"/>
                <w:b/>
                <w:bCs/>
                <w:sz w:val="28"/>
                <w:szCs w:val="28"/>
                <w:rtl/>
                <w:lang w:val="fr-FR" w:eastAsia="fr-FR" w:bidi="ar-MA"/>
              </w:rPr>
              <w:t xml:space="preserve">الوسائل المساعدة  : </w:t>
            </w:r>
            <w:r w:rsidRPr="003768C4">
              <w:rPr>
                <w:rFonts w:hint="cs"/>
                <w:sz w:val="28"/>
                <w:szCs w:val="28"/>
                <w:rtl/>
                <w:lang w:val="fr-FR" w:eastAsia="fr-FR" w:bidi="ar-MA"/>
              </w:rPr>
              <w:t>اللوح، الطباشير، الكتاب المدرسي...</w:t>
            </w:r>
          </w:p>
          <w:p w:rsidR="00101470" w:rsidRPr="003768C4" w:rsidP="00871EF0">
            <w:pPr>
              <w:bidi/>
              <w:spacing w:after="0" w:line="240" w:lineRule="auto"/>
              <w:rPr>
                <w:b/>
                <w:bCs/>
                <w:sz w:val="28"/>
                <w:szCs w:val="28"/>
                <w:rtl/>
                <w:lang w:val="fr-FR" w:eastAsia="fr-FR" w:bidi="ar-MA"/>
              </w:rPr>
            </w:pPr>
          </w:p>
          <w:p w:rsidR="00101470" w:rsidRPr="003768C4" w:rsidP="00871EF0">
            <w:pPr>
              <w:bidi/>
              <w:spacing w:after="0" w:line="240" w:lineRule="auto"/>
              <w:rPr>
                <w:sz w:val="28"/>
                <w:szCs w:val="28"/>
                <w:rtl/>
                <w:lang w:val="fr-FR" w:eastAsia="fr-FR" w:bidi="ar-MA"/>
              </w:rPr>
            </w:pPr>
            <w:r>
              <w:rPr>
                <w:rFonts w:cs="Traditional Arabic"/>
                <w:noProof/>
                <w:sz w:val="28"/>
                <w:szCs w:val="28"/>
                <w:rtl/>
              </w:rPr>
              <w:pict>
                <v:roundrect id="_x0000_s1078" style="width:180.85pt;height:34.9pt;margin-top:12.2pt;margin-left:252.6pt;position:absolute;z-index:-251631616" arcsize="10923f" strokeweight="3pt">
                  <v:stroke linestyle="thinThin"/>
                </v:roundrect>
              </w:pict>
            </w:r>
          </w:p>
        </w:tc>
      </w:tr>
    </w:tbl>
    <w:p w:rsidR="00101470" w:rsidRPr="008909EE" w:rsidP="00101470">
      <w:pPr>
        <w:bidi/>
        <w:spacing w:after="0" w:line="240" w:lineRule="auto"/>
        <w:rPr>
          <w:sz w:val="28"/>
          <w:szCs w:val="28"/>
          <w:rtl/>
          <w:lang w:val="fr-FR" w:eastAsia="fr-FR" w:bidi="ar-MA"/>
        </w:rPr>
      </w:pPr>
    </w:p>
    <w:tbl>
      <w:tblPr>
        <w:tblStyle w:val="TableNormal"/>
        <w:bidiVisual/>
        <w:tblW w:w="16009" w:type="dxa"/>
        <w:tblInd w:w="-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9"/>
        <w:gridCol w:w="1663"/>
        <w:gridCol w:w="2458"/>
        <w:gridCol w:w="2299"/>
        <w:gridCol w:w="3710"/>
        <w:gridCol w:w="2199"/>
        <w:gridCol w:w="2111"/>
      </w:tblGrid>
      <w:tr w:rsidTr="00871EF0">
        <w:tblPrEx>
          <w:tblW w:w="16009" w:type="dxa"/>
          <w:tblInd w:w="-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569" w:type="dxa"/>
            <w:vMerge w:val="restart"/>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المقاطع البيداغوجية</w:t>
            </w:r>
          </w:p>
          <w:p w:rsidR="00101470" w:rsidRPr="0009008B" w:rsidP="00871EF0">
            <w:pPr>
              <w:bidi/>
              <w:spacing w:after="0" w:line="240" w:lineRule="auto"/>
              <w:jc w:val="center"/>
              <w:rPr>
                <w:b/>
                <w:bCs/>
                <w:sz w:val="28"/>
                <w:szCs w:val="28"/>
                <w:lang w:val="fr-FR" w:eastAsia="fr-FR" w:bidi="ar-MA"/>
              </w:rPr>
            </w:pPr>
          </w:p>
        </w:tc>
        <w:tc>
          <w:tcPr>
            <w:tcW w:w="1663" w:type="dxa"/>
            <w:vMerge w:val="restart"/>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القدرات والمهارات</w:t>
            </w:r>
          </w:p>
          <w:p w:rsidR="00101470" w:rsidRPr="0009008B" w:rsidP="00871EF0">
            <w:pPr>
              <w:bidi/>
              <w:spacing w:after="0" w:line="240" w:lineRule="auto"/>
              <w:jc w:val="center"/>
              <w:rPr>
                <w:b/>
                <w:bCs/>
                <w:sz w:val="28"/>
                <w:szCs w:val="28"/>
                <w:rtl/>
                <w:lang w:val="fr-FR" w:eastAsia="fr-FR" w:bidi="ar-MA"/>
              </w:rPr>
            </w:pPr>
          </w:p>
        </w:tc>
        <w:tc>
          <w:tcPr>
            <w:tcW w:w="8467" w:type="dxa"/>
            <w:gridSpan w:val="3"/>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الأنشطة التعليمية التعلمية </w:t>
            </w:r>
          </w:p>
        </w:tc>
        <w:tc>
          <w:tcPr>
            <w:tcW w:w="2199" w:type="dxa"/>
            <w:vMerge w:val="restart"/>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الـتــقـــويـــم </w:t>
            </w:r>
          </w:p>
          <w:p w:rsidR="00101470" w:rsidRPr="0009008B" w:rsidP="00871EF0">
            <w:pPr>
              <w:bidi/>
              <w:spacing w:after="0" w:line="240" w:lineRule="auto"/>
              <w:jc w:val="center"/>
              <w:rPr>
                <w:b/>
                <w:bCs/>
                <w:sz w:val="28"/>
                <w:szCs w:val="28"/>
                <w:rtl/>
                <w:lang w:val="fr-FR" w:eastAsia="fr-FR" w:bidi="ar-MA"/>
              </w:rPr>
            </w:pPr>
          </w:p>
        </w:tc>
        <w:tc>
          <w:tcPr>
            <w:tcW w:w="2111" w:type="dxa"/>
            <w:vMerge w:val="restart"/>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الــــدعــــــــم</w:t>
            </w:r>
          </w:p>
          <w:p w:rsidR="00101470" w:rsidRPr="0009008B" w:rsidP="00871EF0">
            <w:pPr>
              <w:bidi/>
              <w:spacing w:after="0" w:line="240" w:lineRule="auto"/>
              <w:jc w:val="center"/>
              <w:rPr>
                <w:b/>
                <w:bCs/>
                <w:sz w:val="28"/>
                <w:szCs w:val="28"/>
                <w:rtl/>
                <w:lang w:val="fr-FR" w:eastAsia="fr-FR" w:bidi="ar-MA"/>
              </w:rPr>
            </w:pPr>
          </w:p>
        </w:tc>
      </w:tr>
      <w:tr w:rsidTr="00871EF0">
        <w:tblPrEx>
          <w:tblW w:w="16009" w:type="dxa"/>
          <w:tblInd w:w="-622" w:type="dxa"/>
          <w:tblLook w:val="01E0"/>
        </w:tblPrEx>
        <w:tc>
          <w:tcPr>
            <w:tcW w:w="1569" w:type="dxa"/>
            <w:vMerge/>
          </w:tcPr>
          <w:p w:rsidR="00101470" w:rsidRPr="00DF3FB6" w:rsidP="00871EF0">
            <w:pPr>
              <w:bidi/>
              <w:spacing w:after="0" w:line="240" w:lineRule="auto"/>
              <w:rPr>
                <w:b/>
                <w:bCs/>
                <w:sz w:val="36"/>
                <w:szCs w:val="36"/>
                <w:rtl/>
                <w:lang w:val="fr-FR" w:eastAsia="fr-FR" w:bidi="ar-MA"/>
              </w:rPr>
            </w:pPr>
          </w:p>
        </w:tc>
        <w:tc>
          <w:tcPr>
            <w:tcW w:w="1663" w:type="dxa"/>
            <w:vMerge/>
          </w:tcPr>
          <w:p w:rsidR="00101470" w:rsidRPr="00DF3FB6" w:rsidP="00871EF0">
            <w:pPr>
              <w:bidi/>
              <w:spacing w:after="0" w:line="240" w:lineRule="auto"/>
              <w:rPr>
                <w:b/>
                <w:bCs/>
                <w:sz w:val="36"/>
                <w:szCs w:val="36"/>
                <w:rtl/>
                <w:lang w:val="fr-FR" w:eastAsia="fr-FR" w:bidi="ar-MA"/>
              </w:rPr>
            </w:pPr>
          </w:p>
        </w:tc>
        <w:tc>
          <w:tcPr>
            <w:tcW w:w="2458"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 xml:space="preserve">أنشـطـــة الــمـــدرس </w:t>
            </w:r>
          </w:p>
        </w:tc>
        <w:tc>
          <w:tcPr>
            <w:tcW w:w="2299"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أنشطة المتعلم</w:t>
            </w:r>
          </w:p>
        </w:tc>
        <w:tc>
          <w:tcPr>
            <w:tcW w:w="3710" w:type="dxa"/>
          </w:tcPr>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محتـــوى التعــلـــم</w:t>
            </w:r>
          </w:p>
        </w:tc>
        <w:tc>
          <w:tcPr>
            <w:tcW w:w="2199" w:type="dxa"/>
            <w:vMerge/>
          </w:tcPr>
          <w:p w:rsidR="00101470" w:rsidRPr="000F2825" w:rsidP="00871EF0">
            <w:pPr>
              <w:bidi/>
              <w:spacing w:after="0" w:line="240" w:lineRule="auto"/>
              <w:rPr>
                <w:b/>
                <w:bCs/>
                <w:sz w:val="36"/>
                <w:szCs w:val="36"/>
                <w:rtl/>
                <w:lang w:val="fr-FR" w:eastAsia="fr-FR" w:bidi="ar-MA"/>
              </w:rPr>
            </w:pPr>
          </w:p>
        </w:tc>
        <w:tc>
          <w:tcPr>
            <w:tcW w:w="2111" w:type="dxa"/>
            <w:vMerge/>
          </w:tcPr>
          <w:p w:rsidR="00101470" w:rsidRPr="000F2825" w:rsidP="00871EF0">
            <w:pPr>
              <w:bidi/>
              <w:spacing w:after="0" w:line="240" w:lineRule="auto"/>
              <w:rPr>
                <w:b/>
                <w:bCs/>
                <w:sz w:val="36"/>
                <w:szCs w:val="36"/>
                <w:rtl/>
                <w:lang w:val="fr-FR" w:eastAsia="fr-FR" w:bidi="ar-MA"/>
              </w:rPr>
            </w:pPr>
          </w:p>
        </w:tc>
      </w:tr>
      <w:tr w:rsidTr="00C05381">
        <w:tblPrEx>
          <w:tblW w:w="16009" w:type="dxa"/>
          <w:tblInd w:w="-622" w:type="dxa"/>
          <w:tblLook w:val="01E0"/>
        </w:tblPrEx>
        <w:trPr>
          <w:trHeight w:val="1691"/>
        </w:trPr>
        <w:tc>
          <w:tcPr>
            <w:tcW w:w="1569" w:type="dxa"/>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Pr>
                <w:rFonts w:hint="cs"/>
                <w:b/>
                <w:bCs/>
                <w:sz w:val="28"/>
                <w:szCs w:val="28"/>
                <w:rtl/>
                <w:lang w:val="fr-FR" w:eastAsia="fr-FR" w:bidi="ar-MA"/>
              </w:rPr>
              <w:t>تمهيد</w:t>
            </w: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rPr>
                <w:b/>
                <w:bCs/>
                <w:sz w:val="28"/>
                <w:szCs w:val="28"/>
                <w:rtl/>
                <w:lang w:val="fr-FR" w:eastAsia="fr-FR" w:bidi="ar-MA"/>
              </w:rPr>
            </w:pPr>
          </w:p>
        </w:tc>
        <w:tc>
          <w:tcPr>
            <w:tcW w:w="1663" w:type="dxa"/>
          </w:tcPr>
          <w:p w:rsidR="00101470" w:rsidRPr="00856C40" w:rsidP="00384E7B">
            <w:pPr>
              <w:bidi/>
              <w:spacing w:after="0" w:line="240" w:lineRule="auto"/>
              <w:rPr>
                <w:rtl/>
                <w:lang w:val="fr-FR" w:eastAsia="fr-FR" w:bidi="ar-MA"/>
              </w:rPr>
            </w:pPr>
            <w:r>
              <w:rPr>
                <w:rFonts w:hint="cs"/>
                <w:rtl/>
                <w:lang w:val="fr-FR" w:eastAsia="fr-FR" w:bidi="ar-MA"/>
              </w:rPr>
              <w:t>أن يتمكن</w:t>
            </w:r>
            <w:r>
              <w:rPr>
                <w:rFonts w:hint="cs"/>
                <w:rtl/>
                <w:lang w:val="fr-FR" w:eastAsia="fr-FR" w:bidi="ar-MA"/>
              </w:rPr>
              <w:t xml:space="preserve"> المتعلم</w:t>
            </w:r>
            <w:r>
              <w:rPr>
                <w:rFonts w:hint="cs"/>
                <w:rtl/>
                <w:lang w:val="fr-FR" w:eastAsia="fr-FR" w:bidi="ar-MA"/>
              </w:rPr>
              <w:t xml:space="preserve"> من تعريف</w:t>
            </w:r>
            <w:r w:rsidR="00531C65">
              <w:rPr>
                <w:rFonts w:hint="cs"/>
                <w:rtl/>
                <w:lang w:val="fr-FR" w:eastAsia="fr-FR" w:bidi="ar-MA"/>
              </w:rPr>
              <w:t xml:space="preserve"> </w:t>
            </w:r>
            <w:r w:rsidR="00384E7B">
              <w:rPr>
                <w:rFonts w:hint="cs"/>
                <w:rtl/>
                <w:lang w:val="fr-FR" w:eastAsia="fr-FR" w:bidi="ar-MA"/>
              </w:rPr>
              <w:t>الهوية الثقافية</w:t>
            </w:r>
            <w:r>
              <w:rPr>
                <w:rFonts w:hint="cs"/>
                <w:rtl/>
                <w:lang w:val="fr-FR" w:eastAsia="fr-FR" w:bidi="ar-MA"/>
              </w:rPr>
              <w:t xml:space="preserve">، وتحديد </w:t>
            </w:r>
            <w:r w:rsidR="00384E7B">
              <w:rPr>
                <w:rFonts w:hint="cs"/>
                <w:rtl/>
                <w:lang w:val="fr-FR" w:eastAsia="fr-FR" w:bidi="ar-MA"/>
              </w:rPr>
              <w:t>ب</w:t>
            </w:r>
            <w:r>
              <w:rPr>
                <w:rFonts w:hint="cs"/>
                <w:rtl/>
                <w:lang w:val="fr-FR" w:eastAsia="fr-FR" w:bidi="ar-MA"/>
              </w:rPr>
              <w:t>عض</w:t>
            </w:r>
            <w:r w:rsidR="00384E7B">
              <w:rPr>
                <w:rFonts w:hint="cs"/>
                <w:rtl/>
                <w:lang w:val="fr-FR" w:eastAsia="fr-FR" w:bidi="ar-MA"/>
              </w:rPr>
              <w:t xml:space="preserve"> مبادئها</w:t>
            </w:r>
            <w:r w:rsidR="000C7257">
              <w:rPr>
                <w:rFonts w:hint="cs"/>
                <w:rtl/>
                <w:lang w:val="fr-FR" w:eastAsia="fr-FR" w:bidi="ar-MA"/>
              </w:rPr>
              <w:t>.</w:t>
            </w:r>
          </w:p>
        </w:tc>
        <w:tc>
          <w:tcPr>
            <w:tcW w:w="2458" w:type="dxa"/>
          </w:tcPr>
          <w:p w:rsidR="00101470" w:rsidRPr="00856C40" w:rsidP="002C64E3">
            <w:pPr>
              <w:bidi/>
              <w:spacing w:after="0" w:line="240" w:lineRule="auto"/>
              <w:rPr>
                <w:rtl/>
                <w:lang w:val="fr-FR" w:eastAsia="fr-FR" w:bidi="ar-MA"/>
              </w:rPr>
            </w:pPr>
            <w:r w:rsidRPr="00856C40">
              <w:rPr>
                <w:rFonts w:hint="cs"/>
                <w:rtl/>
                <w:lang w:val="fr-FR" w:eastAsia="fr-FR" w:bidi="ar-MA"/>
              </w:rPr>
              <w:t>طرح أسئلة حول</w:t>
            </w:r>
            <w:r w:rsidR="00CF043A">
              <w:rPr>
                <w:rFonts w:hint="cs"/>
                <w:rtl/>
                <w:lang w:val="fr-FR" w:eastAsia="fr-FR" w:bidi="ar-MA"/>
              </w:rPr>
              <w:t xml:space="preserve"> </w:t>
            </w:r>
            <w:r w:rsidR="002C64E3">
              <w:rPr>
                <w:rFonts w:hint="cs"/>
                <w:rtl/>
                <w:lang w:val="fr-FR" w:eastAsia="fr-FR" w:bidi="ar-MA"/>
              </w:rPr>
              <w:t>الهوية الثقافية ومبادئها</w:t>
            </w:r>
            <w:r w:rsidR="00CF043A">
              <w:rPr>
                <w:rFonts w:hint="cs"/>
                <w:rtl/>
                <w:lang w:val="fr-FR" w:eastAsia="fr-FR" w:bidi="ar-MA"/>
              </w:rPr>
              <w:t>.</w:t>
            </w:r>
          </w:p>
        </w:tc>
        <w:tc>
          <w:tcPr>
            <w:tcW w:w="2299" w:type="dxa"/>
          </w:tcPr>
          <w:p w:rsidR="00101470" w:rsidRPr="00856C40" w:rsidP="00871EF0">
            <w:pPr>
              <w:bidi/>
              <w:spacing w:after="0" w:line="240" w:lineRule="auto"/>
              <w:rPr>
                <w:rtl/>
                <w:lang w:val="fr-FR" w:eastAsia="fr-FR" w:bidi="ar-MA"/>
              </w:rPr>
            </w:pPr>
            <w:r w:rsidRPr="00856C40">
              <w:rPr>
                <w:rFonts w:hint="cs"/>
                <w:rtl/>
                <w:lang w:val="fr-FR" w:eastAsia="fr-FR" w:bidi="ar-MA"/>
              </w:rPr>
              <w:t>اقتراح إجابات مختلفة، ومتنوعة</w:t>
            </w:r>
            <w:r w:rsidR="001938B9">
              <w:rPr>
                <w:rFonts w:hint="cs"/>
                <w:rtl/>
                <w:lang w:val="fr-FR" w:eastAsia="fr-FR" w:bidi="ar-MA"/>
              </w:rPr>
              <w:t>.</w:t>
            </w:r>
          </w:p>
        </w:tc>
        <w:tc>
          <w:tcPr>
            <w:tcW w:w="3710" w:type="dxa"/>
          </w:tcPr>
          <w:p w:rsidR="00101470" w:rsidRPr="00856C40" w:rsidP="00370A35">
            <w:pPr>
              <w:bidi/>
              <w:spacing w:after="0" w:line="240" w:lineRule="auto"/>
              <w:rPr>
                <w:rtl/>
                <w:lang w:val="fr-FR" w:eastAsia="fr-FR" w:bidi="ar-MA"/>
              </w:rPr>
            </w:pPr>
            <w:r>
              <w:rPr>
                <w:rFonts w:hint="cs"/>
                <w:b/>
                <w:bCs/>
                <w:rtl/>
                <w:lang w:val="fr-FR" w:eastAsia="fr-FR" w:bidi="ar-MA"/>
              </w:rPr>
              <w:t>الهوية الثفافية</w:t>
            </w:r>
            <w:r w:rsidRPr="00AE160E">
              <w:rPr>
                <w:rFonts w:hint="cs"/>
                <w:b/>
                <w:bCs/>
                <w:rtl/>
                <w:lang w:val="fr-FR" w:eastAsia="fr-FR" w:bidi="ar-MA"/>
              </w:rPr>
              <w:t xml:space="preserve">: </w:t>
            </w:r>
            <w:r>
              <w:rPr>
                <w:rFonts w:hint="cs"/>
                <w:rtl/>
                <w:lang w:val="fr-FR" w:eastAsia="fr-FR" w:bidi="ar-MA"/>
              </w:rPr>
              <w:t>عبارة عما يجعل الأفراد، متقاربين أو شبه متطابقين فكريا. وتقوم على التنشئة الاجتماعية أي أن هوية الفرد تأتي من المجتمع من طريق التربية، وما يخصصه المجتمع للفرد ضمن النسيج الاجتماعي.</w:t>
            </w:r>
            <w:r w:rsidR="0099692F">
              <w:rPr>
                <w:rFonts w:hint="cs"/>
                <w:rtl/>
                <w:lang w:val="fr-FR" w:eastAsia="fr-FR" w:bidi="ar-MA"/>
              </w:rPr>
              <w:t xml:space="preserve">          </w:t>
            </w:r>
            <w:r w:rsidR="0099692F">
              <w:rPr>
                <w:b/>
                <w:bCs/>
                <w:rtl/>
                <w:lang w:val="fr-FR" w:eastAsia="fr-FR" w:bidi="ar-MA"/>
              </w:rPr>
              <w:t>–</w:t>
            </w:r>
            <w:r w:rsidRPr="00550357" w:rsidR="00550357">
              <w:rPr>
                <w:rFonts w:hint="cs"/>
                <w:rtl/>
                <w:lang w:val="fr-FR" w:eastAsia="fr-FR" w:bidi="ar-MA"/>
              </w:rPr>
              <w:t xml:space="preserve"> </w:t>
            </w:r>
            <w:r w:rsidR="0099692F">
              <w:rPr>
                <w:rFonts w:hint="cs"/>
                <w:rtl/>
                <w:lang w:val="fr-FR" w:eastAsia="fr-FR" w:bidi="ar-MA"/>
              </w:rPr>
              <w:t>تتعدد بتعدد الثقافات واللغات، وفق مجموعة من المبادئ التوضيحية المتواض</w:t>
            </w:r>
            <w:r w:rsidR="0099692F">
              <w:rPr>
                <w:rFonts w:hint="eastAsia"/>
                <w:rtl/>
                <w:lang w:val="fr-FR" w:eastAsia="fr-FR" w:bidi="ar-MA"/>
              </w:rPr>
              <w:t>ع</w:t>
            </w:r>
            <w:r w:rsidR="0099692F">
              <w:rPr>
                <w:rFonts w:hint="cs"/>
                <w:rtl/>
                <w:lang w:val="fr-FR" w:eastAsia="fr-FR" w:bidi="ar-MA"/>
              </w:rPr>
              <w:t xml:space="preserve"> عليها دوليا م</w:t>
            </w:r>
            <w:r w:rsidR="0099692F">
              <w:rPr>
                <w:rFonts w:hint="eastAsia"/>
                <w:rtl/>
                <w:lang w:val="fr-FR" w:eastAsia="fr-FR" w:bidi="ar-MA"/>
              </w:rPr>
              <w:t>ن</w:t>
            </w:r>
            <w:r w:rsidR="0099692F">
              <w:rPr>
                <w:rFonts w:hint="cs"/>
                <w:rtl/>
                <w:lang w:val="fr-FR" w:eastAsia="fr-FR" w:bidi="ar-MA"/>
              </w:rPr>
              <w:t xml:space="preserve"> قبيل:</w:t>
            </w:r>
            <w:r w:rsidR="000F70CD">
              <w:rPr>
                <w:rFonts w:hint="cs"/>
                <w:rtl/>
                <w:lang w:val="fr-FR" w:eastAsia="fr-FR" w:bidi="ar-MA"/>
              </w:rPr>
              <w:t>مبدأ المساواة بين الأفراد والجماعات، ترسيخ الهوية الثقافية</w:t>
            </w:r>
            <w:r w:rsidR="005F3130">
              <w:rPr>
                <w:rFonts w:hint="cs"/>
                <w:rtl/>
                <w:lang w:val="fr-FR" w:eastAsia="fr-FR" w:bidi="ar-MA"/>
              </w:rPr>
              <w:t xml:space="preserve"> يساهم في تحرير الشعوب، الارتباط الوثيق بين الهوية الثقافية والتعدد اللغوي والثقافي، كل ثقافة جزء لايتجزأ من تراث الإنسانية.... </w:t>
            </w:r>
          </w:p>
        </w:tc>
        <w:tc>
          <w:tcPr>
            <w:tcW w:w="2199" w:type="dxa"/>
          </w:tcPr>
          <w:p w:rsidR="00101470" w:rsidRPr="00856C40" w:rsidP="00E00F0E">
            <w:pPr>
              <w:bidi/>
              <w:spacing w:after="0" w:line="240" w:lineRule="auto"/>
              <w:jc w:val="center"/>
              <w:rPr>
                <w:rtl/>
                <w:lang w:val="fr-FR" w:eastAsia="fr-FR" w:bidi="ar-MA"/>
              </w:rPr>
            </w:pPr>
            <w:r>
              <w:rPr>
                <w:rFonts w:hint="cs"/>
                <w:rtl/>
                <w:lang w:val="fr-FR" w:eastAsia="fr-FR" w:bidi="ar-MA"/>
              </w:rPr>
              <w:t xml:space="preserve">تصويب أخطاء المتعلم ومعارفه </w:t>
            </w:r>
            <w:r w:rsidRPr="00856C40">
              <w:rPr>
                <w:rFonts w:hint="cs"/>
                <w:rtl/>
                <w:lang w:val="fr-FR" w:eastAsia="fr-FR" w:bidi="ar-MA"/>
              </w:rPr>
              <w:t>حول</w:t>
            </w:r>
            <w:r>
              <w:rPr>
                <w:rFonts w:hint="cs"/>
                <w:rtl/>
                <w:lang w:val="fr-FR" w:eastAsia="fr-FR" w:bidi="ar-MA"/>
              </w:rPr>
              <w:t xml:space="preserve"> </w:t>
            </w:r>
            <w:r w:rsidR="00E00F0E">
              <w:rPr>
                <w:rFonts w:hint="cs"/>
                <w:rtl/>
                <w:lang w:val="fr-FR" w:eastAsia="fr-FR" w:bidi="ar-MA"/>
              </w:rPr>
              <w:t>الهوية الثقافية</w:t>
            </w:r>
            <w:r w:rsidR="00465E96">
              <w:rPr>
                <w:rFonts w:hint="cs"/>
                <w:rtl/>
                <w:lang w:val="fr-FR" w:eastAsia="fr-FR" w:bidi="ar-MA"/>
              </w:rPr>
              <w:t>.</w:t>
            </w:r>
          </w:p>
        </w:tc>
        <w:tc>
          <w:tcPr>
            <w:tcW w:w="2111" w:type="dxa"/>
          </w:tcPr>
          <w:p w:rsidR="00101470" w:rsidP="00871EF0">
            <w:pPr>
              <w:bidi/>
              <w:spacing w:after="0" w:line="240" w:lineRule="auto"/>
              <w:rPr>
                <w:rtl/>
                <w:lang w:val="fr-FR" w:eastAsia="fr-FR" w:bidi="ar-MA"/>
              </w:rPr>
            </w:pPr>
          </w:p>
          <w:p w:rsidR="00101470" w:rsidRPr="009F03C9" w:rsidP="00871EF0">
            <w:pPr>
              <w:bidi/>
              <w:spacing w:after="0" w:line="240" w:lineRule="auto"/>
              <w:rPr>
                <w:rtl/>
                <w:lang w:val="fr-FR" w:eastAsia="fr-FR" w:bidi="ar-SA"/>
              </w:rPr>
            </w:pPr>
            <w:r>
              <w:rPr>
                <w:rFonts w:hint="cs"/>
                <w:rtl/>
                <w:lang w:val="fr-FR" w:eastAsia="fr-FR" w:bidi="ar-MA"/>
              </w:rPr>
              <w:t>توجيه</w:t>
            </w:r>
            <w:r w:rsidRPr="00B46276">
              <w:rPr>
                <w:rFonts w:hint="cs"/>
                <w:rtl/>
                <w:lang w:val="fr-FR" w:eastAsia="fr-FR" w:bidi="ar-MA"/>
              </w:rPr>
              <w:t xml:space="preserve"> </w:t>
            </w:r>
            <w:r>
              <w:rPr>
                <w:rFonts w:hint="cs"/>
                <w:rtl/>
                <w:lang w:val="fr-FR" w:eastAsia="fr-FR" w:bidi="ar-MA"/>
              </w:rPr>
              <w:t>المتعلمين إلى المطالعة الحرة</w:t>
            </w:r>
            <w:r w:rsidR="00566175">
              <w:rPr>
                <w:rFonts w:hint="cs"/>
                <w:rtl/>
                <w:lang w:val="fr-FR" w:eastAsia="fr-FR" w:bidi="ar-MA"/>
              </w:rPr>
              <w:t>.</w:t>
            </w:r>
          </w:p>
        </w:tc>
      </w:tr>
      <w:tr w:rsidTr="00871EF0">
        <w:tblPrEx>
          <w:tblW w:w="16009" w:type="dxa"/>
          <w:tblInd w:w="-622" w:type="dxa"/>
          <w:tblLook w:val="01E0"/>
        </w:tblPrEx>
        <w:trPr>
          <w:trHeight w:val="128"/>
        </w:trPr>
        <w:tc>
          <w:tcPr>
            <w:tcW w:w="1569" w:type="dxa"/>
          </w:tcPr>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أنشطة الملاحظة والتأطير</w:t>
            </w: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p w:rsidR="00101470" w:rsidRPr="0009008B" w:rsidP="00871EF0">
            <w:pPr>
              <w:bidi/>
              <w:spacing w:after="0" w:line="240" w:lineRule="auto"/>
              <w:jc w:val="center"/>
              <w:rPr>
                <w:b/>
                <w:bCs/>
                <w:sz w:val="28"/>
                <w:szCs w:val="28"/>
                <w:rtl/>
                <w:lang w:val="fr-FR" w:eastAsia="fr-FR" w:bidi="ar-MA"/>
              </w:rPr>
            </w:pPr>
          </w:p>
        </w:tc>
        <w:tc>
          <w:tcPr>
            <w:tcW w:w="1663" w:type="dxa"/>
          </w:tcPr>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r>
              <w:rPr>
                <w:rFonts w:hint="cs"/>
                <w:rtl/>
                <w:lang w:val="fr-FR" w:eastAsia="fr-FR" w:bidi="ar-MA"/>
              </w:rPr>
              <w:t>قدرة المتعلم على صياغة فرضية لقراءة النص من خلال مؤشراته</w:t>
            </w:r>
            <w:r w:rsidR="00390D65">
              <w:rPr>
                <w:rFonts w:hint="cs"/>
                <w:rtl/>
                <w:lang w:val="fr-FR" w:eastAsia="fr-FR" w:bidi="ar-MA"/>
              </w:rPr>
              <w:t>.</w:t>
            </w: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P="00871EF0">
            <w:pPr>
              <w:bidi/>
              <w:spacing w:after="0" w:line="240" w:lineRule="auto"/>
              <w:rPr>
                <w:rtl/>
                <w:lang w:val="fr-FR" w:eastAsia="fr-FR" w:bidi="ar-MA"/>
              </w:rPr>
            </w:pPr>
          </w:p>
          <w:p w:rsidR="00101470" w:rsidRPr="00856C40" w:rsidP="00871EF0">
            <w:pPr>
              <w:bidi/>
              <w:spacing w:after="0" w:line="240" w:lineRule="auto"/>
              <w:rPr>
                <w:rtl/>
                <w:lang w:val="fr-FR" w:eastAsia="fr-FR" w:bidi="ar-MA"/>
              </w:rPr>
            </w:pPr>
          </w:p>
        </w:tc>
        <w:tc>
          <w:tcPr>
            <w:tcW w:w="2458" w:type="dxa"/>
          </w:tcPr>
          <w:p w:rsidR="00101470" w:rsidP="00871EF0">
            <w:pPr>
              <w:bidi/>
              <w:spacing w:after="0" w:line="240" w:lineRule="auto"/>
              <w:rPr>
                <w:rtl/>
                <w:lang w:val="fr-FR" w:eastAsia="fr-FR" w:bidi="ar-MA"/>
              </w:rPr>
            </w:pPr>
          </w:p>
          <w:p w:rsidR="00101470" w:rsidRPr="00AF6FDF" w:rsidP="00390D65">
            <w:pPr>
              <w:bidi/>
              <w:spacing w:after="0" w:line="240" w:lineRule="auto"/>
              <w:rPr>
                <w:rtl/>
                <w:lang w:val="fr-FR" w:eastAsia="fr-FR" w:bidi="ar-MA"/>
              </w:rPr>
            </w:pPr>
            <w:r>
              <w:rPr>
                <w:rFonts w:hint="cs"/>
                <w:rtl/>
                <w:lang w:val="fr-FR" w:eastAsia="fr-FR" w:bidi="ar-MA"/>
              </w:rPr>
              <w:t>أسئلة توجيهية حول النص من خلال بدايته ووسطه ونهايته، وكذا دلالة العنوان، ويوجه المتعلم لصياغة فرضية لقراءة النص.</w:t>
            </w:r>
          </w:p>
        </w:tc>
        <w:tc>
          <w:tcPr>
            <w:tcW w:w="2299" w:type="dxa"/>
          </w:tcPr>
          <w:p w:rsidR="00101470" w:rsidP="00871EF0">
            <w:pPr>
              <w:bidi/>
              <w:spacing w:after="0" w:line="240" w:lineRule="auto"/>
              <w:rPr>
                <w:rtl/>
                <w:lang w:val="fr-FR" w:eastAsia="fr-FR" w:bidi="ar-MA"/>
              </w:rPr>
            </w:pPr>
          </w:p>
          <w:p w:rsidR="0079103E" w:rsidP="007F6EB5">
            <w:pPr>
              <w:bidi/>
              <w:spacing w:after="0" w:line="240" w:lineRule="auto"/>
              <w:rPr>
                <w:rtl/>
                <w:lang w:val="fr-FR" w:eastAsia="fr-FR" w:bidi="ar-MA"/>
              </w:rPr>
            </w:pPr>
            <w:r>
              <w:rPr>
                <w:rFonts w:hint="cs"/>
                <w:rtl/>
                <w:lang w:val="fr-FR" w:eastAsia="fr-FR" w:bidi="ar-MA"/>
              </w:rPr>
              <w:t xml:space="preserve">يلاحظ شكل النص من حيث </w:t>
            </w: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r>
              <w:rPr>
                <w:rFonts w:hint="cs"/>
                <w:rtl/>
                <w:lang w:val="fr-FR" w:eastAsia="fr-FR" w:bidi="ar-MA"/>
              </w:rPr>
              <w:t xml:space="preserve">نوعه ودلالة بدايته ونهايته، </w:t>
            </w: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p>
          <w:p w:rsidR="0079103E" w:rsidP="0079103E">
            <w:pPr>
              <w:bidi/>
              <w:spacing w:after="0" w:line="240" w:lineRule="auto"/>
              <w:rPr>
                <w:rtl/>
                <w:lang w:val="fr-FR" w:eastAsia="fr-FR" w:bidi="ar-MA"/>
              </w:rPr>
            </w:pPr>
            <w:r>
              <w:rPr>
                <w:rFonts w:hint="cs"/>
                <w:rtl/>
                <w:lang w:val="fr-FR" w:eastAsia="fr-FR" w:bidi="ar-MA"/>
              </w:rPr>
              <w:t xml:space="preserve">ويقترح دلالات لعنوانه </w:t>
            </w:r>
          </w:p>
          <w:p w:rsidR="0079103E" w:rsidP="0079103E">
            <w:pPr>
              <w:bidi/>
              <w:spacing w:after="0" w:line="240" w:lineRule="auto"/>
              <w:rPr>
                <w:rtl/>
                <w:lang w:val="fr-FR" w:eastAsia="fr-FR" w:bidi="ar-MA"/>
              </w:rPr>
            </w:pPr>
          </w:p>
          <w:p w:rsidR="00101470" w:rsidRPr="00856C40" w:rsidP="0079103E">
            <w:pPr>
              <w:bidi/>
              <w:spacing w:after="0" w:line="240" w:lineRule="auto"/>
              <w:rPr>
                <w:rtl/>
                <w:lang w:val="fr-FR" w:eastAsia="fr-FR" w:bidi="ar-MA"/>
              </w:rPr>
            </w:pPr>
            <w:r>
              <w:rPr>
                <w:rFonts w:hint="cs"/>
                <w:rtl/>
                <w:lang w:val="fr-FR" w:eastAsia="fr-FR" w:bidi="ar-MA"/>
              </w:rPr>
              <w:t>وي</w:t>
            </w:r>
            <w:r w:rsidR="007F6EB5">
              <w:rPr>
                <w:rFonts w:hint="cs"/>
                <w:rtl/>
                <w:lang w:val="fr-FR" w:eastAsia="fr-FR" w:bidi="ar-MA"/>
              </w:rPr>
              <w:t>قترح</w:t>
            </w:r>
            <w:r>
              <w:rPr>
                <w:rFonts w:hint="cs"/>
                <w:rtl/>
                <w:lang w:val="fr-FR" w:eastAsia="fr-FR" w:bidi="ar-MA"/>
              </w:rPr>
              <w:t xml:space="preserve"> فرضية لقراءته.</w:t>
            </w:r>
          </w:p>
        </w:tc>
        <w:tc>
          <w:tcPr>
            <w:tcW w:w="3710" w:type="dxa"/>
          </w:tcPr>
          <w:p w:rsidR="00675093" w:rsidP="00A47163">
            <w:pPr>
              <w:bidi/>
              <w:spacing w:after="0" w:line="240" w:lineRule="auto"/>
              <w:rPr>
                <w:rtl/>
                <w:lang w:val="fr-FR" w:eastAsia="fr-FR" w:bidi="ar-MA"/>
              </w:rPr>
            </w:pPr>
            <w:r>
              <w:rPr>
                <w:rFonts w:hint="cs"/>
                <w:b/>
                <w:bCs/>
                <w:rtl/>
                <w:lang w:val="fr-FR" w:eastAsia="fr-FR" w:bidi="ar-MA"/>
              </w:rPr>
              <w:t>1-</w:t>
            </w:r>
            <w:r w:rsidRPr="0064512B">
              <w:rPr>
                <w:rFonts w:hint="cs"/>
                <w:b/>
                <w:bCs/>
                <w:rtl/>
                <w:lang w:val="fr-FR" w:eastAsia="fr-FR" w:bidi="ar-MA"/>
              </w:rPr>
              <w:t>صاحب النص:</w:t>
            </w:r>
            <w:r>
              <w:rPr>
                <w:rFonts w:hint="cs"/>
                <w:rtl/>
                <w:lang w:val="fr-FR" w:eastAsia="fr-FR" w:bidi="ar-MA"/>
              </w:rPr>
              <w:t xml:space="preserve"> </w:t>
            </w:r>
            <w:r w:rsidR="003C506A">
              <w:rPr>
                <w:rFonts w:hint="cs"/>
                <w:rtl/>
                <w:lang w:val="fr-FR" w:eastAsia="fr-FR" w:bidi="ar-MA"/>
              </w:rPr>
              <w:t xml:space="preserve">محمد </w:t>
            </w:r>
            <w:r w:rsidR="000E3029">
              <w:rPr>
                <w:rFonts w:hint="cs"/>
                <w:rtl/>
                <w:lang w:val="fr-FR" w:eastAsia="fr-FR" w:bidi="ar-MA"/>
              </w:rPr>
              <w:t>عابد الجابري</w:t>
            </w:r>
            <w:r w:rsidR="00BB6232">
              <w:rPr>
                <w:rFonts w:hint="cs"/>
                <w:rtl/>
                <w:lang w:val="fr-FR" w:eastAsia="fr-FR" w:bidi="ar-MA"/>
              </w:rPr>
              <w:t xml:space="preserve"> مفكر   و</w:t>
            </w:r>
            <w:r w:rsidR="00AA3013">
              <w:rPr>
                <w:rFonts w:hint="cs"/>
                <w:rtl/>
                <w:lang w:val="fr-FR" w:eastAsia="fr-FR" w:bidi="ar-MA"/>
              </w:rPr>
              <w:t>كاتب مغربي</w:t>
            </w:r>
            <w:r w:rsidR="00BB6232">
              <w:rPr>
                <w:rFonts w:hint="cs"/>
                <w:rtl/>
                <w:lang w:val="fr-FR" w:eastAsia="fr-FR" w:bidi="ar-MA"/>
              </w:rPr>
              <w:t xml:space="preserve"> معاصر</w:t>
            </w:r>
            <w:r w:rsidR="00AA3013">
              <w:rPr>
                <w:rFonts w:hint="cs"/>
                <w:rtl/>
                <w:lang w:val="fr-FR" w:eastAsia="fr-FR" w:bidi="ar-MA"/>
              </w:rPr>
              <w:t xml:space="preserve">، </w:t>
            </w:r>
            <w:r w:rsidR="006F2245">
              <w:rPr>
                <w:rFonts w:hint="cs"/>
                <w:rtl/>
                <w:lang w:val="fr-FR" w:eastAsia="fr-FR" w:bidi="ar-MA"/>
              </w:rPr>
              <w:t>اشتعل</w:t>
            </w:r>
            <w:r w:rsidR="00AA3013">
              <w:rPr>
                <w:rFonts w:hint="cs"/>
                <w:rtl/>
                <w:lang w:val="fr-FR" w:eastAsia="fr-FR" w:bidi="ar-MA"/>
              </w:rPr>
              <w:t xml:space="preserve"> </w:t>
            </w:r>
            <w:r w:rsidR="006F2245">
              <w:rPr>
                <w:rFonts w:hint="cs"/>
                <w:rtl/>
                <w:lang w:val="fr-FR" w:eastAsia="fr-FR" w:bidi="ar-MA"/>
              </w:rPr>
              <w:t>أستاذا</w:t>
            </w:r>
            <w:r w:rsidR="00AA3013">
              <w:rPr>
                <w:rFonts w:hint="cs"/>
                <w:rtl/>
                <w:lang w:val="fr-FR" w:eastAsia="fr-FR" w:bidi="ar-MA"/>
              </w:rPr>
              <w:t xml:space="preserve"> للتعليم العالي،</w:t>
            </w:r>
            <w:r w:rsidR="006244DE">
              <w:rPr>
                <w:rFonts w:hint="cs"/>
                <w:rtl/>
                <w:lang w:val="fr-FR" w:eastAsia="fr-FR" w:bidi="ar-MA"/>
              </w:rPr>
              <w:t xml:space="preserve"> </w:t>
            </w:r>
            <w:r w:rsidR="00AA3013">
              <w:rPr>
                <w:rFonts w:hint="cs"/>
                <w:rtl/>
                <w:lang w:val="fr-FR" w:eastAsia="fr-FR" w:bidi="ar-MA"/>
              </w:rPr>
              <w:t xml:space="preserve">من مؤلفاته: </w:t>
            </w:r>
            <w:r w:rsidR="00BB6232">
              <w:rPr>
                <w:rFonts w:hint="cs"/>
                <w:rtl/>
                <w:lang w:val="fr-FR" w:eastAsia="fr-FR" w:bidi="ar-MA"/>
              </w:rPr>
              <w:t>الخطاب المعرفي المعاصر</w:t>
            </w:r>
            <w:r w:rsidR="006F2245">
              <w:rPr>
                <w:rFonts w:hint="cs"/>
                <w:rtl/>
                <w:lang w:val="fr-FR" w:eastAsia="fr-FR" w:bidi="ar-MA"/>
              </w:rPr>
              <w:t xml:space="preserve">، </w:t>
            </w:r>
            <w:r w:rsidR="00BB6232">
              <w:rPr>
                <w:rFonts w:hint="cs"/>
                <w:rtl/>
                <w:lang w:val="fr-FR" w:eastAsia="fr-FR" w:bidi="ar-MA"/>
              </w:rPr>
              <w:t>مشروع نقد الفكر العربي</w:t>
            </w:r>
            <w:r w:rsidR="006F2245">
              <w:rPr>
                <w:rFonts w:hint="cs"/>
                <w:rtl/>
                <w:lang w:val="fr-FR" w:eastAsia="fr-FR" w:bidi="ar-MA"/>
              </w:rPr>
              <w:t xml:space="preserve">، </w:t>
            </w:r>
            <w:r w:rsidR="00BB6232">
              <w:rPr>
                <w:rFonts w:hint="cs"/>
                <w:rtl/>
                <w:lang w:val="fr-FR" w:eastAsia="fr-FR" w:bidi="ar-MA"/>
              </w:rPr>
              <w:t>المسألة الثقافية</w:t>
            </w:r>
            <w:r w:rsidR="00A47163">
              <w:rPr>
                <w:rFonts w:hint="cs"/>
                <w:rtl/>
                <w:lang w:val="fr-FR" w:eastAsia="fr-FR" w:bidi="ar-MA"/>
              </w:rPr>
              <w:t xml:space="preserve"> الذي أخذ منه النص الذي بين أيدينا.  </w:t>
            </w:r>
          </w:p>
          <w:p w:rsidR="0064512B" w:rsidP="0064512B">
            <w:pPr>
              <w:bidi/>
              <w:spacing w:after="0" w:line="240" w:lineRule="auto"/>
              <w:ind w:left="360"/>
              <w:contextualSpacing/>
              <w:rPr>
                <w:rtl/>
                <w:lang w:val="fr-FR" w:eastAsia="fr-FR" w:bidi="ar-MA"/>
              </w:rPr>
            </w:pPr>
          </w:p>
          <w:p w:rsidR="0064512B" w:rsidP="006E6244">
            <w:pPr>
              <w:bidi/>
              <w:spacing w:after="0" w:line="240" w:lineRule="auto"/>
              <w:rPr>
                <w:rtl/>
                <w:lang w:val="fr-FR" w:eastAsia="fr-FR" w:bidi="ar-MA"/>
              </w:rPr>
            </w:pPr>
            <w:r>
              <w:rPr>
                <w:rFonts w:hint="cs"/>
                <w:b/>
                <w:bCs/>
                <w:rtl/>
                <w:lang w:val="fr-FR" w:eastAsia="fr-FR" w:bidi="ar-MA"/>
              </w:rPr>
              <w:t>2-</w:t>
            </w:r>
            <w:r w:rsidRPr="0064512B" w:rsidR="003428B4">
              <w:rPr>
                <w:rFonts w:hint="cs"/>
                <w:b/>
                <w:bCs/>
                <w:rtl/>
                <w:lang w:val="fr-FR" w:eastAsia="fr-FR" w:bidi="ar-MA"/>
              </w:rPr>
              <w:t>نوعية</w:t>
            </w:r>
            <w:r w:rsidRPr="0064512B" w:rsidR="00BA720B">
              <w:rPr>
                <w:rFonts w:hint="cs"/>
                <w:b/>
                <w:bCs/>
                <w:rtl/>
                <w:lang w:val="fr-FR" w:eastAsia="fr-FR" w:bidi="ar-MA"/>
              </w:rPr>
              <w:t xml:space="preserve"> النص</w:t>
            </w:r>
            <w:r w:rsidRPr="0064512B" w:rsidR="003428B4">
              <w:rPr>
                <w:rFonts w:hint="cs"/>
                <w:b/>
                <w:bCs/>
                <w:rtl/>
                <w:lang w:val="fr-FR" w:eastAsia="fr-FR" w:bidi="ar-MA"/>
              </w:rPr>
              <w:t>:</w:t>
            </w:r>
            <w:r w:rsidR="006E6244">
              <w:rPr>
                <w:rFonts w:hint="cs"/>
                <w:rtl/>
                <w:lang w:val="fr-FR" w:eastAsia="fr-FR" w:bidi="ar-MA"/>
              </w:rPr>
              <w:t xml:space="preserve"> مقالة تفسيرية</w:t>
            </w:r>
          </w:p>
          <w:p w:rsidR="0064512B" w:rsidP="00D075E5">
            <w:pPr>
              <w:bidi/>
              <w:spacing w:after="0" w:line="240" w:lineRule="auto"/>
              <w:rPr>
                <w:rtl/>
                <w:lang w:val="fr-FR" w:eastAsia="fr-FR" w:bidi="ar-MA"/>
              </w:rPr>
            </w:pPr>
            <w:r w:rsidRPr="0041727E">
              <w:rPr>
                <w:rFonts w:hint="cs"/>
                <w:b/>
                <w:bCs/>
                <w:rtl/>
                <w:lang w:val="fr-FR" w:eastAsia="fr-FR" w:bidi="ar-MA"/>
              </w:rPr>
              <w:t>3-دلالة</w:t>
            </w:r>
            <w:r w:rsidRPr="0041727E" w:rsidR="00101470">
              <w:rPr>
                <w:rFonts w:hint="cs"/>
                <w:b/>
                <w:bCs/>
                <w:rtl/>
                <w:lang w:val="fr-FR" w:eastAsia="fr-FR" w:bidi="ar-MA"/>
              </w:rPr>
              <w:t xml:space="preserve"> العنوان:</w:t>
            </w:r>
            <w:r w:rsidR="00101470">
              <w:rPr>
                <w:rFonts w:hint="cs"/>
                <w:rtl/>
                <w:lang w:val="fr-FR" w:eastAsia="fr-FR" w:bidi="ar-MA"/>
              </w:rPr>
              <w:t xml:space="preserve"> </w:t>
            </w:r>
            <w:r w:rsidR="006E6244">
              <w:rPr>
                <w:rFonts w:hint="cs"/>
                <w:rtl/>
                <w:lang w:val="fr-FR" w:eastAsia="fr-FR" w:bidi="ar-MA"/>
              </w:rPr>
              <w:t xml:space="preserve">عناصر الهوية الثقافية ومستوياتها؛ </w:t>
            </w:r>
            <w:r w:rsidR="00820A68">
              <w:rPr>
                <w:rFonts w:hint="cs"/>
                <w:rtl/>
                <w:lang w:val="fr-FR" w:eastAsia="fr-FR" w:bidi="ar-MA"/>
              </w:rPr>
              <w:t xml:space="preserve">يحيل العنوان </w:t>
            </w:r>
            <w:r w:rsidR="00AA3013">
              <w:rPr>
                <w:rFonts w:hint="cs"/>
                <w:rtl/>
                <w:lang w:val="fr-FR" w:eastAsia="fr-FR" w:bidi="ar-MA"/>
              </w:rPr>
              <w:t xml:space="preserve">،الذي هو عبارة عن </w:t>
            </w:r>
            <w:r w:rsidR="00AA3013">
              <w:rPr>
                <w:rFonts w:hint="cs"/>
                <w:rtl/>
                <w:lang w:val="fr-FR" w:eastAsia="fr-FR" w:bidi="ar-MA"/>
              </w:rPr>
              <w:t xml:space="preserve">جملة اسمية، </w:t>
            </w:r>
            <w:r w:rsidR="00820A68">
              <w:rPr>
                <w:rFonts w:hint="cs"/>
                <w:rtl/>
                <w:lang w:val="fr-FR" w:eastAsia="fr-FR" w:bidi="ar-MA"/>
              </w:rPr>
              <w:t xml:space="preserve">على </w:t>
            </w:r>
            <w:r w:rsidR="00D075E5">
              <w:rPr>
                <w:rFonts w:hint="cs"/>
                <w:rtl/>
                <w:lang w:val="fr-FR" w:eastAsia="fr-FR" w:bidi="ar-MA"/>
              </w:rPr>
              <w:t>مكونا</w:t>
            </w:r>
            <w:r w:rsidR="004F5097">
              <w:rPr>
                <w:rFonts w:hint="cs"/>
                <w:rtl/>
                <w:lang w:val="fr-FR" w:eastAsia="fr-FR" w:bidi="ar-MA"/>
              </w:rPr>
              <w:t xml:space="preserve">ت </w:t>
            </w:r>
            <w:r w:rsidR="00D075E5">
              <w:rPr>
                <w:rFonts w:hint="cs"/>
                <w:rtl/>
                <w:lang w:val="fr-FR" w:eastAsia="fr-FR" w:bidi="ar-MA"/>
              </w:rPr>
              <w:t xml:space="preserve">كنه وجوهر المحصلة الحية لمجموع عناصر معنوية فكرية وتاريخية حضارية ولغوية وسلوكية وأهم المستويات والمجالات المشكلة لها. </w:t>
            </w:r>
          </w:p>
          <w:p w:rsidR="00101470" w:rsidRPr="00326D58" w:rsidP="009478F5">
            <w:pPr>
              <w:bidi/>
              <w:spacing w:after="0" w:line="240" w:lineRule="auto"/>
              <w:rPr>
                <w:rtl/>
                <w:lang w:val="fr-FR" w:eastAsia="fr-FR" w:bidi="ar-MA"/>
              </w:rPr>
            </w:pPr>
            <w:r w:rsidRPr="0041727E">
              <w:rPr>
                <w:rFonts w:hint="cs"/>
                <w:b/>
                <w:bCs/>
                <w:rtl/>
                <w:lang w:val="fr-FR" w:eastAsia="fr-FR" w:bidi="ar-MA"/>
              </w:rPr>
              <w:t>4</w:t>
            </w:r>
            <w:r w:rsidRPr="0041727E">
              <w:rPr>
                <w:rFonts w:hint="cs"/>
                <w:b/>
                <w:bCs/>
                <w:rtl/>
                <w:lang w:val="fr-FR" w:eastAsia="fr-FR" w:bidi="ar-MA"/>
              </w:rPr>
              <w:t>- فرضية القراءة:</w:t>
            </w:r>
            <w:r w:rsidR="00243BF1">
              <w:rPr>
                <w:rFonts w:hint="cs"/>
                <w:rtl/>
                <w:lang w:val="fr-FR" w:eastAsia="fr-FR" w:bidi="ar-MA"/>
              </w:rPr>
              <w:t xml:space="preserve"> من خلال </w:t>
            </w:r>
            <w:r>
              <w:rPr>
                <w:rFonts w:hint="cs"/>
                <w:rtl/>
                <w:lang w:val="fr-FR" w:eastAsia="fr-FR" w:bidi="ar-MA"/>
              </w:rPr>
              <w:t xml:space="preserve">مؤشرات </w:t>
            </w:r>
            <w:r w:rsidR="00243BF1">
              <w:rPr>
                <w:rFonts w:hint="cs"/>
                <w:rtl/>
                <w:lang w:val="fr-FR" w:eastAsia="fr-FR" w:bidi="ar-MA"/>
              </w:rPr>
              <w:t xml:space="preserve">العنوان وبداية النص ونهايته ونوعيته </w:t>
            </w:r>
            <w:r>
              <w:rPr>
                <w:rFonts w:hint="cs"/>
                <w:rtl/>
                <w:lang w:val="fr-FR" w:eastAsia="fr-FR" w:bidi="ar-MA"/>
              </w:rPr>
              <w:t xml:space="preserve">نفترض أن </w:t>
            </w:r>
            <w:r w:rsidR="00243BF1">
              <w:rPr>
                <w:rFonts w:hint="cs"/>
                <w:rtl/>
                <w:lang w:val="fr-FR" w:eastAsia="fr-FR" w:bidi="ar-MA"/>
              </w:rPr>
              <w:t xml:space="preserve">النص عبارة عن مقالة </w:t>
            </w:r>
            <w:r w:rsidR="00D075E5">
              <w:rPr>
                <w:rFonts w:hint="cs"/>
                <w:rtl/>
                <w:lang w:val="fr-FR" w:eastAsia="fr-FR" w:bidi="ar-MA"/>
              </w:rPr>
              <w:t xml:space="preserve">تفسيرية، </w:t>
            </w:r>
            <w:r w:rsidR="00243BF1">
              <w:rPr>
                <w:rFonts w:hint="cs"/>
                <w:rtl/>
                <w:lang w:val="fr-FR" w:eastAsia="fr-FR" w:bidi="ar-MA"/>
              </w:rPr>
              <w:t>سي</w:t>
            </w:r>
            <w:r w:rsidR="00D075E5">
              <w:rPr>
                <w:rFonts w:hint="cs"/>
                <w:rtl/>
                <w:lang w:val="fr-FR" w:eastAsia="fr-FR" w:bidi="ar-MA"/>
              </w:rPr>
              <w:t xml:space="preserve">بين </w:t>
            </w:r>
            <w:r w:rsidR="00243BF1">
              <w:rPr>
                <w:rFonts w:hint="cs"/>
                <w:rtl/>
                <w:lang w:val="fr-FR" w:eastAsia="fr-FR" w:bidi="ar-MA"/>
              </w:rPr>
              <w:t xml:space="preserve">فيها الكاتب </w:t>
            </w:r>
            <w:r w:rsidR="00D075E5">
              <w:rPr>
                <w:rFonts w:hint="cs"/>
                <w:rtl/>
                <w:lang w:val="fr-FR" w:eastAsia="fr-FR" w:bidi="ar-MA"/>
              </w:rPr>
              <w:t>عناصر</w:t>
            </w:r>
            <w:r w:rsidR="009478F5">
              <w:rPr>
                <w:rFonts w:hint="cs"/>
                <w:rtl/>
                <w:lang w:val="fr-FR" w:eastAsia="fr-FR" w:bidi="ar-MA"/>
              </w:rPr>
              <w:t xml:space="preserve"> </w:t>
            </w:r>
            <w:r w:rsidR="000F40A6">
              <w:rPr>
                <w:rFonts w:hint="cs"/>
                <w:rtl/>
                <w:lang w:val="fr-FR" w:eastAsia="fr-FR" w:bidi="ar-MA"/>
              </w:rPr>
              <w:t>وم</w:t>
            </w:r>
            <w:r w:rsidR="009478F5">
              <w:rPr>
                <w:rFonts w:hint="cs"/>
                <w:rtl/>
                <w:lang w:val="fr-FR" w:eastAsia="fr-FR" w:bidi="ar-MA"/>
              </w:rPr>
              <w:t>كونات الهوية الثقافية وأهم مستوياتها.</w:t>
            </w:r>
            <w:r>
              <w:rPr>
                <w:rFonts w:hint="cs"/>
                <w:rtl/>
                <w:lang w:val="fr-FR" w:eastAsia="fr-FR" w:bidi="ar-MA"/>
              </w:rPr>
              <w:t xml:space="preserve"> </w:t>
            </w:r>
          </w:p>
        </w:tc>
        <w:tc>
          <w:tcPr>
            <w:tcW w:w="2199" w:type="dxa"/>
          </w:tcPr>
          <w:p w:rsidR="00101470" w:rsidP="00871EF0">
            <w:pPr>
              <w:bidi/>
              <w:spacing w:after="0" w:line="240" w:lineRule="auto"/>
              <w:rPr>
                <w:rtl/>
                <w:lang w:val="fr-FR" w:eastAsia="fr-FR" w:bidi="ar-MA"/>
              </w:rPr>
            </w:pPr>
          </w:p>
          <w:p w:rsidR="00101470" w:rsidP="0049734E">
            <w:pPr>
              <w:bidi/>
              <w:spacing w:after="0" w:line="240" w:lineRule="auto"/>
              <w:rPr>
                <w:rtl/>
                <w:lang w:val="fr-FR" w:eastAsia="fr-FR" w:bidi="ar-MA"/>
              </w:rPr>
            </w:pPr>
            <w:r>
              <w:rPr>
                <w:rFonts w:hint="cs"/>
                <w:rtl/>
                <w:lang w:val="fr-FR" w:eastAsia="fr-FR" w:bidi="ar-MA"/>
              </w:rPr>
              <w:t xml:space="preserve">- توجيه </w:t>
            </w:r>
            <w:r w:rsidRPr="00FD7114">
              <w:rPr>
                <w:rFonts w:hint="cs"/>
                <w:rtl/>
                <w:lang w:val="fr-FR" w:eastAsia="fr-FR" w:bidi="ar-MA"/>
              </w:rPr>
              <w:t xml:space="preserve">المتعلم </w:t>
            </w:r>
            <w:r>
              <w:rPr>
                <w:rFonts w:hint="cs"/>
                <w:rtl/>
                <w:lang w:val="fr-FR" w:eastAsia="fr-FR" w:bidi="ar-MA"/>
              </w:rPr>
              <w:t>إلى اقتراح فرضيات أخرى.</w:t>
            </w:r>
          </w:p>
          <w:p w:rsidR="00101470" w:rsidP="00871EF0">
            <w:pPr>
              <w:bidi/>
              <w:spacing w:after="0" w:line="240" w:lineRule="auto"/>
              <w:rPr>
                <w:rtl/>
                <w:lang w:val="fr-FR" w:eastAsia="fr-FR" w:bidi="ar-MA"/>
              </w:rPr>
            </w:pPr>
            <w:r>
              <w:rPr>
                <w:rFonts w:hint="cs"/>
                <w:rtl/>
                <w:lang w:val="fr-FR" w:eastAsia="fr-FR" w:bidi="ar-MA"/>
              </w:rPr>
              <w:t>- تنبيهه إلى أن الفرضية قد تكون صحيحة وقد تكون خاطئة، و</w:t>
            </w:r>
            <w:r w:rsidR="0049734E">
              <w:rPr>
                <w:rFonts w:hint="cs"/>
                <w:rtl/>
                <w:lang w:val="fr-FR" w:eastAsia="fr-FR" w:bidi="ar-MA"/>
              </w:rPr>
              <w:t xml:space="preserve">أن </w:t>
            </w:r>
            <w:r>
              <w:rPr>
                <w:rFonts w:hint="cs"/>
                <w:rtl/>
                <w:lang w:val="fr-FR" w:eastAsia="fr-FR" w:bidi="ar-MA"/>
              </w:rPr>
              <w:t>التحقق منها سيكون بعد القراءة</w:t>
            </w:r>
            <w:r w:rsidR="0049734E">
              <w:rPr>
                <w:rFonts w:hint="cs"/>
                <w:rtl/>
                <w:lang w:val="fr-FR" w:eastAsia="fr-FR" w:bidi="ar-MA"/>
              </w:rPr>
              <w:t>.</w:t>
            </w:r>
          </w:p>
        </w:tc>
        <w:tc>
          <w:tcPr>
            <w:tcW w:w="2111" w:type="dxa"/>
          </w:tcPr>
          <w:p w:rsidR="00101470" w:rsidP="00871EF0">
            <w:pPr>
              <w:bidi/>
              <w:spacing w:after="0" w:line="240" w:lineRule="auto"/>
              <w:rPr>
                <w:rtl/>
                <w:lang w:val="fr-FR" w:eastAsia="fr-FR" w:bidi="ar-MA"/>
              </w:rPr>
            </w:pPr>
          </w:p>
          <w:p w:rsidR="00101470" w:rsidP="00F3731E">
            <w:pPr>
              <w:bidi/>
              <w:spacing w:after="0" w:line="240" w:lineRule="auto"/>
              <w:rPr>
                <w:rtl/>
                <w:lang w:val="fr-FR" w:eastAsia="fr-FR" w:bidi="ar-MA"/>
              </w:rPr>
            </w:pPr>
            <w:r>
              <w:rPr>
                <w:rFonts w:hint="cs"/>
                <w:rtl/>
                <w:lang w:val="fr-FR" w:eastAsia="fr-FR" w:bidi="ar-MA"/>
              </w:rPr>
              <w:t>- توجيه المتعلم</w:t>
            </w:r>
            <w:r w:rsidR="00F3731E">
              <w:rPr>
                <w:rFonts w:hint="cs"/>
                <w:rtl/>
                <w:lang w:val="fr-FR" w:eastAsia="fr-FR" w:bidi="ar-MA"/>
              </w:rPr>
              <w:t xml:space="preserve"> </w:t>
            </w:r>
            <w:r>
              <w:rPr>
                <w:rFonts w:hint="cs"/>
                <w:rtl/>
                <w:lang w:val="fr-FR" w:eastAsia="fr-FR" w:bidi="ar-MA"/>
              </w:rPr>
              <w:t>المتعثر في صياغة الفرضية إلى الم</w:t>
            </w:r>
            <w:r w:rsidR="00F3731E">
              <w:rPr>
                <w:rFonts w:hint="cs"/>
                <w:rtl/>
                <w:lang w:val="fr-FR" w:eastAsia="fr-FR" w:bidi="ar-MA"/>
              </w:rPr>
              <w:t>ؤشرات النصية المساعدة على صياغة الفرضية وكيفية استثمارها قصد اكتساب مهارة وضع الفرضية.</w:t>
            </w:r>
          </w:p>
          <w:p w:rsidR="00101470" w:rsidP="00871EF0">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P="0064512B">
            <w:pPr>
              <w:bidi/>
              <w:spacing w:after="0" w:line="240" w:lineRule="auto"/>
              <w:rPr>
                <w:rtl/>
                <w:lang w:val="fr-FR" w:eastAsia="fr-FR" w:bidi="ar-MA"/>
              </w:rPr>
            </w:pPr>
          </w:p>
          <w:p w:rsidR="0064512B" w:rsidRPr="00B46276" w:rsidP="0064512B">
            <w:pPr>
              <w:bidi/>
              <w:spacing w:after="0" w:line="240" w:lineRule="auto"/>
              <w:rPr>
                <w:rtl/>
                <w:lang w:val="fr-FR" w:eastAsia="fr-FR" w:bidi="ar-MA"/>
              </w:rPr>
            </w:pPr>
          </w:p>
        </w:tc>
      </w:tr>
      <w:tr w:rsidTr="008171A2">
        <w:tblPrEx>
          <w:tblW w:w="16009" w:type="dxa"/>
          <w:tblInd w:w="-622" w:type="dxa"/>
          <w:tblLook w:val="01E0"/>
        </w:tblPrEx>
        <w:trPr>
          <w:trHeight w:val="5391"/>
        </w:trPr>
        <w:tc>
          <w:tcPr>
            <w:tcW w:w="1569" w:type="dxa"/>
          </w:tcPr>
          <w:p w:rsidR="00101470" w:rsidP="00871EF0">
            <w:pPr>
              <w:bidi/>
              <w:spacing w:after="0" w:line="240" w:lineRule="auto"/>
              <w:rPr>
                <w:b/>
                <w:bCs/>
                <w:sz w:val="36"/>
                <w:szCs w:val="36"/>
                <w:rtl/>
                <w:lang w:val="fr-FR" w:eastAsia="fr-FR" w:bidi="ar-MA"/>
              </w:rPr>
            </w:pPr>
          </w:p>
          <w:p w:rsidR="00101470" w:rsidP="00871EF0">
            <w:pPr>
              <w:bidi/>
              <w:spacing w:after="0" w:line="240" w:lineRule="auto"/>
              <w:rPr>
                <w:b/>
                <w:bCs/>
                <w:sz w:val="36"/>
                <w:szCs w:val="36"/>
                <w:rtl/>
                <w:lang w:val="fr-FR" w:eastAsia="fr-FR" w:bidi="ar-MA"/>
              </w:rPr>
            </w:pPr>
          </w:p>
          <w:p w:rsidR="00101470" w:rsidP="00871EF0">
            <w:pPr>
              <w:bidi/>
              <w:spacing w:after="0" w:line="240" w:lineRule="auto"/>
              <w:rPr>
                <w:b/>
                <w:bCs/>
                <w:sz w:val="36"/>
                <w:szCs w:val="36"/>
                <w:rtl/>
                <w:lang w:val="fr-FR" w:eastAsia="fr-FR" w:bidi="ar-MA"/>
              </w:rPr>
            </w:pPr>
          </w:p>
          <w:p w:rsidR="00101470" w:rsidRPr="0009008B" w:rsidP="00871EF0">
            <w:pPr>
              <w:bidi/>
              <w:spacing w:after="0" w:line="240" w:lineRule="auto"/>
              <w:rPr>
                <w:b/>
                <w:bCs/>
                <w:sz w:val="28"/>
                <w:szCs w:val="28"/>
                <w:rtl/>
                <w:lang w:val="fr-FR" w:eastAsia="fr-FR" w:bidi="ar-MA"/>
              </w:rPr>
            </w:pPr>
            <w:r w:rsidRPr="0009008B">
              <w:rPr>
                <w:rFonts w:hint="cs"/>
                <w:b/>
                <w:bCs/>
                <w:sz w:val="28"/>
                <w:szCs w:val="28"/>
                <w:rtl/>
                <w:lang w:val="fr-FR" w:eastAsia="fr-FR" w:bidi="ar-MA"/>
              </w:rPr>
              <w:t>أنشطة الفهم</w:t>
            </w:r>
          </w:p>
          <w:p w:rsidR="00101470" w:rsidRPr="00DF3FB6" w:rsidP="00871EF0">
            <w:pPr>
              <w:bidi/>
              <w:spacing w:after="0" w:line="240" w:lineRule="auto"/>
              <w:jc w:val="center"/>
              <w:rPr>
                <w:b/>
                <w:bCs/>
                <w:sz w:val="36"/>
                <w:szCs w:val="36"/>
                <w:rtl/>
                <w:lang w:val="fr-FR" w:eastAsia="fr-FR" w:bidi="ar-MA"/>
              </w:rPr>
            </w:pPr>
          </w:p>
          <w:p w:rsidR="00101470" w:rsidRPr="00BD2571" w:rsidP="00BD2571">
            <w:pPr>
              <w:bidi/>
              <w:spacing w:after="0" w:line="240" w:lineRule="auto"/>
              <w:rPr>
                <w:sz w:val="36"/>
                <w:szCs w:val="36"/>
                <w:rtl/>
                <w:lang w:val="fr-FR" w:eastAsia="fr-FR" w:bidi="ar-MA"/>
              </w:rPr>
            </w:pPr>
          </w:p>
        </w:tc>
        <w:tc>
          <w:tcPr>
            <w:tcW w:w="1663" w:type="dxa"/>
          </w:tcPr>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r>
              <w:rPr>
                <w:rFonts w:hint="cs"/>
                <w:rtl/>
                <w:lang w:val="fr-FR" w:eastAsia="fr-FR" w:bidi="ar-MA"/>
              </w:rPr>
              <w:t xml:space="preserve">- </w:t>
            </w:r>
            <w:r w:rsidRPr="008E6FFE">
              <w:rPr>
                <w:rFonts w:hint="cs"/>
                <w:rtl/>
                <w:lang w:val="fr-FR" w:eastAsia="fr-FR" w:bidi="ar-MA"/>
              </w:rPr>
              <w:t xml:space="preserve">أن يتمكن المتعلم </w:t>
            </w:r>
            <w:r>
              <w:rPr>
                <w:rFonts w:hint="cs"/>
                <w:rtl/>
                <w:lang w:val="fr-FR" w:eastAsia="fr-FR" w:bidi="ar-MA"/>
              </w:rPr>
              <w:t>من فهم النص واستيعابه بشكل جيد</w:t>
            </w:r>
            <w:r w:rsidR="00AA19AE">
              <w:rPr>
                <w:rFonts w:hint="cs"/>
                <w:rtl/>
                <w:lang w:val="fr-FR" w:eastAsia="fr-FR" w:bidi="ar-MA"/>
              </w:rPr>
              <w:t>.</w:t>
            </w: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101470" w:rsidP="008171A2">
            <w:pPr>
              <w:bidi/>
              <w:spacing w:after="0" w:line="240" w:lineRule="auto"/>
              <w:jc w:val="center"/>
              <w:rPr>
                <w:rtl/>
                <w:lang w:val="fr-FR" w:eastAsia="fr-FR" w:bidi="ar-MA"/>
              </w:rPr>
            </w:pPr>
          </w:p>
          <w:p w:rsidR="008171A2" w:rsidP="00E001B5">
            <w:pPr>
              <w:bidi/>
              <w:spacing w:after="0" w:line="240" w:lineRule="auto"/>
              <w:jc w:val="center"/>
              <w:rPr>
                <w:rtl/>
                <w:lang w:val="fr-FR" w:eastAsia="fr-FR" w:bidi="ar-MA"/>
              </w:rPr>
            </w:pPr>
            <w:r>
              <w:rPr>
                <w:rFonts w:hint="cs"/>
                <w:rtl/>
                <w:lang w:val="fr-FR" w:eastAsia="fr-FR" w:bidi="ar-MA"/>
              </w:rPr>
              <w:t>إقدار المتعلم على تعرف ال</w:t>
            </w:r>
            <w:r w:rsidR="00E001B5">
              <w:rPr>
                <w:rFonts w:hint="cs"/>
                <w:rtl/>
                <w:lang w:val="fr-FR" w:eastAsia="fr-FR" w:bidi="ar-MA"/>
              </w:rPr>
              <w:t>فكرة المحورية للنص وأهم أفكاره الأساسية</w:t>
            </w:r>
            <w:r>
              <w:rPr>
                <w:rFonts w:hint="cs"/>
                <w:rtl/>
                <w:lang w:val="fr-FR" w:eastAsia="fr-FR" w:bidi="ar-MA"/>
              </w:rPr>
              <w:t>.</w:t>
            </w:r>
          </w:p>
          <w:p w:rsidR="008171A2" w:rsidP="008171A2">
            <w:pPr>
              <w:bidi/>
              <w:spacing w:after="0" w:line="240" w:lineRule="auto"/>
              <w:jc w:val="center"/>
              <w:rPr>
                <w:rtl/>
                <w:lang w:val="fr-FR" w:eastAsia="fr-FR" w:bidi="ar-MA"/>
              </w:rPr>
            </w:pPr>
          </w:p>
          <w:p w:rsidR="00101470" w:rsidRPr="008E6FFE" w:rsidP="00214C88">
            <w:pPr>
              <w:bidi/>
              <w:spacing w:after="0" w:line="240" w:lineRule="auto"/>
              <w:rPr>
                <w:rtl/>
                <w:lang w:val="fr-FR" w:eastAsia="fr-FR" w:bidi="ar-MA"/>
              </w:rPr>
            </w:pPr>
          </w:p>
        </w:tc>
        <w:tc>
          <w:tcPr>
            <w:tcW w:w="2458"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r w:rsidRPr="00903ED1">
              <w:rPr>
                <w:rFonts w:hint="cs"/>
                <w:rtl/>
                <w:lang w:val="fr-FR" w:eastAsia="fr-FR" w:bidi="ar-MA"/>
              </w:rPr>
              <w:t xml:space="preserve">- قراءة النص قراءة </w:t>
            </w:r>
            <w:r w:rsidR="00B22000">
              <w:rPr>
                <w:rFonts w:hint="cs"/>
                <w:rtl/>
                <w:lang w:val="fr-FR" w:eastAsia="fr-FR" w:bidi="ar-MA"/>
              </w:rPr>
              <w:t>فاحصة و</w:t>
            </w:r>
            <w:r>
              <w:rPr>
                <w:rFonts w:hint="cs"/>
                <w:rtl/>
                <w:lang w:val="fr-FR" w:eastAsia="fr-FR" w:bidi="ar-MA"/>
              </w:rPr>
              <w:t>واضحة</w:t>
            </w:r>
            <w:r w:rsidR="00EC5064">
              <w:rPr>
                <w:rFonts w:hint="cs"/>
                <w:rtl/>
                <w:lang w:val="fr-FR" w:eastAsia="fr-FR" w:bidi="ar-MA"/>
              </w:rPr>
              <w:t>،</w:t>
            </w:r>
            <w:r>
              <w:rPr>
                <w:rFonts w:hint="cs"/>
                <w:rtl/>
                <w:lang w:val="fr-FR" w:eastAsia="fr-FR" w:bidi="ar-MA"/>
              </w:rPr>
              <w:t xml:space="preserve"> وشرح</w:t>
            </w:r>
            <w:r w:rsidRPr="00903ED1">
              <w:rPr>
                <w:rFonts w:hint="cs"/>
                <w:rtl/>
                <w:lang w:val="fr-FR" w:eastAsia="fr-FR" w:bidi="ar-MA"/>
              </w:rPr>
              <w:t xml:space="preserve"> بعض المفردات المستعصية</w:t>
            </w:r>
            <w:r w:rsidR="00AA19AE">
              <w:rPr>
                <w:rFonts w:hint="cs"/>
                <w:rtl/>
                <w:lang w:val="fr-FR" w:eastAsia="fr-FR" w:bidi="ar-MA"/>
              </w:rPr>
              <w:t>.</w:t>
            </w:r>
          </w:p>
          <w:p w:rsidR="00101470" w:rsidP="00C618C9">
            <w:pPr>
              <w:bidi/>
              <w:spacing w:after="0" w:line="240" w:lineRule="auto"/>
              <w:jc w:val="center"/>
              <w:rPr>
                <w:rtl/>
                <w:lang w:val="fr-FR" w:eastAsia="fr-FR" w:bidi="ar-MA"/>
              </w:rPr>
            </w:pPr>
            <w:r>
              <w:rPr>
                <w:rFonts w:hint="cs"/>
                <w:rtl/>
                <w:lang w:val="fr-FR" w:eastAsia="fr-FR" w:bidi="ar-MA"/>
              </w:rPr>
              <w:t>- توجيه المتعلم إلى التركيز على بعض الجمل</w:t>
            </w:r>
            <w:r w:rsidR="00EC5064">
              <w:rPr>
                <w:rFonts w:hint="cs"/>
                <w:rtl/>
                <w:lang w:val="fr-FR" w:eastAsia="fr-FR" w:bidi="ar-MA"/>
              </w:rPr>
              <w:t xml:space="preserve">                     </w:t>
            </w:r>
            <w:r>
              <w:rPr>
                <w:rFonts w:hint="cs"/>
                <w:rtl/>
                <w:lang w:val="fr-FR" w:eastAsia="fr-FR" w:bidi="ar-MA"/>
              </w:rPr>
              <w:t xml:space="preserve"> أو المفردات</w:t>
            </w:r>
            <w:r w:rsidR="00EC5064">
              <w:rPr>
                <w:rFonts w:hint="cs"/>
                <w:rtl/>
                <w:lang w:val="fr-FR" w:eastAsia="fr-FR" w:bidi="ar-MA"/>
              </w:rPr>
              <w:t>.</w:t>
            </w: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RPr="00903ED1" w:rsidP="00D93DF2">
            <w:pPr>
              <w:bidi/>
              <w:spacing w:after="0" w:line="240" w:lineRule="auto"/>
              <w:jc w:val="center"/>
              <w:rPr>
                <w:rtl/>
                <w:lang w:val="fr-FR" w:eastAsia="fr-FR" w:bidi="ar-MA"/>
              </w:rPr>
            </w:pPr>
            <w:r>
              <w:rPr>
                <w:rFonts w:hint="cs"/>
                <w:rtl/>
                <w:lang w:val="fr-FR" w:eastAsia="fr-FR" w:bidi="ar-MA"/>
              </w:rPr>
              <w:t>- طر</w:t>
            </w:r>
            <w:r w:rsidR="00D76CAB">
              <w:rPr>
                <w:rFonts w:hint="cs"/>
                <w:rtl/>
                <w:lang w:val="fr-FR" w:eastAsia="fr-FR" w:bidi="ar-MA"/>
              </w:rPr>
              <w:t xml:space="preserve">ح أسئلة محورية حول   النص، قصد تحديد </w:t>
            </w:r>
            <w:r w:rsidR="00D93DF2">
              <w:rPr>
                <w:rFonts w:hint="cs"/>
                <w:rtl/>
                <w:lang w:val="fr-FR" w:eastAsia="fr-FR" w:bidi="ar-MA"/>
              </w:rPr>
              <w:t>فكرته المحورية</w:t>
            </w:r>
            <w:r w:rsidR="00D76CAB">
              <w:rPr>
                <w:rFonts w:hint="cs"/>
                <w:rtl/>
                <w:lang w:val="fr-FR" w:eastAsia="fr-FR" w:bidi="ar-MA"/>
              </w:rPr>
              <w:t xml:space="preserve"> </w:t>
            </w:r>
            <w:r w:rsidR="00D93DF2">
              <w:rPr>
                <w:rFonts w:hint="cs"/>
                <w:rtl/>
                <w:lang w:val="fr-FR" w:eastAsia="fr-FR" w:bidi="ar-MA"/>
              </w:rPr>
              <w:t>وأفكاره الأساسية.</w:t>
            </w:r>
          </w:p>
        </w:tc>
        <w:tc>
          <w:tcPr>
            <w:tcW w:w="2299" w:type="dxa"/>
          </w:tcPr>
          <w:p w:rsidR="00101470" w:rsidP="00C618C9">
            <w:pPr>
              <w:bidi/>
              <w:spacing w:after="0" w:line="240" w:lineRule="auto"/>
              <w:jc w:val="center"/>
              <w:rPr>
                <w:rtl/>
                <w:lang w:val="fr-FR" w:eastAsia="fr-FR" w:bidi="ar-MA"/>
              </w:rPr>
            </w:pPr>
          </w:p>
          <w:p w:rsidR="00325256"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r>
              <w:rPr>
                <w:rFonts w:hint="cs"/>
                <w:rtl/>
                <w:lang w:val="fr-FR" w:eastAsia="fr-FR" w:bidi="ar-MA"/>
              </w:rPr>
              <w:t>-تناوب المتعلمين على القراءة مع تصويب الأخطاء.</w:t>
            </w:r>
          </w:p>
          <w:p w:rsidR="00101470" w:rsidRPr="00666C80" w:rsidP="00C618C9">
            <w:pPr>
              <w:bidi/>
              <w:spacing w:after="0" w:line="240" w:lineRule="auto"/>
              <w:jc w:val="center"/>
              <w:rPr>
                <w:rtl/>
                <w:lang w:val="fr-FR" w:eastAsia="fr-FR" w:bidi="ar-MA"/>
              </w:rPr>
            </w:pPr>
            <w:r w:rsidRPr="00666C80">
              <w:rPr>
                <w:rFonts w:hint="cs"/>
                <w:rtl/>
                <w:lang w:val="fr-FR" w:eastAsia="fr-FR" w:bidi="ar-MA"/>
              </w:rPr>
              <w:t xml:space="preserve">- يقرأ </w:t>
            </w:r>
            <w:r>
              <w:rPr>
                <w:rFonts w:hint="cs"/>
                <w:rtl/>
                <w:lang w:val="fr-FR" w:eastAsia="fr-FR" w:bidi="ar-MA"/>
              </w:rPr>
              <w:t>النص بتركيز وانتباه</w:t>
            </w:r>
          </w:p>
          <w:p w:rsidR="00101470" w:rsidP="00C618C9">
            <w:pPr>
              <w:bidi/>
              <w:spacing w:after="0" w:line="240" w:lineRule="auto"/>
              <w:jc w:val="center"/>
              <w:rPr>
                <w:rtl/>
                <w:lang w:val="fr-FR" w:eastAsia="fr-FR" w:bidi="ar-MA"/>
              </w:rPr>
            </w:pPr>
            <w:r w:rsidRPr="00666C80">
              <w:rPr>
                <w:rFonts w:hint="cs"/>
                <w:rtl/>
                <w:lang w:val="fr-FR" w:eastAsia="fr-FR" w:bidi="ar-MA"/>
              </w:rPr>
              <w:t xml:space="preserve">- </w:t>
            </w:r>
            <w:r>
              <w:rPr>
                <w:rFonts w:hint="cs"/>
                <w:rtl/>
                <w:lang w:val="fr-FR" w:eastAsia="fr-FR" w:bidi="ar-MA"/>
              </w:rPr>
              <w:t>يستفسر عن مفردات، يقترح أفكار، يتفاعل مع النص</w:t>
            </w:r>
            <w:r w:rsidR="00EC5064">
              <w:rPr>
                <w:rFonts w:hint="cs"/>
                <w:rtl/>
                <w:lang w:val="fr-FR" w:eastAsia="fr-FR" w:bidi="ar-MA"/>
              </w:rPr>
              <w:t>.</w:t>
            </w:r>
          </w:p>
          <w:p w:rsidR="00101470" w:rsidP="00C618C9">
            <w:pPr>
              <w:bidi/>
              <w:spacing w:after="0" w:line="240" w:lineRule="auto"/>
              <w:jc w:val="center"/>
              <w:rPr>
                <w:rtl/>
                <w:lang w:val="fr-FR" w:eastAsia="fr-FR" w:bidi="ar-MA"/>
              </w:rPr>
            </w:pPr>
          </w:p>
          <w:p w:rsidR="00101470" w:rsidRPr="00666C80" w:rsidP="00C618C9">
            <w:pPr>
              <w:bidi/>
              <w:spacing w:after="0" w:line="240" w:lineRule="auto"/>
              <w:jc w:val="center"/>
              <w:rPr>
                <w:b/>
                <w:bCs/>
                <w:color w:val="FF0000"/>
                <w:rtl/>
                <w:lang w:val="fr-FR" w:eastAsia="fr-FR" w:bidi="ar-MA"/>
              </w:rPr>
            </w:pPr>
            <w:r>
              <w:rPr>
                <w:rFonts w:hint="cs"/>
                <w:rtl/>
                <w:lang w:val="fr-FR" w:eastAsia="fr-FR" w:bidi="ar-MA"/>
              </w:rPr>
              <w:t>- يحاول الإجابة  عن الأسئلة انطلاقا من النص</w:t>
            </w:r>
            <w:r w:rsidR="00C618C9">
              <w:rPr>
                <w:rFonts w:hint="cs"/>
                <w:rtl/>
                <w:lang w:val="fr-FR" w:eastAsia="fr-FR" w:bidi="ar-MA"/>
              </w:rPr>
              <w:t>.</w:t>
            </w:r>
          </w:p>
        </w:tc>
        <w:tc>
          <w:tcPr>
            <w:tcW w:w="3710" w:type="dxa"/>
          </w:tcPr>
          <w:p w:rsidR="007E09CD" w:rsidP="00871EF0">
            <w:pPr>
              <w:bidi/>
              <w:spacing w:after="0" w:line="240" w:lineRule="auto"/>
              <w:jc w:val="both"/>
              <w:rPr>
                <w:b/>
                <w:bCs/>
                <w:rtl/>
                <w:lang w:val="fr-FR" w:eastAsia="fr-FR" w:bidi="ar-MA"/>
              </w:rPr>
            </w:pPr>
          </w:p>
          <w:p w:rsidR="00101470" w:rsidP="007E09CD">
            <w:pPr>
              <w:bidi/>
              <w:spacing w:after="0" w:line="240" w:lineRule="auto"/>
              <w:jc w:val="both"/>
              <w:rPr>
                <w:b/>
                <w:bCs/>
                <w:rtl/>
                <w:lang w:val="fr-FR" w:eastAsia="fr-FR" w:bidi="ar-MA"/>
              </w:rPr>
            </w:pPr>
            <w:r>
              <w:rPr>
                <w:rFonts w:hint="cs"/>
                <w:b/>
                <w:bCs/>
                <w:rtl/>
                <w:lang w:val="fr-FR" w:eastAsia="fr-FR" w:bidi="ar-MA"/>
              </w:rPr>
              <w:t>1</w:t>
            </w:r>
            <w:r w:rsidR="005324D1">
              <w:rPr>
                <w:rFonts w:hint="cs"/>
                <w:b/>
                <w:bCs/>
                <w:rtl/>
                <w:lang w:val="fr-FR" w:eastAsia="fr-FR" w:bidi="ar-MA"/>
              </w:rPr>
              <w:t xml:space="preserve">- الفكرة </w:t>
            </w:r>
            <w:r w:rsidRPr="001930B5" w:rsidR="001930B5">
              <w:rPr>
                <w:rFonts w:hint="cs"/>
                <w:b/>
                <w:bCs/>
                <w:rtl/>
                <w:lang w:val="fr-FR" w:eastAsia="fr-FR" w:bidi="ar-MA"/>
              </w:rPr>
              <w:t>المحورية:</w:t>
            </w:r>
          </w:p>
          <w:p w:rsidR="00BE21AD" w:rsidP="00BD15A5">
            <w:pPr>
              <w:bidi/>
              <w:spacing w:after="0" w:line="240" w:lineRule="auto"/>
              <w:rPr>
                <w:rtl/>
                <w:lang w:val="fr-FR" w:eastAsia="fr-FR" w:bidi="ar-MA"/>
              </w:rPr>
            </w:pPr>
            <w:r>
              <w:rPr>
                <w:rFonts w:hint="cs"/>
                <w:rtl/>
                <w:lang w:val="fr-FR" w:eastAsia="fr-FR" w:bidi="ar-MA"/>
              </w:rPr>
              <w:t xml:space="preserve"> </w:t>
            </w:r>
            <w:r w:rsidR="00BD15A5">
              <w:rPr>
                <w:rFonts w:hint="cs"/>
                <w:rtl/>
                <w:lang w:val="fr-FR" w:eastAsia="fr-FR" w:bidi="ar-SA"/>
              </w:rPr>
              <w:t>تحديد الكاتب لماهية الثقافة والهوية، و</w:t>
            </w:r>
            <w:r w:rsidR="00BD15A5">
              <w:rPr>
                <w:rFonts w:hint="cs"/>
                <w:rtl/>
                <w:lang w:val="fr-FR" w:eastAsia="fr-FR" w:bidi="ar-MA"/>
              </w:rPr>
              <w:t>رصده لأهم مستويات الهوية الثقافية</w:t>
            </w:r>
            <w:r w:rsidR="00BD0242">
              <w:rPr>
                <w:rFonts w:hint="cs"/>
                <w:rtl/>
                <w:lang w:val="fr-FR" w:eastAsia="fr-FR" w:bidi="ar-MA"/>
              </w:rPr>
              <w:t xml:space="preserve">، </w:t>
            </w:r>
            <w:r w:rsidR="00BD15A5">
              <w:rPr>
                <w:rFonts w:hint="cs"/>
                <w:rtl/>
                <w:lang w:val="fr-FR" w:eastAsia="fr-FR" w:bidi="ar-MA"/>
              </w:rPr>
              <w:t xml:space="preserve">والعناصر التي تقوم عليها. </w:t>
            </w:r>
          </w:p>
          <w:p w:rsidR="00D65023" w:rsidRPr="00BD15A5" w:rsidP="00D65023">
            <w:pPr>
              <w:bidi/>
              <w:spacing w:after="0" w:line="240" w:lineRule="auto"/>
              <w:rPr>
                <w:rtl/>
                <w:lang w:val="fr-FR" w:eastAsia="fr-FR" w:bidi="ar-MA"/>
              </w:rPr>
            </w:pPr>
          </w:p>
          <w:p w:rsidR="00101470" w:rsidRPr="00BE21AD" w:rsidP="00BE21AD">
            <w:pPr>
              <w:bidi/>
              <w:spacing w:after="0" w:line="240" w:lineRule="auto"/>
              <w:rPr>
                <w:b/>
                <w:bCs/>
                <w:rtl/>
                <w:lang w:val="fr-FR" w:eastAsia="fr-FR" w:bidi="ar-MA"/>
              </w:rPr>
            </w:pPr>
            <w:r>
              <w:rPr>
                <w:rFonts w:ascii="Verdana" w:hAnsi="Verdana" w:hint="cs"/>
                <w:b/>
                <w:bCs/>
                <w:rtl/>
                <w:lang w:val="fr-FR" w:eastAsia="fr-FR" w:bidi="ar-SA"/>
              </w:rPr>
              <w:t>2-</w:t>
            </w:r>
            <w:r w:rsidR="005324D1">
              <w:rPr>
                <w:rFonts w:ascii="Verdana" w:hAnsi="Verdana" w:hint="cs"/>
                <w:b/>
                <w:bCs/>
                <w:rtl/>
                <w:lang w:val="fr-FR" w:eastAsia="fr-FR" w:bidi="ar-SA"/>
              </w:rPr>
              <w:t>الأفكار الأساسية</w:t>
            </w:r>
            <w:r w:rsidRPr="00A61A18">
              <w:rPr>
                <w:rFonts w:ascii="Verdana" w:hAnsi="Verdana" w:hint="cs"/>
                <w:b/>
                <w:bCs/>
                <w:rtl/>
                <w:lang w:val="fr-FR" w:eastAsia="fr-FR" w:bidi="ar-SA"/>
              </w:rPr>
              <w:t>:</w:t>
            </w:r>
          </w:p>
          <w:p w:rsidR="00101470" w:rsidP="00A40CF3">
            <w:pPr>
              <w:bidi/>
              <w:spacing w:after="0" w:line="240" w:lineRule="auto"/>
              <w:jc w:val="both"/>
              <w:rPr>
                <w:rtl/>
                <w:lang w:val="fr-FR" w:eastAsia="fr-FR" w:bidi="ar-MA"/>
              </w:rPr>
            </w:pPr>
            <w:r>
              <w:rPr>
                <w:rFonts w:hint="cs"/>
                <w:rtl/>
                <w:lang w:val="fr-FR" w:eastAsia="fr-FR" w:bidi="ar-MA"/>
              </w:rPr>
              <w:t>-</w:t>
            </w:r>
            <w:r w:rsidR="00A40CF3">
              <w:rPr>
                <w:rFonts w:hint="cs"/>
                <w:rtl/>
                <w:lang w:val="fr-FR" w:eastAsia="fr-FR" w:bidi="ar-MA"/>
              </w:rPr>
              <w:t>إخراج الكاتب للثقافة من مقولة العولمة، وتعريفه لمفهوم الثقافة</w:t>
            </w:r>
            <w:r w:rsidR="00584845">
              <w:rPr>
                <w:rFonts w:hint="cs"/>
                <w:rtl/>
                <w:lang w:val="fr-FR" w:eastAsia="fr-FR" w:bidi="ar-MA"/>
              </w:rPr>
              <w:t>.</w:t>
            </w:r>
            <w:r>
              <w:rPr>
                <w:rFonts w:hint="cs"/>
                <w:rtl/>
                <w:lang w:val="fr-FR" w:eastAsia="fr-FR" w:bidi="ar-MA"/>
              </w:rPr>
              <w:t xml:space="preserve"> </w:t>
            </w:r>
          </w:p>
          <w:p w:rsidR="00101470" w:rsidP="00341124">
            <w:pPr>
              <w:bidi/>
              <w:spacing w:after="0" w:line="240" w:lineRule="auto"/>
              <w:jc w:val="both"/>
              <w:rPr>
                <w:lang w:val="fr-FR" w:eastAsia="fr-FR" w:bidi="ar-MA"/>
              </w:rPr>
            </w:pPr>
            <w:r>
              <w:rPr>
                <w:rFonts w:hint="cs"/>
                <w:rtl/>
                <w:lang w:val="fr-FR" w:eastAsia="fr-FR" w:bidi="ar-MA"/>
              </w:rPr>
              <w:t>-</w:t>
            </w:r>
            <w:r w:rsidR="00BD00E0">
              <w:rPr>
                <w:rFonts w:hint="cs"/>
                <w:rtl/>
                <w:lang w:val="fr-FR" w:eastAsia="fr-FR" w:bidi="ar-MA"/>
              </w:rPr>
              <w:t xml:space="preserve"> </w:t>
            </w:r>
            <w:r w:rsidR="00341124">
              <w:rPr>
                <w:rFonts w:hint="cs"/>
                <w:rtl/>
                <w:lang w:val="fr-FR" w:eastAsia="fr-FR" w:bidi="ar-MA"/>
              </w:rPr>
              <w:t xml:space="preserve">إظهار الكاتب لأهم المستويات المشكلة للهوية الثقافية، والعامل الأساس المتحكم في العلاقة الرابطة بين هذه المستويات. </w:t>
            </w:r>
          </w:p>
          <w:p w:rsidR="00341124" w:rsidRPr="00443D4C" w:rsidP="00341124">
            <w:pPr>
              <w:bidi/>
              <w:spacing w:after="0" w:line="240" w:lineRule="auto"/>
              <w:jc w:val="both"/>
              <w:rPr>
                <w:lang w:val="fr-FR" w:eastAsia="fr-FR" w:bidi="ar-MA"/>
              </w:rPr>
            </w:pPr>
            <w:r>
              <w:rPr>
                <w:rFonts w:hint="cs"/>
                <w:rtl/>
                <w:lang w:val="fr-FR" w:eastAsia="fr-FR" w:bidi="ar-MA"/>
              </w:rPr>
              <w:t>-</w:t>
            </w:r>
            <w:r>
              <w:rPr>
                <w:rFonts w:hint="cs"/>
                <w:rtl/>
                <w:lang w:val="fr-FR" w:eastAsia="fr-FR" w:bidi="ar-MA"/>
              </w:rPr>
              <w:t>تبيان الكاتب لأهم العناصر المحددة للخصوصيات الحضارية للهوية الثقافية، والتي هي : الوطن، والأمة والدولة.</w:t>
            </w:r>
          </w:p>
          <w:p w:rsidR="00101470" w:rsidRPr="00214C88" w:rsidP="00771A8B">
            <w:pPr>
              <w:bidi/>
              <w:spacing w:after="0" w:line="240" w:lineRule="auto"/>
              <w:jc w:val="both"/>
              <w:rPr>
                <w:rtl/>
                <w:lang w:val="fr-FR" w:eastAsia="fr-FR" w:bidi="ar-MA"/>
              </w:rPr>
            </w:pPr>
          </w:p>
        </w:tc>
        <w:tc>
          <w:tcPr>
            <w:tcW w:w="2199"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9B7B1C"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lang w:val="fr-FR" w:eastAsia="fr-FR" w:bidi="ar-MA"/>
              </w:rPr>
            </w:pPr>
            <w:r>
              <w:rPr>
                <w:rFonts w:hint="cs"/>
                <w:rtl/>
                <w:lang w:val="fr-FR" w:eastAsia="fr-FR" w:bidi="ar-MA"/>
              </w:rPr>
              <w:t>-</w:t>
            </w:r>
            <w:r>
              <w:rPr>
                <w:rFonts w:hint="cs"/>
                <w:rtl/>
                <w:lang w:val="fr-FR" w:eastAsia="fr-FR" w:bidi="ar-MA"/>
              </w:rPr>
              <w:t>طرح أسئلة بعينها بصيع مختلفة</w:t>
            </w:r>
            <w:r w:rsidR="00C618C9">
              <w:rPr>
                <w:rFonts w:hint="cs"/>
                <w:rtl/>
                <w:lang w:val="fr-FR" w:eastAsia="fr-FR" w:bidi="ar-MA"/>
              </w:rPr>
              <w:t>.</w:t>
            </w:r>
          </w:p>
          <w:p w:rsidR="00101470" w:rsidRPr="00BD2571" w:rsidP="002C2056">
            <w:pPr>
              <w:bidi/>
              <w:spacing w:after="0" w:line="240" w:lineRule="auto"/>
              <w:jc w:val="center"/>
              <w:rPr>
                <w:rtl/>
                <w:lang w:val="fr-FR" w:eastAsia="fr-FR" w:bidi="ar-MA"/>
              </w:rPr>
            </w:pPr>
            <w:r>
              <w:rPr>
                <w:rFonts w:hint="cs"/>
                <w:rtl/>
                <w:lang w:val="fr-FR" w:eastAsia="fr-FR" w:bidi="ar-MA"/>
              </w:rPr>
              <w:t>-</w:t>
            </w:r>
            <w:r>
              <w:rPr>
                <w:rFonts w:hint="cs"/>
                <w:rtl/>
                <w:lang w:val="fr-FR" w:eastAsia="fr-FR" w:bidi="ar-MA"/>
              </w:rPr>
              <w:t>التذكير بال</w:t>
            </w:r>
            <w:r w:rsidR="002C2056">
              <w:rPr>
                <w:rFonts w:hint="cs"/>
                <w:rtl/>
                <w:lang w:val="fr-FR" w:eastAsia="fr-FR" w:bidi="ar-MA"/>
              </w:rPr>
              <w:t xml:space="preserve">فكرة </w:t>
            </w:r>
            <w:r>
              <w:rPr>
                <w:rFonts w:hint="cs"/>
                <w:rtl/>
                <w:lang w:val="fr-FR" w:eastAsia="fr-FR" w:bidi="ar-MA"/>
              </w:rPr>
              <w:t>الأساس بين الفينة والأخرى</w:t>
            </w:r>
            <w:r w:rsidR="00C618C9">
              <w:rPr>
                <w:rFonts w:hint="cs"/>
                <w:rtl/>
                <w:lang w:val="fr-FR" w:eastAsia="fr-FR" w:bidi="ar-MA"/>
              </w:rPr>
              <w:t>.</w:t>
            </w:r>
          </w:p>
        </w:tc>
        <w:tc>
          <w:tcPr>
            <w:tcW w:w="2111" w:type="dxa"/>
          </w:tcPr>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01470" w:rsidP="00C618C9">
            <w:pPr>
              <w:bidi/>
              <w:spacing w:after="0" w:line="240" w:lineRule="auto"/>
              <w:jc w:val="center"/>
              <w:rPr>
                <w:rtl/>
                <w:lang w:val="fr-FR" w:eastAsia="fr-FR" w:bidi="ar-MA"/>
              </w:rPr>
            </w:pPr>
          </w:p>
          <w:p w:rsidR="001D28E7" w:rsidRPr="00BD2571" w:rsidP="001A7D28">
            <w:pPr>
              <w:bidi/>
              <w:spacing w:after="0" w:line="240" w:lineRule="auto"/>
              <w:jc w:val="center"/>
              <w:rPr>
                <w:rtl/>
                <w:lang w:val="fr-FR" w:eastAsia="fr-FR" w:bidi="ar-MA"/>
              </w:rPr>
            </w:pPr>
            <w:r>
              <w:rPr>
                <w:rFonts w:hint="cs"/>
                <w:rtl/>
                <w:lang w:val="fr-FR" w:eastAsia="fr-FR" w:bidi="ar-MA"/>
              </w:rPr>
              <w:t>-</w:t>
            </w:r>
            <w:r w:rsidRPr="009375CC" w:rsidR="00101470">
              <w:rPr>
                <w:rFonts w:hint="cs"/>
                <w:rtl/>
                <w:lang w:val="fr-FR" w:eastAsia="fr-FR" w:bidi="ar-MA"/>
              </w:rPr>
              <w:t xml:space="preserve">توجيه المتعلم إلى </w:t>
            </w:r>
            <w:r w:rsidR="00247B30">
              <w:rPr>
                <w:rFonts w:hint="cs"/>
                <w:rtl/>
                <w:lang w:val="fr-FR" w:eastAsia="fr-FR" w:bidi="ar-MA"/>
              </w:rPr>
              <w:t>مقارنة النص الذي بين يديه ب</w:t>
            </w:r>
            <w:r w:rsidR="00101470">
              <w:rPr>
                <w:rFonts w:hint="cs"/>
                <w:rtl/>
                <w:lang w:val="fr-FR" w:eastAsia="fr-FR" w:bidi="ar-MA"/>
              </w:rPr>
              <w:t>نص</w:t>
            </w:r>
            <w:r w:rsidR="00247B30">
              <w:rPr>
                <w:rFonts w:hint="cs"/>
                <w:rtl/>
                <w:lang w:val="fr-FR" w:eastAsia="fr-FR" w:bidi="ar-MA"/>
              </w:rPr>
              <w:t xml:space="preserve">وص </w:t>
            </w:r>
            <w:r w:rsidR="001A7D28">
              <w:rPr>
                <w:rFonts w:hint="cs"/>
                <w:rtl/>
                <w:lang w:val="fr-FR" w:eastAsia="fr-FR" w:bidi="ar-MA"/>
              </w:rPr>
              <w:t>أخرى</w:t>
            </w:r>
          </w:p>
        </w:tc>
      </w:tr>
      <w:tr w:rsidTr="00CC291E">
        <w:tblPrEx>
          <w:tblW w:w="16009" w:type="dxa"/>
          <w:tblInd w:w="-622" w:type="dxa"/>
          <w:tblLook w:val="01E0"/>
        </w:tblPrEx>
        <w:trPr>
          <w:trHeight w:val="979"/>
        </w:trPr>
        <w:tc>
          <w:tcPr>
            <w:tcW w:w="1569" w:type="dxa"/>
            <w:vAlign w:val="center"/>
          </w:tcPr>
          <w:p w:rsidR="009C66BC" w:rsidRPr="00DF3FB6" w:rsidP="00771A8B">
            <w:pPr>
              <w:bidi/>
              <w:spacing w:after="0" w:line="240" w:lineRule="auto"/>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09008B" w:rsidP="00CC291E">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أنشطة التحليل</w:t>
            </w:r>
          </w:p>
          <w:p w:rsidR="009C66BC" w:rsidRPr="0009008B" w:rsidP="00CC291E">
            <w:pPr>
              <w:bidi/>
              <w:spacing w:after="0" w:line="240" w:lineRule="auto"/>
              <w:jc w:val="center"/>
              <w:rPr>
                <w:b/>
                <w:bCs/>
                <w:sz w:val="28"/>
                <w:szCs w:val="28"/>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P="00877E08">
            <w:pPr>
              <w:bidi/>
              <w:spacing w:after="0" w:line="240" w:lineRule="auto"/>
              <w:rPr>
                <w:b/>
                <w:bCs/>
                <w:sz w:val="36"/>
                <w:szCs w:val="36"/>
                <w:rtl/>
                <w:lang w:val="fr-FR" w:eastAsia="fr-FR" w:bidi="ar-MA"/>
              </w:rPr>
            </w:pPr>
          </w:p>
          <w:p w:rsidR="00877E08" w:rsidRPr="00DF3FB6" w:rsidP="00877E08">
            <w:pPr>
              <w:bidi/>
              <w:spacing w:after="0" w:line="240" w:lineRule="auto"/>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CC291E" w:rsidRPr="0009008B" w:rsidP="00CC291E">
            <w:pPr>
              <w:bidi/>
              <w:spacing w:after="0" w:line="240" w:lineRule="auto"/>
              <w:jc w:val="center"/>
              <w:rPr>
                <w:b/>
                <w:bCs/>
                <w:sz w:val="28"/>
                <w:szCs w:val="28"/>
                <w:rtl/>
                <w:lang w:val="fr-FR" w:eastAsia="fr-FR" w:bidi="ar-MA"/>
              </w:rPr>
            </w:pPr>
            <w:r w:rsidRPr="0009008B">
              <w:rPr>
                <w:rFonts w:hint="cs"/>
                <w:b/>
                <w:bCs/>
                <w:sz w:val="28"/>
                <w:szCs w:val="28"/>
                <w:rtl/>
                <w:lang w:val="fr-FR" w:eastAsia="fr-FR" w:bidi="ar-MA"/>
              </w:rPr>
              <w:t>أنشطة التحليل</w:t>
            </w:r>
          </w:p>
          <w:p w:rsidR="00CC291E" w:rsidRPr="0009008B" w:rsidP="00CC291E">
            <w:pPr>
              <w:bidi/>
              <w:spacing w:after="0" w:line="240" w:lineRule="auto"/>
              <w:jc w:val="center"/>
              <w:rPr>
                <w:b/>
                <w:bCs/>
                <w:sz w:val="28"/>
                <w:szCs w:val="28"/>
                <w:rtl/>
                <w:lang w:val="fr-FR" w:eastAsia="fr-FR" w:bidi="ar-MA"/>
              </w:rPr>
            </w:pPr>
            <w:r>
              <w:rPr>
                <w:b/>
                <w:bCs/>
                <w:sz w:val="28"/>
                <w:szCs w:val="28"/>
                <w:lang w:val="fr-FR" w:eastAsia="fr-FR" w:bidi="ar-MA"/>
              </w:rPr>
              <w:t>)</w:t>
            </w:r>
            <w:r w:rsidRPr="0009008B">
              <w:rPr>
                <w:rFonts w:hint="cs"/>
                <w:b/>
                <w:bCs/>
                <w:sz w:val="28"/>
                <w:szCs w:val="28"/>
                <w:rtl/>
                <w:lang w:val="fr-FR" w:eastAsia="fr-FR" w:bidi="ar-MA"/>
              </w:rPr>
              <w:t>تابع</w:t>
            </w:r>
            <w:r>
              <w:rPr>
                <w:b/>
                <w:bCs/>
                <w:sz w:val="28"/>
                <w:szCs w:val="28"/>
                <w:lang w:val="fr-FR" w:eastAsia="fr-FR" w:bidi="ar-MA"/>
              </w:rPr>
              <w:t>(</w:t>
            </w: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09008B" w:rsidP="00CC291E">
            <w:pPr>
              <w:bidi/>
              <w:spacing w:after="0" w:line="240" w:lineRule="auto"/>
              <w:jc w:val="center"/>
              <w:rPr>
                <w:b/>
                <w:bCs/>
                <w:sz w:val="28"/>
                <w:szCs w:val="28"/>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F3FB6" w:rsidP="00CC291E">
            <w:pPr>
              <w:bidi/>
              <w:spacing w:after="0" w:line="240" w:lineRule="auto"/>
              <w:jc w:val="center"/>
              <w:rPr>
                <w:b/>
                <w:bCs/>
                <w:sz w:val="36"/>
                <w:szCs w:val="36"/>
                <w:rtl/>
                <w:lang w:val="fr-FR" w:eastAsia="fr-FR" w:bidi="ar-MA"/>
              </w:rPr>
            </w:pPr>
          </w:p>
          <w:p w:rsidR="009C66BC" w:rsidRPr="00D61E59" w:rsidP="00CC291E">
            <w:pPr>
              <w:bidi/>
              <w:spacing w:after="0" w:line="240" w:lineRule="auto"/>
              <w:jc w:val="center"/>
              <w:rPr>
                <w:sz w:val="36"/>
                <w:szCs w:val="36"/>
                <w:rtl/>
                <w:lang w:val="fr-FR" w:eastAsia="fr-FR" w:bidi="ar-MA"/>
              </w:rPr>
            </w:pPr>
          </w:p>
        </w:tc>
        <w:tc>
          <w:tcPr>
            <w:tcW w:w="1663" w:type="dxa"/>
          </w:tcPr>
          <w:p w:rsidR="009C66BC" w:rsidP="00871EF0">
            <w:pPr>
              <w:bidi/>
              <w:spacing w:after="0" w:line="240" w:lineRule="auto"/>
              <w:rPr>
                <w:rtl/>
                <w:lang w:val="fr-FR" w:eastAsia="fr-FR" w:bidi="ar-MA"/>
              </w:rPr>
            </w:pPr>
          </w:p>
          <w:p w:rsidR="009C66BC" w:rsidP="006A2603">
            <w:pPr>
              <w:bidi/>
              <w:spacing w:after="0" w:line="240" w:lineRule="auto"/>
              <w:rPr>
                <w:rtl/>
                <w:lang w:val="fr-FR" w:eastAsia="fr-FR" w:bidi="ar-MA"/>
              </w:rPr>
            </w:pPr>
            <w:r>
              <w:rPr>
                <w:rFonts w:hint="cs"/>
                <w:rtl/>
                <w:lang w:val="fr-FR" w:eastAsia="fr-FR" w:bidi="ar-MA"/>
              </w:rPr>
              <w:t xml:space="preserve">قدرة المتعلم على استخراج </w:t>
            </w:r>
            <w:r w:rsidR="006A2603">
              <w:rPr>
                <w:rFonts w:hint="cs"/>
                <w:rtl/>
                <w:lang w:val="fr-FR" w:eastAsia="fr-FR" w:bidi="ar-MA"/>
              </w:rPr>
              <w:t>تعاريف الثقافة المطروحة في النص، وتحديد مواضع التباين فيما بينها.</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1B241F">
            <w:pPr>
              <w:bidi/>
              <w:spacing w:after="0" w:line="240" w:lineRule="auto"/>
              <w:rPr>
                <w:rtl/>
                <w:lang w:val="fr-FR" w:eastAsia="fr-FR" w:bidi="ar-MA"/>
              </w:rPr>
            </w:pPr>
            <w:r>
              <w:rPr>
                <w:rFonts w:hint="cs"/>
                <w:rtl/>
                <w:lang w:val="fr-FR" w:eastAsia="fr-FR" w:bidi="ar-MA"/>
              </w:rPr>
              <w:t xml:space="preserve">قدرة المتعلم على استخراج أهم </w:t>
            </w:r>
            <w:r w:rsidR="001B241F">
              <w:rPr>
                <w:rFonts w:hint="cs"/>
                <w:rtl/>
                <w:lang w:val="fr-FR" w:eastAsia="fr-FR" w:bidi="ar-MA"/>
              </w:rPr>
              <w:t>مبررات الطبيعة التفسيرية للنص.</w:t>
            </w:r>
          </w:p>
          <w:p w:rsidR="009C66BC" w:rsidP="007E62E0">
            <w:pPr>
              <w:bidi/>
              <w:spacing w:after="0" w:line="240" w:lineRule="auto"/>
              <w:rPr>
                <w:rtl/>
                <w:lang w:val="fr-FR" w:eastAsia="fr-FR" w:bidi="ar-MA"/>
              </w:rPr>
            </w:pPr>
          </w:p>
          <w:p w:rsidR="009C66BC" w:rsidP="007E62E0">
            <w:pPr>
              <w:bidi/>
              <w:spacing w:after="0" w:line="240" w:lineRule="auto"/>
              <w:rPr>
                <w:rtl/>
                <w:lang w:val="fr-FR" w:eastAsia="fr-FR" w:bidi="ar-MA"/>
              </w:rPr>
            </w:pPr>
          </w:p>
          <w:p w:rsidR="009C66BC" w:rsidP="007E62E0">
            <w:pPr>
              <w:bidi/>
              <w:spacing w:after="0" w:line="240" w:lineRule="auto"/>
              <w:rPr>
                <w:rtl/>
                <w:lang w:val="fr-FR" w:eastAsia="fr-FR" w:bidi="ar-MA"/>
              </w:rPr>
            </w:pPr>
          </w:p>
          <w:p w:rsidR="009C66BC" w:rsidP="007E62E0">
            <w:pPr>
              <w:bidi/>
              <w:spacing w:after="0" w:line="240" w:lineRule="auto"/>
              <w:rPr>
                <w:rtl/>
                <w:lang w:val="fr-FR" w:eastAsia="fr-FR" w:bidi="ar-MA"/>
              </w:rPr>
            </w:pPr>
            <w:r>
              <w:rPr>
                <w:rFonts w:hint="cs"/>
                <w:rtl/>
                <w:lang w:val="fr-FR" w:eastAsia="fr-FR" w:bidi="ar-MA"/>
              </w:rPr>
              <w:t>قدرة المتعلم على تعرف طرائق العرض، من خلال تحديد طريقة بناء أفكار النص والأساليب</w:t>
            </w:r>
            <w:r w:rsidR="00B92D24">
              <w:rPr>
                <w:rFonts w:hint="cs"/>
                <w:rtl/>
                <w:lang w:val="fr-FR" w:eastAsia="fr-FR" w:bidi="ar-MA"/>
              </w:rPr>
              <w:t xml:space="preserve"> والتقنيات الموظفة في عرض افكاره..</w:t>
            </w:r>
            <w:r>
              <w:rPr>
                <w:rFonts w:hint="cs"/>
                <w:rtl/>
                <w:lang w:val="fr-FR" w:eastAsia="fr-FR" w:bidi="ar-MA"/>
              </w:rPr>
              <w:t xml:space="preserve"> </w:t>
            </w:r>
          </w:p>
          <w:p w:rsidR="005F12AF" w:rsidP="005F12AF">
            <w:pPr>
              <w:bidi/>
              <w:spacing w:after="0" w:line="240" w:lineRule="auto"/>
              <w:rPr>
                <w:rtl/>
                <w:lang w:val="fr-FR" w:eastAsia="fr-FR" w:bidi="ar-MA"/>
              </w:rPr>
            </w:pPr>
          </w:p>
          <w:p w:rsidR="0089355C" w:rsidP="0089355C">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RPr="00BE4401" w:rsidP="000D65A4">
            <w:pPr>
              <w:bidi/>
              <w:spacing w:after="0" w:line="240" w:lineRule="auto"/>
              <w:rPr>
                <w:rtl/>
                <w:lang w:val="fr-FR" w:eastAsia="fr-FR" w:bidi="ar-MA"/>
              </w:rPr>
            </w:pPr>
          </w:p>
          <w:p w:rsidR="009C66BC" w:rsidP="00EA0E2A">
            <w:pPr>
              <w:bidi/>
              <w:spacing w:after="0" w:line="240" w:lineRule="auto"/>
              <w:rPr>
                <w:rtl/>
                <w:lang w:val="fr-FR" w:eastAsia="fr-FR" w:bidi="ar-MA"/>
              </w:rPr>
            </w:pPr>
            <w:r>
              <w:rPr>
                <w:rFonts w:hint="cs"/>
                <w:rtl/>
                <w:lang w:val="fr-FR" w:eastAsia="fr-FR" w:bidi="ar-MA"/>
              </w:rPr>
              <w:t>أن يقدر التلميذ عل</w:t>
            </w:r>
            <w:r w:rsidR="00143A3C">
              <w:rPr>
                <w:rFonts w:hint="cs"/>
                <w:rtl/>
                <w:lang w:val="fr-FR" w:eastAsia="fr-FR" w:bidi="ar-MA"/>
              </w:rPr>
              <w:t>ى تحديد طبيعة لغة النص.</w:t>
            </w:r>
          </w:p>
          <w:p w:rsidR="009C66BC" w:rsidRPr="00D61E59" w:rsidP="00D61E59">
            <w:pPr>
              <w:bidi/>
              <w:spacing w:after="0" w:line="240" w:lineRule="auto"/>
              <w:rPr>
                <w:rtl/>
                <w:lang w:val="fr-FR" w:eastAsia="fr-FR" w:bidi="ar-MA"/>
              </w:rPr>
            </w:pPr>
          </w:p>
        </w:tc>
        <w:tc>
          <w:tcPr>
            <w:tcW w:w="2458" w:type="dxa"/>
          </w:tcPr>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r>
              <w:rPr>
                <w:rFonts w:hint="cs"/>
                <w:rtl/>
                <w:lang w:val="fr-FR" w:eastAsia="fr-FR" w:bidi="ar-MA"/>
              </w:rPr>
              <w:t xml:space="preserve">-طرح أسئلة موجهة ودقيقة: </w:t>
            </w:r>
          </w:p>
          <w:p w:rsidR="009C66BC" w:rsidP="00AF68FB">
            <w:pPr>
              <w:bidi/>
              <w:spacing w:after="0" w:line="240" w:lineRule="auto"/>
              <w:rPr>
                <w:rtl/>
                <w:lang w:val="fr-FR" w:eastAsia="fr-FR" w:bidi="ar-MA"/>
              </w:rPr>
            </w:pPr>
            <w:r>
              <w:rPr>
                <w:rFonts w:hint="cs"/>
                <w:rtl/>
                <w:lang w:val="fr-FR" w:eastAsia="fr-FR" w:bidi="ar-MA"/>
              </w:rPr>
              <w:t xml:space="preserve">ما </w:t>
            </w:r>
            <w:r w:rsidR="00AF68FB">
              <w:rPr>
                <w:rFonts w:hint="cs"/>
                <w:rtl/>
                <w:lang w:val="fr-FR" w:eastAsia="fr-FR" w:bidi="ar-MA"/>
              </w:rPr>
              <w:t>تعاريف الثقافة المضمنة في النص</w:t>
            </w:r>
            <w:r>
              <w:rPr>
                <w:rFonts w:hint="cs"/>
                <w:rtl/>
                <w:lang w:val="fr-FR" w:eastAsia="fr-FR" w:bidi="ar-MA"/>
              </w:rPr>
              <w:t xml:space="preserve">؟ وما </w:t>
            </w:r>
            <w:r w:rsidR="00AF68FB">
              <w:rPr>
                <w:rFonts w:hint="cs"/>
                <w:rtl/>
                <w:lang w:val="fr-FR" w:eastAsia="fr-FR" w:bidi="ar-MA"/>
              </w:rPr>
              <w:t>أوجه الاختلاف بينها</w:t>
            </w:r>
            <w:r>
              <w:rPr>
                <w:rFonts w:hint="cs"/>
                <w:rtl/>
                <w:lang w:val="fr-FR" w:eastAsia="fr-FR" w:bidi="ar-MA"/>
              </w:rPr>
              <w:t>؟</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471F34">
            <w:pPr>
              <w:bidi/>
              <w:spacing w:after="0" w:line="240" w:lineRule="auto"/>
              <w:rPr>
                <w:rtl/>
                <w:lang w:val="fr-FR" w:eastAsia="fr-FR" w:bidi="ar-MA"/>
              </w:rPr>
            </w:pPr>
          </w:p>
          <w:p w:rsidR="009C66BC" w:rsidP="00471F34">
            <w:pPr>
              <w:bidi/>
              <w:spacing w:after="0" w:line="240" w:lineRule="auto"/>
              <w:rPr>
                <w:rtl/>
                <w:lang w:val="fr-FR" w:eastAsia="fr-FR" w:bidi="ar-MA"/>
              </w:rPr>
            </w:pPr>
          </w:p>
          <w:p w:rsidR="009C66BC" w:rsidP="001B241F">
            <w:pPr>
              <w:bidi/>
              <w:spacing w:after="0" w:line="240" w:lineRule="auto"/>
              <w:rPr>
                <w:rtl/>
                <w:lang w:val="fr-FR" w:eastAsia="fr-FR" w:bidi="ar-MA"/>
              </w:rPr>
            </w:pPr>
            <w:r>
              <w:rPr>
                <w:rFonts w:hint="cs"/>
                <w:rtl/>
                <w:lang w:val="fr-FR" w:eastAsia="fr-FR" w:bidi="ar-MA"/>
              </w:rPr>
              <w:t xml:space="preserve">-مطالبة المتعلمين باستخراج </w:t>
            </w:r>
            <w:r w:rsidR="001B241F">
              <w:rPr>
                <w:rFonts w:hint="cs"/>
                <w:rtl/>
                <w:lang w:val="fr-FR" w:eastAsia="fr-FR" w:bidi="ar-MA"/>
              </w:rPr>
              <w:t>بعض هذه المبررات.</w:t>
            </w:r>
          </w:p>
          <w:p w:rsidR="009C66BC" w:rsidP="00871EF0">
            <w:pPr>
              <w:bidi/>
              <w:spacing w:after="0" w:line="240" w:lineRule="auto"/>
              <w:ind w:firstLine="708"/>
              <w:rPr>
                <w:rtl/>
                <w:lang w:val="fr-FR" w:eastAsia="fr-FR" w:bidi="ar-MA"/>
              </w:rPr>
            </w:pPr>
          </w:p>
          <w:p w:rsidR="009C66BC" w:rsidP="00F96F65">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2E5124">
            <w:pPr>
              <w:bidi/>
              <w:spacing w:after="0" w:line="240" w:lineRule="auto"/>
              <w:rPr>
                <w:rtl/>
                <w:lang w:val="fr-FR" w:eastAsia="fr-FR" w:bidi="ar-MA"/>
              </w:rPr>
            </w:pPr>
            <w:r>
              <w:rPr>
                <w:rFonts w:hint="cs"/>
                <w:rtl/>
                <w:lang w:val="fr-FR" w:eastAsia="fr-FR" w:bidi="ar-MA"/>
              </w:rPr>
              <w:t>-يطالب المتعلمين بتحديد مختلف طرائق العرض الموظفة في النص.</w:t>
            </w: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ind w:firstLine="708"/>
              <w:rPr>
                <w:rtl/>
                <w:lang w:val="fr-FR" w:eastAsia="fr-FR" w:bidi="ar-MA"/>
              </w:rPr>
            </w:pPr>
          </w:p>
          <w:p w:rsidR="009C66BC" w:rsidP="00871EF0">
            <w:pPr>
              <w:bidi/>
              <w:spacing w:after="0" w:line="240" w:lineRule="auto"/>
              <w:rPr>
                <w:rtl/>
                <w:lang w:val="fr-FR" w:eastAsia="fr-FR" w:bidi="ar-MA"/>
              </w:rPr>
            </w:pPr>
          </w:p>
          <w:p w:rsidR="009C66BC" w:rsidP="005F12AF">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5F12AF" w:rsidP="005F12AF">
            <w:pPr>
              <w:bidi/>
              <w:spacing w:after="0" w:line="240" w:lineRule="auto"/>
              <w:rPr>
                <w:rtl/>
                <w:lang w:val="fr-FR" w:eastAsia="fr-FR" w:bidi="ar-MA"/>
              </w:rPr>
            </w:pPr>
          </w:p>
          <w:p w:rsidR="009C66BC" w:rsidP="00B12B70">
            <w:pPr>
              <w:bidi/>
              <w:spacing w:after="0" w:line="240" w:lineRule="auto"/>
              <w:rPr>
                <w:rtl/>
                <w:lang w:val="fr-FR" w:eastAsia="fr-FR" w:bidi="ar-MA"/>
              </w:rPr>
            </w:pPr>
            <w:r>
              <w:rPr>
                <w:rFonts w:hint="cs"/>
                <w:rtl/>
                <w:lang w:val="fr-FR" w:eastAsia="fr-FR" w:bidi="ar-MA"/>
              </w:rPr>
              <w:t xml:space="preserve">-قراءة فقرة، وطرح أسئلة حول طبيعة اللغة الموظفة فيها وفي النص بصفة عامة. </w:t>
            </w:r>
          </w:p>
          <w:p w:rsidR="009C66BC" w:rsidRPr="00D61E59" w:rsidP="00724870">
            <w:pPr>
              <w:bidi/>
              <w:spacing w:after="0" w:line="240" w:lineRule="auto"/>
              <w:rPr>
                <w:rtl/>
                <w:lang w:val="fr-FR" w:eastAsia="fr-FR" w:bidi="ar-MA"/>
              </w:rPr>
            </w:pPr>
            <w:r>
              <w:rPr>
                <w:rFonts w:hint="cs"/>
                <w:rtl/>
                <w:lang w:val="fr-FR" w:eastAsia="fr-FR" w:bidi="ar-MA"/>
              </w:rPr>
              <w:t xml:space="preserve">-الاستماع والإنصات لآراء المتعلمين </w:t>
            </w:r>
            <w:r w:rsidR="00724870">
              <w:rPr>
                <w:rFonts w:hint="cs"/>
                <w:rtl/>
                <w:lang w:val="fr-FR" w:eastAsia="fr-FR" w:bidi="ar-MA"/>
              </w:rPr>
              <w:t>.</w:t>
            </w:r>
          </w:p>
        </w:tc>
        <w:tc>
          <w:tcPr>
            <w:tcW w:w="2299" w:type="dxa"/>
          </w:tcPr>
          <w:p w:rsidR="009C66BC" w:rsidP="00871EF0">
            <w:pPr>
              <w:bidi/>
              <w:spacing w:after="0" w:line="240" w:lineRule="auto"/>
              <w:jc w:val="both"/>
              <w:rPr>
                <w:rtl/>
                <w:lang w:val="fr-FR" w:eastAsia="fr-FR" w:bidi="ar-MA"/>
              </w:rPr>
            </w:pPr>
          </w:p>
          <w:p w:rsidR="009C66BC" w:rsidP="00871EF0">
            <w:pPr>
              <w:bidi/>
              <w:spacing w:after="0" w:line="240" w:lineRule="auto"/>
              <w:rPr>
                <w:rtl/>
                <w:lang w:val="fr-FR" w:eastAsia="fr-FR" w:bidi="ar-MA"/>
              </w:rPr>
            </w:pPr>
          </w:p>
          <w:p w:rsidR="009C66BC" w:rsidP="001A0D44">
            <w:pPr>
              <w:bidi/>
              <w:spacing w:after="0" w:line="240" w:lineRule="auto"/>
              <w:rPr>
                <w:rtl/>
                <w:lang w:val="fr-FR" w:eastAsia="fr-FR" w:bidi="ar-MA"/>
              </w:rPr>
            </w:pPr>
            <w:r>
              <w:rPr>
                <w:rFonts w:hint="cs"/>
                <w:rtl/>
                <w:lang w:val="fr-FR" w:eastAsia="fr-FR" w:bidi="ar-MA"/>
              </w:rPr>
              <w:t>يحاول الإجابة على الأسئلة مستحضرا رصيده المعرفي السابق</w:t>
            </w:r>
            <w:r w:rsidR="00084CD9">
              <w:rPr>
                <w:rFonts w:hint="cs"/>
                <w:rtl/>
                <w:lang w:val="fr-FR" w:eastAsia="fr-FR" w:bidi="ar-MA"/>
              </w:rPr>
              <w:t>.</w:t>
            </w:r>
            <w:r>
              <w:rPr>
                <w:rFonts w:hint="cs"/>
                <w:rtl/>
                <w:lang w:val="fr-FR" w:eastAsia="fr-FR" w:bidi="ar-MA"/>
              </w:rPr>
              <w:t xml:space="preserve"> </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r>
              <w:rPr>
                <w:rFonts w:hint="cs"/>
                <w:rtl/>
                <w:lang w:val="fr-FR" w:eastAsia="fr-FR" w:bidi="ar-MA"/>
              </w:rPr>
              <w:t>-يتناوب المتعلمون على ا</w:t>
            </w:r>
            <w:r w:rsidR="001B241F">
              <w:rPr>
                <w:rFonts w:hint="cs"/>
                <w:rtl/>
                <w:lang w:val="fr-FR" w:eastAsia="fr-FR" w:bidi="ar-MA"/>
              </w:rPr>
              <w:t>ستخراج هذه المبررات</w:t>
            </w:r>
            <w:r>
              <w:rPr>
                <w:rFonts w:hint="cs"/>
                <w:rtl/>
                <w:lang w:val="fr-FR" w:eastAsia="fr-FR" w:bidi="ar-MA"/>
              </w:rPr>
              <w:t>.</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3D3CF4">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rPr>
                <w:rtl/>
                <w:lang w:val="fr-FR" w:eastAsia="fr-FR" w:bidi="ar-MA"/>
              </w:rPr>
            </w:pPr>
          </w:p>
          <w:p w:rsidR="009C66BC" w:rsidP="003D3CF4">
            <w:pPr>
              <w:bidi/>
              <w:spacing w:after="0" w:line="240" w:lineRule="auto"/>
              <w:rPr>
                <w:rtl/>
                <w:lang w:val="fr-FR" w:eastAsia="fr-FR" w:bidi="ar-MA"/>
              </w:rPr>
            </w:pPr>
            <w:r>
              <w:rPr>
                <w:rFonts w:hint="cs"/>
                <w:rtl/>
                <w:lang w:val="fr-FR" w:eastAsia="fr-FR" w:bidi="ar-MA"/>
              </w:rPr>
              <w:t>-يستخرج المتعلم  طرائق العرض الموظفة في النص ويمثل لها ويستشهد عليها من النص.</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0D65A4" w:rsidP="000D65A4">
            <w:pPr>
              <w:bidi/>
              <w:spacing w:after="0" w:line="240" w:lineRule="auto"/>
              <w:rPr>
                <w:rtl/>
                <w:lang w:val="fr-FR" w:eastAsia="fr-FR" w:bidi="ar-MA"/>
              </w:rPr>
            </w:pPr>
          </w:p>
          <w:p w:rsidR="00214C88" w:rsidP="00214C88">
            <w:pPr>
              <w:bidi/>
              <w:spacing w:after="0" w:line="240" w:lineRule="auto"/>
              <w:rPr>
                <w:rtl/>
                <w:lang w:val="fr-FR" w:eastAsia="fr-FR" w:bidi="ar-MA"/>
              </w:rPr>
            </w:pPr>
          </w:p>
          <w:p w:rsidR="00214C88" w:rsidP="00214C88">
            <w:pPr>
              <w:bidi/>
              <w:spacing w:after="0" w:line="240" w:lineRule="auto"/>
              <w:rPr>
                <w:rtl/>
                <w:lang w:val="fr-FR" w:eastAsia="fr-FR" w:bidi="ar-MA"/>
              </w:rPr>
            </w:pPr>
          </w:p>
          <w:p w:rsidR="009C66BC" w:rsidP="0039599F">
            <w:pPr>
              <w:bidi/>
              <w:spacing w:after="0" w:line="240" w:lineRule="auto"/>
              <w:rPr>
                <w:rtl/>
                <w:lang w:val="fr-FR" w:eastAsia="fr-FR" w:bidi="ar-MA"/>
              </w:rPr>
            </w:pPr>
            <w:r>
              <w:rPr>
                <w:rFonts w:hint="cs"/>
                <w:rtl/>
                <w:lang w:val="fr-FR" w:eastAsia="fr-FR" w:bidi="ar-MA"/>
              </w:rPr>
              <w:t>يستمع المتعلم ويتذوق اللغة، ويبدي ملاحظاته.</w:t>
            </w: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RPr="000B32F0" w:rsidP="00871EF0">
            <w:pPr>
              <w:bidi/>
              <w:spacing w:after="0" w:line="240" w:lineRule="auto"/>
              <w:jc w:val="center"/>
              <w:rPr>
                <w:rtl/>
                <w:lang w:val="fr-FR" w:eastAsia="fr-FR" w:bidi="ar-MA"/>
              </w:rPr>
            </w:pPr>
          </w:p>
        </w:tc>
        <w:tc>
          <w:tcPr>
            <w:tcW w:w="3710" w:type="dxa"/>
          </w:tcPr>
          <w:p w:rsidR="009C66BC" w:rsidP="00871EF0">
            <w:pPr>
              <w:bidi/>
              <w:spacing w:after="0" w:line="240" w:lineRule="auto"/>
              <w:rPr>
                <w:sz w:val="16"/>
                <w:szCs w:val="16"/>
                <w:rtl/>
                <w:lang w:val="fr-FR" w:eastAsia="fr-FR" w:bidi="ar-MA"/>
              </w:rPr>
            </w:pPr>
          </w:p>
          <w:p w:rsidR="009C66BC" w:rsidP="00B4773A">
            <w:pPr>
              <w:bidi/>
              <w:spacing w:after="0" w:line="240" w:lineRule="auto"/>
              <w:rPr>
                <w:rtl/>
                <w:lang w:val="fr-FR" w:eastAsia="fr-FR" w:bidi="ar-MA"/>
              </w:rPr>
            </w:pPr>
            <w:r>
              <w:rPr>
                <w:rFonts w:hint="cs"/>
                <w:b/>
                <w:bCs/>
                <w:rtl/>
                <w:lang w:val="fr-FR" w:eastAsia="fr-FR" w:bidi="ar-MA"/>
              </w:rPr>
              <w:t>1-</w:t>
            </w:r>
            <w:r w:rsidR="00B4773A">
              <w:rPr>
                <w:rFonts w:hint="cs"/>
                <w:b/>
                <w:bCs/>
                <w:rtl/>
                <w:lang w:val="fr-FR" w:eastAsia="fr-FR" w:bidi="ar-MA"/>
              </w:rPr>
              <w:t>تعريف الثقافة:</w:t>
            </w:r>
          </w:p>
          <w:p w:rsidR="009C66BC" w:rsidP="00B4773A">
            <w:pPr>
              <w:bidi/>
              <w:spacing w:after="0" w:line="240" w:lineRule="auto"/>
              <w:rPr>
                <w:rtl/>
                <w:lang w:val="fr-FR" w:eastAsia="fr-FR" w:bidi="ar-MA"/>
              </w:rPr>
            </w:pPr>
            <w:r>
              <w:rPr>
                <w:rFonts w:hint="cs"/>
                <w:b/>
                <w:bCs/>
                <w:sz w:val="28"/>
                <w:szCs w:val="28"/>
                <w:rtl/>
                <w:lang w:val="fr-FR" w:eastAsia="fr-FR" w:bidi="ar-MA"/>
              </w:rPr>
              <w:t>أ</w:t>
            </w:r>
            <w:r w:rsidRPr="008208EF">
              <w:rPr>
                <w:rFonts w:hint="cs"/>
                <w:b/>
                <w:bCs/>
                <w:sz w:val="28"/>
                <w:szCs w:val="28"/>
                <w:rtl/>
                <w:lang w:val="fr-FR" w:eastAsia="fr-FR" w:bidi="ar-MA"/>
              </w:rPr>
              <w:t>-</w:t>
            </w:r>
            <w:r>
              <w:rPr>
                <w:rFonts w:hint="cs"/>
                <w:rtl/>
                <w:lang w:val="fr-FR" w:eastAsia="fr-FR" w:bidi="ar-MA"/>
              </w:rPr>
              <w:t>"ذلك المركب المتجانس...بهويتها الحضارية</w:t>
            </w:r>
          </w:p>
          <w:p w:rsidR="00B4773A" w:rsidP="00B4773A">
            <w:pPr>
              <w:bidi/>
              <w:spacing w:after="0" w:line="240" w:lineRule="auto"/>
              <w:rPr>
                <w:rtl/>
                <w:lang w:val="fr-FR" w:eastAsia="fr-FR" w:bidi="ar-MA"/>
              </w:rPr>
            </w:pPr>
            <w:r>
              <w:rPr>
                <w:rFonts w:hint="cs"/>
                <w:rtl/>
                <w:lang w:val="fr-FR" w:eastAsia="fr-FR" w:bidi="ar-MA"/>
              </w:rPr>
              <w:t>ب-"المعبر الأصيل...مالا ينبغي أن يعمل"</w:t>
            </w:r>
          </w:p>
          <w:p w:rsidR="00006D71" w:rsidRPr="000A57DE" w:rsidP="00234B49">
            <w:pPr>
              <w:bidi/>
              <w:spacing w:after="0" w:line="240" w:lineRule="auto"/>
              <w:rPr>
                <w:lang w:val="fr-FR" w:eastAsia="fr-FR" w:bidi="ar-MA"/>
              </w:rPr>
            </w:pPr>
            <w:r>
              <w:rPr>
                <w:rFonts w:hint="cs"/>
                <w:rtl/>
                <w:lang w:val="fr-FR" w:eastAsia="fr-FR" w:bidi="ar-MA"/>
              </w:rPr>
              <w:t>-</w:t>
            </w:r>
            <w:r>
              <w:rPr>
                <w:rFonts w:hint="cs"/>
                <w:rtl/>
                <w:lang w:val="fr-FR" w:eastAsia="fr-FR" w:bidi="ar-MA"/>
              </w:rPr>
              <w:t>يتبين من خلال التعريفين</w:t>
            </w:r>
            <w:r>
              <w:rPr>
                <w:rFonts w:hint="cs"/>
                <w:rtl/>
                <w:lang w:val="fr-FR" w:eastAsia="fr-FR" w:bidi="ar-MA"/>
              </w:rPr>
              <w:t xml:space="preserve"> أن الأول ينطوي على ماهية وكنه الثقافة، بيد أن الثاني يتمحور حول الجانب التاريخي لمفهوم الثقافة. وبالتالي فأحدهما يكمل الآخر.</w:t>
            </w:r>
          </w:p>
          <w:p w:rsidR="009C66BC" w:rsidP="00F77483">
            <w:pPr>
              <w:bidi/>
              <w:spacing w:after="0" w:line="240" w:lineRule="auto"/>
              <w:rPr>
                <w:rtl/>
                <w:lang w:val="fr-FR" w:eastAsia="fr-FR" w:bidi="ar-MA"/>
              </w:rPr>
            </w:pPr>
            <w:r w:rsidRPr="0017578F">
              <w:rPr>
                <w:rFonts w:hint="cs"/>
                <w:b/>
                <w:bCs/>
                <w:rtl/>
                <w:lang w:val="fr-FR" w:eastAsia="fr-FR" w:bidi="ar-MA"/>
              </w:rPr>
              <w:t>2-</w:t>
            </w:r>
            <w:r>
              <w:rPr>
                <w:rFonts w:hint="cs"/>
                <w:rtl/>
                <w:lang w:val="fr-FR" w:eastAsia="fr-FR" w:bidi="ar-MA"/>
              </w:rPr>
              <w:t xml:space="preserve"> </w:t>
            </w:r>
            <w:r w:rsidR="00692EB7">
              <w:rPr>
                <w:rFonts w:hint="cs"/>
                <w:b/>
                <w:bCs/>
                <w:rtl/>
                <w:lang w:val="fr-FR" w:eastAsia="fr-FR" w:bidi="ar-MA"/>
              </w:rPr>
              <w:t>مبررات النمط التفسيري للنص</w:t>
            </w:r>
            <w:r w:rsidRPr="0017578F">
              <w:rPr>
                <w:rFonts w:hint="cs"/>
                <w:b/>
                <w:bCs/>
                <w:rtl/>
                <w:lang w:val="fr-FR" w:eastAsia="fr-FR" w:bidi="ar-MA"/>
              </w:rPr>
              <w:t>:</w:t>
            </w:r>
            <w:r>
              <w:rPr>
                <w:rFonts w:hint="cs"/>
                <w:rtl/>
                <w:lang w:val="fr-FR" w:eastAsia="fr-FR" w:bidi="ar-MA"/>
              </w:rPr>
              <w:t xml:space="preserve"> </w:t>
            </w:r>
          </w:p>
          <w:p w:rsidR="009C66BC" w:rsidP="003F6A31">
            <w:pPr>
              <w:bidi/>
              <w:spacing w:after="0" w:line="240" w:lineRule="auto"/>
              <w:rPr>
                <w:rtl/>
                <w:lang w:val="fr-FR" w:eastAsia="fr-FR" w:bidi="ar-MA"/>
              </w:rPr>
            </w:pPr>
            <w:r>
              <w:rPr>
                <w:rFonts w:hint="cs"/>
                <w:rtl/>
                <w:lang w:val="fr-FR" w:eastAsia="fr-FR" w:bidi="ar-MA"/>
              </w:rPr>
              <w:t xml:space="preserve">- </w:t>
            </w:r>
            <w:r w:rsidR="003F6A31">
              <w:rPr>
                <w:rFonts w:hint="cs"/>
                <w:rtl/>
                <w:lang w:val="fr-FR" w:eastAsia="fr-FR" w:bidi="ar-MA"/>
              </w:rPr>
              <w:t>كونه يجيب عن مجموعة من</w:t>
            </w:r>
            <w:r w:rsidR="00700BC4">
              <w:rPr>
                <w:rFonts w:hint="cs"/>
                <w:rtl/>
                <w:lang w:val="fr-FR" w:eastAsia="fr-FR" w:bidi="ar-MA"/>
              </w:rPr>
              <w:t xml:space="preserve"> الأسئلة من قبيل: مامفهوم الثقافة؟</w:t>
            </w:r>
            <w:r w:rsidR="00316EA2">
              <w:rPr>
                <w:rFonts w:hint="cs"/>
                <w:rtl/>
                <w:lang w:val="fr-FR" w:eastAsia="fr-FR" w:bidi="ar-MA"/>
              </w:rPr>
              <w:t xml:space="preserve"> وما أهم مكوناتها؟وما المستويات المشكلة لها؟ وما العناصر التي </w:t>
            </w:r>
            <w:r w:rsidR="00316EA2">
              <w:rPr>
                <w:rFonts w:hint="cs"/>
                <w:rtl/>
                <w:lang w:val="fr-FR" w:eastAsia="fr-FR" w:bidi="ar-MA"/>
              </w:rPr>
              <w:t>تنطوي عليها الهوية الثقافية؟</w:t>
            </w:r>
            <w:r>
              <w:rPr>
                <w:rFonts w:hint="cs"/>
                <w:rtl/>
                <w:lang w:val="fr-FR" w:eastAsia="fr-FR" w:bidi="ar-MA"/>
              </w:rPr>
              <w:t>.</w:t>
            </w:r>
          </w:p>
          <w:p w:rsidR="009C66BC" w:rsidP="00F507CC">
            <w:pPr>
              <w:bidi/>
              <w:spacing w:after="0" w:line="240" w:lineRule="auto"/>
              <w:rPr>
                <w:b/>
                <w:bCs/>
                <w:rtl/>
                <w:lang w:val="fr-FR" w:eastAsia="fr-FR" w:bidi="ar-MA"/>
              </w:rPr>
            </w:pPr>
            <w:r>
              <w:rPr>
                <w:rFonts w:hint="cs"/>
                <w:b/>
                <w:bCs/>
                <w:rtl/>
                <w:lang w:val="fr-FR" w:eastAsia="fr-FR" w:bidi="ar-MA"/>
              </w:rPr>
              <w:t>3-طرائق العرض</w:t>
            </w:r>
            <w:r w:rsidRPr="00B87A87">
              <w:rPr>
                <w:rFonts w:hint="cs"/>
                <w:b/>
                <w:bCs/>
                <w:rtl/>
                <w:lang w:val="fr-FR" w:eastAsia="fr-FR" w:bidi="ar-MA"/>
              </w:rPr>
              <w:t xml:space="preserve">: </w:t>
            </w:r>
          </w:p>
          <w:p w:rsidR="009C66BC" w:rsidP="007B6A8A">
            <w:pPr>
              <w:bidi/>
              <w:spacing w:after="0" w:line="240" w:lineRule="auto"/>
              <w:rPr>
                <w:b/>
                <w:bCs/>
                <w:rtl/>
                <w:lang w:val="fr-FR" w:eastAsia="fr-FR" w:bidi="ar-MA"/>
              </w:rPr>
            </w:pPr>
            <w:r>
              <w:rPr>
                <w:rFonts w:hint="cs"/>
                <w:b/>
                <w:bCs/>
                <w:rtl/>
                <w:lang w:val="fr-FR" w:eastAsia="fr-FR" w:bidi="ar-MA"/>
              </w:rPr>
              <w:t xml:space="preserve">أ-طريقة بناء النص: </w:t>
            </w:r>
            <w:r w:rsidRPr="008F425C">
              <w:rPr>
                <w:rFonts w:hint="cs"/>
                <w:rtl/>
                <w:lang w:val="fr-FR" w:eastAsia="fr-FR" w:bidi="ar-MA"/>
              </w:rPr>
              <w:t>اعتمد</w:t>
            </w:r>
            <w:r>
              <w:rPr>
                <w:rFonts w:hint="cs"/>
                <w:rtl/>
                <w:lang w:val="fr-FR" w:eastAsia="fr-FR" w:bidi="ar-MA"/>
              </w:rPr>
              <w:t xml:space="preserve"> الكاتب </w:t>
            </w:r>
            <w:r w:rsidRPr="005F1328">
              <w:rPr>
                <w:rFonts w:hint="cs"/>
                <w:b/>
                <w:bCs/>
                <w:rtl/>
                <w:lang w:val="fr-FR" w:eastAsia="fr-FR" w:bidi="ar-MA"/>
              </w:rPr>
              <w:t>خطة استنباطية</w:t>
            </w:r>
            <w:r>
              <w:rPr>
                <w:rFonts w:hint="cs"/>
                <w:rtl/>
                <w:lang w:val="fr-FR" w:eastAsia="fr-FR" w:bidi="ar-MA"/>
              </w:rPr>
              <w:t xml:space="preserve"> في بناء النص، حيث انطلق من العا</w:t>
            </w:r>
            <w:r w:rsidR="00F261C1">
              <w:rPr>
                <w:rFonts w:hint="cs"/>
                <w:rtl/>
                <w:lang w:val="fr-FR" w:eastAsia="fr-FR" w:bidi="ar-MA"/>
              </w:rPr>
              <w:t xml:space="preserve">م وهو </w:t>
            </w:r>
            <w:r w:rsidR="0017028C">
              <w:rPr>
                <w:rFonts w:hint="cs"/>
                <w:rtl/>
                <w:lang w:val="fr-FR" w:eastAsia="fr-FR" w:bidi="ar-MA"/>
              </w:rPr>
              <w:t>تعريف الثقافة  إلى الخاص بتحديده لأهم المكونات</w:t>
            </w:r>
            <w:r w:rsidR="007B6A8A">
              <w:rPr>
                <w:rFonts w:hint="cs"/>
                <w:rtl/>
                <w:lang w:val="fr-FR" w:eastAsia="fr-FR" w:bidi="ar-MA"/>
              </w:rPr>
              <w:t xml:space="preserve"> والعناصر المتحكمة في الهوية الثقافية</w:t>
            </w:r>
            <w:r>
              <w:rPr>
                <w:rFonts w:hint="cs"/>
                <w:rtl/>
                <w:lang w:val="fr-FR" w:eastAsia="fr-FR" w:bidi="ar-MA"/>
              </w:rPr>
              <w:t xml:space="preserve">. </w:t>
            </w:r>
            <w:r w:rsidRPr="008F425C">
              <w:rPr>
                <w:rFonts w:hint="cs"/>
                <w:rtl/>
                <w:lang w:val="fr-FR" w:eastAsia="fr-FR" w:bidi="ar-MA"/>
              </w:rPr>
              <w:t xml:space="preserve"> </w:t>
            </w:r>
          </w:p>
          <w:p w:rsidR="009C66BC" w:rsidP="009A2CAC">
            <w:pPr>
              <w:bidi/>
              <w:spacing w:after="0" w:line="240" w:lineRule="auto"/>
              <w:rPr>
                <w:b/>
                <w:bCs/>
                <w:rtl/>
                <w:lang w:val="fr-FR" w:eastAsia="fr-FR" w:bidi="ar-MA"/>
              </w:rPr>
            </w:pPr>
            <w:r>
              <w:rPr>
                <w:rFonts w:hint="cs"/>
                <w:b/>
                <w:bCs/>
                <w:rtl/>
                <w:lang w:val="fr-FR" w:eastAsia="fr-FR" w:bidi="ar-MA"/>
              </w:rPr>
              <w:t xml:space="preserve">ب-الأساليب والتقنيات الحجاجية: </w:t>
            </w:r>
          </w:p>
          <w:p w:rsidR="009C66BC" w:rsidP="00A67561">
            <w:pPr>
              <w:bidi/>
              <w:spacing w:after="0" w:line="240" w:lineRule="auto"/>
              <w:rPr>
                <w:rtl/>
                <w:lang w:val="fr-FR" w:eastAsia="fr-FR" w:bidi="ar-MA"/>
              </w:rPr>
            </w:pPr>
            <w:r>
              <w:rPr>
                <w:rFonts w:hint="cs"/>
                <w:b/>
                <w:bCs/>
                <w:rtl/>
                <w:lang w:val="fr-FR" w:eastAsia="fr-FR" w:bidi="ar-MA"/>
              </w:rPr>
              <w:t>-التعريف:</w:t>
            </w:r>
            <w:r>
              <w:rPr>
                <w:rFonts w:hint="cs"/>
                <w:rtl/>
                <w:lang w:val="fr-FR" w:eastAsia="fr-FR" w:bidi="ar-MA"/>
              </w:rPr>
              <w:t xml:space="preserve"> تعريف </w:t>
            </w:r>
            <w:r w:rsidR="00A67561">
              <w:rPr>
                <w:rFonts w:hint="cs"/>
                <w:rtl/>
                <w:lang w:val="fr-FR" w:eastAsia="fr-FR" w:bidi="ar-MA"/>
              </w:rPr>
              <w:t>الثقافة.</w:t>
            </w:r>
          </w:p>
          <w:p w:rsidR="009C66BC" w:rsidP="00A67561">
            <w:pPr>
              <w:bidi/>
              <w:spacing w:after="0" w:line="240" w:lineRule="auto"/>
              <w:rPr>
                <w:lang w:val="fr-FR" w:eastAsia="fr-FR" w:bidi="ar-MA"/>
              </w:rPr>
            </w:pPr>
            <w:r>
              <w:rPr>
                <w:rFonts w:hint="cs"/>
                <w:b/>
                <w:bCs/>
                <w:rtl/>
                <w:lang w:val="fr-FR" w:eastAsia="fr-FR" w:bidi="ar-MA"/>
              </w:rPr>
              <w:t>-</w:t>
            </w:r>
            <w:r w:rsidR="00A67561">
              <w:rPr>
                <w:rFonts w:hint="cs"/>
                <w:b/>
                <w:bCs/>
                <w:rtl/>
                <w:lang w:val="fr-FR" w:eastAsia="fr-FR" w:bidi="ar-MA"/>
              </w:rPr>
              <w:t>التفسير</w:t>
            </w:r>
            <w:r w:rsidRPr="003374D8">
              <w:rPr>
                <w:rFonts w:hint="cs"/>
                <w:b/>
                <w:bCs/>
                <w:rtl/>
                <w:lang w:val="fr-FR" w:eastAsia="fr-FR" w:bidi="ar-MA"/>
              </w:rPr>
              <w:t>:</w:t>
            </w:r>
            <w:r w:rsidR="00A67561">
              <w:rPr>
                <w:rFonts w:hint="cs"/>
                <w:rtl/>
                <w:lang w:val="fr-FR" w:eastAsia="fr-FR" w:bidi="ar-MA"/>
              </w:rPr>
              <w:t xml:space="preserve"> حينما لجأ الكاتب تفسير عناصر الهوي</w:t>
            </w:r>
            <w:r w:rsidR="00A67561">
              <w:rPr>
                <w:rFonts w:hint="eastAsia"/>
                <w:rtl/>
                <w:lang w:val="fr-FR" w:eastAsia="fr-FR" w:bidi="ar-MA"/>
              </w:rPr>
              <w:t>ة</w:t>
            </w:r>
            <w:r w:rsidR="00A67561">
              <w:rPr>
                <w:rFonts w:hint="cs"/>
                <w:rtl/>
                <w:lang w:val="fr-FR" w:eastAsia="fr-FR" w:bidi="ar-MA"/>
              </w:rPr>
              <w:t xml:space="preserve"> الثقافية ومستوياتها </w:t>
            </w:r>
            <w:r>
              <w:rPr>
                <w:rFonts w:hint="cs"/>
                <w:rtl/>
                <w:lang w:val="fr-FR" w:eastAsia="fr-FR" w:bidi="ar-MA"/>
              </w:rPr>
              <w:t>.</w:t>
            </w:r>
          </w:p>
          <w:p w:rsidR="009C66BC" w:rsidP="000F68B4">
            <w:pPr>
              <w:bidi/>
              <w:spacing w:after="0" w:line="240" w:lineRule="auto"/>
              <w:rPr>
                <w:rtl/>
                <w:lang w:val="fr-FR" w:eastAsia="fr-FR" w:bidi="ar-MA"/>
              </w:rPr>
            </w:pPr>
            <w:r w:rsidRPr="002B1ACC">
              <w:rPr>
                <w:rFonts w:hint="cs"/>
                <w:b/>
                <w:bCs/>
                <w:rtl/>
                <w:lang w:val="fr-FR" w:eastAsia="fr-FR" w:bidi="ar-MA"/>
              </w:rPr>
              <w:t>-الت</w:t>
            </w:r>
            <w:r w:rsidR="000F68B4">
              <w:rPr>
                <w:rFonts w:hint="cs"/>
                <w:b/>
                <w:bCs/>
                <w:rtl/>
                <w:lang w:val="fr-FR" w:eastAsia="fr-FR" w:bidi="ar-MA"/>
              </w:rPr>
              <w:t>عداد</w:t>
            </w:r>
            <w:r w:rsidRPr="002B1ACC">
              <w:rPr>
                <w:rFonts w:hint="cs"/>
                <w:b/>
                <w:bCs/>
                <w:rtl/>
                <w:lang w:val="fr-FR" w:eastAsia="fr-FR" w:bidi="ar-MA"/>
              </w:rPr>
              <w:t>:</w:t>
            </w:r>
            <w:r w:rsidR="000F68B4">
              <w:rPr>
                <w:rFonts w:hint="cs"/>
                <w:rtl/>
                <w:lang w:val="fr-FR" w:eastAsia="fr-FR" w:bidi="ar-MA"/>
              </w:rPr>
              <w:t xml:space="preserve"> حينما عدد الكاتب </w:t>
            </w:r>
            <w:r w:rsidR="007E5D1E">
              <w:rPr>
                <w:rFonts w:hint="cs"/>
                <w:rtl/>
                <w:lang w:val="fr-FR" w:eastAsia="fr-FR" w:bidi="ar-MA"/>
              </w:rPr>
              <w:t xml:space="preserve">العناصر المكونة للهوية الثقافية </w:t>
            </w:r>
            <w:r w:rsidR="000F68B4">
              <w:rPr>
                <w:rFonts w:hint="cs"/>
                <w:rtl/>
                <w:lang w:val="fr-FR" w:eastAsia="fr-FR" w:bidi="ar-MA"/>
              </w:rPr>
              <w:t>وكذا المستويات المنضوية تحتها.</w:t>
            </w:r>
          </w:p>
          <w:p w:rsidR="009C66BC" w:rsidRPr="00876188" w:rsidP="00920BA8">
            <w:pPr>
              <w:bidi/>
              <w:spacing w:after="0" w:line="240" w:lineRule="auto"/>
              <w:rPr>
                <w:rtl/>
                <w:lang w:val="fr-FR" w:eastAsia="fr-FR" w:bidi="ar-MA"/>
              </w:rPr>
            </w:pPr>
            <w:r w:rsidRPr="002B1ACC">
              <w:rPr>
                <w:rFonts w:hint="cs"/>
                <w:b/>
                <w:bCs/>
                <w:rtl/>
                <w:lang w:val="fr-FR" w:eastAsia="fr-FR" w:bidi="ar-MA"/>
              </w:rPr>
              <w:t>-</w:t>
            </w:r>
            <w:r w:rsidR="00920BA8">
              <w:rPr>
                <w:rFonts w:hint="cs"/>
                <w:b/>
                <w:bCs/>
                <w:rtl/>
                <w:lang w:val="fr-FR" w:eastAsia="fr-FR" w:bidi="ar-MA"/>
              </w:rPr>
              <w:t>الاستنتاج</w:t>
            </w:r>
            <w:r w:rsidR="00876188">
              <w:rPr>
                <w:rFonts w:hint="cs"/>
                <w:b/>
                <w:bCs/>
                <w:rtl/>
                <w:lang w:val="fr-FR" w:eastAsia="fr-FR" w:bidi="ar-MA"/>
              </w:rPr>
              <w:t>:</w:t>
            </w:r>
            <w:r w:rsidR="00920BA8">
              <w:rPr>
                <w:rFonts w:hint="cs"/>
                <w:rtl/>
                <w:lang w:val="fr-FR" w:eastAsia="fr-FR" w:bidi="ar-MA"/>
              </w:rPr>
              <w:t>وعلى العموم تتحرك..</w:t>
            </w:r>
            <w:r w:rsidRPr="00876188" w:rsidR="00876188">
              <w:rPr>
                <w:rFonts w:hint="cs"/>
                <w:rtl/>
                <w:lang w:val="fr-FR" w:eastAsia="fr-FR" w:bidi="ar-MA"/>
              </w:rPr>
              <w:t>.</w:t>
            </w:r>
            <w:r w:rsidR="00920BA8">
              <w:rPr>
                <w:rFonts w:hint="cs"/>
                <w:rtl/>
                <w:lang w:val="fr-FR" w:eastAsia="fr-FR" w:bidi="ar-MA"/>
              </w:rPr>
              <w:t>،هناك إذا ثلاثة مستويات...</w:t>
            </w:r>
            <w:r w:rsidRPr="00876188">
              <w:rPr>
                <w:rFonts w:hint="cs"/>
                <w:rtl/>
                <w:lang w:val="fr-FR" w:eastAsia="fr-FR" w:bidi="ar-MA"/>
              </w:rPr>
              <w:t xml:space="preserve"> </w:t>
            </w:r>
          </w:p>
          <w:p w:rsidR="005F12AF" w:rsidP="005F12AF">
            <w:pPr>
              <w:bidi/>
              <w:spacing w:after="0" w:line="240" w:lineRule="auto"/>
              <w:rPr>
                <w:b/>
                <w:bCs/>
                <w:rtl/>
                <w:lang w:val="fr-FR" w:eastAsia="fr-FR" w:bidi="ar-MA"/>
              </w:rPr>
            </w:pPr>
            <w:r>
              <w:rPr>
                <w:rFonts w:hint="cs"/>
                <w:b/>
                <w:bCs/>
                <w:rtl/>
                <w:lang w:val="fr-FR" w:eastAsia="fr-FR" w:bidi="ar-MA"/>
              </w:rPr>
              <w:t xml:space="preserve">-التوكيد: </w:t>
            </w:r>
            <w:r w:rsidRPr="00083ECA">
              <w:rPr>
                <w:rFonts w:hint="cs"/>
                <w:rtl/>
                <w:lang w:val="fr-FR" w:eastAsia="fr-FR" w:bidi="ar-MA"/>
              </w:rPr>
              <w:t>إن الثقافة...، إن الهوية الثقافية..</w:t>
            </w:r>
            <w:r>
              <w:rPr>
                <w:rFonts w:hint="cs"/>
                <w:rtl/>
                <w:lang w:val="fr-FR" w:eastAsia="fr-FR" w:bidi="ar-MA"/>
              </w:rPr>
              <w:t xml:space="preserve">، لابد من </w:t>
            </w:r>
            <w:r w:rsidRPr="00083ECA">
              <w:rPr>
                <w:rFonts w:hint="cs"/>
                <w:rtl/>
                <w:lang w:val="fr-FR" w:eastAsia="fr-FR" w:bidi="ar-MA"/>
              </w:rPr>
              <w:t xml:space="preserve">التمييز </w:t>
            </w:r>
            <w:r w:rsidRPr="001B3CAE">
              <w:rPr>
                <w:rFonts w:hint="cs"/>
                <w:rtl/>
                <w:lang w:val="fr-FR" w:eastAsia="fr-FR" w:bidi="ar-MA"/>
              </w:rPr>
              <w:t>هنا</w:t>
            </w:r>
            <w:r w:rsidRPr="001B3CAE" w:rsidR="001B3CAE">
              <w:rPr>
                <w:rFonts w:hint="cs"/>
                <w:rtl/>
                <w:lang w:val="fr-FR" w:eastAsia="fr-FR" w:bidi="ar-MA"/>
              </w:rPr>
              <w:t>....</w:t>
            </w:r>
          </w:p>
          <w:p w:rsidR="00CE0496" w:rsidP="00CE0496">
            <w:pPr>
              <w:bidi/>
              <w:spacing w:after="0" w:line="240" w:lineRule="auto"/>
              <w:rPr>
                <w:rtl/>
                <w:lang w:val="fr-FR" w:eastAsia="fr-FR" w:bidi="ar-MA"/>
              </w:rPr>
            </w:pPr>
            <w:r>
              <w:rPr>
                <w:rFonts w:hint="cs"/>
                <w:b/>
                <w:bCs/>
                <w:rtl/>
                <w:lang w:val="fr-FR" w:eastAsia="fr-FR" w:bidi="ar-MA"/>
              </w:rPr>
              <w:t xml:space="preserve">-الإضراب: </w:t>
            </w:r>
            <w:r w:rsidRPr="00CE0496">
              <w:rPr>
                <w:rFonts w:hint="cs"/>
                <w:rtl/>
                <w:lang w:val="fr-FR" w:eastAsia="fr-FR" w:bidi="ar-MA"/>
              </w:rPr>
              <w:t>بل ثقافات...</w:t>
            </w:r>
            <w:r>
              <w:rPr>
                <w:rFonts w:hint="cs"/>
                <w:b/>
                <w:bCs/>
                <w:rtl/>
                <w:lang w:val="fr-FR" w:eastAsia="fr-FR" w:bidi="ar-MA"/>
              </w:rPr>
              <w:t xml:space="preserve">، </w:t>
            </w:r>
            <w:r w:rsidRPr="00CE0496">
              <w:rPr>
                <w:rFonts w:hint="cs"/>
                <w:rtl/>
                <w:lang w:val="fr-FR" w:eastAsia="fr-FR" w:bidi="ar-MA"/>
              </w:rPr>
              <w:t>بل هي ثابتة</w:t>
            </w:r>
            <w:r w:rsidR="00660F2A">
              <w:rPr>
                <w:rFonts w:hint="cs"/>
                <w:rtl/>
                <w:lang w:val="fr-FR" w:eastAsia="fr-FR" w:bidi="ar-MA"/>
              </w:rPr>
              <w:t>....</w:t>
            </w:r>
          </w:p>
          <w:p w:rsidR="0064049D" w:rsidP="0064049D">
            <w:pPr>
              <w:bidi/>
              <w:spacing w:after="0" w:line="240" w:lineRule="auto"/>
              <w:rPr>
                <w:b/>
                <w:bCs/>
                <w:rtl/>
                <w:lang w:val="fr-FR" w:eastAsia="fr-FR" w:bidi="ar-MA"/>
              </w:rPr>
            </w:pPr>
            <w:r>
              <w:rPr>
                <w:rFonts w:hint="cs"/>
                <w:b/>
                <w:bCs/>
                <w:rtl/>
                <w:lang w:val="fr-FR" w:eastAsia="fr-FR" w:bidi="ar-MA"/>
              </w:rPr>
              <w:t>-النفي:</w:t>
            </w:r>
            <w:r w:rsidRPr="0064049D">
              <w:rPr>
                <w:rFonts w:hint="cs"/>
                <w:rtl/>
                <w:lang w:val="fr-FR" w:eastAsia="fr-FR" w:bidi="ar-MA"/>
              </w:rPr>
              <w:t>ليست هناك ثقافة عالمية واحدة، ليس من المحتمل</w:t>
            </w:r>
            <w:r>
              <w:rPr>
                <w:rFonts w:hint="cs"/>
                <w:b/>
                <w:bCs/>
                <w:rtl/>
                <w:lang w:val="fr-FR" w:eastAsia="fr-FR" w:bidi="ar-MA"/>
              </w:rPr>
              <w:t xml:space="preserve">، </w:t>
            </w:r>
            <w:r w:rsidRPr="0064049D">
              <w:rPr>
                <w:rFonts w:hint="cs"/>
                <w:rtl/>
                <w:lang w:val="fr-FR" w:eastAsia="fr-FR" w:bidi="ar-MA"/>
              </w:rPr>
              <w:t>لاتكتمل...، لاتبرز...</w:t>
            </w:r>
          </w:p>
          <w:p w:rsidR="009C66BC" w:rsidP="0089355C">
            <w:pPr>
              <w:bidi/>
              <w:spacing w:after="0" w:line="240" w:lineRule="auto"/>
              <w:rPr>
                <w:rtl/>
                <w:lang w:val="fr-FR" w:eastAsia="fr-FR" w:bidi="ar-MA"/>
              </w:rPr>
            </w:pPr>
            <w:r w:rsidRPr="009B5E0C">
              <w:rPr>
                <w:rFonts w:hint="cs"/>
                <w:b/>
                <w:bCs/>
                <w:rtl/>
                <w:lang w:val="fr-FR" w:eastAsia="fr-FR" w:bidi="ar-MA"/>
              </w:rPr>
              <w:t>د-لغة النص</w:t>
            </w:r>
            <w:r w:rsidR="00554272">
              <w:rPr>
                <w:rFonts w:hint="cs"/>
                <w:b/>
                <w:bCs/>
                <w:rtl/>
                <w:lang w:val="fr-FR" w:eastAsia="fr-FR" w:bidi="ar-MA"/>
              </w:rPr>
              <w:t xml:space="preserve"> وأسلوبه</w:t>
            </w:r>
            <w:r w:rsidRPr="009B5E0C">
              <w:rPr>
                <w:rFonts w:hint="cs"/>
                <w:b/>
                <w:bCs/>
                <w:rtl/>
                <w:lang w:val="fr-FR" w:eastAsia="fr-FR" w:bidi="ar-MA"/>
              </w:rPr>
              <w:t>:</w:t>
            </w:r>
            <w:r>
              <w:rPr>
                <w:rFonts w:hint="cs"/>
                <w:rtl/>
                <w:lang w:val="fr-FR" w:eastAsia="fr-FR" w:bidi="ar-MA"/>
              </w:rPr>
              <w:t xml:space="preserve"> </w:t>
            </w:r>
            <w:r w:rsidR="00554272">
              <w:rPr>
                <w:rFonts w:hint="cs"/>
                <w:rtl/>
                <w:lang w:val="fr-FR" w:eastAsia="fr-FR" w:bidi="ar-MA"/>
              </w:rPr>
              <w:t>وظف الكاتب لغة سهلة وواضحة بعيدة عن الإيحاء والتصوير والتلميح .وأسلوبا تقريريا، مباشرا،ي</w:t>
            </w:r>
            <w:r>
              <w:rPr>
                <w:rFonts w:hint="cs"/>
                <w:rtl/>
                <w:lang w:val="fr-FR" w:eastAsia="fr-FR" w:bidi="ar-MA"/>
              </w:rPr>
              <w:t xml:space="preserve">هدف </w:t>
            </w:r>
            <w:r w:rsidR="00554272">
              <w:rPr>
                <w:rFonts w:hint="cs"/>
                <w:rtl/>
                <w:lang w:val="fr-FR" w:eastAsia="fr-FR" w:bidi="ar-MA"/>
              </w:rPr>
              <w:t xml:space="preserve"> من وراء ذلك إلى الإقناع، وم</w:t>
            </w:r>
            <w:r>
              <w:rPr>
                <w:rFonts w:hint="cs"/>
                <w:rtl/>
                <w:lang w:val="fr-FR" w:eastAsia="fr-FR" w:bidi="ar-MA"/>
              </w:rPr>
              <w:t>خاطب</w:t>
            </w:r>
            <w:r w:rsidR="00554272">
              <w:rPr>
                <w:rFonts w:hint="cs"/>
                <w:rtl/>
                <w:lang w:val="fr-FR" w:eastAsia="fr-FR" w:bidi="ar-MA"/>
              </w:rPr>
              <w:t>ة</w:t>
            </w:r>
            <w:r>
              <w:rPr>
                <w:rFonts w:hint="cs"/>
                <w:rtl/>
                <w:lang w:val="fr-FR" w:eastAsia="fr-FR" w:bidi="ar-MA"/>
              </w:rPr>
              <w:t xml:space="preserve"> العقل </w:t>
            </w:r>
            <w:r w:rsidR="00554272">
              <w:rPr>
                <w:rFonts w:hint="cs"/>
                <w:rtl/>
                <w:lang w:val="fr-FR" w:eastAsia="fr-FR" w:bidi="ar-MA"/>
              </w:rPr>
              <w:t>.</w:t>
            </w:r>
          </w:p>
          <w:p w:rsidR="009C66BC" w:rsidP="009A2CAC">
            <w:pPr>
              <w:bidi/>
              <w:spacing w:after="0" w:line="240" w:lineRule="auto"/>
              <w:ind w:left="720"/>
              <w:rPr>
                <w:rtl/>
                <w:lang w:val="fr-FR" w:eastAsia="fr-FR" w:bidi="ar-MA"/>
              </w:rPr>
            </w:pPr>
          </w:p>
          <w:p w:rsidR="009C66BC" w:rsidRPr="00D61E59" w:rsidP="00D61E59">
            <w:pPr>
              <w:tabs>
                <w:tab w:val="left" w:pos="2210"/>
              </w:tabs>
              <w:bidi/>
              <w:spacing w:after="0" w:line="240" w:lineRule="auto"/>
              <w:rPr>
                <w:sz w:val="20"/>
                <w:szCs w:val="20"/>
                <w:rtl/>
                <w:lang w:val="fr-FR" w:eastAsia="fr-FR" w:bidi="ar-MA"/>
              </w:rPr>
            </w:pPr>
          </w:p>
        </w:tc>
        <w:tc>
          <w:tcPr>
            <w:tcW w:w="2199" w:type="dxa"/>
          </w:tcPr>
          <w:p w:rsidR="009C66BC" w:rsidP="00871EF0">
            <w:pPr>
              <w:bidi/>
              <w:spacing w:after="0" w:line="240" w:lineRule="auto"/>
              <w:rPr>
                <w:color w:val="FF0000"/>
                <w:rtl/>
                <w:lang w:val="fr-FR" w:eastAsia="fr-FR" w:bidi="ar-MA"/>
              </w:rPr>
            </w:pPr>
          </w:p>
          <w:p w:rsidR="009C66BC" w:rsidP="00871EF0">
            <w:pPr>
              <w:bidi/>
              <w:spacing w:after="0" w:line="240" w:lineRule="auto"/>
              <w:rPr>
                <w:color w:val="FF0000"/>
                <w:rtl/>
                <w:lang w:val="fr-FR" w:eastAsia="fr-FR" w:bidi="ar-MA"/>
              </w:rPr>
            </w:pPr>
          </w:p>
          <w:p w:rsidR="009C66BC" w:rsidP="00FC1BB9">
            <w:pPr>
              <w:bidi/>
              <w:spacing w:after="0" w:line="240" w:lineRule="auto"/>
              <w:rPr>
                <w:color w:val="FF0000"/>
                <w:rtl/>
                <w:lang w:val="fr-FR" w:eastAsia="fr-FR" w:bidi="ar-MA"/>
              </w:rPr>
            </w:pPr>
            <w:r>
              <w:rPr>
                <w:rFonts w:hint="cs"/>
                <w:rtl/>
                <w:lang w:val="fr-FR" w:eastAsia="fr-FR" w:bidi="ar-MA"/>
              </w:rPr>
              <w:t xml:space="preserve">عقد مقارنة بين أمثلة  عناصر التحليل الواردة في هذا </w:t>
            </w:r>
            <w:r w:rsidR="00162023">
              <w:rPr>
                <w:rFonts w:hint="cs"/>
                <w:rtl/>
                <w:lang w:val="fr-FR" w:eastAsia="fr-FR" w:bidi="ar-MA"/>
              </w:rPr>
              <w:t>النص، وتلك الواردة في نصوص</w:t>
            </w:r>
            <w:r>
              <w:rPr>
                <w:rFonts w:hint="cs"/>
                <w:rtl/>
                <w:lang w:val="fr-FR" w:eastAsia="fr-FR" w:bidi="ar-MA"/>
              </w:rPr>
              <w:t xml:space="preserve"> سابقة. </w:t>
            </w:r>
          </w:p>
          <w:p w:rsidR="009C66BC" w:rsidP="00871EF0">
            <w:pPr>
              <w:bidi/>
              <w:spacing w:after="0" w:line="240" w:lineRule="auto"/>
              <w:rPr>
                <w:color w:val="FF0000"/>
                <w:rtl/>
                <w:lang w:val="fr-FR" w:eastAsia="fr-FR" w:bidi="ar-MA"/>
              </w:rPr>
            </w:pPr>
          </w:p>
          <w:p w:rsidR="009C66BC" w:rsidP="00871EF0">
            <w:pPr>
              <w:bidi/>
              <w:spacing w:after="0" w:line="240" w:lineRule="auto"/>
              <w:rPr>
                <w:color w:val="FF0000"/>
                <w:rtl/>
                <w:lang w:val="fr-FR" w:eastAsia="fr-FR" w:bidi="ar-MA"/>
              </w:rPr>
            </w:pPr>
            <w:r>
              <w:rPr>
                <w:rFonts w:hint="cs"/>
                <w:color w:val="FF0000"/>
                <w:rtl/>
                <w:lang w:val="fr-FR" w:eastAsia="fr-FR" w:bidi="ar-MA"/>
              </w:rPr>
              <w:t xml:space="preserve">  </w:t>
            </w:r>
          </w:p>
          <w:p w:rsidR="009C66BC" w:rsidRPr="005B1D32" w:rsidP="00871EF0">
            <w:pPr>
              <w:bidi/>
              <w:spacing w:after="0" w:line="240" w:lineRule="auto"/>
              <w:rPr>
                <w:rtl/>
                <w:lang w:val="fr-FR" w:eastAsia="fr-FR" w:bidi="ar-MA"/>
              </w:rPr>
            </w:pPr>
          </w:p>
          <w:p w:rsidR="009C66BC" w:rsidRPr="005B1D32" w:rsidP="00871EF0">
            <w:pPr>
              <w:bidi/>
              <w:spacing w:after="0" w:line="240" w:lineRule="auto"/>
              <w:rPr>
                <w:rtl/>
                <w:lang w:val="fr-FR" w:eastAsia="fr-FR" w:bidi="ar-MA"/>
              </w:rPr>
            </w:pPr>
          </w:p>
          <w:p w:rsidR="009C66BC" w:rsidP="00A8420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2E6792">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RPr="005B1D32" w:rsidP="00871EF0">
            <w:pPr>
              <w:bidi/>
              <w:spacing w:after="0" w:line="240" w:lineRule="auto"/>
              <w:jc w:val="center"/>
              <w:rPr>
                <w:b/>
                <w:bCs/>
                <w:rtl/>
                <w:lang w:val="fr-FR" w:eastAsia="fr-FR" w:bidi="ar-MA"/>
              </w:rPr>
            </w:pPr>
            <w:r w:rsidRPr="005B1D32">
              <w:rPr>
                <w:rFonts w:hint="cs"/>
                <w:b/>
                <w:bCs/>
                <w:rtl/>
                <w:lang w:val="fr-FR" w:eastAsia="fr-FR" w:bidi="ar-MA"/>
              </w:rPr>
              <w:t>................</w:t>
            </w:r>
          </w:p>
          <w:p w:rsidR="009C66BC" w:rsidP="0074384D">
            <w:pPr>
              <w:bidi/>
              <w:spacing w:after="0" w:line="240" w:lineRule="auto"/>
              <w:jc w:val="center"/>
              <w:rPr>
                <w:rtl/>
                <w:lang w:val="fr-FR" w:eastAsia="fr-FR" w:bidi="ar-MA"/>
              </w:rPr>
            </w:pPr>
            <w:r w:rsidRPr="005B1D32">
              <w:rPr>
                <w:rFonts w:hint="cs"/>
                <w:b/>
                <w:bCs/>
                <w:rtl/>
                <w:lang w:val="fr-FR" w:eastAsia="fr-FR" w:bidi="ar-MA"/>
              </w:rPr>
              <w:t>...............</w:t>
            </w:r>
          </w:p>
          <w:p w:rsidR="0074384D" w:rsidP="0074384D">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906B4C" w:rsidP="00906B4C">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A84200" w:rsidP="00A84200">
            <w:pPr>
              <w:bidi/>
              <w:spacing w:after="0" w:line="240" w:lineRule="auto"/>
              <w:jc w:val="center"/>
              <w:rPr>
                <w:rtl/>
                <w:lang w:val="fr-FR" w:eastAsia="fr-FR" w:bidi="ar-MA"/>
              </w:rPr>
            </w:pPr>
          </w:p>
          <w:p w:rsidR="0089355C" w:rsidP="005F12AF">
            <w:pPr>
              <w:bidi/>
              <w:spacing w:after="0" w:line="240" w:lineRule="auto"/>
              <w:rPr>
                <w:rtl/>
                <w:lang w:val="fr-FR" w:eastAsia="fr-FR" w:bidi="ar-MA"/>
              </w:rPr>
            </w:pPr>
          </w:p>
          <w:p w:rsidR="009C66BC" w:rsidRPr="005B1D32" w:rsidP="0089355C">
            <w:pPr>
              <w:bidi/>
              <w:spacing w:after="0" w:line="240" w:lineRule="auto"/>
              <w:jc w:val="center"/>
              <w:rPr>
                <w:rtl/>
                <w:lang w:val="fr-FR" w:eastAsia="fr-FR" w:bidi="ar-MA"/>
              </w:rPr>
            </w:pPr>
            <w:r>
              <w:rPr>
                <w:rFonts w:hint="cs"/>
                <w:rtl/>
                <w:lang w:val="fr-FR" w:eastAsia="fr-FR" w:bidi="ar-MA"/>
              </w:rPr>
              <w:t xml:space="preserve">عقد مقارنة بين لغة هذا النص </w:t>
            </w:r>
            <w:r>
              <w:rPr>
                <w:rFonts w:hint="cs"/>
                <w:rtl/>
                <w:lang w:val="fr-FR" w:eastAsia="fr-FR" w:bidi="ar-MA"/>
              </w:rPr>
              <w:t xml:space="preserve">ولغة </w:t>
            </w:r>
            <w:r>
              <w:rPr>
                <w:rFonts w:hint="cs"/>
                <w:rtl/>
                <w:lang w:val="fr-FR" w:eastAsia="fr-FR" w:bidi="ar-MA"/>
              </w:rPr>
              <w:t xml:space="preserve">نصوص </w:t>
            </w:r>
            <w:r>
              <w:rPr>
                <w:rFonts w:hint="cs"/>
                <w:rtl/>
                <w:lang w:val="fr-FR" w:eastAsia="fr-FR" w:bidi="ar-MA"/>
              </w:rPr>
              <w:t>ا</w:t>
            </w:r>
            <w:r>
              <w:rPr>
                <w:rFonts w:hint="cs"/>
                <w:rtl/>
                <w:lang w:val="fr-FR" w:eastAsia="fr-FR" w:bidi="ar-MA"/>
              </w:rPr>
              <w:t>خرى</w:t>
            </w:r>
          </w:p>
        </w:tc>
        <w:tc>
          <w:tcPr>
            <w:tcW w:w="2111" w:type="dxa"/>
          </w:tcPr>
          <w:p w:rsidR="003F13DF" w:rsidP="003F13DF">
            <w:pPr>
              <w:bidi/>
              <w:spacing w:after="0" w:line="240" w:lineRule="auto"/>
              <w:rPr>
                <w:rtl/>
                <w:lang w:val="fr-FR" w:eastAsia="fr-FR" w:bidi="ar-MA"/>
              </w:rPr>
            </w:pPr>
          </w:p>
          <w:p w:rsidR="003F13DF" w:rsidP="003F13DF">
            <w:pPr>
              <w:bidi/>
              <w:spacing w:after="0" w:line="240" w:lineRule="auto"/>
              <w:rPr>
                <w:rtl/>
                <w:lang w:val="fr-FR" w:eastAsia="fr-FR" w:bidi="ar-MA"/>
              </w:rPr>
            </w:pPr>
          </w:p>
          <w:p w:rsidR="00B857F0" w:rsidP="003F13DF">
            <w:pPr>
              <w:bidi/>
              <w:spacing w:after="0" w:line="240" w:lineRule="auto"/>
              <w:rPr>
                <w:rtl/>
                <w:lang w:val="fr-FR" w:eastAsia="fr-FR" w:bidi="ar-MA"/>
              </w:rPr>
            </w:pPr>
            <w:r w:rsidRPr="00A71676">
              <w:rPr>
                <w:rFonts w:hint="cs"/>
                <w:rtl/>
                <w:lang w:val="fr-FR" w:eastAsia="fr-FR" w:bidi="ar-MA"/>
              </w:rPr>
              <w:t>تذك</w:t>
            </w:r>
            <w:r>
              <w:rPr>
                <w:rFonts w:hint="cs"/>
                <w:rtl/>
                <w:lang w:val="fr-FR" w:eastAsia="fr-FR" w:bidi="ar-MA"/>
              </w:rPr>
              <w:t xml:space="preserve">ير المتعلم بعناصر </w:t>
            </w:r>
          </w:p>
          <w:p w:rsidR="00B857F0" w:rsidP="00B857F0">
            <w:pPr>
              <w:bidi/>
              <w:spacing w:after="0" w:line="240" w:lineRule="auto"/>
              <w:rPr>
                <w:rtl/>
                <w:lang w:val="fr-FR" w:eastAsia="fr-FR" w:bidi="ar-MA"/>
              </w:rPr>
            </w:pPr>
          </w:p>
          <w:p w:rsidR="009C66BC" w:rsidP="00B857F0">
            <w:pPr>
              <w:bidi/>
              <w:spacing w:after="0" w:line="240" w:lineRule="auto"/>
              <w:rPr>
                <w:rtl/>
                <w:lang w:val="fr-FR" w:eastAsia="fr-FR" w:bidi="ar-MA"/>
              </w:rPr>
            </w:pPr>
            <w:r>
              <w:rPr>
                <w:rFonts w:hint="cs"/>
                <w:rtl/>
                <w:lang w:val="fr-FR" w:eastAsia="fr-FR" w:bidi="ar-MA"/>
              </w:rPr>
              <w:t>التحليل ووظ</w:t>
            </w:r>
            <w:r w:rsidRPr="00A71676">
              <w:rPr>
                <w:rFonts w:hint="cs"/>
                <w:rtl/>
                <w:lang w:val="fr-FR" w:eastAsia="fr-FR" w:bidi="ar-MA"/>
              </w:rPr>
              <w:t>ائفها ودلالتها</w:t>
            </w:r>
          </w:p>
          <w:p w:rsidR="00B857F0" w:rsidP="00B857F0">
            <w:pPr>
              <w:bidi/>
              <w:spacing w:after="0" w:line="240" w:lineRule="auto"/>
              <w:rPr>
                <w:rtl/>
                <w:lang w:val="fr-FR" w:eastAsia="fr-FR" w:bidi="ar-MA"/>
              </w:rPr>
            </w:pPr>
          </w:p>
          <w:p w:rsidR="009C66BC" w:rsidRPr="00636230" w:rsidP="00871EF0">
            <w:pPr>
              <w:bidi/>
              <w:spacing w:after="0" w:line="240" w:lineRule="auto"/>
              <w:rPr>
                <w:rtl/>
                <w:lang w:val="fr-FR" w:eastAsia="fr-FR" w:bidi="ar-MA"/>
              </w:rPr>
            </w:pPr>
            <w:r>
              <w:rPr>
                <w:rFonts w:hint="cs"/>
                <w:rtl/>
                <w:lang w:val="fr-FR" w:eastAsia="fr-FR" w:bidi="ar-MA"/>
              </w:rPr>
              <w:t>وكيفية تحليلها.</w:t>
            </w: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RPr="00636230"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P="00871EF0">
            <w:pPr>
              <w:bidi/>
              <w:spacing w:after="0" w:line="240" w:lineRule="auto"/>
              <w:jc w:val="center"/>
              <w:rPr>
                <w:rtl/>
                <w:lang w:val="fr-FR" w:eastAsia="fr-FR" w:bidi="ar-MA"/>
              </w:rPr>
            </w:pPr>
          </w:p>
          <w:p w:rsidR="009C66BC" w:rsidRPr="00636230" w:rsidP="00871EF0">
            <w:pPr>
              <w:bidi/>
              <w:spacing w:after="0" w:line="240" w:lineRule="auto"/>
              <w:rPr>
                <w:rtl/>
                <w:lang w:val="fr-FR" w:eastAsia="fr-FR" w:bidi="ar-MA"/>
              </w:rPr>
            </w:pPr>
          </w:p>
          <w:p w:rsidR="009C66BC" w:rsidRPr="00D61E59" w:rsidP="00D61E59">
            <w:pPr>
              <w:bidi/>
              <w:spacing w:after="0" w:line="240" w:lineRule="auto"/>
              <w:rPr>
                <w:rtl/>
                <w:lang w:val="fr-FR" w:eastAsia="fr-FR" w:bidi="ar-MA"/>
              </w:rPr>
            </w:pPr>
          </w:p>
        </w:tc>
      </w:tr>
      <w:tr w:rsidTr="00E73877">
        <w:tblPrEx>
          <w:tblW w:w="16009" w:type="dxa"/>
          <w:tblInd w:w="-622" w:type="dxa"/>
          <w:tblLook w:val="01E0"/>
        </w:tblPrEx>
        <w:tc>
          <w:tcPr>
            <w:tcW w:w="1569" w:type="dxa"/>
            <w:vAlign w:val="center"/>
          </w:tcPr>
          <w:p w:rsidR="00101470" w:rsidRPr="00DF3FB6" w:rsidP="00C16D76">
            <w:pPr>
              <w:bidi/>
              <w:spacing w:after="0" w:line="240" w:lineRule="auto"/>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r w:rsidRPr="00B71D07">
              <w:rPr>
                <w:rFonts w:hint="cs"/>
                <w:b/>
                <w:bCs/>
                <w:sz w:val="28"/>
                <w:szCs w:val="28"/>
                <w:rtl/>
                <w:lang w:val="fr-FR" w:eastAsia="fr-FR" w:bidi="ar-MA"/>
              </w:rPr>
              <w:t>أنشطة التركيب والتقويم</w:t>
            </w:r>
          </w:p>
          <w:p w:rsidR="00101470" w:rsidRPr="00DF3FB6" w:rsidP="00E73877">
            <w:pPr>
              <w:bidi/>
              <w:spacing w:after="0" w:line="240" w:lineRule="auto"/>
              <w:jc w:val="center"/>
              <w:rPr>
                <w:b/>
                <w:bCs/>
                <w:sz w:val="36"/>
                <w:szCs w:val="36"/>
                <w:rtl/>
                <w:lang w:val="fr-FR" w:eastAsia="fr-FR" w:bidi="ar-MA"/>
              </w:rPr>
            </w:pPr>
          </w:p>
          <w:p w:rsidR="00101470" w:rsidRPr="00DF3FB6" w:rsidP="00E73877">
            <w:pPr>
              <w:bidi/>
              <w:spacing w:after="0" w:line="240" w:lineRule="auto"/>
              <w:jc w:val="center"/>
              <w:rPr>
                <w:b/>
                <w:bCs/>
                <w:sz w:val="36"/>
                <w:szCs w:val="36"/>
                <w:rtl/>
                <w:lang w:val="fr-FR" w:eastAsia="fr-FR" w:bidi="ar-MA"/>
              </w:rPr>
            </w:pPr>
          </w:p>
        </w:tc>
        <w:tc>
          <w:tcPr>
            <w:tcW w:w="1663" w:type="dxa"/>
          </w:tcPr>
          <w:p w:rsidR="0058542A" w:rsidP="0058542A">
            <w:pPr>
              <w:bidi/>
              <w:spacing w:after="0" w:line="240" w:lineRule="auto"/>
              <w:rPr>
                <w:rtl/>
                <w:lang w:val="fr-FR" w:eastAsia="fr-FR" w:bidi="ar-MA"/>
              </w:rPr>
            </w:pPr>
            <w:r>
              <w:rPr>
                <w:rFonts w:hint="cs"/>
                <w:rtl/>
                <w:lang w:val="fr-FR" w:eastAsia="fr-FR" w:bidi="ar-MA"/>
              </w:rPr>
              <w:t xml:space="preserve">-أن يقدر </w:t>
            </w:r>
            <w:r w:rsidRPr="003768C4" w:rsidR="00101470">
              <w:rPr>
                <w:rFonts w:hint="cs"/>
                <w:rtl/>
                <w:lang w:val="fr-FR" w:eastAsia="fr-FR" w:bidi="ar-MA"/>
              </w:rPr>
              <w:t>المتعلم(ة) على صياغة خلاصة تركيبية</w:t>
            </w:r>
            <w:r w:rsidR="00DD70CD">
              <w:rPr>
                <w:rFonts w:hint="cs"/>
                <w:rtl/>
                <w:lang w:val="fr-FR" w:eastAsia="fr-FR" w:bidi="ar-MA"/>
              </w:rPr>
              <w:t>.</w:t>
            </w:r>
          </w:p>
          <w:p w:rsidR="00101470" w:rsidRPr="003768C4" w:rsidP="0058542A">
            <w:pPr>
              <w:bidi/>
              <w:spacing w:after="0" w:line="240" w:lineRule="auto"/>
              <w:rPr>
                <w:rtl/>
                <w:lang w:val="fr-FR" w:eastAsia="fr-FR" w:bidi="ar-MA"/>
              </w:rPr>
            </w:pPr>
            <w:r>
              <w:rPr>
                <w:rFonts w:hint="cs"/>
                <w:rtl/>
                <w:lang w:val="fr-FR" w:eastAsia="fr-FR" w:bidi="ar-MA"/>
              </w:rPr>
              <w:t xml:space="preserve">- أن يبدي رأيه </w:t>
            </w:r>
            <w:r>
              <w:rPr>
                <w:rFonts w:hint="cs"/>
                <w:rtl/>
                <w:lang w:val="fr-FR" w:eastAsia="fr-FR" w:bidi="ar-MA"/>
              </w:rPr>
              <w:t>حول ال</w:t>
            </w:r>
            <w:r>
              <w:rPr>
                <w:rFonts w:hint="cs"/>
                <w:rtl/>
                <w:lang w:val="fr-FR" w:eastAsia="fr-FR" w:bidi="ar-MA"/>
              </w:rPr>
              <w:t xml:space="preserve">أفكار </w:t>
            </w:r>
            <w:r>
              <w:rPr>
                <w:rFonts w:hint="cs"/>
                <w:rtl/>
                <w:lang w:val="fr-FR" w:eastAsia="fr-FR" w:bidi="ar-MA"/>
              </w:rPr>
              <w:t>لمطروحة في النص، وكيفية طرحها</w:t>
            </w:r>
            <w:r w:rsidR="00ED2976">
              <w:rPr>
                <w:rFonts w:hint="cs"/>
                <w:rtl/>
                <w:lang w:val="fr-FR" w:eastAsia="fr-FR" w:bidi="ar-MA"/>
              </w:rPr>
              <w:t xml:space="preserve">، ومدى قدرة الكاتب على </w:t>
            </w:r>
            <w:r w:rsidR="009863C4">
              <w:rPr>
                <w:rFonts w:hint="cs"/>
                <w:rtl/>
                <w:lang w:val="fr-FR" w:eastAsia="fr-FR" w:bidi="ar-MA"/>
              </w:rPr>
              <w:t>بسط القول في</w:t>
            </w:r>
            <w:r>
              <w:rPr>
                <w:rFonts w:hint="cs"/>
                <w:rtl/>
                <w:lang w:val="fr-FR" w:eastAsia="fr-FR" w:bidi="ar-MA"/>
              </w:rPr>
              <w:t>ها</w:t>
            </w:r>
            <w:r w:rsidR="00DD70CD">
              <w:rPr>
                <w:rFonts w:hint="cs"/>
                <w:rtl/>
                <w:lang w:val="fr-FR" w:eastAsia="fr-FR" w:bidi="ar-MA"/>
              </w:rPr>
              <w:t>.</w:t>
            </w:r>
          </w:p>
        </w:tc>
        <w:tc>
          <w:tcPr>
            <w:tcW w:w="2458" w:type="dxa"/>
          </w:tcPr>
          <w:p w:rsidR="00101470" w:rsidP="00667D10">
            <w:pPr>
              <w:bidi/>
              <w:spacing w:after="0" w:line="240" w:lineRule="auto"/>
              <w:jc w:val="center"/>
              <w:rPr>
                <w:rtl/>
                <w:lang w:val="fr-FR" w:eastAsia="fr-FR" w:bidi="ar-MA"/>
              </w:rPr>
            </w:pPr>
            <w:r>
              <w:rPr>
                <w:rFonts w:hint="cs"/>
                <w:rtl/>
                <w:lang w:val="fr-FR" w:eastAsia="fr-FR" w:bidi="ar-MA"/>
              </w:rPr>
              <w:t xml:space="preserve">يرشد المتعلم إلى صياغة خلاصة تركيبية </w:t>
            </w:r>
            <w:r w:rsidR="00DD70CD">
              <w:rPr>
                <w:rFonts w:hint="cs"/>
                <w:rtl/>
                <w:lang w:val="fr-FR" w:eastAsia="fr-FR" w:bidi="ar-MA"/>
              </w:rPr>
              <w:t>لما جاء في الفهم والتحليل.</w:t>
            </w:r>
          </w:p>
          <w:p w:rsidR="00101470" w:rsidP="00667D10">
            <w:pPr>
              <w:bidi/>
              <w:spacing w:after="0" w:line="240" w:lineRule="auto"/>
              <w:jc w:val="center"/>
              <w:rPr>
                <w:rtl/>
                <w:lang w:val="fr-FR" w:eastAsia="fr-FR" w:bidi="ar-MA"/>
              </w:rPr>
            </w:pPr>
          </w:p>
          <w:p w:rsidR="00101470" w:rsidRPr="00EB0D35" w:rsidP="00F1567B">
            <w:pPr>
              <w:bidi/>
              <w:spacing w:after="0" w:line="240" w:lineRule="auto"/>
              <w:jc w:val="center"/>
              <w:rPr>
                <w:rtl/>
                <w:lang w:val="fr-FR" w:eastAsia="fr-FR" w:bidi="ar-MA"/>
              </w:rPr>
            </w:pPr>
            <w:r>
              <w:rPr>
                <w:rFonts w:hint="cs"/>
                <w:rtl/>
                <w:lang w:val="fr-FR" w:eastAsia="fr-FR" w:bidi="ar-MA"/>
              </w:rPr>
              <w:t xml:space="preserve">يوجهه ليبدي وجهة نطره حول </w:t>
            </w:r>
            <w:r w:rsidR="00373D79">
              <w:rPr>
                <w:rFonts w:hint="cs"/>
                <w:rtl/>
                <w:lang w:val="fr-FR" w:eastAsia="fr-FR" w:bidi="ar-MA"/>
              </w:rPr>
              <w:t>مدى تمكن الكاتب من</w:t>
            </w:r>
            <w:r w:rsidR="00F1567B">
              <w:rPr>
                <w:rFonts w:hint="cs"/>
                <w:rtl/>
                <w:lang w:val="fr-FR" w:eastAsia="fr-FR" w:bidi="ar-MA"/>
              </w:rPr>
              <w:t xml:space="preserve"> التعريف بالهوية الثقافية وعناصرها ومستوياتها</w:t>
            </w:r>
            <w:r w:rsidR="00373D79">
              <w:rPr>
                <w:rFonts w:hint="cs"/>
                <w:rtl/>
                <w:lang w:val="fr-FR" w:eastAsia="fr-FR" w:bidi="ar-MA"/>
              </w:rPr>
              <w:t>.</w:t>
            </w:r>
          </w:p>
        </w:tc>
        <w:tc>
          <w:tcPr>
            <w:tcW w:w="2299" w:type="dxa"/>
          </w:tcPr>
          <w:p w:rsidR="00101470" w:rsidP="00667D10">
            <w:pPr>
              <w:bidi/>
              <w:spacing w:after="0" w:line="240" w:lineRule="auto"/>
              <w:jc w:val="center"/>
              <w:rPr>
                <w:rtl/>
                <w:lang w:val="fr-FR" w:eastAsia="fr-FR" w:bidi="ar-MA"/>
              </w:rPr>
            </w:pPr>
            <w:r w:rsidRPr="00EB0D35">
              <w:rPr>
                <w:rFonts w:hint="cs"/>
                <w:rtl/>
                <w:lang w:val="fr-FR" w:eastAsia="fr-FR" w:bidi="ar-MA"/>
              </w:rPr>
              <w:t>- يصوغ خلا</w:t>
            </w:r>
            <w:r w:rsidR="000623E2">
              <w:rPr>
                <w:rFonts w:hint="cs"/>
                <w:rtl/>
                <w:lang w:val="fr-FR" w:eastAsia="fr-FR" w:bidi="ar-MA"/>
              </w:rPr>
              <w:t xml:space="preserve">صة حول مضمون النص وخصائصه البنائية </w:t>
            </w:r>
            <w:r>
              <w:rPr>
                <w:rFonts w:hint="cs"/>
                <w:rtl/>
                <w:lang w:val="fr-FR" w:eastAsia="fr-FR" w:bidi="ar-MA"/>
              </w:rPr>
              <w:t>بشكل جماعي</w:t>
            </w:r>
            <w:r w:rsidR="000A554F">
              <w:rPr>
                <w:rFonts w:hint="cs"/>
                <w:rtl/>
                <w:lang w:val="fr-FR" w:eastAsia="fr-FR" w:bidi="ar-MA"/>
              </w:rPr>
              <w:t xml:space="preserve">         </w:t>
            </w:r>
            <w:r>
              <w:rPr>
                <w:rFonts w:hint="cs"/>
                <w:rtl/>
                <w:lang w:val="fr-FR" w:eastAsia="fr-FR" w:bidi="ar-MA"/>
              </w:rPr>
              <w:t xml:space="preserve"> أو فردي.</w:t>
            </w:r>
          </w:p>
          <w:p w:rsidR="00101470" w:rsidRPr="00EB0D35" w:rsidP="000623E2">
            <w:pPr>
              <w:bidi/>
              <w:spacing w:after="0" w:line="240" w:lineRule="auto"/>
              <w:jc w:val="center"/>
              <w:rPr>
                <w:rtl/>
                <w:lang w:val="fr-FR" w:eastAsia="fr-FR" w:bidi="ar-MA"/>
              </w:rPr>
            </w:pPr>
            <w:r>
              <w:rPr>
                <w:rFonts w:hint="cs"/>
                <w:rtl/>
                <w:lang w:val="fr-FR" w:eastAsia="fr-FR" w:bidi="ar-MA"/>
              </w:rPr>
              <w:t xml:space="preserve">- يعطي وجهة نطره حول مدى تمكن الكاتب من التعريف </w:t>
            </w:r>
            <w:r w:rsidR="000623E2">
              <w:rPr>
                <w:rFonts w:hint="cs"/>
                <w:rtl/>
                <w:lang w:val="fr-FR" w:eastAsia="fr-FR" w:bidi="ar-MA"/>
              </w:rPr>
              <w:t>بالهوية الثقافية وعناصرها ومستوياتها</w:t>
            </w:r>
            <w:r w:rsidR="0098726B">
              <w:rPr>
                <w:rFonts w:hint="cs"/>
                <w:rtl/>
                <w:lang w:val="fr-FR" w:eastAsia="fr-FR" w:bidi="ar-MA"/>
              </w:rPr>
              <w:t>.</w:t>
            </w:r>
          </w:p>
        </w:tc>
        <w:tc>
          <w:tcPr>
            <w:tcW w:w="3710" w:type="dxa"/>
          </w:tcPr>
          <w:p w:rsidR="00280DDB" w:rsidP="00280DDB">
            <w:pPr>
              <w:bidi/>
              <w:spacing w:after="0" w:line="240" w:lineRule="auto"/>
              <w:jc w:val="center"/>
              <w:rPr>
                <w:b/>
                <w:bCs/>
                <w:rtl/>
                <w:lang w:val="fr-FR" w:eastAsia="fr-FR" w:bidi="ar-SA"/>
              </w:rPr>
            </w:pPr>
          </w:p>
          <w:p w:rsidR="00280DDB" w:rsidP="00280DDB">
            <w:pPr>
              <w:bidi/>
              <w:spacing w:after="0" w:line="240" w:lineRule="auto"/>
              <w:jc w:val="center"/>
              <w:rPr>
                <w:b/>
                <w:bCs/>
                <w:rtl/>
                <w:lang w:val="fr-FR" w:eastAsia="fr-FR" w:bidi="ar-SA"/>
              </w:rPr>
            </w:pPr>
          </w:p>
          <w:p w:rsidR="00280DDB" w:rsidP="00280DDB">
            <w:pPr>
              <w:bidi/>
              <w:spacing w:after="0" w:line="240" w:lineRule="auto"/>
              <w:jc w:val="center"/>
              <w:rPr>
                <w:b/>
                <w:bCs/>
                <w:rtl/>
                <w:lang w:val="fr-FR" w:eastAsia="fr-FR" w:bidi="ar-SA"/>
              </w:rPr>
            </w:pPr>
          </w:p>
          <w:p w:rsidR="00280DDB" w:rsidP="00280DDB">
            <w:pPr>
              <w:bidi/>
              <w:spacing w:after="0" w:line="240" w:lineRule="auto"/>
              <w:jc w:val="center"/>
              <w:rPr>
                <w:b/>
                <w:bCs/>
                <w:rtl/>
                <w:lang w:val="fr-FR" w:eastAsia="fr-FR" w:bidi="ar-SA"/>
              </w:rPr>
            </w:pPr>
          </w:p>
          <w:p w:rsidR="006B1680" w:rsidRPr="00280DDB" w:rsidP="00280DDB">
            <w:pPr>
              <w:bidi/>
              <w:spacing w:after="0" w:line="240" w:lineRule="auto"/>
              <w:jc w:val="center"/>
              <w:rPr>
                <w:b/>
                <w:bCs/>
                <w:rtl/>
                <w:lang w:val="fr-FR" w:eastAsia="fr-FR" w:bidi="ar-SA"/>
              </w:rPr>
            </w:pPr>
            <w:r w:rsidRPr="00280DDB">
              <w:rPr>
                <w:rFonts w:hint="cs"/>
                <w:b/>
                <w:bCs/>
                <w:rtl/>
                <w:lang w:val="fr-FR" w:eastAsia="fr-FR" w:bidi="ar-SA"/>
              </w:rPr>
              <w:t>صياغة خلاصة تركيبية لأهم النتائج المتوصل إليها.</w:t>
            </w:r>
          </w:p>
        </w:tc>
        <w:tc>
          <w:tcPr>
            <w:tcW w:w="2199" w:type="dxa"/>
          </w:tcPr>
          <w:p w:rsidR="00101470" w:rsidRPr="00741D2C" w:rsidP="006D5765">
            <w:pPr>
              <w:bidi/>
              <w:spacing w:after="0" w:line="240" w:lineRule="auto"/>
              <w:jc w:val="center"/>
              <w:rPr>
                <w:rtl/>
                <w:lang w:val="fr-FR" w:eastAsia="fr-FR" w:bidi="ar-MA"/>
              </w:rPr>
            </w:pPr>
            <w:r>
              <w:rPr>
                <w:rFonts w:hint="cs"/>
                <w:rtl/>
                <w:lang w:val="fr-FR" w:eastAsia="fr-FR" w:bidi="ar-MA"/>
              </w:rPr>
              <w:t xml:space="preserve">-  </w:t>
            </w:r>
            <w:r w:rsidR="004B5347">
              <w:rPr>
                <w:rFonts w:hint="cs"/>
                <w:rtl/>
                <w:lang w:val="fr-FR" w:eastAsia="fr-FR" w:bidi="ar-MA"/>
              </w:rPr>
              <w:t xml:space="preserve">تصحيح أخطاء المتعلم </w:t>
            </w:r>
            <w:r w:rsidR="006D5765">
              <w:rPr>
                <w:rFonts w:hint="cs"/>
                <w:rtl/>
                <w:lang w:val="fr-FR" w:eastAsia="fr-FR" w:bidi="ar-MA"/>
              </w:rPr>
              <w:t>وتمثلاته</w:t>
            </w:r>
            <w:r w:rsidRPr="00741D2C">
              <w:rPr>
                <w:rFonts w:hint="cs"/>
                <w:rtl/>
                <w:lang w:val="fr-FR" w:eastAsia="fr-FR" w:bidi="ar-MA"/>
              </w:rPr>
              <w:t xml:space="preserve"> حول </w:t>
            </w:r>
            <w:r>
              <w:rPr>
                <w:rFonts w:hint="cs"/>
                <w:rtl/>
                <w:lang w:val="fr-FR" w:eastAsia="fr-FR" w:bidi="ar-MA"/>
              </w:rPr>
              <w:t xml:space="preserve">النص </w:t>
            </w:r>
            <w:r w:rsidR="006D5765">
              <w:rPr>
                <w:rFonts w:hint="cs"/>
                <w:rtl/>
                <w:lang w:val="fr-FR" w:eastAsia="fr-FR" w:bidi="ar-MA"/>
              </w:rPr>
              <w:t>والهوية الثقافية</w:t>
            </w:r>
            <w:r w:rsidR="007E11A2">
              <w:rPr>
                <w:rFonts w:hint="cs"/>
                <w:rtl/>
                <w:lang w:val="fr-FR" w:eastAsia="fr-FR" w:bidi="ar-MA"/>
              </w:rPr>
              <w:t>.</w:t>
            </w:r>
          </w:p>
        </w:tc>
        <w:tc>
          <w:tcPr>
            <w:tcW w:w="2111" w:type="dxa"/>
          </w:tcPr>
          <w:p w:rsidR="00101470" w:rsidRPr="0022571E" w:rsidP="00A3057A">
            <w:pPr>
              <w:bidi/>
              <w:spacing w:after="0" w:line="240" w:lineRule="auto"/>
              <w:jc w:val="center"/>
              <w:rPr>
                <w:rtl/>
                <w:lang w:val="fr-FR" w:eastAsia="fr-FR" w:bidi="ar-MA"/>
              </w:rPr>
            </w:pPr>
            <w:r w:rsidRPr="0022571E">
              <w:rPr>
                <w:rFonts w:hint="cs"/>
                <w:rtl/>
                <w:lang w:val="fr-FR" w:eastAsia="fr-FR" w:bidi="ar-MA"/>
              </w:rPr>
              <w:t>تنبيه المتعلم</w:t>
            </w:r>
            <w:r w:rsidR="00A3057A">
              <w:rPr>
                <w:lang w:val="fr-FR" w:eastAsia="fr-FR" w:bidi="ar-MA"/>
              </w:rPr>
              <w:t xml:space="preserve"> </w:t>
            </w:r>
            <w:r w:rsidRPr="0022571E">
              <w:rPr>
                <w:rFonts w:hint="cs"/>
                <w:rtl/>
                <w:lang w:val="fr-FR" w:eastAsia="fr-FR" w:bidi="ar-MA"/>
              </w:rPr>
              <w:t>إلى أهمية التركيب والتقويم، وكذا العناصر التي ينبغي توف</w:t>
            </w:r>
            <w:r>
              <w:rPr>
                <w:rFonts w:hint="cs"/>
                <w:rtl/>
                <w:lang w:val="fr-FR" w:eastAsia="fr-FR" w:bidi="ar-MA"/>
              </w:rPr>
              <w:t>ر</w:t>
            </w:r>
            <w:r w:rsidRPr="0022571E">
              <w:rPr>
                <w:rFonts w:hint="cs"/>
                <w:rtl/>
                <w:lang w:val="fr-FR" w:eastAsia="fr-FR" w:bidi="ar-MA"/>
              </w:rPr>
              <w:t>ها فيه.</w:t>
            </w:r>
          </w:p>
        </w:tc>
      </w:tr>
    </w:tbl>
    <w:p w:rsidR="00026BD9" w:rsidP="00C16D76">
      <w:pPr>
        <w:spacing w:after="0" w:line="240" w:lineRule="auto"/>
        <w:rPr>
          <w:lang w:val="fr-FR" w:eastAsia="fr-FR" w:bidi="ar-MA"/>
        </w:rPr>
        <w:sectPr w:rsidSect="004F66EF">
          <w:pgSz w:w="16838" w:h="11906" w:orient="landscape"/>
          <w:pgMar w:top="284" w:right="1134" w:bottom="284" w:left="1134" w:header="709" w:footer="709" w:gutter="0"/>
          <w:cols w:space="708"/>
          <w:docGrid w:linePitch="360"/>
        </w:sectPr>
      </w:pPr>
    </w:p>
    <w:p w:rsidR="008625B7">
      <w:pPr>
        <w:bidi/>
        <w:spacing w:after="200"/>
        <w:rPr>
          <w:rFonts w:ascii="Calibri" w:eastAsia="Calibri" w:hAnsi="Calibri" w:cs="Arial"/>
          <w:sz w:val="22"/>
          <w:szCs w:val="22"/>
          <w:lang w:val="en-US" w:eastAsia="en-US" w:bidi="ar-SA"/>
        </w:rPr>
      </w:pPr>
    </w:p>
    <w:tbl>
      <w:tblPr>
        <w:tblStyle w:val="TableNormal"/>
        <w:tblpPr w:leftFromText="180" w:rightFromText="180" w:horzAnchor="margin" w:tblpY="612"/>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
      <w:tblGrid>
        <w:gridCol w:w="7502"/>
        <w:gridCol w:w="7797"/>
      </w:tblGrid>
      <w:tr w:rsidTr="0083322B">
        <w:tblPrEx>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Ex>
        <w:trPr>
          <w:trHeight w:val="872"/>
        </w:trPr>
        <w:tc>
          <w:tcPr>
            <w:tcW w:w="7502" w:type="dxa"/>
            <w:shd w:val="clear" w:color="auto" w:fill="auto"/>
          </w:tcPr>
          <w:p w:rsidR="008625B7" w:rsidRPr="008625B7" w:rsidP="008625B7">
            <w:pPr>
              <w:bidi/>
              <w:spacing w:after="0" w:line="276" w:lineRule="auto"/>
              <w:ind w:left="425"/>
              <w:rPr>
                <w:rFonts w:ascii="Traditional Arabic" w:eastAsia="Calibri" w:hAnsi="Traditional Arabic" w:cs="Traditional Arabic"/>
                <w:b/>
                <w:bCs/>
                <w:sz w:val="26"/>
                <w:szCs w:val="26"/>
                <w:lang w:val="en-US" w:eastAsia="en-US" w:bidi="ar-MA"/>
              </w:rPr>
            </w:pPr>
          </w:p>
          <w:p w:rsidR="007A6A59" w:rsidRPr="008625B7" w:rsidP="006577CE">
            <w:pPr>
              <w:bidi/>
              <w:spacing w:after="0" w:line="276" w:lineRule="auto"/>
              <w:ind w:left="425"/>
              <w:rPr>
                <w:rFonts w:ascii="Traditional Arabic" w:eastAsia="Calibri" w:hAnsi="Traditional Arabic" w:cs="Traditional Arabic"/>
                <w:b/>
                <w:bCs/>
                <w:sz w:val="26"/>
                <w:szCs w:val="26"/>
                <w:rtl/>
                <w:lang w:val="en-US" w:eastAsia="en-US" w:bidi="ar-MA"/>
              </w:rPr>
            </w:pPr>
            <w:r w:rsidRPr="00E44581">
              <w:rPr>
                <w:rFonts w:ascii="Traditional Arabic" w:eastAsia="Calibri" w:hAnsi="Traditional Arabic" w:cs="Traditional Arabic"/>
                <w:b/>
                <w:bCs/>
                <w:sz w:val="26"/>
                <w:szCs w:val="26"/>
                <w:u w:val="double"/>
                <w:rtl/>
                <w:lang w:val="en-US" w:eastAsia="en-US" w:bidi="ar-MA"/>
              </w:rPr>
              <w:t>المجزوءة</w:t>
            </w:r>
            <w:r w:rsidRPr="00E44581" w:rsidR="0044012A">
              <w:rPr>
                <w:rFonts w:ascii="Traditional Arabic" w:eastAsia="Calibri" w:hAnsi="Traditional Arabic" w:cs="Traditional Arabic"/>
                <w:b/>
                <w:bCs/>
                <w:sz w:val="26"/>
                <w:szCs w:val="26"/>
                <w:u w:val="double"/>
                <w:rtl/>
                <w:lang w:val="en-US" w:eastAsia="en-US" w:bidi="ar-MA"/>
              </w:rPr>
              <w:t xml:space="preserve"> الأولى</w:t>
            </w:r>
            <w:r w:rsidRPr="008625B7">
              <w:rPr>
                <w:rFonts w:ascii="Traditional Arabic" w:eastAsia="Calibri" w:hAnsi="Traditional Arabic" w:cs="Traditional Arabic"/>
                <w:b/>
                <w:bCs/>
                <w:sz w:val="26"/>
                <w:szCs w:val="26"/>
                <w:rtl/>
                <w:lang w:val="en-US" w:eastAsia="en-US" w:bidi="ar-MA"/>
              </w:rPr>
              <w:t>:</w:t>
            </w:r>
            <w:r w:rsidRPr="008625B7" w:rsidR="005A1B73">
              <w:rPr>
                <w:rFonts w:ascii="Traditional Arabic" w:eastAsia="Calibri" w:hAnsi="Traditional Arabic" w:cs="Traditional Arabic"/>
                <w:b/>
                <w:bCs/>
                <w:sz w:val="26"/>
                <w:szCs w:val="26"/>
                <w:rtl/>
                <w:lang w:val="en-US" w:eastAsia="en-US" w:bidi="ar-MA"/>
              </w:rPr>
              <w:t>ال</w:t>
            </w:r>
            <w:r w:rsidR="006577CE">
              <w:rPr>
                <w:rFonts w:ascii="Traditional Arabic" w:eastAsia="Calibri" w:hAnsi="Traditional Arabic" w:cs="Traditional Arabic" w:hint="cs"/>
                <w:b/>
                <w:bCs/>
                <w:sz w:val="26"/>
                <w:szCs w:val="26"/>
                <w:rtl/>
                <w:lang w:val="en-US" w:eastAsia="en-US" w:bidi="ar-MA"/>
              </w:rPr>
              <w:t>عولمة : أبعاد وتحديات</w:t>
            </w:r>
          </w:p>
          <w:p w:rsidR="007A6A59" w:rsidRPr="008625B7" w:rsidP="006577CE">
            <w:pPr>
              <w:bidi/>
              <w:spacing w:after="0" w:line="276" w:lineRule="auto"/>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المكون</w:t>
            </w:r>
            <w:r w:rsidRPr="008625B7">
              <w:rPr>
                <w:rFonts w:ascii="Traditional Arabic" w:eastAsia="Calibri" w:hAnsi="Traditional Arabic" w:cs="Traditional Arabic"/>
                <w:b/>
                <w:bCs/>
                <w:sz w:val="26"/>
                <w:szCs w:val="26"/>
                <w:rtl/>
                <w:lang w:val="en-US" w:eastAsia="en-US" w:bidi="ar-MA"/>
              </w:rPr>
              <w:t>:</w:t>
            </w:r>
            <w:r w:rsidR="006577CE">
              <w:rPr>
                <w:rFonts w:ascii="Traditional Arabic" w:eastAsia="Calibri" w:hAnsi="Traditional Arabic" w:cs="Traditional Arabic" w:hint="cs"/>
                <w:b/>
                <w:bCs/>
                <w:sz w:val="26"/>
                <w:szCs w:val="26"/>
                <w:rtl/>
                <w:lang w:val="en-US" w:eastAsia="en-US" w:bidi="ar-MA"/>
              </w:rPr>
              <w:t xml:space="preserve"> النصوص</w:t>
            </w:r>
            <w:r w:rsidR="00E44581">
              <w:rPr>
                <w:rFonts w:ascii="Traditional Arabic" w:eastAsia="Calibri" w:hAnsi="Traditional Arabic" w:cs="Traditional Arabic" w:hint="cs"/>
                <w:b/>
                <w:bCs/>
                <w:sz w:val="26"/>
                <w:szCs w:val="26"/>
                <w:rtl/>
                <w:lang w:val="en-US" w:eastAsia="en-US" w:bidi="ar-MA"/>
              </w:rPr>
              <w:t xml:space="preserve">                    </w:t>
            </w:r>
            <w:r w:rsidRPr="00E44581" w:rsidR="00E44581">
              <w:rPr>
                <w:rFonts w:ascii="Traditional Arabic" w:eastAsia="Calibri" w:hAnsi="Traditional Arabic" w:cs="Traditional Arabic" w:hint="cs"/>
                <w:b/>
                <w:bCs/>
                <w:sz w:val="26"/>
                <w:szCs w:val="26"/>
                <w:u w:val="double"/>
                <w:rtl/>
                <w:lang w:val="en-US" w:eastAsia="en-US" w:bidi="ar-MA"/>
              </w:rPr>
              <w:t>الزمن</w:t>
            </w:r>
            <w:r w:rsidR="00E44581">
              <w:rPr>
                <w:rFonts w:ascii="Traditional Arabic" w:eastAsia="Calibri" w:hAnsi="Traditional Arabic" w:cs="Traditional Arabic" w:hint="cs"/>
                <w:b/>
                <w:bCs/>
                <w:sz w:val="26"/>
                <w:szCs w:val="26"/>
                <w:rtl/>
                <w:lang w:val="en-US" w:eastAsia="en-US" w:bidi="ar-MA"/>
              </w:rPr>
              <w:t>: حص</w:t>
            </w:r>
            <w:r w:rsidR="00597603">
              <w:rPr>
                <w:rFonts w:ascii="Traditional Arabic" w:eastAsia="Calibri" w:hAnsi="Traditional Arabic" w:cs="Traditional Arabic" w:hint="cs"/>
                <w:b/>
                <w:bCs/>
                <w:sz w:val="26"/>
                <w:szCs w:val="26"/>
                <w:rtl/>
                <w:lang w:val="en-US" w:eastAsia="en-US" w:bidi="ar-MA"/>
              </w:rPr>
              <w:t>ة.</w:t>
            </w:r>
          </w:p>
          <w:p w:rsidR="008625B7" w:rsidRPr="008625B7" w:rsidP="006577CE">
            <w:pPr>
              <w:bidi/>
              <w:spacing w:after="0" w:line="276" w:lineRule="auto"/>
              <w:ind w:left="425"/>
              <w:rPr>
                <w:rFonts w:ascii="Traditional Arabic" w:eastAsia="Calibri" w:hAnsi="Traditional Arabic" w:cs="Traditional Arabic"/>
                <w:b/>
                <w:bCs/>
                <w:sz w:val="26"/>
                <w:szCs w:val="26"/>
                <w:rtl/>
                <w:lang w:val="en-US" w:eastAsia="en-US" w:bidi="ar-MA"/>
              </w:rPr>
            </w:pPr>
            <w:r w:rsidRPr="00E44581">
              <w:rPr>
                <w:rFonts w:ascii="Traditional Arabic" w:eastAsia="Calibri" w:hAnsi="Traditional Arabic" w:cs="Traditional Arabic"/>
                <w:b/>
                <w:bCs/>
                <w:sz w:val="26"/>
                <w:szCs w:val="26"/>
                <w:u w:val="double"/>
                <w:rtl/>
                <w:lang w:val="en-US" w:eastAsia="en-US" w:bidi="ar-MA"/>
              </w:rPr>
              <w:t>ال</w:t>
            </w:r>
            <w:r w:rsidRPr="00E44581" w:rsidR="00E44581">
              <w:rPr>
                <w:rFonts w:ascii="Traditional Arabic" w:eastAsia="Calibri" w:hAnsi="Traditional Arabic" w:cs="Traditional Arabic" w:hint="cs"/>
                <w:b/>
                <w:bCs/>
                <w:sz w:val="26"/>
                <w:szCs w:val="26"/>
                <w:u w:val="double"/>
                <w:rtl/>
                <w:lang w:val="en-US" w:eastAsia="en-US" w:bidi="ar-MA"/>
              </w:rPr>
              <w:t xml:space="preserve">عنوان </w:t>
            </w:r>
            <w:r w:rsidRPr="00BA1D4E">
              <w:rPr>
                <w:rFonts w:ascii="Traditional Arabic" w:eastAsia="Calibri" w:hAnsi="Traditional Arabic" w:cs="Traditional Arabic"/>
                <w:b/>
                <w:bCs/>
                <w:sz w:val="26"/>
                <w:szCs w:val="26"/>
                <w:rtl/>
                <w:lang w:val="en-US" w:eastAsia="en-US" w:bidi="ar-MA"/>
              </w:rPr>
              <w:t>:</w:t>
            </w:r>
            <w:r w:rsidRPr="00BA1D4E" w:rsidR="00BA1D4E">
              <w:rPr>
                <w:rFonts w:ascii="Traditional Arabic" w:eastAsia="Calibri" w:hAnsi="Traditional Arabic" w:cs="Traditional Arabic"/>
                <w:b/>
                <w:bCs/>
                <w:sz w:val="26"/>
                <w:szCs w:val="26"/>
                <w:lang w:val="en-US" w:eastAsia="en-US" w:bidi="ar-MA"/>
              </w:rPr>
              <w:t xml:space="preserve"> </w:t>
            </w:r>
            <w:r w:rsidR="006577CE">
              <w:rPr>
                <w:rFonts w:ascii="Traditional Arabic" w:eastAsia="Calibri" w:hAnsi="Traditional Arabic" w:cs="Traditional Arabic" w:hint="cs"/>
                <w:b/>
                <w:bCs/>
                <w:sz w:val="26"/>
                <w:szCs w:val="26"/>
                <w:rtl/>
                <w:lang w:val="en-US" w:eastAsia="en-US" w:bidi="ar-MA"/>
              </w:rPr>
              <w:t>عناصر الهوية الثقافية ومستوياتها. محمد عابد الجابري</w:t>
            </w:r>
          </w:p>
        </w:tc>
        <w:tc>
          <w:tcPr>
            <w:tcW w:w="7797" w:type="dxa"/>
            <w:shd w:val="clear" w:color="auto" w:fill="auto"/>
          </w:tcPr>
          <w:p w:rsidR="008625B7" w:rsidP="0083322B">
            <w:pPr>
              <w:bidi/>
              <w:spacing w:after="0"/>
              <w:ind w:left="425"/>
              <w:jc w:val="right"/>
              <w:rPr>
                <w:rFonts w:ascii="Traditional Arabic" w:eastAsia="Calibri" w:hAnsi="Traditional Arabic" w:cs="Traditional Arabic"/>
                <w:b/>
                <w:bCs/>
                <w:sz w:val="26"/>
                <w:szCs w:val="26"/>
                <w:lang w:val="en-US" w:eastAsia="en-US" w:bidi="ar-MA"/>
              </w:rPr>
            </w:pPr>
          </w:p>
          <w:p w:rsidR="007A6A59" w:rsidRPr="008625B7" w:rsidP="00F04338">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المؤسسة</w:t>
            </w:r>
            <w:r w:rsidRPr="008625B7">
              <w:rPr>
                <w:rFonts w:ascii="Traditional Arabic" w:eastAsia="Calibri" w:hAnsi="Traditional Arabic" w:cs="Traditional Arabic"/>
                <w:b/>
                <w:bCs/>
                <w:sz w:val="26"/>
                <w:szCs w:val="26"/>
                <w:rtl/>
                <w:lang w:val="en-US" w:eastAsia="en-US" w:bidi="ar-MA"/>
              </w:rPr>
              <w:t xml:space="preserve">:ثانوية </w:t>
            </w:r>
            <w:r w:rsidR="00F04338">
              <w:rPr>
                <w:rFonts w:ascii="Traditional Arabic" w:eastAsia="Calibri" w:hAnsi="Traditional Arabic" w:cs="Traditional Arabic" w:hint="cs"/>
                <w:b/>
                <w:bCs/>
                <w:sz w:val="26"/>
                <w:szCs w:val="26"/>
                <w:rtl/>
                <w:lang w:val="en-US" w:eastAsia="en-US" w:bidi="ar-MA"/>
              </w:rPr>
              <w:t>المقاومة</w:t>
            </w:r>
            <w:r w:rsidRPr="008625B7">
              <w:rPr>
                <w:rFonts w:ascii="Traditional Arabic" w:eastAsia="Calibri" w:hAnsi="Traditional Arabic" w:cs="Traditional Arabic"/>
                <w:b/>
                <w:bCs/>
                <w:sz w:val="26"/>
                <w:szCs w:val="26"/>
                <w:rtl/>
                <w:lang w:val="en-US" w:eastAsia="en-US" w:bidi="ar-MA"/>
              </w:rPr>
              <w:t xml:space="preserve"> التأهيلية.</w:t>
            </w:r>
          </w:p>
          <w:p w:rsidR="007A6A59" w:rsidRPr="008625B7" w:rsidP="006577CE">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المستوى</w:t>
            </w:r>
            <w:r w:rsidRPr="008625B7">
              <w:rPr>
                <w:rFonts w:ascii="Traditional Arabic" w:eastAsia="Calibri" w:hAnsi="Traditional Arabic" w:cs="Traditional Arabic"/>
                <w:b/>
                <w:bCs/>
                <w:sz w:val="26"/>
                <w:szCs w:val="26"/>
                <w:rtl/>
                <w:lang w:val="en-US" w:eastAsia="en-US" w:bidi="ar-MA"/>
              </w:rPr>
              <w:t xml:space="preserve"> والفوج:</w:t>
            </w:r>
            <w:r w:rsidRPr="008625B7" w:rsidR="00B7272D">
              <w:rPr>
                <w:rFonts w:ascii="Traditional Arabic" w:eastAsia="Calibri" w:hAnsi="Traditional Arabic" w:cs="Traditional Arabic"/>
                <w:b/>
                <w:bCs/>
                <w:sz w:val="26"/>
                <w:szCs w:val="26"/>
                <w:rtl/>
                <w:lang w:val="en-US" w:eastAsia="en-US" w:bidi="ar-MA"/>
              </w:rPr>
              <w:t>ا</w:t>
            </w:r>
            <w:r w:rsidR="006577CE">
              <w:rPr>
                <w:rFonts w:ascii="Traditional Arabic" w:eastAsia="Calibri" w:hAnsi="Traditional Arabic" w:cs="Traditional Arabic" w:hint="cs"/>
                <w:b/>
                <w:bCs/>
                <w:sz w:val="26"/>
                <w:szCs w:val="26"/>
                <w:rtl/>
                <w:lang w:val="en-US" w:eastAsia="en-US" w:bidi="ar-MA"/>
              </w:rPr>
              <w:t xml:space="preserve">لثانية باكلوريا علوم </w:t>
            </w:r>
          </w:p>
          <w:p w:rsidR="0084730E" w:rsidRPr="008625B7" w:rsidP="001B4966">
            <w:pPr>
              <w:bidi/>
              <w:spacing w:after="0"/>
              <w:ind w:left="425"/>
              <w:rPr>
                <w:rFonts w:ascii="Traditional Arabic" w:eastAsia="Calibri" w:hAnsi="Traditional Arabic" w:cs="Traditional Arabic"/>
                <w:sz w:val="26"/>
                <w:szCs w:val="26"/>
                <w:rtl/>
                <w:lang w:val="en-US" w:eastAsia="en-US" w:bidi="ar-MA"/>
              </w:rPr>
            </w:pPr>
          </w:p>
        </w:tc>
      </w:tr>
      <w:tr w:rsidTr="0083322B">
        <w:tblPrEx>
          <w:tblW w:w="0" w:type="auto"/>
          <w:tblLook w:val="0000"/>
        </w:tblPrEx>
        <w:trPr>
          <w:trHeight w:val="2085"/>
        </w:trPr>
        <w:tc>
          <w:tcPr>
            <w:tcW w:w="7502" w:type="dxa"/>
            <w:shd w:val="clear" w:color="auto" w:fill="auto"/>
          </w:tcPr>
          <w:p w:rsidR="008625B7" w:rsidRPr="008625B7"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b/>
                <w:bCs/>
                <w:sz w:val="26"/>
                <w:szCs w:val="26"/>
                <w:u w:val="double"/>
                <w:rtl/>
                <w:lang w:val="en-US" w:eastAsia="en-US" w:bidi="ar-SY"/>
              </w:rPr>
              <w:t>ال</w:t>
            </w:r>
            <w:r w:rsidRPr="00E44581">
              <w:rPr>
                <w:rFonts w:ascii="Traditional Arabic" w:eastAsia="Calibri" w:hAnsi="Traditional Arabic" w:cs="Traditional Arabic" w:hint="cs"/>
                <w:b/>
                <w:bCs/>
                <w:sz w:val="26"/>
                <w:szCs w:val="26"/>
                <w:u w:val="double"/>
                <w:rtl/>
                <w:lang w:val="en-US" w:eastAsia="en-US" w:bidi="ar-SY"/>
              </w:rPr>
              <w:t xml:space="preserve">وسائل </w:t>
            </w:r>
            <w:r w:rsidRPr="00E44581">
              <w:rPr>
                <w:rFonts w:ascii="Traditional Arabic" w:eastAsia="Calibri" w:hAnsi="Traditional Arabic" w:cs="Traditional Arabic"/>
                <w:b/>
                <w:bCs/>
                <w:sz w:val="26"/>
                <w:szCs w:val="26"/>
                <w:u w:val="double"/>
                <w:rtl/>
                <w:lang w:val="en-US" w:eastAsia="en-US" w:bidi="ar-SY"/>
              </w:rPr>
              <w:t>الديداكتيكي</w:t>
            </w:r>
            <w:r w:rsidRPr="008625B7">
              <w:rPr>
                <w:rFonts w:ascii="Traditional Arabic" w:eastAsia="Calibri" w:hAnsi="Traditional Arabic" w:cs="Traditional Arabic"/>
                <w:b/>
                <w:bCs/>
                <w:sz w:val="26"/>
                <w:szCs w:val="26"/>
                <w:rtl/>
                <w:lang w:val="en-US" w:eastAsia="en-US" w:bidi="ar-SY"/>
              </w:rPr>
              <w:t>ة:</w:t>
            </w:r>
          </w:p>
          <w:p w:rsidR="008625B7" w:rsidRPr="008625B7" w:rsidP="008625B7">
            <w:pPr>
              <w:numPr>
                <w:ilvl w:val="0"/>
                <w:numId w:val="70"/>
              </w:numPr>
              <w:bidi/>
              <w:spacing w:after="0"/>
              <w:ind w:left="720" w:hanging="360"/>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الكتاب المدرسي</w:t>
            </w:r>
            <w:r w:rsidRPr="008625B7">
              <w:rPr>
                <w:rFonts w:ascii="Traditional Arabic" w:eastAsia="Calibri" w:hAnsi="Traditional Arabic" w:cs="Traditional Arabic" w:hint="cs"/>
                <w:b/>
                <w:bCs/>
                <w:sz w:val="26"/>
                <w:szCs w:val="26"/>
                <w:rtl/>
                <w:lang w:val="en-US" w:eastAsia="en-US" w:bidi="ar-SY"/>
              </w:rPr>
              <w:t>.</w:t>
            </w:r>
          </w:p>
          <w:p w:rsidR="008625B7" w:rsidRPr="008625B7" w:rsidP="008625B7">
            <w:pPr>
              <w:numPr>
                <w:ilvl w:val="0"/>
                <w:numId w:val="70"/>
              </w:numPr>
              <w:bidi/>
              <w:spacing w:after="0"/>
              <w:ind w:left="720" w:hanging="36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السبورة.</w:t>
            </w:r>
          </w:p>
          <w:p w:rsidR="007A6A59" w:rsidP="008625B7">
            <w:pPr>
              <w:bidi/>
              <w:spacing w:after="0"/>
              <w:ind w:left="72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الجداول والخطاطات.</w:t>
            </w:r>
            <w:r w:rsidR="00E44581">
              <w:rPr>
                <w:rFonts w:ascii="Traditional Arabic" w:eastAsia="Calibri" w:hAnsi="Traditional Arabic" w:cs="Traditional Arabic" w:hint="cs"/>
                <w:b/>
                <w:bCs/>
                <w:sz w:val="26"/>
                <w:szCs w:val="26"/>
                <w:rtl/>
                <w:lang w:val="en-US" w:eastAsia="en-US" w:bidi="ar-SY"/>
              </w:rPr>
              <w:t xml:space="preserve"> </w:t>
            </w:r>
          </w:p>
          <w:p w:rsidR="00E44581" w:rsidRPr="008421A1" w:rsidP="00E44581">
            <w:pPr>
              <w:bidi/>
              <w:spacing w:after="0"/>
              <w:ind w:left="720"/>
              <w:contextualSpacing/>
              <w:rPr>
                <w:rFonts w:ascii="Arabic Typesetting" w:eastAsia="Calibri" w:hAnsi="Arabic Typesetting" w:cs="Simplified Arabic"/>
                <w:b/>
                <w:bCs/>
                <w:sz w:val="20"/>
                <w:szCs w:val="20"/>
                <w:rtl/>
                <w:lang w:val="en-US" w:eastAsia="en-US" w:bidi="ar-MA"/>
              </w:rPr>
            </w:pPr>
          </w:p>
        </w:tc>
        <w:tc>
          <w:tcPr>
            <w:tcW w:w="7797" w:type="dxa"/>
            <w:shd w:val="clear" w:color="auto" w:fill="auto"/>
          </w:tcPr>
          <w:p w:rsidR="00264FF2"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الكفايات المستهدفة</w:t>
            </w:r>
            <w:r w:rsidRPr="008625B7">
              <w:rPr>
                <w:rFonts w:ascii="Traditional Arabic" w:eastAsia="Calibri" w:hAnsi="Traditional Arabic" w:cs="Traditional Arabic" w:hint="cs"/>
                <w:b/>
                <w:bCs/>
                <w:sz w:val="26"/>
                <w:szCs w:val="26"/>
                <w:rtl/>
                <w:lang w:val="en-US" w:eastAsia="en-US" w:bidi="ar-SY"/>
              </w:rPr>
              <w:t>:</w:t>
            </w:r>
          </w:p>
          <w:p w:rsidR="008625B7" w:rsidP="00EA33A7">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تواصلية</w:t>
            </w:r>
            <w:r w:rsidR="00597603">
              <w:rPr>
                <w:rFonts w:ascii="Traditional Arabic" w:eastAsia="Calibri" w:hAnsi="Traditional Arabic" w:cs="Traditional Arabic" w:hint="cs"/>
                <w:b/>
                <w:bCs/>
                <w:sz w:val="26"/>
                <w:szCs w:val="26"/>
                <w:u w:val="double"/>
                <w:rtl/>
                <w:lang w:val="en-US" w:eastAsia="en-US" w:bidi="ar-SY"/>
              </w:rPr>
              <w:t>:</w:t>
            </w:r>
            <w:r w:rsidR="006577CE">
              <w:rPr>
                <w:rFonts w:ascii="Traditional Arabic" w:eastAsia="Calibri" w:hAnsi="Traditional Arabic" w:cs="Traditional Arabic" w:hint="cs"/>
                <w:b/>
                <w:bCs/>
                <w:sz w:val="26"/>
                <w:szCs w:val="26"/>
                <w:rtl/>
                <w:lang w:val="en-US" w:eastAsia="en-US" w:bidi="ar-SY"/>
              </w:rPr>
              <w:t xml:space="preserve"> الاتصال بنصوص تطرح قضايا فكرية معاصرة.</w:t>
            </w:r>
          </w:p>
          <w:p w:rsidR="006577CE" w:rsidRPr="006577CE" w:rsidP="006577CE">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ثقافية</w:t>
            </w:r>
            <w:r>
              <w:rPr>
                <w:rFonts w:ascii="Traditional Arabic" w:eastAsia="Calibri" w:hAnsi="Traditional Arabic" w:cs="Traditional Arabic" w:hint="cs"/>
                <w:b/>
                <w:bCs/>
                <w:sz w:val="26"/>
                <w:szCs w:val="26"/>
                <w:rtl/>
                <w:lang w:val="en-US" w:eastAsia="en-US" w:bidi="ar-SY"/>
              </w:rPr>
              <w:t xml:space="preserve">: </w:t>
            </w:r>
            <w:r>
              <w:rPr>
                <w:rFonts w:ascii="Traditional Arabic" w:eastAsia="Calibri" w:hAnsi="Traditional Arabic" w:cs="Traditional Arabic" w:hint="cs"/>
                <w:b/>
                <w:bCs/>
                <w:sz w:val="26"/>
                <w:szCs w:val="26"/>
                <w:rtl/>
                <w:lang w:val="en-US" w:eastAsia="en-US" w:bidi="ar-SY"/>
              </w:rPr>
              <w:t>اكتلاك رصيد اصطلاحي مرتبط بالمفاهيم والاتجاهات والقيم العلمية والإنسانية.</w:t>
            </w:r>
          </w:p>
          <w:p w:rsidR="008625B7" w:rsidP="00EA33A7">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المنهجية</w:t>
            </w:r>
            <w:r w:rsidR="00EA33A7">
              <w:rPr>
                <w:rFonts w:ascii="Traditional Arabic" w:eastAsia="Calibri" w:hAnsi="Traditional Arabic" w:cs="Traditional Arabic" w:hint="cs"/>
                <w:b/>
                <w:bCs/>
                <w:sz w:val="26"/>
                <w:szCs w:val="26"/>
                <w:rtl/>
                <w:lang w:val="en-US" w:eastAsia="en-US" w:bidi="ar-SY"/>
              </w:rPr>
              <w:t>:</w:t>
            </w:r>
            <w:r w:rsidR="006577CE">
              <w:rPr>
                <w:rFonts w:ascii="Traditional Arabic" w:eastAsia="Calibri" w:hAnsi="Traditional Arabic" w:cs="Traditional Arabic" w:hint="cs"/>
                <w:b/>
                <w:bCs/>
                <w:sz w:val="26"/>
                <w:szCs w:val="26"/>
                <w:rtl/>
                <w:lang w:val="en-US" w:eastAsia="en-US" w:bidi="ar-SY"/>
              </w:rPr>
              <w:t>اكتساب منهجية في التحليل بتوظيف جهاز مفهومي وخطوات محددة</w:t>
            </w:r>
            <w:r w:rsidR="00597603">
              <w:rPr>
                <w:rFonts w:ascii="Traditional Arabic" w:eastAsia="Calibri" w:hAnsi="Traditional Arabic" w:cs="Traditional Arabic" w:hint="cs"/>
                <w:b/>
                <w:bCs/>
                <w:sz w:val="26"/>
                <w:szCs w:val="26"/>
                <w:rtl/>
                <w:lang w:val="en-US" w:eastAsia="en-US" w:bidi="ar-SY"/>
              </w:rPr>
              <w:t>.</w:t>
            </w:r>
          </w:p>
          <w:p w:rsidR="008625B7" w:rsidRPr="008625B7" w:rsidP="00EA33A7">
            <w:pPr>
              <w:numPr>
                <w:ilvl w:val="0"/>
                <w:numId w:val="51"/>
              </w:numPr>
              <w:bidi/>
              <w:spacing w:after="0"/>
              <w:ind w:left="720" w:hanging="360"/>
              <w:contextualSpacing/>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الاستراتيجية</w:t>
            </w:r>
            <w:r>
              <w:rPr>
                <w:rFonts w:ascii="Traditional Arabic" w:eastAsia="Calibri" w:hAnsi="Traditional Arabic" w:cs="Traditional Arabic" w:hint="cs"/>
                <w:b/>
                <w:bCs/>
                <w:sz w:val="26"/>
                <w:szCs w:val="26"/>
                <w:rtl/>
                <w:lang w:val="en-US" w:eastAsia="en-US" w:bidi="ar-SY"/>
              </w:rPr>
              <w:t>:</w:t>
            </w:r>
            <w:r w:rsidR="00597603">
              <w:rPr>
                <w:rFonts w:ascii="Traditional Arabic" w:eastAsia="Calibri" w:hAnsi="Traditional Arabic" w:cs="Traditional Arabic" w:hint="cs"/>
                <w:b/>
                <w:bCs/>
                <w:sz w:val="26"/>
                <w:szCs w:val="26"/>
                <w:rtl/>
                <w:lang w:val="en-US" w:eastAsia="en-US" w:bidi="ar-SY"/>
              </w:rPr>
              <w:t xml:space="preserve"> تعز</w:t>
            </w:r>
            <w:r w:rsidR="006577CE">
              <w:rPr>
                <w:rFonts w:ascii="Traditional Arabic" w:eastAsia="Calibri" w:hAnsi="Traditional Arabic" w:cs="Traditional Arabic" w:hint="cs"/>
                <w:b/>
                <w:bCs/>
                <w:sz w:val="26"/>
                <w:szCs w:val="26"/>
                <w:rtl/>
                <w:lang w:val="en-US" w:eastAsia="en-US" w:bidi="ar-SY"/>
              </w:rPr>
              <w:t>يز الانتماء الوطني والتشبث بالهوية الثقافية والحضارية والانفتاح على القيم</w:t>
            </w:r>
            <w:r w:rsidR="00597603">
              <w:rPr>
                <w:rFonts w:ascii="Traditional Arabic" w:eastAsia="Calibri" w:hAnsi="Traditional Arabic" w:cs="Traditional Arabic" w:hint="cs"/>
                <w:b/>
                <w:bCs/>
                <w:sz w:val="26"/>
                <w:szCs w:val="26"/>
                <w:rtl/>
                <w:lang w:val="en-US" w:eastAsia="en-US" w:bidi="ar-SY"/>
              </w:rPr>
              <w:t>.</w:t>
            </w:r>
          </w:p>
        </w:tc>
      </w:tr>
    </w:tbl>
    <w:tbl>
      <w:tblPr>
        <w:tblStyle w:val="TableNormal"/>
        <w:bidiVisual/>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1417"/>
        <w:gridCol w:w="1701"/>
        <w:gridCol w:w="2835"/>
        <w:gridCol w:w="7655"/>
        <w:gridCol w:w="1701"/>
      </w:tblGrid>
      <w:tr w:rsidTr="0083322B">
        <w:tblPrEx>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Ex>
        <w:trPr>
          <w:trHeight w:val="622"/>
        </w:trPr>
        <w:tc>
          <w:tcPr>
            <w:tcW w:w="1417" w:type="dxa"/>
            <w:shd w:val="clear" w:color="auto" w:fill="auto"/>
          </w:tcPr>
          <w:p w:rsidR="008A2DFE"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مراحل الدرس</w:t>
            </w:r>
          </w:p>
        </w:tc>
        <w:tc>
          <w:tcPr>
            <w:tcW w:w="1701" w:type="dxa"/>
            <w:shd w:val="clear" w:color="auto" w:fill="auto"/>
          </w:tcPr>
          <w:p w:rsidR="00FF56D1"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 xml:space="preserve">القدرات </w:t>
            </w:r>
            <w:r w:rsidR="001B4966">
              <w:rPr>
                <w:rFonts w:ascii="Sakkal Majalla" w:eastAsia="Calibri" w:hAnsi="Sakkal Majalla" w:cs="Sakkal Majalla" w:hint="cs"/>
                <w:b/>
                <w:bCs/>
                <w:sz w:val="28"/>
                <w:szCs w:val="28"/>
                <w:rtl/>
                <w:lang w:val="en-US" w:eastAsia="en-US" w:bidi="ar-MA"/>
              </w:rPr>
              <w:t>المحققة للكفايات</w:t>
            </w:r>
          </w:p>
        </w:tc>
        <w:tc>
          <w:tcPr>
            <w:tcW w:w="2835"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الأنشطة التعليمية</w:t>
            </w:r>
            <w:r w:rsidR="00F6520F">
              <w:rPr>
                <w:rFonts w:ascii="Sakkal Majalla" w:eastAsia="Calibri" w:hAnsi="Sakkal Majalla" w:cs="Sakkal Majalla" w:hint="cs"/>
                <w:b/>
                <w:bCs/>
                <w:sz w:val="28"/>
                <w:szCs w:val="28"/>
                <w:rtl/>
                <w:lang w:val="en-US" w:eastAsia="en-US" w:bidi="ar-MA"/>
              </w:rPr>
              <w:t xml:space="preserve"> - التعلمية</w:t>
            </w:r>
          </w:p>
        </w:tc>
        <w:tc>
          <w:tcPr>
            <w:tcW w:w="7655" w:type="dxa"/>
            <w:shd w:val="clear" w:color="auto" w:fill="auto"/>
          </w:tcPr>
          <w:p w:rsidR="008A2DFE" w:rsidRPr="00EE7E85" w:rsidP="00F6520F">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w:t>
            </w:r>
            <w:r w:rsidR="00F6520F">
              <w:rPr>
                <w:rFonts w:ascii="Sakkal Majalla" w:eastAsia="Calibri" w:hAnsi="Sakkal Majalla" w:cs="Sakkal Majalla" w:hint="cs"/>
                <w:b/>
                <w:bCs/>
                <w:sz w:val="28"/>
                <w:szCs w:val="28"/>
                <w:rtl/>
                <w:lang w:val="en-US" w:eastAsia="en-US" w:bidi="ar-MA"/>
              </w:rPr>
              <w:t>محتوى الديداكتيكي</w:t>
            </w:r>
          </w:p>
        </w:tc>
        <w:tc>
          <w:tcPr>
            <w:tcW w:w="1701"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التقويم والدعم</w:t>
            </w:r>
          </w:p>
        </w:tc>
      </w:tr>
      <w:tr w:rsidTr="0083322B">
        <w:tblPrEx>
          <w:tblW w:w="15309" w:type="dxa"/>
          <w:tblInd w:w="197" w:type="dxa"/>
          <w:tblLook w:val="0000"/>
        </w:tblPrEx>
        <w:trPr>
          <w:trHeight w:val="930"/>
        </w:trPr>
        <w:tc>
          <w:tcPr>
            <w:tcW w:w="1417" w:type="dxa"/>
            <w:shd w:val="clear" w:color="auto" w:fill="auto"/>
          </w:tcPr>
          <w:p w:rsidR="006577CE" w:rsidP="006577CE">
            <w:pPr>
              <w:bidi/>
              <w:spacing w:after="200"/>
              <w:rPr>
                <w:rFonts w:ascii="Traditional Arabic" w:eastAsia="Calibri" w:hAnsi="Traditional Arabic" w:cs="Traditional Arabic"/>
                <w:b/>
                <w:bCs/>
                <w:sz w:val="26"/>
                <w:szCs w:val="26"/>
                <w:rtl/>
                <w:lang w:val="en-US" w:eastAsia="en-US" w:bidi="ar-SY"/>
              </w:rPr>
            </w:pPr>
          </w:p>
          <w:p w:rsidR="001B4966" w:rsidRPr="006577CE" w:rsidP="006577CE">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صاحب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MA"/>
              </w:rPr>
            </w:pPr>
          </w:p>
        </w:tc>
        <w:tc>
          <w:tcPr>
            <w:tcW w:w="2835" w:type="dxa"/>
            <w:shd w:val="clear" w:color="auto" w:fill="auto"/>
          </w:tcPr>
          <w:p w:rsidR="008421A1" w:rsidRPr="000A5CE5" w:rsidP="006577CE">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 xml:space="preserve">   يتعرف التلاميذ على صاحب النص من خلال قراءة نبذة عن حياته، ومساره الأكاديمي وتتبع أهم منجزاته الفكرية</w:t>
            </w:r>
          </w:p>
        </w:tc>
        <w:tc>
          <w:tcPr>
            <w:tcW w:w="7655" w:type="dxa"/>
            <w:shd w:val="clear" w:color="auto" w:fill="auto"/>
          </w:tcPr>
          <w:p w:rsidR="008E4AC9" w:rsidRPr="006577CE" w:rsidP="006577CE">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محمد عابد الجابري، من أبرز المفكرين المغاربة والعرب المعاصرين، حصل على الدكتوراه في الفلسفة سنة 1970، اشتغل أستاذا بكلية محمد الخامس للآداب بالرباط، اهتم بقضايا الفكر والثقافة والسياسة، من أهم مءلفاته: نحن والتراث، نقد الفكر العربي، المسألة الثقافية......</w:t>
            </w:r>
          </w:p>
        </w:tc>
        <w:tc>
          <w:tcPr>
            <w:tcW w:w="1701" w:type="dxa"/>
            <w:shd w:val="clear" w:color="auto" w:fill="auto"/>
          </w:tcPr>
          <w:p w:rsidR="00311761" w:rsidP="00311761">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التشخيصي لاستخراج التمثلات</w:t>
            </w:r>
          </w:p>
        </w:tc>
      </w:tr>
      <w:tr w:rsidTr="0083322B">
        <w:tblPrEx>
          <w:tblW w:w="15309" w:type="dxa"/>
          <w:tblInd w:w="197" w:type="dxa"/>
          <w:tblLook w:val="0000"/>
        </w:tblPrEx>
        <w:trPr>
          <w:trHeight w:val="543"/>
        </w:trPr>
        <w:tc>
          <w:tcPr>
            <w:tcW w:w="1417" w:type="dxa"/>
            <w:shd w:val="clear" w:color="auto" w:fill="auto"/>
          </w:tcPr>
          <w:p w:rsidR="006577CE" w:rsidP="000A5CE5">
            <w:pPr>
              <w:bidi/>
              <w:spacing w:after="200"/>
              <w:jc w:val="center"/>
              <w:rPr>
                <w:rFonts w:ascii="Traditional Arabic" w:eastAsia="Calibri" w:hAnsi="Traditional Arabic" w:cs="Traditional Arabic"/>
                <w:b/>
                <w:bCs/>
                <w:sz w:val="26"/>
                <w:szCs w:val="26"/>
                <w:lang w:val="fr-FR" w:eastAsia="en-US" w:bidi="ar-SY"/>
              </w:rPr>
            </w:pPr>
          </w:p>
          <w:p w:rsidR="008421A1" w:rsidRPr="006577CE" w:rsidP="006577CE">
            <w:pPr>
              <w:bidi/>
              <w:spacing w:after="200"/>
              <w:rPr>
                <w:rFonts w:ascii="Traditional Arabic" w:eastAsia="Calibri" w:hAnsi="Traditional Arabic" w:cs="Traditional Arabic"/>
                <w:sz w:val="26"/>
                <w:szCs w:val="26"/>
                <w:lang w:val="fr-FR" w:eastAsia="en-US" w:bidi="ar-SY"/>
              </w:rPr>
            </w:pPr>
            <w:r>
              <w:rPr>
                <w:rFonts w:ascii="Traditional Arabic" w:eastAsia="Calibri" w:hAnsi="Traditional Arabic" w:cs="Traditional Arabic" w:hint="cs"/>
                <w:sz w:val="26"/>
                <w:szCs w:val="26"/>
                <w:rtl/>
                <w:lang w:val="fr-FR" w:eastAsia="en-US" w:bidi="ar-SY"/>
              </w:rPr>
              <w:t>ملاحظة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SY"/>
              </w:rPr>
            </w:pPr>
          </w:p>
          <w:p w:rsidR="000A5CE5" w:rsidRPr="000A5CE5" w:rsidP="00753BE4">
            <w:pPr>
              <w:bidi/>
              <w:spacing w:after="200"/>
              <w:rPr>
                <w:rFonts w:ascii="Traditional Arabic" w:eastAsia="Calibri" w:hAnsi="Traditional Arabic" w:cs="Traditional Arabic"/>
                <w:b/>
                <w:bCs/>
                <w:sz w:val="26"/>
                <w:szCs w:val="26"/>
                <w:rtl/>
                <w:lang w:val="en-US" w:eastAsia="en-US" w:bidi="ar-SY"/>
              </w:rPr>
            </w:pPr>
            <w:r w:rsidRPr="000A5CE5">
              <w:rPr>
                <w:rFonts w:ascii="Traditional Arabic" w:eastAsia="Calibri" w:hAnsi="Traditional Arabic" w:cs="Traditional Arabic"/>
                <w:b/>
                <w:bCs/>
                <w:sz w:val="26"/>
                <w:szCs w:val="26"/>
                <w:rtl/>
                <w:lang w:val="en-US" w:eastAsia="en-US" w:bidi="ar-SY"/>
              </w:rPr>
              <w:t xml:space="preserve">القدرة على وضع فرضيات للقراءة والتوقع انطلاقا من </w:t>
            </w:r>
            <w:r w:rsidR="00753BE4">
              <w:rPr>
                <w:rFonts w:ascii="Traditional Arabic" w:eastAsia="Calibri" w:hAnsi="Traditional Arabic" w:cs="Traditional Arabic" w:hint="cs"/>
                <w:b/>
                <w:bCs/>
                <w:sz w:val="26"/>
                <w:szCs w:val="26"/>
                <w:rtl/>
                <w:lang w:val="en-US" w:eastAsia="en-US" w:bidi="ar-SY"/>
              </w:rPr>
              <w:t>العنوان.</w:t>
            </w:r>
          </w:p>
        </w:tc>
        <w:tc>
          <w:tcPr>
            <w:tcW w:w="2835" w:type="dxa"/>
            <w:shd w:val="clear" w:color="auto" w:fill="auto"/>
          </w:tcPr>
          <w:p w:rsidR="00311761" w:rsidP="00311761">
            <w:pPr>
              <w:bidi/>
              <w:spacing w:after="200"/>
              <w:rPr>
                <w:rFonts w:ascii="Traditional Arabic" w:eastAsia="Calibri" w:hAnsi="Traditional Arabic" w:cs="Traditional Arabic"/>
                <w:b/>
                <w:bCs/>
                <w:sz w:val="26"/>
                <w:szCs w:val="26"/>
                <w:rtl/>
                <w:lang w:val="fr-FR"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r w:rsidRPr="00311761">
              <w:rPr>
                <w:rFonts w:ascii="Traditional Arabic" w:eastAsia="Calibri" w:hAnsi="Traditional Arabic" w:cs="Traditional Arabic"/>
                <w:b/>
                <w:bCs/>
                <w:sz w:val="26"/>
                <w:szCs w:val="26"/>
                <w:rtl/>
                <w:lang w:val="en-US" w:eastAsia="en-US" w:bidi="ar-SY"/>
              </w:rPr>
              <w:t>مم يتكون العنوان ؟</w:t>
            </w: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8421A1" w:rsidRPr="00311761" w:rsidP="00311761">
            <w:pPr>
              <w:bidi/>
              <w:spacing w:after="200"/>
              <w:jc w:val="center"/>
              <w:rPr>
                <w:rFonts w:ascii="Traditional Arabic" w:eastAsia="Calibri" w:hAnsi="Traditional Arabic" w:cs="Traditional Arabic"/>
                <w:b/>
                <w:bCs/>
                <w:sz w:val="26"/>
                <w:szCs w:val="26"/>
                <w:rtl/>
                <w:lang w:val="en-US" w:eastAsia="en-US" w:bidi="ar-SY"/>
              </w:rPr>
            </w:pPr>
            <w:r w:rsidRPr="00311761">
              <w:rPr>
                <w:rFonts w:ascii="Traditional Arabic" w:eastAsia="Calibri" w:hAnsi="Traditional Arabic" w:cs="Traditional Arabic"/>
                <w:b/>
                <w:bCs/>
                <w:sz w:val="26"/>
                <w:szCs w:val="26"/>
                <w:rtl/>
                <w:lang w:val="en-US" w:eastAsia="en-US" w:bidi="ar-SY"/>
              </w:rPr>
              <w:t>ما الكلمات المفاتيح في العنوان ؟</w:t>
            </w:r>
          </w:p>
          <w:p w:rsidR="008E4AC9" w:rsidRPr="000A5CE5" w:rsidP="00311761">
            <w:pPr>
              <w:bidi/>
              <w:spacing w:after="200"/>
              <w:ind w:left="360"/>
              <w:contextualSpacing/>
              <w:jc w:val="center"/>
              <w:rPr>
                <w:rFonts w:ascii="Traditional Arabic" w:eastAsia="Calibri" w:hAnsi="Traditional Arabic" w:cs="Traditional Arabic"/>
                <w:b/>
                <w:bCs/>
                <w:sz w:val="26"/>
                <w:szCs w:val="26"/>
                <w:rtl/>
                <w:lang w:val="en-US" w:eastAsia="en-US" w:bidi="ar-SY"/>
              </w:rPr>
            </w:pPr>
            <w:r w:rsidRPr="000A5CE5">
              <w:rPr>
                <w:rFonts w:ascii="Traditional Arabic" w:eastAsia="Calibri" w:hAnsi="Traditional Arabic" w:cs="Traditional Arabic"/>
                <w:b/>
                <w:bCs/>
                <w:sz w:val="26"/>
                <w:szCs w:val="26"/>
                <w:rtl/>
                <w:lang w:val="en-US" w:eastAsia="en-US" w:bidi="ar-SY"/>
              </w:rPr>
              <w:t>ما دلالة العنوان ؟</w:t>
            </w:r>
          </w:p>
        </w:tc>
        <w:tc>
          <w:tcPr>
            <w:tcW w:w="7655" w:type="dxa"/>
            <w:shd w:val="clear" w:color="auto" w:fill="auto"/>
          </w:tcPr>
          <w:p w:rsidR="008421A1" w:rsidP="006577CE">
            <w:pPr>
              <w:numPr>
                <w:ilvl w:val="0"/>
                <w:numId w:val="53"/>
              </w:numPr>
              <w:bidi/>
              <w:spacing w:after="200"/>
              <w:ind w:left="720" w:hanging="360"/>
              <w:contextualSpacing/>
              <w:rPr>
                <w:rFonts w:ascii="Traditional Arabic" w:eastAsia="Calibri" w:hAnsi="Traditional Arabic" w:cs="Traditional Arabic" w:hint="cs"/>
                <w:b/>
                <w:bCs/>
                <w:sz w:val="26"/>
                <w:szCs w:val="26"/>
                <w:lang w:val="en-US" w:eastAsia="en-US" w:bidi="ar-SY"/>
              </w:rPr>
            </w:pPr>
            <w:r>
              <w:rPr>
                <w:rFonts w:ascii="Traditional Arabic" w:eastAsia="Calibri" w:hAnsi="Traditional Arabic" w:cs="Traditional Arabic" w:hint="cs"/>
                <w:b/>
                <w:bCs/>
                <w:sz w:val="26"/>
                <w:szCs w:val="26"/>
                <w:rtl/>
                <w:lang w:val="en-US" w:eastAsia="en-US" w:bidi="ar-SY"/>
              </w:rPr>
              <w:t xml:space="preserve">دلالة العنوان : </w:t>
            </w:r>
            <w:r>
              <w:rPr>
                <w:rFonts w:ascii="Traditional Arabic" w:eastAsia="Calibri" w:hAnsi="Traditional Arabic" w:cs="Traditional Arabic"/>
                <w:b/>
                <w:bCs/>
                <w:sz w:val="26"/>
                <w:szCs w:val="26"/>
                <w:rtl/>
                <w:lang w:val="en-US" w:eastAsia="en-US" w:bidi="ar-SY"/>
              </w:rPr>
              <w:br/>
            </w:r>
            <w:r>
              <w:rPr>
                <w:rFonts w:ascii="Traditional Arabic" w:eastAsia="Calibri" w:hAnsi="Traditional Arabic" w:cs="Traditional Arabic" w:hint="cs"/>
                <w:b/>
                <w:bCs/>
                <w:sz w:val="26"/>
                <w:szCs w:val="26"/>
                <w:rtl/>
                <w:lang w:val="en-US" w:eastAsia="en-US" w:bidi="ar-SY"/>
              </w:rPr>
              <w:t>يتكون العنوان من مجموعة من الكلمات وهي:</w:t>
            </w:r>
            <w:r>
              <w:rPr>
                <w:rFonts w:ascii="Traditional Arabic" w:eastAsia="Calibri" w:hAnsi="Traditional Arabic" w:cs="Traditional Arabic" w:hint="cs"/>
                <w:b/>
                <w:bCs/>
                <w:sz w:val="26"/>
                <w:szCs w:val="26"/>
                <w:rtl/>
                <w:lang w:val="en-US" w:eastAsia="en-US" w:bidi="ar-SY"/>
              </w:rPr>
              <w:br/>
              <w:t>عناصر: وتعني المكونات التي تدخل في تكوين شيء معين.</w:t>
            </w:r>
            <w:r>
              <w:rPr>
                <w:rFonts w:ascii="Traditional Arabic" w:eastAsia="Calibri" w:hAnsi="Traditional Arabic" w:cs="Traditional Arabic" w:hint="cs"/>
                <w:b/>
                <w:bCs/>
                <w:sz w:val="26"/>
                <w:szCs w:val="26"/>
                <w:rtl/>
                <w:lang w:val="en-US" w:eastAsia="en-US" w:bidi="ar-SY"/>
              </w:rPr>
              <w:br/>
              <w:t>الهوية: هي مجموع ما يمثل حقيقة الشيء.</w:t>
            </w:r>
            <w:r>
              <w:rPr>
                <w:rFonts w:ascii="Traditional Arabic" w:eastAsia="Calibri" w:hAnsi="Traditional Arabic" w:cs="Traditional Arabic" w:hint="cs"/>
                <w:b/>
                <w:bCs/>
                <w:sz w:val="26"/>
                <w:szCs w:val="26"/>
                <w:rtl/>
                <w:lang w:val="en-US" w:eastAsia="en-US" w:bidi="ar-SY"/>
              </w:rPr>
              <w:br/>
              <w:t>الثقافة: هي كل ما يكتسبه الإنسان في حياته من معارف وخبرات وأعراف وعادات.....</w:t>
            </w:r>
            <w:r>
              <w:rPr>
                <w:rFonts w:ascii="Traditional Arabic" w:eastAsia="Calibri" w:hAnsi="Traditional Arabic" w:cs="Traditional Arabic" w:hint="cs"/>
                <w:b/>
                <w:bCs/>
                <w:sz w:val="26"/>
                <w:szCs w:val="26"/>
                <w:rtl/>
                <w:lang w:val="en-US" w:eastAsia="en-US" w:bidi="ar-SY"/>
              </w:rPr>
              <w:br/>
            </w:r>
            <w:r>
              <w:rPr>
                <w:rFonts w:ascii="Traditional Arabic" w:eastAsia="Calibri" w:hAnsi="Traditional Arabic" w:cs="Traditional Arabic" w:hint="cs"/>
                <w:b/>
                <w:bCs/>
                <w:sz w:val="26"/>
                <w:szCs w:val="26"/>
                <w:rtl/>
                <w:lang w:val="en-US" w:eastAsia="en-US" w:bidi="ar-SY"/>
              </w:rPr>
              <w:t>مستويات: جمع مستوى، وهو المجال والنطاق.</w:t>
            </w:r>
          </w:p>
          <w:p w:rsidR="006577CE" w:rsidRPr="006577CE" w:rsidP="006577CE">
            <w:pPr>
              <w:numPr>
                <w:ilvl w:val="0"/>
                <w:numId w:val="53"/>
              </w:numPr>
              <w:bidi/>
              <w:spacing w:after="200"/>
              <w:ind w:left="720" w:hanging="360"/>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فرضية النص: </w:t>
            </w:r>
            <w:r>
              <w:rPr>
                <w:rFonts w:ascii="Traditional Arabic" w:eastAsia="Calibri" w:hAnsi="Traditional Arabic" w:cs="Traditional Arabic" w:hint="cs"/>
                <w:b/>
                <w:bCs/>
                <w:sz w:val="26"/>
                <w:szCs w:val="26"/>
                <w:rtl/>
                <w:lang w:val="en-US" w:eastAsia="en-US" w:bidi="ar-SY"/>
              </w:rPr>
              <w:br/>
              <w:t>من خلال دلالة العنوان وبداية النص نفترض أننا بصدد نص حجاجي نظري سيعالج قضية فكرية هي مفهوم الهوية الثقافية وعناصرها ومستوياتها.</w:t>
            </w:r>
          </w:p>
        </w:tc>
        <w:tc>
          <w:tcPr>
            <w:tcW w:w="1701" w:type="dxa"/>
            <w:shd w:val="clear" w:color="auto" w:fill="auto"/>
          </w:tcPr>
          <w:p w:rsidR="008421A1" w:rsidP="00EA33A7">
            <w:pPr>
              <w:bidi/>
              <w:spacing w:after="200"/>
              <w:rPr>
                <w:rFonts w:ascii="Traditional Arabic" w:eastAsia="Calibri" w:hAnsi="Traditional Arabic" w:cs="Traditional Arabic"/>
                <w:b/>
                <w:bCs/>
                <w:sz w:val="26"/>
                <w:szCs w:val="26"/>
                <w:rtl/>
                <w:lang w:val="en-US" w:eastAsia="en-US" w:bidi="ar-SY"/>
              </w:rPr>
            </w:pPr>
          </w:p>
          <w:p w:rsidR="00311761"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التقويم التكويني لمعالجة التعثرات آنيا خلال سيرورات </w:t>
            </w:r>
            <w:r>
              <w:rPr>
                <w:rFonts w:ascii="Traditional Arabic" w:eastAsia="Calibri" w:hAnsi="Traditional Arabic" w:cs="Traditional Arabic" w:hint="cs"/>
                <w:b/>
                <w:bCs/>
                <w:sz w:val="26"/>
                <w:szCs w:val="26"/>
                <w:rtl/>
                <w:lang w:val="en-US" w:eastAsia="en-US" w:bidi="ar-SY"/>
              </w:rPr>
              <w:t>الدرس</w:t>
            </w:r>
          </w:p>
          <w:p w:rsidR="00311761" w:rsidRPr="001B4966" w:rsidP="00311761">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435"/>
        </w:trPr>
        <w:tc>
          <w:tcPr>
            <w:tcW w:w="1417" w:type="dxa"/>
            <w:shd w:val="clear" w:color="auto" w:fill="auto"/>
          </w:tcPr>
          <w:p w:rsidR="006577CE" w:rsidP="00311761">
            <w:pPr>
              <w:bidi/>
              <w:spacing w:after="200"/>
              <w:jc w:val="center"/>
              <w:rPr>
                <w:rFonts w:ascii="Traditional Arabic" w:eastAsia="Calibri" w:hAnsi="Traditional Arabic" w:cs="Traditional Arabic"/>
                <w:b/>
                <w:bCs/>
                <w:sz w:val="26"/>
                <w:szCs w:val="26"/>
                <w:lang w:val="en-US" w:eastAsia="en-US" w:bidi="ar-SY"/>
              </w:rPr>
            </w:pPr>
          </w:p>
          <w:p w:rsidR="006577CE" w:rsidP="006577CE">
            <w:pPr>
              <w:bidi/>
              <w:spacing w:after="200"/>
              <w:rPr>
                <w:rFonts w:ascii="Traditional Arabic" w:eastAsia="Calibri" w:hAnsi="Traditional Arabic" w:cs="Traditional Arabic"/>
                <w:sz w:val="26"/>
                <w:szCs w:val="26"/>
                <w:lang w:val="en-US" w:eastAsia="en-US" w:bidi="ar-SY"/>
              </w:rPr>
            </w:pPr>
          </w:p>
          <w:p w:rsidR="00311761" w:rsidRPr="006577CE" w:rsidP="006577CE">
            <w:pPr>
              <w:bidi/>
              <w:spacing w:after="200"/>
              <w:rPr>
                <w:rFonts w:ascii="Traditional Arabic" w:eastAsia="Calibri" w:hAnsi="Traditional Arabic" w:cs="Traditional Arabic"/>
                <w:sz w:val="26"/>
                <w:szCs w:val="26"/>
                <w:lang w:val="en-US" w:eastAsia="en-US" w:bidi="ar-SY"/>
              </w:rPr>
            </w:pPr>
            <w:r>
              <w:rPr>
                <w:rFonts w:ascii="Traditional Arabic" w:eastAsia="Calibri" w:hAnsi="Traditional Arabic" w:cs="Traditional Arabic" w:hint="cs"/>
                <w:sz w:val="26"/>
                <w:szCs w:val="26"/>
                <w:rtl/>
                <w:lang w:val="en-US" w:eastAsia="en-US" w:bidi="ar-SY"/>
              </w:rPr>
              <w:t xml:space="preserve">فهم النص </w:t>
            </w:r>
          </w:p>
        </w:tc>
        <w:tc>
          <w:tcPr>
            <w:tcW w:w="1701" w:type="dxa"/>
            <w:shd w:val="clear" w:color="auto" w:fill="auto"/>
          </w:tcPr>
          <w:p w:rsidR="00F61FE8"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تمثل أفكار النص.</w:t>
            </w:r>
          </w:p>
          <w:p w:rsidR="00DA4D08" w:rsidRPr="000A5CE5" w:rsidP="000A5CE5">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0A5CE5" w:rsidRPr="000A5CE5" w:rsidP="000A5CE5">
            <w:pPr>
              <w:bidi/>
              <w:spacing w:after="200"/>
              <w:rPr>
                <w:rFonts w:ascii="Traditional Arabic" w:eastAsia="Calibri" w:hAnsi="Traditional Arabic" w:cs="Traditional Arabic"/>
                <w:b/>
                <w:bCs/>
                <w:sz w:val="26"/>
                <w:szCs w:val="26"/>
                <w:lang w:val="en-US" w:eastAsia="en-US" w:bidi="ar-MA"/>
              </w:rPr>
            </w:pPr>
          </w:p>
          <w:p w:rsidR="00AA2A6D" w:rsidRPr="000A5CE5" w:rsidP="00906C03">
            <w:pPr>
              <w:bidi/>
              <w:spacing w:after="200"/>
              <w:ind w:left="502"/>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استخرج أهم الأفكار الأساسية الواردة في النص.</w:t>
            </w:r>
          </w:p>
        </w:tc>
        <w:tc>
          <w:tcPr>
            <w:tcW w:w="7655" w:type="dxa"/>
            <w:shd w:val="clear" w:color="auto" w:fill="auto"/>
          </w:tcPr>
          <w:p w:rsidR="001D682E" w:rsidRPr="000A5CE5" w:rsidP="00311761">
            <w:pPr>
              <w:bidi/>
              <w:spacing w:after="200"/>
              <w:ind w:left="502"/>
              <w:contextualSpacing/>
              <w:rPr>
                <w:rFonts w:ascii="Traditional Arabic" w:eastAsia="Calibri" w:hAnsi="Traditional Arabic" w:cs="Traditional Arabic"/>
                <w:b/>
                <w:bCs/>
                <w:sz w:val="26"/>
                <w:szCs w:val="26"/>
                <w:rtl/>
                <w:lang w:val="en-US" w:eastAsia="en-US" w:bidi="ar-MA"/>
              </w:rPr>
            </w:pPr>
            <w:r>
              <w:rPr>
                <w:rFonts w:ascii="Traditional Arabic" w:eastAsia="Calibri" w:hAnsi="Traditional Arabic" w:cs="Traditional Arabic" w:hint="cs"/>
                <w:b/>
                <w:bCs/>
                <w:sz w:val="26"/>
                <w:szCs w:val="26"/>
                <w:rtl/>
                <w:lang w:val="en-US" w:eastAsia="en-US" w:bidi="ar-MA"/>
              </w:rPr>
              <w:t>الأفكار الأساسية:</w:t>
            </w:r>
            <w:r>
              <w:rPr>
                <w:rFonts w:ascii="Traditional Arabic" w:eastAsia="Calibri" w:hAnsi="Traditional Arabic" w:cs="Traditional Arabic" w:hint="cs"/>
                <w:b/>
                <w:bCs/>
                <w:sz w:val="26"/>
                <w:szCs w:val="26"/>
                <w:rtl/>
                <w:lang w:val="en-US" w:eastAsia="en-US" w:bidi="ar-MA"/>
              </w:rPr>
              <w:br/>
            </w:r>
            <w:r>
              <w:rPr>
                <w:rFonts w:ascii="Traditional Arabic" w:eastAsia="Calibri" w:hAnsi="Traditional Arabic" w:cs="Traditional Arabic"/>
                <w:b/>
                <w:bCs/>
                <w:sz w:val="26"/>
                <w:szCs w:val="26"/>
                <w:rtl/>
                <w:lang w:val="en-US" w:eastAsia="en-US" w:bidi="ar-MA"/>
              </w:rPr>
              <w:t>-</w:t>
            </w:r>
            <w:r>
              <w:rPr>
                <w:rFonts w:ascii="Traditional Arabic" w:eastAsia="Calibri" w:hAnsi="Traditional Arabic" w:cs="Traditional Arabic" w:hint="cs"/>
                <w:b/>
                <w:bCs/>
                <w:sz w:val="26"/>
                <w:szCs w:val="26"/>
                <w:rtl/>
                <w:lang w:val="en-US" w:eastAsia="en-US" w:bidi="ar-MA"/>
              </w:rPr>
              <w:t xml:space="preserve"> استحالة خضوع الثقافة لمقولة العولمة، وذلك لتعدد الثقافات بتعدد الشعوب.</w:t>
            </w:r>
            <w:r>
              <w:rPr>
                <w:rFonts w:ascii="Traditional Arabic" w:eastAsia="Calibri" w:hAnsi="Traditional Arabic" w:cs="Traditional Arabic" w:hint="cs"/>
                <w:b/>
                <w:bCs/>
                <w:sz w:val="26"/>
                <w:szCs w:val="26"/>
                <w:rtl/>
                <w:lang w:val="en-US" w:eastAsia="en-US" w:bidi="ar-MA"/>
              </w:rPr>
              <w:br/>
            </w:r>
            <w:r>
              <w:rPr>
                <w:rFonts w:ascii="Traditional Arabic" w:eastAsia="Calibri" w:hAnsi="Traditional Arabic" w:cs="Traditional Arabic"/>
                <w:b/>
                <w:bCs/>
                <w:sz w:val="26"/>
                <w:szCs w:val="26"/>
                <w:rtl/>
                <w:lang w:val="en-US" w:eastAsia="en-US" w:bidi="ar-MA"/>
              </w:rPr>
              <w:t>-</w:t>
            </w:r>
            <w:r>
              <w:rPr>
                <w:rFonts w:ascii="Traditional Arabic" w:eastAsia="Calibri" w:hAnsi="Traditional Arabic" w:cs="Traditional Arabic" w:hint="cs"/>
                <w:b/>
                <w:bCs/>
                <w:sz w:val="26"/>
                <w:szCs w:val="26"/>
                <w:rtl/>
                <w:lang w:val="en-US" w:eastAsia="en-US" w:bidi="ar-MA"/>
              </w:rPr>
              <w:t xml:space="preserve"> تواجد ثقافات متنوعة، منها ما يميل للانكماش ومنها ما يميل للانتشار والتوسع.</w:t>
            </w:r>
            <w:r>
              <w:rPr>
                <w:rFonts w:ascii="Traditional Arabic" w:eastAsia="Calibri" w:hAnsi="Traditional Arabic" w:cs="Traditional Arabic" w:hint="cs"/>
                <w:b/>
                <w:bCs/>
                <w:sz w:val="26"/>
                <w:szCs w:val="26"/>
                <w:rtl/>
                <w:lang w:val="en-US" w:eastAsia="en-US" w:bidi="ar-MA"/>
              </w:rPr>
              <w:br/>
            </w:r>
            <w:r>
              <w:rPr>
                <w:rFonts w:ascii="Traditional Arabic" w:eastAsia="Calibri" w:hAnsi="Traditional Arabic" w:cs="Traditional Arabic"/>
                <w:b/>
                <w:bCs/>
                <w:sz w:val="26"/>
                <w:szCs w:val="26"/>
                <w:rtl/>
                <w:lang w:val="en-US" w:eastAsia="en-US" w:bidi="ar-MA"/>
              </w:rPr>
              <w:t>-</w:t>
            </w:r>
            <w:r>
              <w:rPr>
                <w:rFonts w:ascii="Traditional Arabic" w:eastAsia="Calibri" w:hAnsi="Traditional Arabic" w:cs="Traditional Arabic" w:hint="cs"/>
                <w:b/>
                <w:bCs/>
                <w:sz w:val="26"/>
                <w:szCs w:val="26"/>
                <w:rtl/>
                <w:lang w:val="en-US" w:eastAsia="en-US" w:bidi="ar-MA"/>
              </w:rPr>
              <w:t xml:space="preserve"> تشكل الهوية الثقافية من ثلاث مستويات هي: الفرد والجماعة والوطن، تجمعها علاقة مرنة وحيوية.</w:t>
            </w:r>
            <w:r>
              <w:rPr>
                <w:rFonts w:ascii="Traditional Arabic" w:eastAsia="Calibri" w:hAnsi="Traditional Arabic" w:cs="Traditional Arabic" w:hint="cs"/>
                <w:b/>
                <w:bCs/>
                <w:sz w:val="26"/>
                <w:szCs w:val="26"/>
                <w:rtl/>
                <w:lang w:val="en-US" w:eastAsia="en-US" w:bidi="ar-MA"/>
              </w:rPr>
              <w:br/>
            </w:r>
            <w:r>
              <w:rPr>
                <w:rFonts w:ascii="Traditional Arabic" w:eastAsia="Calibri" w:hAnsi="Traditional Arabic" w:cs="Traditional Arabic"/>
                <w:b/>
                <w:bCs/>
                <w:sz w:val="26"/>
                <w:szCs w:val="26"/>
                <w:rtl/>
                <w:lang w:val="en-US" w:eastAsia="en-US" w:bidi="ar-MA"/>
              </w:rPr>
              <w:t>-</w:t>
            </w:r>
            <w:r>
              <w:rPr>
                <w:rFonts w:ascii="Traditional Arabic" w:eastAsia="Calibri" w:hAnsi="Traditional Arabic" w:cs="Traditional Arabic" w:hint="cs"/>
                <w:b/>
                <w:bCs/>
                <w:sz w:val="26"/>
                <w:szCs w:val="26"/>
                <w:rtl/>
                <w:lang w:val="en-US" w:eastAsia="en-US" w:bidi="ar-MA"/>
              </w:rPr>
              <w:t xml:space="preserve"> إن المحرك الأساس للعلاقة بين مستويات الهوية الثقافية الثلاثة هي المصالح الفردية والجماعية والقومية.</w:t>
            </w:r>
            <w:r>
              <w:rPr>
                <w:rFonts w:ascii="Traditional Arabic" w:eastAsia="Calibri" w:hAnsi="Traditional Arabic" w:cs="Traditional Arabic" w:hint="cs"/>
                <w:b/>
                <w:bCs/>
                <w:sz w:val="26"/>
                <w:szCs w:val="26"/>
                <w:rtl/>
                <w:lang w:val="en-US" w:eastAsia="en-US" w:bidi="ar-MA"/>
              </w:rPr>
              <w:br/>
            </w:r>
            <w:r>
              <w:rPr>
                <w:rFonts w:ascii="Traditional Arabic" w:eastAsia="Calibri" w:hAnsi="Traditional Arabic" w:cs="Traditional Arabic"/>
                <w:b/>
                <w:bCs/>
                <w:sz w:val="26"/>
                <w:szCs w:val="26"/>
                <w:rtl/>
                <w:lang w:val="en-US" w:eastAsia="en-US" w:bidi="ar-MA"/>
              </w:rPr>
              <w:t>-</w:t>
            </w:r>
            <w:r>
              <w:rPr>
                <w:rFonts w:ascii="Traditional Arabic" w:eastAsia="Calibri" w:hAnsi="Traditional Arabic" w:cs="Traditional Arabic" w:hint="cs"/>
                <w:b/>
                <w:bCs/>
                <w:sz w:val="26"/>
                <w:szCs w:val="26"/>
                <w:rtl/>
                <w:lang w:val="en-US" w:eastAsia="en-US" w:bidi="ar-MA"/>
              </w:rPr>
              <w:t xml:space="preserve"> استحالة اكتمال الهوية الثقافية دون تظافر وتطابق مستوياتها الثلاثة، إذ يكمل بعضها بعضا.</w:t>
            </w:r>
          </w:p>
        </w:tc>
        <w:tc>
          <w:tcPr>
            <w:tcW w:w="1701" w:type="dxa"/>
            <w:shd w:val="clear" w:color="auto" w:fill="auto"/>
          </w:tcPr>
          <w:p w:rsidR="001761F3" w:rsidP="001761F3">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النكويني لمعالجة التعثرات</w:t>
            </w:r>
          </w:p>
          <w:p w:rsidR="001761F3" w:rsidRPr="001B4966" w:rsidP="001761F3">
            <w:pPr>
              <w:bidi/>
              <w:spacing w:after="200"/>
              <w:rPr>
                <w:rFonts w:ascii="Traditional Arabic" w:eastAsia="Calibri" w:hAnsi="Traditional Arabic" w:cs="Traditional Arabic"/>
                <w:b/>
                <w:bCs/>
                <w:sz w:val="26"/>
                <w:szCs w:val="26"/>
                <w:rtl/>
                <w:lang w:val="en-US" w:eastAsia="en-US" w:bidi="ar-SY"/>
              </w:rPr>
            </w:pPr>
          </w:p>
          <w:p w:rsidR="00DA4D08" w:rsidRPr="001B4966" w:rsidP="001761F3">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1217"/>
        </w:trPr>
        <w:tc>
          <w:tcPr>
            <w:tcW w:w="1417" w:type="dxa"/>
            <w:shd w:val="clear" w:color="auto" w:fill="auto"/>
          </w:tcPr>
          <w:p w:rsidR="000A5CE5" w:rsidRPr="000A5CE5" w:rsidP="00311761">
            <w:pPr>
              <w:bidi/>
              <w:spacing w:after="200"/>
              <w:rPr>
                <w:rFonts w:ascii="Traditional Arabic" w:eastAsia="Calibri" w:hAnsi="Traditional Arabic" w:cs="Traditional Arabic"/>
                <w:b/>
                <w:bCs/>
                <w:sz w:val="26"/>
                <w:szCs w:val="26"/>
                <w:rtl/>
                <w:lang w:val="en-US" w:eastAsia="en-US" w:bidi="ar-MA"/>
              </w:rPr>
            </w:pPr>
          </w:p>
          <w:p w:rsidR="00311761" w:rsidRPr="000A5CE5" w:rsidP="00311761">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التحليل</w:t>
            </w:r>
          </w:p>
        </w:tc>
        <w:tc>
          <w:tcPr>
            <w:tcW w:w="1701" w:type="dxa"/>
            <w:shd w:val="clear" w:color="auto" w:fill="auto"/>
          </w:tcPr>
          <w:p w:rsidR="00F61FE8" w:rsidP="000A5CE5">
            <w:pPr>
              <w:bidi/>
              <w:spacing w:after="200"/>
              <w:rPr>
                <w:rFonts w:ascii="Traditional Arabic" w:eastAsia="Calibri" w:hAnsi="Traditional Arabic" w:cs="Traditional Arabic"/>
                <w:b/>
                <w:bCs/>
                <w:sz w:val="26"/>
                <w:szCs w:val="26"/>
                <w:lang w:val="en-GB" w:eastAsia="en-US" w:bidi="ar-SY"/>
              </w:rPr>
            </w:pPr>
            <w:r>
              <w:rPr>
                <w:rFonts w:ascii="Traditional Arabic" w:eastAsia="Calibri" w:hAnsi="Traditional Arabic" w:cs="Traditional Arabic" w:hint="cs"/>
                <w:b/>
                <w:bCs/>
                <w:sz w:val="26"/>
                <w:szCs w:val="26"/>
                <w:rtl/>
                <w:lang w:val="en-US" w:eastAsia="en-US" w:bidi="ar-SY"/>
              </w:rPr>
              <w:t>قدرة المتعلم على تفكيك النص إلى عناصره المختلفة</w:t>
            </w:r>
            <w:r w:rsidR="00906C03">
              <w:rPr>
                <w:rFonts w:ascii="Traditional Arabic" w:eastAsia="Calibri" w:hAnsi="Traditional Arabic" w:cs="Traditional Arabic" w:hint="cs"/>
                <w:b/>
                <w:bCs/>
                <w:sz w:val="26"/>
                <w:szCs w:val="26"/>
                <w:rtl/>
                <w:lang w:val="en-US" w:eastAsia="en-US" w:bidi="ar-SY"/>
              </w:rPr>
              <w:t xml:space="preserve"> والتعرف على خصائص بنائه المنهجي</w:t>
            </w:r>
            <w:r>
              <w:rPr>
                <w:rFonts w:ascii="Traditional Arabic" w:eastAsia="Calibri" w:hAnsi="Traditional Arabic" w:cs="Traditional Arabic" w:hint="cs"/>
                <w:b/>
                <w:bCs/>
                <w:sz w:val="26"/>
                <w:szCs w:val="26"/>
                <w:rtl/>
                <w:lang w:val="en-US" w:eastAsia="en-US" w:bidi="ar-SY"/>
              </w:rPr>
              <w:t>.</w:t>
            </w:r>
          </w:p>
          <w:p w:rsidR="000921E3" w:rsidRPr="006577CE" w:rsidP="000921E3">
            <w:pPr>
              <w:bidi/>
              <w:spacing w:after="200"/>
              <w:rPr>
                <w:rFonts w:ascii="Traditional Arabic" w:eastAsia="Calibri" w:hAnsi="Traditional Arabic" w:cs="Traditional Arabic"/>
                <w:b/>
                <w:bCs/>
                <w:sz w:val="26"/>
                <w:szCs w:val="26"/>
                <w:lang w:val="en-GB" w:eastAsia="en-US" w:bidi="ar-SY"/>
              </w:rPr>
            </w:pPr>
          </w:p>
          <w:p w:rsidR="00F61FE8" w:rsidRPr="000A5CE5" w:rsidP="000A5CE5">
            <w:pPr>
              <w:bidi/>
              <w:spacing w:after="200"/>
              <w:rPr>
                <w:rFonts w:ascii="Traditional Arabic" w:eastAsia="Calibri" w:hAnsi="Traditional Arabic" w:cs="Traditional Arabic"/>
                <w:b/>
                <w:bCs/>
                <w:sz w:val="26"/>
                <w:szCs w:val="26"/>
                <w:rtl/>
                <w:lang w:val="en-US" w:eastAsia="en-US" w:bidi="ar-SY"/>
              </w:rPr>
            </w:pPr>
          </w:p>
          <w:p w:rsidR="001563DE" w:rsidRPr="000A5CE5" w:rsidP="006577CE">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83170F" w:rsidRPr="000A5CE5" w:rsidP="000A5CE5">
            <w:pPr>
              <w:bidi/>
              <w:spacing w:after="200"/>
              <w:rPr>
                <w:rFonts w:ascii="Traditional Arabic" w:eastAsia="Calibri" w:hAnsi="Traditional Arabic" w:cs="Traditional Arabic"/>
                <w:b/>
                <w:bCs/>
                <w:sz w:val="26"/>
                <w:szCs w:val="26"/>
                <w:rtl/>
                <w:lang w:val="en-US" w:eastAsia="en-US" w:bidi="ar-SY"/>
              </w:rPr>
            </w:pPr>
          </w:p>
          <w:p w:rsidR="00906C03" w:rsidP="00906C03">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ادرس لغة النص مبينا طبيعتها.</w:t>
            </w:r>
          </w:p>
          <w:p w:rsidR="00906C03" w:rsidP="00906C03">
            <w:pPr>
              <w:bidi/>
              <w:spacing w:after="200"/>
              <w:rPr>
                <w:rFonts w:ascii="Traditional Arabic" w:eastAsia="Calibri" w:hAnsi="Traditional Arabic" w:cs="Traditional Arabic"/>
                <w:sz w:val="26"/>
                <w:szCs w:val="26"/>
                <w:rtl/>
                <w:lang w:val="en-US" w:eastAsia="en-US" w:bidi="ar-SY"/>
              </w:rPr>
            </w:pPr>
          </w:p>
          <w:p w:rsidR="00455DBC" w:rsidRPr="00906C03" w:rsidP="00906C03">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ما هو التصميم الذي اعتمده الكاتب في نصه ؟</w:t>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t>حدد الأسلوب الحجاجي الذي استعان به الكاتب مبرزا آلياته.</w:t>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t xml:space="preserve"> حدد المنهج الاستدلالي المعتمد.</w:t>
            </w:r>
          </w:p>
        </w:tc>
        <w:tc>
          <w:tcPr>
            <w:tcW w:w="7655" w:type="dxa"/>
            <w:shd w:val="clear" w:color="auto" w:fill="auto"/>
          </w:tcPr>
          <w:p w:rsidR="000A5CE5" w:rsidRPr="000921E3" w:rsidP="000921E3">
            <w:pPr>
              <w:bidi/>
              <w:spacing w:after="200"/>
              <w:ind w:left="502"/>
              <w:contextualSpacing/>
              <w:rPr>
                <w:rFonts w:ascii="Traditional Arabic" w:eastAsia="Calibri" w:hAnsi="Traditional Arabic" w:cs="Traditional Arabic" w:hint="cs"/>
                <w:b/>
                <w:bCs/>
                <w:sz w:val="26"/>
                <w:szCs w:val="26"/>
                <w:rtl/>
                <w:lang w:val="it-IT" w:eastAsia="en-US" w:bidi="ar-MA"/>
              </w:rPr>
            </w:pPr>
            <w:r>
              <w:rPr>
                <w:rFonts w:ascii="Traditional Arabic" w:eastAsia="Calibri" w:hAnsi="Traditional Arabic" w:cs="Traditional Arabic" w:hint="cs"/>
                <w:b/>
                <w:bCs/>
                <w:sz w:val="26"/>
                <w:szCs w:val="26"/>
                <w:rtl/>
                <w:lang w:val="it-IT" w:eastAsia="en-US" w:bidi="ar-MA"/>
              </w:rPr>
              <w:t xml:space="preserve">لغة النص: </w:t>
            </w:r>
            <w:r>
              <w:rPr>
                <w:rFonts w:ascii="Traditional Arabic" w:eastAsia="Calibri" w:hAnsi="Traditional Arabic" w:cs="Traditional Arabic"/>
                <w:b/>
                <w:bCs/>
                <w:sz w:val="26"/>
                <w:szCs w:val="26"/>
                <w:rtl/>
                <w:lang w:val="it-IT" w:eastAsia="en-US" w:bidi="ar-MA"/>
              </w:rPr>
              <w:br/>
            </w:r>
            <w:r>
              <w:rPr>
                <w:rFonts w:ascii="Traditional Arabic" w:eastAsia="Calibri" w:hAnsi="Traditional Arabic" w:cs="Traditional Arabic" w:hint="cs"/>
                <w:b/>
                <w:bCs/>
                <w:sz w:val="26"/>
                <w:szCs w:val="26"/>
                <w:rtl/>
                <w:lang w:val="it-IT" w:eastAsia="en-US" w:bidi="ar-MA"/>
              </w:rPr>
              <w:t>لغة النص تقريرية مباشرة، مالت إلى البساطة، وابتعدت عن التعقيد، ذلك أن غاية الكاتب هي مد جسور التواصل بينه وبين أكبر شريحة من القراء.</w:t>
            </w:r>
            <w:r>
              <w:rPr>
                <w:rFonts w:ascii="Traditional Arabic" w:eastAsia="Calibri" w:hAnsi="Traditional Arabic" w:cs="Traditional Arabic" w:hint="cs"/>
                <w:b/>
                <w:bCs/>
                <w:sz w:val="26"/>
                <w:szCs w:val="26"/>
                <w:rtl/>
                <w:lang w:val="it-IT" w:eastAsia="en-US" w:bidi="ar-MA"/>
              </w:rPr>
              <w:br/>
              <w:t xml:space="preserve">طرائق العرض: </w:t>
            </w:r>
            <w:r>
              <w:rPr>
                <w:rFonts w:ascii="Traditional Arabic" w:eastAsia="Calibri" w:hAnsi="Traditional Arabic" w:cs="Traditional Arabic"/>
                <w:b/>
                <w:bCs/>
                <w:sz w:val="26"/>
                <w:szCs w:val="26"/>
                <w:rtl/>
                <w:lang w:val="it-IT" w:eastAsia="en-US" w:bidi="ar-MA"/>
              </w:rPr>
              <w:br/>
            </w:r>
            <w:r>
              <w:rPr>
                <w:rFonts w:ascii="Traditional Arabic" w:eastAsia="Calibri" w:hAnsi="Traditional Arabic" w:cs="Traditional Arabic" w:hint="cs"/>
                <w:b/>
                <w:bCs/>
                <w:sz w:val="26"/>
                <w:szCs w:val="26"/>
                <w:rtl/>
                <w:lang w:val="it-IT" w:eastAsia="en-US" w:bidi="ar-MA"/>
              </w:rPr>
              <w:t>أ: بناء النص :</w:t>
            </w:r>
            <w:r>
              <w:rPr>
                <w:rFonts w:ascii="Traditional Arabic" w:eastAsia="Calibri" w:hAnsi="Traditional Arabic" w:cs="Traditional Arabic" w:hint="cs"/>
                <w:b/>
                <w:bCs/>
                <w:sz w:val="26"/>
                <w:szCs w:val="26"/>
                <w:rtl/>
                <w:lang w:val="it-IT" w:eastAsia="en-US" w:bidi="ar-MA"/>
              </w:rPr>
              <w:br/>
              <w:t>اتبع الكاتب في عرضه للأفكار تصميما محددا، اعتمد فيه ما يلي:</w:t>
            </w:r>
            <w:r>
              <w:rPr>
                <w:rFonts w:ascii="Traditional Arabic" w:eastAsia="Calibri" w:hAnsi="Traditional Arabic" w:cs="Traditional Arabic" w:hint="cs"/>
                <w:b/>
                <w:bCs/>
                <w:sz w:val="26"/>
                <w:szCs w:val="26"/>
                <w:rtl/>
                <w:lang w:val="it-IT" w:eastAsia="en-US" w:bidi="ar-MA"/>
              </w:rPr>
              <w:br/>
            </w:r>
            <w:r>
              <w:rPr>
                <w:rFonts w:ascii="Traditional Arabic" w:eastAsia="Calibri" w:hAnsi="Traditional Arabic" w:cs="Traditional Arabic"/>
                <w:b/>
                <w:bCs/>
                <w:sz w:val="26"/>
                <w:szCs w:val="26"/>
                <w:rtl/>
                <w:lang w:val="it-IT" w:eastAsia="en-US" w:bidi="ar-MA"/>
              </w:rPr>
              <w:t>-</w:t>
            </w:r>
            <w:r>
              <w:rPr>
                <w:rFonts w:ascii="Traditional Arabic" w:eastAsia="Calibri" w:hAnsi="Traditional Arabic" w:cs="Traditional Arabic" w:hint="cs"/>
                <w:b/>
                <w:bCs/>
                <w:sz w:val="26"/>
                <w:szCs w:val="26"/>
                <w:rtl/>
                <w:lang w:val="it-IT" w:eastAsia="en-US" w:bidi="ar-MA"/>
              </w:rPr>
              <w:t xml:space="preserve"> تقسيم النص إلى فقرات، كل فقرة تنطوي على فكرة.</w:t>
            </w:r>
            <w:r>
              <w:rPr>
                <w:rFonts w:ascii="Traditional Arabic" w:eastAsia="Calibri" w:hAnsi="Traditional Arabic" w:cs="Traditional Arabic" w:hint="cs"/>
                <w:b/>
                <w:bCs/>
                <w:sz w:val="26"/>
                <w:szCs w:val="26"/>
                <w:rtl/>
                <w:lang w:val="it-IT" w:eastAsia="en-US" w:bidi="ar-MA"/>
              </w:rPr>
              <w:br/>
            </w:r>
            <w:r>
              <w:rPr>
                <w:rFonts w:ascii="Traditional Arabic" w:eastAsia="Calibri" w:hAnsi="Traditional Arabic" w:cs="Traditional Arabic"/>
                <w:b/>
                <w:bCs/>
                <w:sz w:val="26"/>
                <w:szCs w:val="26"/>
                <w:rtl/>
                <w:lang w:val="it-IT" w:eastAsia="en-US" w:bidi="ar-MA"/>
              </w:rPr>
              <w:t>-</w:t>
            </w:r>
            <w:r>
              <w:rPr>
                <w:rFonts w:ascii="Traditional Arabic" w:eastAsia="Calibri" w:hAnsi="Traditional Arabic" w:cs="Traditional Arabic" w:hint="cs"/>
                <w:b/>
                <w:bCs/>
                <w:sz w:val="26"/>
                <w:szCs w:val="26"/>
                <w:rtl/>
                <w:lang w:val="it-IT" w:eastAsia="en-US" w:bidi="ar-MA"/>
              </w:rPr>
              <w:t xml:space="preserve"> عرض أفكاره وفق تسلسل منهجي: مقدمة ، عرض، خاتمة.</w:t>
            </w:r>
            <w:r>
              <w:rPr>
                <w:rFonts w:ascii="Traditional Arabic" w:eastAsia="Calibri" w:hAnsi="Traditional Arabic" w:cs="Traditional Arabic" w:hint="cs"/>
                <w:b/>
                <w:bCs/>
                <w:sz w:val="26"/>
                <w:szCs w:val="26"/>
                <w:rtl/>
                <w:lang w:val="it-IT" w:eastAsia="en-US" w:bidi="ar-MA"/>
              </w:rPr>
              <w:br/>
              <w:t xml:space="preserve">ب: </w:t>
            </w:r>
            <w:r w:rsidR="0080367A">
              <w:rPr>
                <w:rFonts w:ascii="Traditional Arabic" w:eastAsia="Calibri" w:hAnsi="Traditional Arabic" w:cs="Traditional Arabic" w:hint="cs"/>
                <w:b/>
                <w:bCs/>
                <w:sz w:val="26"/>
                <w:szCs w:val="26"/>
                <w:rtl/>
                <w:lang w:val="it-IT" w:eastAsia="en-US" w:bidi="ar-MA"/>
              </w:rPr>
              <w:t>أسلوب النص:</w:t>
            </w:r>
            <w:r w:rsidR="0080367A">
              <w:rPr>
                <w:rFonts w:ascii="Traditional Arabic" w:eastAsia="Calibri" w:hAnsi="Traditional Arabic" w:cs="Traditional Arabic" w:hint="cs"/>
                <w:b/>
                <w:bCs/>
                <w:sz w:val="26"/>
                <w:szCs w:val="26"/>
                <w:rtl/>
                <w:lang w:val="it-IT" w:eastAsia="en-US" w:bidi="ar-MA"/>
              </w:rPr>
              <w:br/>
              <w:t>توسل الكاتب في مناقشته لقضية الهوية الثقافية بأسلوب حجاجي تفسيري، ويظهر ذلك من خلال توظيف آليات تفسيرية كالآتي:</w:t>
            </w:r>
            <w:r w:rsidR="0080367A">
              <w:rPr>
                <w:rFonts w:ascii="Traditional Arabic" w:eastAsia="Calibri" w:hAnsi="Traditional Arabic" w:cs="Traditional Arabic" w:hint="cs"/>
                <w:b/>
                <w:bCs/>
                <w:sz w:val="26"/>
                <w:szCs w:val="26"/>
                <w:rtl/>
                <w:lang w:val="it-IT" w:eastAsia="en-US" w:bidi="ar-MA"/>
              </w:rPr>
              <w:br/>
              <w:t>التعريف: "الثقافة هنا ذلك المركب المتجانس من الذكريات والتصورات والقيم والرموز...."</w:t>
            </w:r>
            <w:r w:rsidR="0080367A">
              <w:rPr>
                <w:rFonts w:ascii="Traditional Arabic" w:eastAsia="Calibri" w:hAnsi="Traditional Arabic" w:cs="Traditional Arabic" w:hint="cs"/>
                <w:b/>
                <w:bCs/>
                <w:sz w:val="26"/>
                <w:szCs w:val="26"/>
                <w:rtl/>
                <w:lang w:val="it-IT" w:eastAsia="en-US" w:bidi="ar-MA"/>
              </w:rPr>
              <w:br/>
            </w:r>
            <w:r w:rsidR="0080367A">
              <w:rPr>
                <w:rFonts w:ascii="Traditional Arabic" w:eastAsia="Calibri" w:hAnsi="Traditional Arabic" w:cs="Traditional Arabic" w:hint="cs"/>
                <w:b/>
                <w:bCs/>
                <w:sz w:val="26"/>
                <w:szCs w:val="26"/>
                <w:rtl/>
                <w:lang w:val="it-IT" w:eastAsia="en-US" w:bidi="ar-MA"/>
              </w:rPr>
              <w:t>"إن الثقافة هي المعبر الأصيل عن الخصوصية التاريخية لأمة من الأمم"</w:t>
            </w:r>
            <w:r w:rsidR="0080367A">
              <w:rPr>
                <w:rFonts w:ascii="Traditional Arabic" w:eastAsia="Calibri" w:hAnsi="Traditional Arabic" w:cs="Traditional Arabic" w:hint="cs"/>
                <w:b/>
                <w:bCs/>
                <w:sz w:val="26"/>
                <w:szCs w:val="26"/>
                <w:rtl/>
                <w:lang w:val="it-IT" w:eastAsia="en-US" w:bidi="ar-MA"/>
              </w:rPr>
              <w:br/>
              <w:t>المقارنة: من هذه الثقافات ما يميل إلى الانغلاق والانكماش، ومنها ما يسعى إلى الانتشار والتوسع"</w:t>
            </w:r>
            <w:r w:rsidR="0080367A">
              <w:rPr>
                <w:rFonts w:ascii="Traditional Arabic" w:eastAsia="Calibri" w:hAnsi="Traditional Arabic" w:cs="Traditional Arabic" w:hint="cs"/>
                <w:b/>
                <w:bCs/>
                <w:sz w:val="26"/>
                <w:szCs w:val="26"/>
                <w:rtl/>
                <w:lang w:val="it-IT" w:eastAsia="en-US" w:bidi="ar-MA"/>
              </w:rPr>
              <w:br/>
            </w:r>
            <w:r w:rsidR="004D5540">
              <w:rPr>
                <w:rFonts w:ascii="Traditional Arabic" w:eastAsia="Calibri" w:hAnsi="Traditional Arabic" w:cs="Traditional Arabic" w:hint="cs"/>
                <w:b/>
                <w:bCs/>
                <w:sz w:val="26"/>
                <w:szCs w:val="26"/>
                <w:rtl/>
                <w:lang w:val="it-IT" w:eastAsia="en-US" w:bidi="ar-MA"/>
              </w:rPr>
              <w:t>الوصف: إن الهوية الثقافية كيان يصير ويتطور، وليست معطى جاهزا ونهائيا</w:t>
            </w:r>
            <w:r w:rsidR="004D5540">
              <w:rPr>
                <w:rFonts w:ascii="Traditional Arabic" w:eastAsia="Calibri" w:hAnsi="Traditional Arabic" w:cs="Traditional Arabic"/>
                <w:b/>
                <w:bCs/>
                <w:sz w:val="26"/>
                <w:szCs w:val="26"/>
                <w:rtl/>
                <w:lang w:val="it-IT" w:eastAsia="en-US" w:bidi="ar-MA"/>
              </w:rPr>
              <w:br/>
            </w:r>
            <w:r w:rsidR="004D5540">
              <w:rPr>
                <w:rFonts w:ascii="Traditional Arabic" w:eastAsia="Calibri" w:hAnsi="Traditional Arabic" w:cs="Traditional Arabic" w:hint="cs"/>
                <w:b/>
                <w:bCs/>
                <w:sz w:val="26"/>
                <w:szCs w:val="26"/>
                <w:rtl/>
                <w:lang w:val="it-IT" w:eastAsia="en-US" w:bidi="ar-MA"/>
              </w:rPr>
              <w:t>المنهج الاستدلالي المعتمد: وظف الكاتب منهجا استنباطيا انتقل فيه من ما هو عام إلى ما هو خاص، فمثلا انطلق من مقولة أن الهوية الثقافية ثلاثة مستويات هي الفرد والجماعة والوطن، ثم قام بتفصيل القول في كل مستوى من هذه المستويات وبيان العلاقة بينها.</w:t>
            </w:r>
          </w:p>
        </w:tc>
        <w:tc>
          <w:tcPr>
            <w:tcW w:w="1701" w:type="dxa"/>
            <w:shd w:val="clear" w:color="auto" w:fill="auto"/>
          </w:tcPr>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2A526C" w:rsidRPr="001B4966" w:rsidP="004D5540">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4D5540">
              <w:rPr>
                <w:rFonts w:ascii="Traditional Arabic" w:eastAsia="Calibri" w:hAnsi="Traditional Arabic" w:cs="Traditional Arabic" w:hint="cs"/>
                <w:b/>
                <w:bCs/>
                <w:sz w:val="26"/>
                <w:szCs w:val="26"/>
                <w:rtl/>
                <w:lang w:val="en-US" w:eastAsia="en-US" w:bidi="ar-SY"/>
              </w:rPr>
              <w:t>تكويني لمعالجة التعثرات.</w:t>
            </w:r>
          </w:p>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1563DE" w:rsidRPr="001B4966" w:rsidP="005C7B1B">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w:t>
            </w:r>
          </w:p>
        </w:tc>
      </w:tr>
      <w:tr w:rsidTr="004D5540">
        <w:tblPrEx>
          <w:tblW w:w="15309" w:type="dxa"/>
          <w:tblInd w:w="197" w:type="dxa"/>
          <w:tblLook w:val="0000"/>
        </w:tblPrEx>
        <w:trPr>
          <w:trHeight w:val="2686"/>
        </w:trPr>
        <w:tc>
          <w:tcPr>
            <w:tcW w:w="1417" w:type="dxa"/>
            <w:shd w:val="clear" w:color="auto" w:fill="auto"/>
          </w:tcPr>
          <w:p w:rsidR="004D5540" w:rsidP="00311761">
            <w:pPr>
              <w:bidi/>
              <w:spacing w:after="200"/>
              <w:rPr>
                <w:rFonts w:ascii="Traditional Arabic" w:eastAsia="Calibri" w:hAnsi="Traditional Arabic" w:cs="Traditional Arabic"/>
                <w:b/>
                <w:bCs/>
                <w:sz w:val="26"/>
                <w:szCs w:val="26"/>
                <w:rtl/>
                <w:lang w:val="en-US" w:eastAsia="en-US" w:bidi="ar-MA"/>
              </w:rPr>
            </w:pPr>
          </w:p>
          <w:p w:rsidR="004D5540" w:rsidP="004D5540">
            <w:pPr>
              <w:bidi/>
              <w:spacing w:after="200"/>
              <w:rPr>
                <w:rFonts w:ascii="Traditional Arabic" w:eastAsia="Calibri" w:hAnsi="Traditional Arabic" w:cs="Traditional Arabic"/>
                <w:sz w:val="26"/>
                <w:szCs w:val="26"/>
                <w:rtl/>
                <w:lang w:val="en-US" w:eastAsia="en-US" w:bidi="ar-MA"/>
              </w:rPr>
            </w:pPr>
          </w:p>
          <w:p w:rsidR="004D5540" w:rsidRPr="004D5540" w:rsidP="004D5540">
            <w:pPr>
              <w:bidi/>
              <w:spacing w:after="200"/>
              <w:rPr>
                <w:rFonts w:ascii="Traditional Arabic" w:eastAsia="Calibri" w:hAnsi="Traditional Arabic" w:cs="Traditional Arabic"/>
                <w:sz w:val="26"/>
                <w:szCs w:val="26"/>
                <w:rtl/>
                <w:lang w:val="en-US" w:eastAsia="en-US" w:bidi="ar-MA"/>
              </w:rPr>
            </w:pPr>
            <w:r>
              <w:rPr>
                <w:rFonts w:ascii="Traditional Arabic" w:eastAsia="Calibri" w:hAnsi="Traditional Arabic" w:cs="Traditional Arabic" w:hint="cs"/>
                <w:sz w:val="26"/>
                <w:szCs w:val="26"/>
                <w:rtl/>
                <w:lang w:val="en-US" w:eastAsia="en-US" w:bidi="ar-MA"/>
              </w:rPr>
              <w:t>تركيب</w:t>
            </w:r>
          </w:p>
        </w:tc>
        <w:tc>
          <w:tcPr>
            <w:tcW w:w="1701" w:type="dxa"/>
            <w:shd w:val="clear" w:color="auto" w:fill="auto"/>
          </w:tcPr>
          <w:p w:rsidR="004D5540" w:rsidP="000A5CE5">
            <w:pPr>
              <w:bidi/>
              <w:spacing w:after="200"/>
              <w:rPr>
                <w:rFonts w:ascii="Traditional Arabic" w:eastAsia="Calibri" w:hAnsi="Traditional Arabic" w:cs="Traditional Arabic" w:hint="cs"/>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تمحيص فرضيته عبر تركيب معطيات النص تركيبا متلاحم الأجزاء.</w:t>
            </w:r>
          </w:p>
        </w:tc>
        <w:tc>
          <w:tcPr>
            <w:tcW w:w="2835" w:type="dxa"/>
            <w:shd w:val="clear" w:color="auto" w:fill="auto"/>
          </w:tcPr>
          <w:p w:rsidR="004D5540"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يصوغ المتعلمون فقرة مركزة عن أهم القضايا الفكرة التي طرحها النص، وكذا الوسائل الفنية المعتمدة.</w:t>
            </w:r>
          </w:p>
        </w:tc>
        <w:tc>
          <w:tcPr>
            <w:tcW w:w="7655" w:type="dxa"/>
            <w:shd w:val="clear" w:color="auto" w:fill="auto"/>
          </w:tcPr>
          <w:p w:rsidR="004D5540" w:rsidRPr="00906C03" w:rsidP="00906C03">
            <w:pPr>
              <w:bidi/>
              <w:spacing w:after="200"/>
              <w:rPr>
                <w:rFonts w:ascii="Traditional Arabic" w:eastAsia="Calibri" w:hAnsi="Traditional Arabic" w:cs="Traditional Arabic" w:hint="cs"/>
                <w:b/>
                <w:bCs/>
                <w:sz w:val="26"/>
                <w:szCs w:val="26"/>
                <w:rtl/>
                <w:lang w:val="it-IT" w:eastAsia="en-US" w:bidi="ar-SY"/>
              </w:rPr>
            </w:pPr>
            <w:r>
              <w:rPr>
                <w:rFonts w:ascii="Traditional Arabic" w:eastAsia="Calibri" w:hAnsi="Traditional Arabic" w:cs="Traditional Arabic" w:hint="cs"/>
                <w:b/>
                <w:bCs/>
                <w:sz w:val="26"/>
                <w:szCs w:val="26"/>
                <w:rtl/>
                <w:lang w:val="it-IT" w:eastAsia="en-US" w:bidi="ar-SY"/>
              </w:rPr>
              <w:t xml:space="preserve"> نخلص إلى أننا أمام نص حجاجي تفسيري، تطرق فيه الكاتب إلى قضية الهوية الثقافية، فقدم تعريفا للثقافة وبين استحالة اندراجها تحت مقولة العولمة، وأنها هي المعبر عن خصوصية شعب معين وهويته، وحصر الهوية الثقافية في مستويات ثلاثة: الفرد والجماعة والوطن، مفصلا العلاقة التي تجمع بينها، وقد وظف الكاتب تصميما محكما يراعي المقدمة والعرض والخاتمة، فضلا عن منهج استنباطي انطلق فيه من العام إلى الخاص، ومجموعة من الأساليب التفسيرية: كالتعريف والوصف والمقارنة.</w:t>
            </w:r>
          </w:p>
        </w:tc>
        <w:tc>
          <w:tcPr>
            <w:tcW w:w="1701" w:type="dxa"/>
            <w:shd w:val="clear" w:color="auto" w:fill="auto"/>
          </w:tcPr>
          <w:p w:rsidR="004D5540" w:rsidRPr="001B4966" w:rsidP="002A526C">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906C03">
              <w:rPr>
                <w:rFonts w:ascii="Traditional Arabic" w:eastAsia="Calibri" w:hAnsi="Traditional Arabic" w:cs="Traditional Arabic" w:hint="cs"/>
                <w:b/>
                <w:bCs/>
                <w:sz w:val="26"/>
                <w:szCs w:val="26"/>
                <w:rtl/>
                <w:lang w:val="en-US" w:eastAsia="en-US" w:bidi="ar-SY"/>
              </w:rPr>
              <w:t>إجمالي، أرى فيه مدى تمكن المتعلمين من استيعاب الدرس وتصحيح التعثرات.</w:t>
            </w:r>
          </w:p>
        </w:tc>
      </w:tr>
    </w:tbl>
    <w:p w:rsidR="002B051F" w:rsidP="00F04338">
      <w:pPr>
        <w:bidi/>
        <w:spacing w:after="200"/>
        <w:rPr>
          <w:rFonts w:ascii="Traditional Arabic" w:eastAsia="Calibri" w:hAnsi="Traditional Arabic" w:cs="Traditional Arabic"/>
          <w:b/>
          <w:bCs/>
          <w:sz w:val="26"/>
          <w:szCs w:val="26"/>
          <w:rtl/>
          <w:lang w:val="en-US" w:eastAsia="en-US" w:bidi="ar-SY"/>
        </w:rPr>
        <w:sectPr w:rsidSect="00172B62">
          <w:headerReference w:type="default" r:id="rId18"/>
          <w:footerReference w:type="default" r:id="rId19"/>
          <w:pgSz w:w="16838" w:h="11906" w:orient="landscape"/>
          <w:pgMar w:top="720" w:right="720" w:bottom="720" w:left="720" w:header="708" w:footer="708" w:gutter="0"/>
          <w:cols w:space="708"/>
          <w:bidi/>
          <w:rtlGutter/>
          <w:docGrid w:linePitch="360"/>
        </w:sectPr>
      </w:pPr>
    </w:p>
    <w:p w:rsidR="00D27A77" w:rsidRPr="00DE4533" w:rsidP="00DE4533">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mc:AlternateContent>
          <mc:Choice Requires="wps">
            <w:drawing>
              <wp:anchor distT="0" distB="0" distL="114300" distR="114300" simplePos="0" relativeHeight="251686912" behindDoc="0" locked="0" layoutInCell="1" allowOverlap="1">
                <wp:simplePos x="0" y="0"/>
                <wp:positionH relativeFrom="column">
                  <wp:posOffset>-509270</wp:posOffset>
                </wp:positionH>
                <wp:positionV relativeFrom="paragraph">
                  <wp:posOffset>-253365</wp:posOffset>
                </wp:positionV>
                <wp:extent cx="5553075" cy="1304925"/>
                <wp:effectExtent l="19050" t="19050" r="47625" b="47625"/>
                <wp:wrapNone/>
                <wp:docPr id="1286184128"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53075"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77682B" w:rsidP="00DE453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pPr>
                              <w:bidi/>
                              <w:spacing w:line="240" w:lineRule="auto"/>
                              <w:ind w:firstLine="0"/>
                              <w:rPr>
                                <w:b/>
                                <w:bCs/>
                                <w:rtl/>
                                <w:lang w:bidi="ar-MA"/>
                              </w:rPr>
                            </w:pPr>
                            <w:r w:rsidRPr="0077682B">
                              <w:rPr>
                                <w:rFonts w:hint="cs"/>
                                <w:b/>
                                <w:bCs/>
                                <w:rtl/>
                                <w:lang w:bidi="ar-MA"/>
                              </w:rPr>
                              <w:t xml:space="preserve">الكفايات </w:t>
                            </w:r>
                            <w:r w:rsidRPr="0077682B">
                              <w:rPr>
                                <w:rFonts w:hint="cs"/>
                                <w:b/>
                                <w:bCs/>
                                <w:rtl/>
                                <w:lang w:bidi="ar-MA"/>
                              </w:rPr>
                              <w:t>المستهدفة :</w:t>
                            </w:r>
                          </w:p>
                          <w:p w:rsidR="009A51C0" w:rsidRPr="00793486" w:rsidP="00944193">
                            <w:pPr>
                              <w:pStyle w:val="ListParagraph"/>
                              <w:numPr>
                                <w:ilvl w:val="0"/>
                                <w:numId w:val="71"/>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 xml:space="preserve">توظيف معارف ومفاهيم مرتبطة بالنصوص </w:t>
                            </w:r>
                            <w:r w:rsidR="00944193">
                              <w:rPr>
                                <w:rFonts w:asciiTheme="minorBidi" w:hAnsiTheme="minorBidi" w:hint="cs"/>
                                <w:b/>
                                <w:bCs/>
                                <w:rtl/>
                              </w:rPr>
                              <w:t>الشعرية.</w:t>
                            </w:r>
                          </w:p>
                          <w:p w:rsidR="009A51C0" w:rsidRPr="00793486" w:rsidP="00944193">
                            <w:pPr>
                              <w:pStyle w:val="ListParagraph"/>
                              <w:numPr>
                                <w:ilvl w:val="0"/>
                                <w:numId w:val="71"/>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 xml:space="preserve">ى خصائص النصوص </w:t>
                            </w:r>
                            <w:r w:rsidR="00944193">
                              <w:rPr>
                                <w:rFonts w:asciiTheme="minorBidi" w:hAnsiTheme="minorBidi" w:hint="cs"/>
                                <w:b/>
                                <w:bCs/>
                                <w:rtl/>
                              </w:rPr>
                              <w:t>الشعرية الحديثة.</w:t>
                            </w:r>
                          </w:p>
                          <w:p w:rsidR="009D02D8" w:rsidRPr="009A51C0" w:rsidP="005F245D">
                            <w:pPr>
                              <w:pStyle w:val="ListParagraph"/>
                              <w:numPr>
                                <w:ilvl w:val="0"/>
                                <w:numId w:val="71"/>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 xml:space="preserve">التواصل مع أنماط من </w:t>
                            </w:r>
                            <w:r w:rsidR="005F245D">
                              <w:rPr>
                                <w:rFonts w:asciiTheme="minorBidi" w:hAnsiTheme="minorBidi" w:hint="cs"/>
                                <w:b/>
                                <w:bCs/>
                                <w:rtl/>
                              </w:rPr>
                              <w:t>النصوص الشعرية.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79" type="#_x0000_t202" style="width:437.25pt;height:102.75pt;margin-top:-19.95pt;margin-left:-40.1pt;mso-height-percent:0;mso-height-relative:page;mso-width-percent:0;mso-width-relative:page;mso-wrap-distance-bottom:0;mso-wrap-distance-left:9pt;mso-wrap-distance-right:9pt;mso-wrap-distance-top:0;position:absolute;v-text-anchor:top;z-index:251685888" fillcolor="white" stroked="t" strokecolor="#4f80bd" strokeweight="5pt">
                <v:stroke linestyle="thickThin"/>
                <v:textbox>
                  <w:txbxContent>
                    <w:p w:rsidR="002900C6" w:rsidRPr="0077682B" w:rsidP="00DE453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pPr>
                        <w:bidi/>
                        <w:spacing w:line="240" w:lineRule="auto"/>
                        <w:ind w:firstLine="0"/>
                        <w:rPr>
                          <w:b/>
                          <w:bCs/>
                          <w:rtl/>
                          <w:lang w:bidi="ar-MA"/>
                        </w:rPr>
                      </w:pPr>
                      <w:r w:rsidRPr="0077682B">
                        <w:rPr>
                          <w:rFonts w:hint="cs"/>
                          <w:b/>
                          <w:bCs/>
                          <w:rtl/>
                          <w:lang w:bidi="ar-MA"/>
                        </w:rPr>
                        <w:t xml:space="preserve">الكفايات </w:t>
                      </w:r>
                      <w:r w:rsidRPr="0077682B">
                        <w:rPr>
                          <w:rFonts w:hint="cs"/>
                          <w:b/>
                          <w:bCs/>
                          <w:rtl/>
                          <w:lang w:bidi="ar-MA"/>
                        </w:rPr>
                        <w:t>المستهدفة :</w:t>
                      </w:r>
                    </w:p>
                    <w:p w:rsidR="009A51C0" w:rsidRPr="00793486" w:rsidP="00944193">
                      <w:pPr>
                        <w:pStyle w:val="ListParagraph"/>
                        <w:numPr>
                          <w:ilvl w:val="0"/>
                          <w:numId w:val="71"/>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 xml:space="preserve">توظيف معارف ومفاهيم مرتبطة بالنصوص </w:t>
                      </w:r>
                      <w:r w:rsidR="00944193">
                        <w:rPr>
                          <w:rFonts w:asciiTheme="minorBidi" w:hAnsiTheme="minorBidi" w:hint="cs"/>
                          <w:b/>
                          <w:bCs/>
                          <w:rtl/>
                        </w:rPr>
                        <w:t>الشعرية.</w:t>
                      </w:r>
                    </w:p>
                    <w:p w:rsidR="009A51C0" w:rsidRPr="00793486" w:rsidP="00944193">
                      <w:pPr>
                        <w:pStyle w:val="ListParagraph"/>
                        <w:numPr>
                          <w:ilvl w:val="0"/>
                          <w:numId w:val="71"/>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 xml:space="preserve">ى خصائص النصوص </w:t>
                      </w:r>
                      <w:r w:rsidR="00944193">
                        <w:rPr>
                          <w:rFonts w:asciiTheme="minorBidi" w:hAnsiTheme="minorBidi" w:hint="cs"/>
                          <w:b/>
                          <w:bCs/>
                          <w:rtl/>
                        </w:rPr>
                        <w:t>الشعرية الحديثة.</w:t>
                      </w:r>
                    </w:p>
                    <w:p w:rsidR="009D02D8" w:rsidRPr="009A51C0" w:rsidP="005F245D">
                      <w:pPr>
                        <w:pStyle w:val="ListParagraph"/>
                        <w:numPr>
                          <w:ilvl w:val="0"/>
                          <w:numId w:val="71"/>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 xml:space="preserve">التواصل مع أنماط من </w:t>
                      </w:r>
                      <w:r w:rsidR="005F245D">
                        <w:rPr>
                          <w:rFonts w:asciiTheme="minorBidi" w:hAnsiTheme="minorBidi" w:hint="cs"/>
                          <w:b/>
                          <w:bCs/>
                          <w:rtl/>
                        </w:rPr>
                        <w:t>النصوص الشعرية.</w:t>
                      </w:r>
                    </w:p>
                  </w:txbxContent>
                </v:textbox>
              </v:shape>
            </w:pict>
          </mc:Fallback>
        </mc:AlternateContent>
      </w:r>
      <w:r>
        <w:rPr>
          <w:noProof/>
          <w:rtl/>
          <w:lang w:val="en-US"/>
        </w:rPr>
        <mc:AlternateContent>
          <mc:Choice Requires="wps">
            <w:drawing>
              <wp:anchor distT="0" distB="0" distL="114300" distR="114300" simplePos="0" relativeHeight="251681792" behindDoc="0" locked="0" layoutInCell="1" allowOverlap="1">
                <wp:simplePos x="0" y="0"/>
                <wp:positionH relativeFrom="column">
                  <wp:posOffset>5139055</wp:posOffset>
                </wp:positionH>
                <wp:positionV relativeFrom="paragraph">
                  <wp:posOffset>-253365</wp:posOffset>
                </wp:positionV>
                <wp:extent cx="4170680" cy="1304925"/>
                <wp:effectExtent l="19050" t="19050" r="39370" b="47625"/>
                <wp:wrapNone/>
                <wp:docPr id="1901146459"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170680"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2900C6" w:rsidP="00DE4533">
                            <w:pPr>
                              <w:bidi/>
                              <w:spacing w:line="240" w:lineRule="auto"/>
                              <w:rPr>
                                <w:b/>
                                <w:bCs/>
                                <w:sz w:val="4"/>
                                <w:szCs w:val="4"/>
                                <w:rtl/>
                                <w:lang w:bidi="ar-MA"/>
                              </w:rPr>
                            </w:pPr>
                          </w:p>
                          <w:p w:rsidR="00E2058B" w:rsidRPr="0077682B" w:rsidP="0069487B">
                            <w:pPr>
                              <w:bidi/>
                              <w:spacing w:line="240" w:lineRule="auto"/>
                              <w:rPr>
                                <w:rtl/>
                                <w:lang w:bidi="ar-MA"/>
                              </w:rPr>
                            </w:pPr>
                            <w:r>
                              <w:rPr>
                                <w:rFonts w:hint="cs"/>
                                <w:b/>
                                <w:bCs/>
                                <w:rtl/>
                                <w:lang w:bidi="ar-MA"/>
                              </w:rPr>
                              <w:t xml:space="preserve">الفئة </w:t>
                            </w:r>
                            <w:r>
                              <w:rPr>
                                <w:rFonts w:hint="cs"/>
                                <w:b/>
                                <w:bCs/>
                                <w:rtl/>
                                <w:lang w:bidi="ar-MA"/>
                              </w:rPr>
                              <w:t>المستهدفة :</w:t>
                            </w:r>
                            <w:r w:rsidR="005D263F">
                              <w:rPr>
                                <w:rFonts w:hint="cs"/>
                                <w:rtl/>
                                <w:lang w:bidi="ar-MA"/>
                              </w:rPr>
                              <w:t xml:space="preserve"> </w:t>
                            </w:r>
                            <w:r>
                              <w:rPr>
                                <w:rFonts w:hint="cs"/>
                                <w:rtl/>
                                <w:lang w:bidi="ar-MA"/>
                              </w:rPr>
                              <w:t>الثانية باكالوريا علوم</w:t>
                            </w:r>
                          </w:p>
                          <w:p w:rsidR="00E2058B" w:rsidRPr="0077682B" w:rsidP="00DE4533">
                            <w:pPr>
                              <w:bidi/>
                              <w:spacing w:line="240" w:lineRule="auto"/>
                              <w:rPr>
                                <w:rtl/>
                                <w:lang w:bidi="ar-MA"/>
                              </w:rPr>
                            </w:pPr>
                            <w:r w:rsidRPr="0077682B">
                              <w:rPr>
                                <w:rFonts w:hint="cs"/>
                                <w:b/>
                                <w:bCs/>
                                <w:rtl/>
                                <w:lang w:bidi="ar-MA"/>
                              </w:rPr>
                              <w:t>المكون :</w:t>
                            </w:r>
                            <w:r w:rsidRPr="0077682B">
                              <w:rPr>
                                <w:rFonts w:hint="cs"/>
                                <w:b/>
                                <w:bCs/>
                                <w:rtl/>
                                <w:lang w:bidi="ar-MA"/>
                              </w:rPr>
                              <w:t xml:space="preserve">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372100">
                            <w:pPr>
                              <w:bidi/>
                              <w:spacing w:line="240" w:lineRule="auto"/>
                              <w:ind w:left="208" w:firstLine="19"/>
                              <w:rPr>
                                <w:rtl/>
                                <w:lang w:bidi="ar-MA"/>
                              </w:rPr>
                            </w:pPr>
                            <w:r w:rsidRPr="0077682B">
                              <w:rPr>
                                <w:rFonts w:hint="cs"/>
                                <w:b/>
                                <w:bCs/>
                                <w:rtl/>
                                <w:lang w:bidi="ar-MA"/>
                              </w:rPr>
                              <w:t>الموضوع :</w:t>
                            </w:r>
                            <w:r w:rsidRPr="0077682B">
                              <w:rPr>
                                <w:rFonts w:hint="cs"/>
                                <w:b/>
                                <w:bCs/>
                                <w:rtl/>
                                <w:lang w:bidi="ar-MA"/>
                              </w:rPr>
                              <w:t xml:space="preserve"> </w:t>
                            </w:r>
                            <w:r w:rsidR="00372100">
                              <w:rPr>
                                <w:rFonts w:cs="Arial" w:hint="cs"/>
                                <w:rtl/>
                                <w:lang w:bidi="ar-MA"/>
                              </w:rPr>
                              <w:t>إلى الشعر، نازل الملائمة (ص : 85)</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pPr>
                              <w:bidi/>
                              <w:spacing w:line="360" w:lineRule="auto"/>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80" type="#_x0000_t202" style="width:328.4pt;height:102.75pt;margin-top:-19.95pt;margin-left:404.65pt;mso-height-percent:0;mso-height-relative:page;mso-width-percent:0;mso-width-relative:page;mso-wrap-distance-bottom:0;mso-wrap-distance-left:9pt;mso-wrap-distance-right:9pt;mso-wrap-distance-top:0;position:absolute;v-text-anchor:top;z-index:251680768" fillcolor="white" stroked="t" strokecolor="#4f80bd" strokeweight="5pt">
                <v:stroke linestyle="thickThin"/>
                <v:textbox>
                  <w:txbxContent>
                    <w:p w:rsidR="002900C6" w:rsidRPr="002900C6" w:rsidP="00DE4533">
                      <w:pPr>
                        <w:bidi/>
                        <w:spacing w:line="240" w:lineRule="auto"/>
                        <w:rPr>
                          <w:b/>
                          <w:bCs/>
                          <w:sz w:val="4"/>
                          <w:szCs w:val="4"/>
                          <w:rtl/>
                          <w:lang w:bidi="ar-MA"/>
                        </w:rPr>
                      </w:pPr>
                    </w:p>
                    <w:p w:rsidR="00E2058B" w:rsidRPr="0077682B" w:rsidP="0069487B">
                      <w:pPr>
                        <w:bidi/>
                        <w:spacing w:line="240" w:lineRule="auto"/>
                        <w:rPr>
                          <w:rtl/>
                          <w:lang w:bidi="ar-MA"/>
                        </w:rPr>
                      </w:pPr>
                      <w:r>
                        <w:rPr>
                          <w:rFonts w:hint="cs"/>
                          <w:b/>
                          <w:bCs/>
                          <w:rtl/>
                          <w:lang w:bidi="ar-MA"/>
                        </w:rPr>
                        <w:t xml:space="preserve">الفئة </w:t>
                      </w:r>
                      <w:r>
                        <w:rPr>
                          <w:rFonts w:hint="cs"/>
                          <w:b/>
                          <w:bCs/>
                          <w:rtl/>
                          <w:lang w:bidi="ar-MA"/>
                        </w:rPr>
                        <w:t>المستهدفة :</w:t>
                      </w:r>
                      <w:r w:rsidR="005D263F">
                        <w:rPr>
                          <w:rFonts w:hint="cs"/>
                          <w:rtl/>
                          <w:lang w:bidi="ar-MA"/>
                        </w:rPr>
                        <w:t xml:space="preserve"> </w:t>
                      </w:r>
                      <w:r>
                        <w:rPr>
                          <w:rFonts w:hint="cs"/>
                          <w:rtl/>
                          <w:lang w:bidi="ar-MA"/>
                        </w:rPr>
                        <w:t>الثانية باكالوريا علوم</w:t>
                      </w:r>
                    </w:p>
                    <w:p w:rsidR="00E2058B" w:rsidRPr="0077682B" w:rsidP="00DE4533">
                      <w:pPr>
                        <w:bidi/>
                        <w:spacing w:line="240" w:lineRule="auto"/>
                        <w:rPr>
                          <w:rtl/>
                          <w:lang w:bidi="ar-MA"/>
                        </w:rPr>
                      </w:pPr>
                      <w:r w:rsidRPr="0077682B">
                        <w:rPr>
                          <w:rFonts w:hint="cs"/>
                          <w:b/>
                          <w:bCs/>
                          <w:rtl/>
                          <w:lang w:bidi="ar-MA"/>
                        </w:rPr>
                        <w:t>المكون :</w:t>
                      </w:r>
                      <w:r w:rsidRPr="0077682B">
                        <w:rPr>
                          <w:rFonts w:hint="cs"/>
                          <w:b/>
                          <w:bCs/>
                          <w:rtl/>
                          <w:lang w:bidi="ar-MA"/>
                        </w:rPr>
                        <w:t xml:space="preserve">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372100">
                      <w:pPr>
                        <w:bidi/>
                        <w:spacing w:line="240" w:lineRule="auto"/>
                        <w:ind w:left="208" w:firstLine="19"/>
                        <w:rPr>
                          <w:rtl/>
                          <w:lang w:bidi="ar-MA"/>
                        </w:rPr>
                      </w:pPr>
                      <w:r w:rsidRPr="0077682B">
                        <w:rPr>
                          <w:rFonts w:hint="cs"/>
                          <w:b/>
                          <w:bCs/>
                          <w:rtl/>
                          <w:lang w:bidi="ar-MA"/>
                        </w:rPr>
                        <w:t>الموضوع :</w:t>
                      </w:r>
                      <w:r w:rsidRPr="0077682B">
                        <w:rPr>
                          <w:rFonts w:hint="cs"/>
                          <w:b/>
                          <w:bCs/>
                          <w:rtl/>
                          <w:lang w:bidi="ar-MA"/>
                        </w:rPr>
                        <w:t xml:space="preserve"> </w:t>
                      </w:r>
                      <w:r w:rsidR="00372100">
                        <w:rPr>
                          <w:rFonts w:cs="Arial" w:hint="cs"/>
                          <w:rtl/>
                          <w:lang w:bidi="ar-MA"/>
                        </w:rPr>
                        <w:t>إلى الشعر، نازل الملائمة (ص : 85)</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pPr>
                        <w:bidi/>
                        <w:spacing w:line="360" w:lineRule="auto"/>
                        <w:ind w:firstLine="0"/>
                        <w:rPr>
                          <w:b/>
                          <w:bCs/>
                          <w:lang w:bidi="ar-MA"/>
                        </w:rPr>
                      </w:pPr>
                    </w:p>
                  </w:txbxContent>
                </v:textbox>
              </v:shape>
            </w:pict>
          </mc:Fallback>
        </mc:AlternateContent>
      </w:r>
    </w:p>
    <w:p w:rsidR="000A34E3" w:rsidRPr="00657F10" w:rsidP="00D27A77">
      <w:pPr>
        <w:bidi/>
        <w:spacing w:after="200" w:line="480" w:lineRule="auto"/>
        <w:ind w:right="-567" w:firstLine="0"/>
        <w:rPr>
          <w:rFonts w:ascii="Calibri" w:eastAsia="Calibri" w:hAnsi="Calibri" w:cs="Arial"/>
          <w:sz w:val="10"/>
          <w:szCs w:val="10"/>
          <w:rtl/>
          <w:lang w:val="fr-FR" w:eastAsia="en-US" w:bidi="ar-MA"/>
        </w:rPr>
      </w:pPr>
    </w:p>
    <w:p w:rsidR="000063CD" w:rsidP="000063CD">
      <w:pPr>
        <w:bidi/>
        <w:spacing w:after="200" w:line="480" w:lineRule="auto"/>
        <w:ind w:right="-567" w:firstLine="0"/>
        <w:rPr>
          <w:rFonts w:ascii="Calibri" w:eastAsia="Calibri" w:hAnsi="Calibri" w:cs="Arial"/>
          <w:sz w:val="2"/>
          <w:szCs w:val="2"/>
          <w:rtl/>
          <w:lang w:val="fr-FR" w:eastAsia="en-US" w:bidi="ar-MA"/>
        </w:rPr>
      </w:pPr>
    </w:p>
    <w:p w:rsidR="000063CD" w:rsidRPr="00657F10" w:rsidP="000063CD">
      <w:pPr>
        <w:bidi/>
        <w:spacing w:after="200" w:line="480" w:lineRule="auto"/>
        <w:ind w:right="-567" w:firstLine="0"/>
        <w:rPr>
          <w:rFonts w:ascii="Calibri" w:eastAsia="Calibri" w:hAnsi="Calibri" w:cs="Arial"/>
          <w:sz w:val="2"/>
          <w:szCs w:val="2"/>
          <w:lang w:val="fr-FR" w:eastAsia="en-US" w:bidi="ar-MA"/>
        </w:rPr>
      </w:pPr>
    </w:p>
    <w:tbl>
      <w:tblPr>
        <w:tblStyle w:val="TableGrid15"/>
        <w:bidiVisual/>
        <w:tblW w:w="15530" w:type="dxa"/>
        <w:tblInd w:w="-567" w:type="dxa"/>
        <w:tblLayout w:type="fixed"/>
        <w:tblLook w:val="04A0"/>
      </w:tblPr>
      <w:tblGrid>
        <w:gridCol w:w="1227"/>
        <w:gridCol w:w="694"/>
        <w:gridCol w:w="1702"/>
        <w:gridCol w:w="3402"/>
        <w:gridCol w:w="7654"/>
        <w:gridCol w:w="851"/>
      </w:tblGrid>
      <w:tr w:rsidTr="009A7432">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الزمن</w:t>
            </w:r>
          </w:p>
        </w:tc>
        <w:tc>
          <w:tcPr>
            <w:tcW w:w="1702" w:type="dxa"/>
            <w:tcBorders>
              <w:top w:val="thickThinLargeGap" w:sz="24" w:space="0" w:color="auto"/>
              <w:bottom w:val="thinThickLargeGap" w:sz="24" w:space="0" w:color="auto"/>
            </w:tcBorders>
            <w:shd w:val="clear" w:color="auto" w:fill="D9D9D9"/>
            <w:vAlign w:val="center"/>
          </w:tcPr>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الأهداف التعلمية</w:t>
            </w:r>
          </w:p>
        </w:tc>
        <w:tc>
          <w:tcPr>
            <w:tcW w:w="3402" w:type="dxa"/>
            <w:tcBorders>
              <w:top w:val="thickThinLargeGap" w:sz="24" w:space="0" w:color="auto"/>
              <w:bottom w:val="thinThickLargeGap" w:sz="24" w:space="0" w:color="auto"/>
            </w:tcBorders>
            <w:shd w:val="clear" w:color="auto" w:fill="D9D9D9"/>
            <w:vAlign w:val="center"/>
          </w:tcPr>
          <w:p w:rsidR="00712F8F" w:rsidRPr="00AB4321" w:rsidP="005211AF">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الأنشطة التعليمية التعلمية</w:t>
            </w:r>
          </w:p>
        </w:tc>
        <w:tc>
          <w:tcPr>
            <w:tcW w:w="7654" w:type="dxa"/>
            <w:tcBorders>
              <w:top w:val="thickThinLargeGap" w:sz="24" w:space="0" w:color="auto"/>
              <w:bottom w:val="thinThickLargeGap" w:sz="24" w:space="0" w:color="auto"/>
            </w:tcBorders>
            <w:shd w:val="clear" w:color="auto" w:fill="D9D9D9"/>
            <w:vAlign w:val="center"/>
          </w:tcPr>
          <w:p w:rsidR="00712F8F" w:rsidRPr="00AB4321" w:rsidP="005211AF">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التقويم</w:t>
            </w:r>
          </w:p>
        </w:tc>
      </w:tr>
      <w:tr w:rsidTr="009A7432">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AB4321" w:rsidP="009405ED">
            <w:pPr>
              <w:bidi/>
              <w:spacing w:after="0" w:line="240" w:lineRule="auto"/>
              <w:ind w:firstLine="0"/>
              <w:jc w:val="center"/>
              <w:rPr>
                <w:rFonts w:ascii="Simplified Arabic" w:hAnsi="Simplified Arabic" w:cs="Simplified Arabic"/>
                <w:b/>
                <w:bCs/>
                <w:rtl/>
                <w:lang w:bidi="ar-MA"/>
              </w:rPr>
            </w:pPr>
          </w:p>
          <w:p w:rsidR="00712F8F"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تمهيد</w:t>
            </w:r>
          </w:p>
        </w:tc>
        <w:tc>
          <w:tcPr>
            <w:tcW w:w="694" w:type="dxa"/>
            <w:tcBorders>
              <w:top w:val="thinThickLargeGap" w:sz="24" w:space="0" w:color="auto"/>
            </w:tcBorders>
            <w:textDirection w:val="tbRl"/>
            <w:vAlign w:val="center"/>
          </w:tcPr>
          <w:p w:rsidR="00A021DD" w:rsidRPr="00AB4321" w:rsidP="00BA7B0B">
            <w:pPr>
              <w:bidi/>
              <w:spacing w:after="0" w:line="240" w:lineRule="auto"/>
              <w:ind w:left="113" w:right="113" w:firstLine="0"/>
              <w:jc w:val="center"/>
              <w:rPr>
                <w:rFonts w:ascii="Simplified Arabic" w:hAnsi="Simplified Arabic" w:cs="Simplified Arabic"/>
                <w:rtl/>
                <w:lang w:bidi="ar-MA"/>
              </w:rPr>
            </w:pPr>
            <w:r w:rsidRPr="00AB4321">
              <w:rPr>
                <w:rFonts w:ascii="Simplified Arabic" w:hAnsi="Simplified Arabic" w:cs="Simplified Arabic"/>
                <w:rtl/>
                <w:lang w:bidi="ar-MA"/>
              </w:rPr>
              <w:t>خمس دقائق</w:t>
            </w:r>
          </w:p>
        </w:tc>
        <w:tc>
          <w:tcPr>
            <w:tcW w:w="1702" w:type="dxa"/>
            <w:tcBorders>
              <w:top w:val="thinThickLargeGap" w:sz="24" w:space="0" w:color="auto"/>
              <w:right w:val="single" w:sz="4" w:space="0" w:color="auto"/>
            </w:tcBorders>
            <w:vAlign w:val="center"/>
          </w:tcPr>
          <w:p w:rsidR="008C59DB" w:rsidRPr="00AB4321" w:rsidP="009405ED">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rtl/>
                <w:lang w:bidi="ar-MA"/>
              </w:rPr>
              <w:t>أن يستعد المتعلم معرفيا ووجدانيا للدرس الجديد</w:t>
            </w:r>
          </w:p>
          <w:p w:rsidR="0071131E" w:rsidRPr="00AB4321" w:rsidP="0071131E">
            <w:pPr>
              <w:bidi/>
              <w:spacing w:after="0" w:line="240" w:lineRule="auto"/>
              <w:ind w:firstLine="0"/>
              <w:jc w:val="center"/>
              <w:rPr>
                <w:rFonts w:ascii="Simplified Arabic" w:hAnsi="Simplified Arabic" w:cs="Simplified Arabic"/>
                <w:rtl/>
                <w:lang w:bidi="ar-MA"/>
              </w:rPr>
            </w:pPr>
          </w:p>
          <w:p w:rsidR="008C59DB" w:rsidRPr="00AB4321" w:rsidP="009405ED">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rtl/>
                <w:lang w:bidi="ar-MA"/>
              </w:rPr>
              <w:t xml:space="preserve">أن يستحضر المتعلم </w:t>
            </w:r>
            <w:r w:rsidRPr="00AB4321">
              <w:rPr>
                <w:rFonts w:ascii="Simplified Arabic" w:hAnsi="Simplified Arabic" w:cs="Simplified Arabic"/>
                <w:rtl/>
                <w:lang w:bidi="ar-MA"/>
              </w:rPr>
              <w:t>معارفة</w:t>
            </w:r>
            <w:r w:rsidRPr="00AB4321">
              <w:rPr>
                <w:rFonts w:ascii="Simplified Arabic" w:hAnsi="Simplified Arabic" w:cs="Simplified Arabic"/>
                <w:rtl/>
                <w:lang w:bidi="ar-MA"/>
              </w:rPr>
              <w:t xml:space="preserve"> السابقة ويربطها بالدرس الجديد</w:t>
            </w:r>
          </w:p>
          <w:p w:rsidR="008C59DB" w:rsidRPr="00AB4321" w:rsidP="009405ED">
            <w:pPr>
              <w:bidi/>
              <w:spacing w:after="0" w:line="240" w:lineRule="auto"/>
              <w:ind w:left="486" w:firstLine="0"/>
              <w:contextualSpacing/>
              <w:jc w:val="center"/>
              <w:rPr>
                <w:rFonts w:ascii="Simplified Arabic" w:hAnsi="Simplified Arabic" w:cs="Simplified Arabic"/>
                <w:rtl/>
                <w:lang w:bidi="ar-MA"/>
              </w:rPr>
            </w:pPr>
          </w:p>
          <w:p w:rsidR="007316A0" w:rsidRPr="00AB4321" w:rsidP="009405ED">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rtl/>
                <w:lang w:bidi="ar-MA"/>
              </w:rPr>
              <w:t>أن يثمن المدرس مكتسبات المتعلم السابقة</w:t>
            </w:r>
          </w:p>
        </w:tc>
        <w:tc>
          <w:tcPr>
            <w:tcW w:w="3402" w:type="dxa"/>
            <w:tcBorders>
              <w:top w:val="thinThickLargeGap" w:sz="24" w:space="0" w:color="auto"/>
              <w:left w:val="single" w:sz="4" w:space="0" w:color="auto"/>
              <w:bottom w:val="single" w:sz="4" w:space="0" w:color="auto"/>
            </w:tcBorders>
          </w:tcPr>
          <w:p w:rsidR="001C7AE0" w:rsidRPr="00AB4321" w:rsidP="0069487B">
            <w:pPr>
              <w:tabs>
                <w:tab w:val="left" w:pos="234"/>
                <w:tab w:val="left" w:pos="459"/>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تحفيز المتعلمين إلى التفاعل مع عدد من </w:t>
            </w:r>
            <w:r w:rsidRPr="00AB4321">
              <w:rPr>
                <w:rFonts w:ascii="Simplified Arabic" w:hAnsi="Simplified Arabic" w:cs="Simplified Arabic" w:hint="cs"/>
                <w:rtl/>
                <w:lang w:bidi="ar-MA"/>
              </w:rPr>
              <w:t>التساؤلات :</w:t>
            </w:r>
          </w:p>
          <w:p w:rsidR="00A86697" w:rsidRPr="00AB4321" w:rsidP="00B61DAA">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ما نوعُ النصوص التي تعرفنا عليها في </w:t>
            </w:r>
            <w:r w:rsidRPr="00AB4321">
              <w:rPr>
                <w:rFonts w:ascii="Simplified Arabic" w:hAnsi="Simplified Arabic" w:cs="Simplified Arabic" w:hint="cs"/>
                <w:rtl/>
                <w:lang w:bidi="ar-MA"/>
              </w:rPr>
              <w:t>المجزوءتين</w:t>
            </w:r>
            <w:r w:rsidRPr="00AB4321">
              <w:rPr>
                <w:rFonts w:ascii="Simplified Arabic" w:hAnsi="Simplified Arabic" w:cs="Simplified Arabic" w:hint="cs"/>
                <w:rtl/>
                <w:lang w:bidi="ar-MA"/>
              </w:rPr>
              <w:t xml:space="preserve"> الأولى </w:t>
            </w:r>
            <w:r w:rsidRPr="00AB4321">
              <w:rPr>
                <w:rFonts w:ascii="Simplified Arabic" w:hAnsi="Simplified Arabic" w:cs="Simplified Arabic" w:hint="cs"/>
                <w:rtl/>
                <w:lang w:bidi="ar-MA"/>
              </w:rPr>
              <w:t>والثانية</w:t>
            </w:r>
            <w:r w:rsidRPr="00AB4321" w:rsidR="00C514C1">
              <w:rPr>
                <w:rFonts w:ascii="Simplified Arabic" w:hAnsi="Simplified Arabic" w:cs="Simplified Arabic" w:hint="cs"/>
                <w:rtl/>
                <w:lang w:bidi="ar-MA"/>
              </w:rPr>
              <w:t xml:space="preserve"> ؟</w:t>
            </w:r>
          </w:p>
          <w:p w:rsidR="00C514C1" w:rsidP="00C514C1">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ما الذي </w:t>
            </w:r>
            <w:r w:rsidRPr="00AB4321">
              <w:rPr>
                <w:rFonts w:ascii="Simplified Arabic" w:hAnsi="Simplified Arabic" w:cs="Simplified Arabic" w:hint="cs"/>
                <w:rtl/>
                <w:lang w:bidi="ar-MA"/>
              </w:rPr>
              <w:t>يميزها ؟</w:t>
            </w:r>
          </w:p>
          <w:p w:rsidR="00142E85" w:rsidRPr="00AB4321" w:rsidP="00142E85">
            <w:pPr>
              <w:tabs>
                <w:tab w:val="left" w:pos="234"/>
                <w:tab w:val="left" w:pos="459"/>
              </w:tabs>
              <w:bidi/>
              <w:spacing w:after="0" w:line="240" w:lineRule="auto"/>
              <w:ind w:left="360" w:firstLine="0"/>
              <w:contextualSpacing/>
              <w:jc w:val="both"/>
              <w:rPr>
                <w:rFonts w:ascii="Simplified Arabic" w:hAnsi="Simplified Arabic" w:cs="Simplified Arabic"/>
                <w:lang w:bidi="ar-MA"/>
              </w:rPr>
            </w:pPr>
          </w:p>
          <w:p w:rsidR="00FE56CB" w:rsidP="00FE56CB">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ما الدي يقابل الأسلوب </w:t>
            </w:r>
            <w:r w:rsidRPr="00AB4321">
              <w:rPr>
                <w:rFonts w:ascii="Simplified Arabic" w:hAnsi="Simplified Arabic" w:cs="Simplified Arabic" w:hint="cs"/>
                <w:rtl/>
                <w:lang w:bidi="ar-MA"/>
              </w:rPr>
              <w:t>التقريري ؟</w:t>
            </w:r>
          </w:p>
          <w:p w:rsidR="00142E85" w:rsidRPr="00AB4321" w:rsidP="00142E85">
            <w:pPr>
              <w:tabs>
                <w:tab w:val="left" w:pos="234"/>
                <w:tab w:val="left" w:pos="459"/>
              </w:tabs>
              <w:bidi/>
              <w:spacing w:after="0" w:line="240" w:lineRule="auto"/>
              <w:ind w:left="360" w:firstLine="0"/>
              <w:contextualSpacing/>
              <w:jc w:val="both"/>
              <w:rPr>
                <w:rFonts w:ascii="Simplified Arabic" w:hAnsi="Simplified Arabic" w:cs="Simplified Arabic"/>
                <w:lang w:bidi="ar-MA"/>
              </w:rPr>
            </w:pPr>
          </w:p>
          <w:p w:rsidR="00111542" w:rsidRPr="00AB4321" w:rsidP="00111542">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أين نجد هذا النوع من </w:t>
            </w:r>
            <w:r w:rsidRPr="00AB4321">
              <w:rPr>
                <w:rFonts w:ascii="Simplified Arabic" w:hAnsi="Simplified Arabic" w:cs="Simplified Arabic" w:hint="cs"/>
                <w:rtl/>
                <w:lang w:bidi="ar-MA"/>
              </w:rPr>
              <w:t>الأساليب ؟</w:t>
            </w:r>
          </w:p>
          <w:p w:rsidR="002B19E5" w:rsidRPr="00AB4321" w:rsidP="002B19E5">
            <w:pPr>
              <w:tabs>
                <w:tab w:val="left" w:pos="234"/>
                <w:tab w:val="left" w:pos="459"/>
              </w:tabs>
              <w:bidi/>
              <w:spacing w:after="0" w:line="240" w:lineRule="auto"/>
              <w:ind w:firstLine="0"/>
              <w:jc w:val="both"/>
              <w:rPr>
                <w:rFonts w:ascii="Simplified Arabic" w:hAnsi="Simplified Arabic" w:cs="Simplified Arabic"/>
                <w:lang w:bidi="ar-MA"/>
              </w:rPr>
            </w:pPr>
          </w:p>
          <w:p w:rsidR="002B19E5" w:rsidRPr="00AB4321" w:rsidP="001B1265">
            <w:pPr>
              <w:tabs>
                <w:tab w:val="left" w:pos="234"/>
                <w:tab w:val="left" w:pos="459"/>
              </w:tabs>
              <w:bidi/>
              <w:spacing w:after="0" w:line="240" w:lineRule="auto"/>
              <w:ind w:firstLine="0"/>
              <w:jc w:val="both"/>
              <w:rPr>
                <w:rFonts w:ascii="Simplified Arabic" w:hAnsi="Simplified Arabic" w:cs="Simplified Arabic"/>
                <w:rtl/>
                <w:lang w:bidi="ar-MA"/>
              </w:rPr>
            </w:pPr>
          </w:p>
        </w:tc>
        <w:tc>
          <w:tcPr>
            <w:tcW w:w="7654" w:type="dxa"/>
            <w:tcBorders>
              <w:top w:val="thinThickLargeGap" w:sz="24" w:space="0" w:color="auto"/>
            </w:tcBorders>
          </w:tcPr>
          <w:p w:rsidR="001C7AE0" w:rsidRPr="00AB4321" w:rsidP="00375545">
            <w:pPr>
              <w:tabs>
                <w:tab w:val="left" w:pos="318"/>
              </w:tabs>
              <w:bidi/>
              <w:spacing w:after="0" w:line="240" w:lineRule="auto"/>
              <w:ind w:left="34" w:firstLine="0"/>
              <w:jc w:val="both"/>
              <w:rPr>
                <w:rFonts w:ascii="Simplified Arabic" w:hAnsi="Simplified Arabic" w:cs="Simplified Arabic"/>
                <w:rtl/>
                <w:lang w:bidi="ar-MA"/>
              </w:rPr>
            </w:pPr>
          </w:p>
          <w:p w:rsidR="00A02331" w:rsidRPr="00AB4321" w:rsidP="00A02331">
            <w:pPr>
              <w:tabs>
                <w:tab w:val="left" w:pos="318"/>
              </w:tabs>
              <w:bidi/>
              <w:spacing w:after="0" w:line="240" w:lineRule="auto"/>
              <w:ind w:left="34" w:firstLine="0"/>
              <w:jc w:val="both"/>
              <w:rPr>
                <w:rFonts w:ascii="Simplified Arabic" w:hAnsi="Simplified Arabic" w:cs="Simplified Arabic"/>
                <w:rtl/>
                <w:lang w:bidi="ar-MA"/>
              </w:rPr>
            </w:pPr>
          </w:p>
          <w:p w:rsidR="00A86697" w:rsidRPr="00AB4321" w:rsidP="00B61DAA">
            <w:pPr>
              <w:numPr>
                <w:ilvl w:val="0"/>
                <w:numId w:val="27"/>
              </w:numPr>
              <w:tabs>
                <w:tab w:val="left" w:pos="318"/>
              </w:tabs>
              <w:bidi/>
              <w:spacing w:after="0" w:line="240" w:lineRule="auto"/>
              <w:ind w:left="33" w:firstLine="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النصوص التي تعرفنا عليها في </w:t>
            </w:r>
            <w:r w:rsidRPr="00AB4321">
              <w:rPr>
                <w:rFonts w:ascii="Simplified Arabic" w:hAnsi="Simplified Arabic" w:cs="Simplified Arabic" w:hint="cs"/>
                <w:rtl/>
                <w:lang w:bidi="ar-MA"/>
              </w:rPr>
              <w:t>المجزوءتين</w:t>
            </w:r>
            <w:r w:rsidRPr="00AB4321">
              <w:rPr>
                <w:rFonts w:ascii="Simplified Arabic" w:hAnsi="Simplified Arabic" w:cs="Simplified Arabic" w:hint="cs"/>
                <w:rtl/>
                <w:lang w:bidi="ar-MA"/>
              </w:rPr>
              <w:t xml:space="preserve"> الأولى والثانية هي نصوص تنتمي إلى الشكل الفكري الحجاجي الذي يستعرض الأفكار </w:t>
            </w:r>
            <w:r w:rsidRPr="00AB4321">
              <w:rPr>
                <w:rFonts w:ascii="Simplified Arabic" w:hAnsi="Simplified Arabic" w:cs="Simplified Arabic" w:hint="cs"/>
                <w:rtl/>
                <w:lang w:bidi="ar-MA"/>
              </w:rPr>
              <w:t>والأراء</w:t>
            </w:r>
            <w:r w:rsidRPr="00AB4321">
              <w:rPr>
                <w:rFonts w:ascii="Simplified Arabic" w:hAnsi="Simplified Arabic" w:cs="Simplified Arabic" w:hint="cs"/>
                <w:rtl/>
                <w:lang w:bidi="ar-MA"/>
              </w:rPr>
              <w:t xml:space="preserve"> ويناقشها من أجل الإقناع.</w:t>
            </w:r>
          </w:p>
          <w:p w:rsidR="00C514C1" w:rsidRPr="00AB4321" w:rsidP="00C514C1">
            <w:pPr>
              <w:numPr>
                <w:ilvl w:val="0"/>
                <w:numId w:val="27"/>
              </w:numPr>
              <w:tabs>
                <w:tab w:val="left" w:pos="318"/>
              </w:tabs>
              <w:bidi/>
              <w:spacing w:after="0" w:line="240" w:lineRule="auto"/>
              <w:ind w:left="33" w:firstLine="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المميز في هذه النصوص هو أسلوبها التقريري المباشر الخالي من أي صور إيحائية أو مجازية بلاغية، بل يعتمد على البساطة والسهولة في تمرير الأفكار ومناقشتها...</w:t>
            </w:r>
          </w:p>
          <w:p w:rsidR="00FE56CB" w:rsidRPr="00AB4321" w:rsidP="00FE56CB">
            <w:pPr>
              <w:numPr>
                <w:ilvl w:val="0"/>
                <w:numId w:val="27"/>
              </w:numPr>
              <w:tabs>
                <w:tab w:val="left" w:pos="318"/>
              </w:tabs>
              <w:bidi/>
              <w:spacing w:after="0" w:line="240" w:lineRule="auto"/>
              <w:ind w:left="33" w:firstLine="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الذي يقابل الأسلوب التقرير هو الأسلوب البلاغي والتصويري الذي يعتمد على الخيال والإمتاع وال</w:t>
            </w:r>
            <w:r w:rsidRPr="00AB4321" w:rsidR="00111542">
              <w:rPr>
                <w:rFonts w:ascii="Simplified Arabic" w:hAnsi="Simplified Arabic" w:cs="Simplified Arabic" w:hint="cs"/>
                <w:rtl/>
                <w:lang w:bidi="ar-MA"/>
              </w:rPr>
              <w:t>بديع في تعبيراته...</w:t>
            </w:r>
          </w:p>
          <w:p w:rsidR="00111542" w:rsidRPr="00AB4321" w:rsidP="00111542">
            <w:pPr>
              <w:numPr>
                <w:ilvl w:val="0"/>
                <w:numId w:val="27"/>
              </w:numPr>
              <w:tabs>
                <w:tab w:val="left" w:pos="318"/>
              </w:tabs>
              <w:bidi/>
              <w:spacing w:after="0" w:line="240" w:lineRule="auto"/>
              <w:ind w:left="33" w:firstLine="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نجد هذا النوع من الأساليب تحديدا في النصوص الشعرية، باعتبارها إبداعية </w:t>
            </w:r>
            <w:r w:rsidRPr="00AB4321" w:rsidR="00203B94">
              <w:rPr>
                <w:rFonts w:ascii="Simplified Arabic" w:hAnsi="Simplified Arabic" w:cs="Simplified Arabic" w:hint="cs"/>
                <w:rtl/>
                <w:lang w:bidi="ar-MA"/>
              </w:rPr>
              <w:t>إمتاعية</w:t>
            </w:r>
            <w:r w:rsidRPr="00AB4321" w:rsidR="00203B94">
              <w:rPr>
                <w:rFonts w:ascii="Simplified Arabic" w:hAnsi="Simplified Arabic" w:cs="Simplified Arabic" w:hint="cs"/>
                <w:rtl/>
                <w:lang w:bidi="ar-MA"/>
              </w:rPr>
              <w:t xml:space="preserve"> تتكلف في التعبير والتصوير.</w:t>
            </w:r>
          </w:p>
          <w:p w:rsidR="00BF485D" w:rsidRPr="00AB4321" w:rsidP="001B1265">
            <w:pPr>
              <w:tabs>
                <w:tab w:val="left" w:pos="318"/>
              </w:tabs>
              <w:bidi/>
              <w:spacing w:after="0" w:line="240" w:lineRule="auto"/>
              <w:ind w:left="33" w:firstLine="0"/>
              <w:jc w:val="both"/>
              <w:rPr>
                <w:rFonts w:ascii="Simplified Arabic" w:hAnsi="Simplified Arabic" w:cs="Simplified Arabic"/>
                <w:rtl/>
                <w:lang w:bidi="ar-MA"/>
              </w:rPr>
            </w:pPr>
          </w:p>
        </w:tc>
        <w:tc>
          <w:tcPr>
            <w:tcW w:w="851" w:type="dxa"/>
            <w:tcBorders>
              <w:top w:val="thinThickLargeGap" w:sz="24" w:space="0" w:color="auto"/>
            </w:tcBorders>
            <w:vAlign w:val="center"/>
          </w:tcPr>
          <w:p w:rsidR="008F2D07" w:rsidRPr="00AB4321" w:rsidP="000232FE">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ا</w:t>
            </w:r>
            <w:r w:rsidRPr="00AB4321">
              <w:rPr>
                <w:rFonts w:ascii="Simplified Arabic" w:hAnsi="Simplified Arabic" w:cs="Simplified Arabic"/>
                <w:rtl/>
                <w:lang w:bidi="ar-MA"/>
              </w:rPr>
              <w:t>تقويم</w:t>
            </w:r>
            <w:r w:rsidRPr="00AB4321">
              <w:rPr>
                <w:rFonts w:ascii="Simplified Arabic" w:hAnsi="Simplified Arabic" w:cs="Simplified Arabic"/>
                <w:rtl/>
                <w:lang w:bidi="ar-MA"/>
              </w:rPr>
              <w:t xml:space="preserve"> </w:t>
            </w:r>
            <w:r w:rsidRPr="00AB4321" w:rsidR="000232FE">
              <w:rPr>
                <w:rFonts w:ascii="Simplified Arabic" w:hAnsi="Simplified Arabic" w:cs="Simplified Arabic" w:hint="cs"/>
                <w:rtl/>
                <w:lang w:bidi="ar-MA"/>
              </w:rPr>
              <w:t>تشخيصي</w:t>
            </w:r>
          </w:p>
        </w:tc>
      </w:tr>
      <w:tr w:rsidTr="009A7432">
        <w:tblPrEx>
          <w:tblW w:w="15530" w:type="dxa"/>
          <w:tblInd w:w="-567" w:type="dxa"/>
          <w:tblLayout w:type="fixed"/>
          <w:tblLook w:val="04A0"/>
        </w:tblPrEx>
        <w:trPr>
          <w:cantSplit/>
          <w:trHeight w:val="2964"/>
        </w:trPr>
        <w:tc>
          <w:tcPr>
            <w:tcW w:w="1227" w:type="dxa"/>
            <w:shd w:val="clear" w:color="auto" w:fill="F2F2F2"/>
            <w:vAlign w:val="center"/>
          </w:tcPr>
          <w:p w:rsidR="00DE4533" w:rsidRPr="00AB4321" w:rsidP="009405ED">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ملاحظة الـنـص</w:t>
            </w:r>
          </w:p>
        </w:tc>
        <w:tc>
          <w:tcPr>
            <w:tcW w:w="694" w:type="dxa"/>
            <w:textDirection w:val="tbRl"/>
            <w:vAlign w:val="center"/>
          </w:tcPr>
          <w:p w:rsidR="00DE4533" w:rsidRPr="00AB4321" w:rsidP="00BA7B0B">
            <w:pPr>
              <w:bidi/>
              <w:spacing w:after="0" w:line="240" w:lineRule="auto"/>
              <w:ind w:left="113" w:right="113" w:firstLine="0"/>
              <w:jc w:val="center"/>
              <w:rPr>
                <w:rFonts w:ascii="Simplified Arabic" w:hAnsi="Simplified Arabic" w:cs="Simplified Arabic"/>
                <w:rtl/>
                <w:lang w:bidi="ar-MA"/>
              </w:rPr>
            </w:pPr>
            <w:r w:rsidRPr="00AB4321">
              <w:rPr>
                <w:rFonts w:ascii="Simplified Arabic" w:hAnsi="Simplified Arabic" w:cs="Simplified Arabic"/>
                <w:rtl/>
                <w:lang w:bidi="ar-MA"/>
              </w:rPr>
              <w:t>خمسة عشر دقيقة</w:t>
            </w:r>
          </w:p>
        </w:tc>
        <w:tc>
          <w:tcPr>
            <w:tcW w:w="1702" w:type="dxa"/>
            <w:tcBorders>
              <w:right w:val="single" w:sz="4" w:space="0" w:color="auto"/>
            </w:tcBorders>
            <w:vAlign w:val="center"/>
          </w:tcPr>
          <w:p w:rsidR="00DE4533" w:rsidRPr="00AB4321" w:rsidP="009405ED">
            <w:pPr>
              <w:bidi/>
              <w:spacing w:after="0" w:line="240" w:lineRule="auto"/>
              <w:jc w:val="center"/>
              <w:rPr>
                <w:rFonts w:ascii="Simplified Arabic" w:hAnsi="Simplified Arabic" w:cs="Simplified Arabic"/>
                <w:rtl/>
              </w:rPr>
            </w:pPr>
            <w:r w:rsidRPr="00AB4321">
              <w:rPr>
                <w:rFonts w:ascii="Simplified Arabic" w:hAnsi="Simplified Arabic" w:cs="Simplified Arabic"/>
                <w:rtl/>
              </w:rPr>
              <w:t>- أن يحدد المتعلم المؤشرات الدالة.</w:t>
            </w:r>
          </w:p>
          <w:p w:rsidR="00DE4533" w:rsidRPr="00AB4321" w:rsidP="00DE4533">
            <w:pPr>
              <w:bidi/>
              <w:spacing w:after="0" w:line="240" w:lineRule="auto"/>
              <w:jc w:val="center"/>
              <w:rPr>
                <w:rFonts w:ascii="Simplified Arabic" w:hAnsi="Simplified Arabic" w:cs="Simplified Arabic"/>
                <w:rtl/>
              </w:rPr>
            </w:pPr>
          </w:p>
          <w:p w:rsidR="00DE4533" w:rsidRPr="00AB4321" w:rsidP="009405ED">
            <w:pPr>
              <w:bidi/>
              <w:spacing w:after="0" w:line="240" w:lineRule="auto"/>
              <w:jc w:val="center"/>
              <w:rPr>
                <w:rFonts w:ascii="Simplified Arabic" w:hAnsi="Simplified Arabic" w:cs="Simplified Arabic"/>
                <w:rtl/>
              </w:rPr>
            </w:pPr>
            <w:r w:rsidRPr="00AB4321">
              <w:rPr>
                <w:rFonts w:ascii="Simplified Arabic" w:hAnsi="Simplified Arabic" w:cs="Simplified Arabic"/>
                <w:rtl/>
              </w:rPr>
              <w:t>- أن يصوغ المتعلم فرضية/ات للنص.</w:t>
            </w:r>
          </w:p>
        </w:tc>
        <w:tc>
          <w:tcPr>
            <w:tcW w:w="3402" w:type="dxa"/>
            <w:tcBorders>
              <w:top w:val="single" w:sz="4" w:space="0" w:color="auto"/>
              <w:left w:val="single" w:sz="4" w:space="0" w:color="auto"/>
            </w:tcBorders>
          </w:tcPr>
          <w:p w:rsidR="00DE4533" w:rsidRPr="00AB4321" w:rsidP="00A21CE9">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شكل </w:t>
            </w:r>
            <w:r w:rsidRPr="00AB4321">
              <w:rPr>
                <w:rFonts w:ascii="Simplified Arabic" w:hAnsi="Simplified Arabic" w:cs="Simplified Arabic" w:hint="cs"/>
                <w:b/>
                <w:bCs/>
                <w:rtl/>
              </w:rPr>
              <w:t xml:space="preserve">النص </w:t>
            </w:r>
            <w:r w:rsidRPr="00AB4321" w:rsidR="00EE2763">
              <w:rPr>
                <w:rFonts w:ascii="Simplified Arabic" w:hAnsi="Simplified Arabic" w:cs="Simplified Arabic" w:hint="cs"/>
                <w:b/>
                <w:bCs/>
                <w:rtl/>
              </w:rPr>
              <w:t>:</w:t>
            </w:r>
          </w:p>
          <w:p w:rsidR="00EE2763" w:rsidRPr="00AB4321" w:rsidP="00ED385A">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rPr>
            </w:pPr>
            <w:r w:rsidRPr="00AB4321">
              <w:rPr>
                <w:rFonts w:ascii="Simplified Arabic" w:hAnsi="Simplified Arabic" w:cs="Simplified Arabic" w:hint="cs"/>
                <w:rtl/>
              </w:rPr>
              <w:t>تأ</w:t>
            </w:r>
            <w:r w:rsidR="009A7432">
              <w:rPr>
                <w:rFonts w:ascii="Simplified Arabic" w:hAnsi="Simplified Arabic" w:cs="Simplified Arabic" w:hint="cs"/>
                <w:rtl/>
              </w:rPr>
              <w:t>مل الشكل الهندسي للنص وحدد نوعه</w:t>
            </w:r>
            <w:r w:rsidRPr="00AB4321">
              <w:rPr>
                <w:rFonts w:ascii="Simplified Arabic" w:hAnsi="Simplified Arabic" w:cs="Simplified Arabic" w:hint="cs"/>
                <w:rtl/>
              </w:rPr>
              <w:t>؟</w:t>
            </w:r>
          </w:p>
          <w:p w:rsidR="00147279" w:rsidRPr="00AB4321" w:rsidP="00A21CE9">
            <w:pPr>
              <w:numPr>
                <w:ilvl w:val="0"/>
                <w:numId w:val="28"/>
              </w:numPr>
              <w:shd w:val="clear" w:color="auto" w:fill="F2F2F2" w:themeFill="background1" w:themeFillShade="F2"/>
              <w:tabs>
                <w:tab w:val="left" w:pos="34"/>
                <w:tab w:val="left" w:pos="175"/>
              </w:tabs>
              <w:bidi/>
              <w:spacing w:after="0" w:line="240" w:lineRule="auto"/>
              <w:ind w:left="360" w:hanging="360"/>
              <w:contextualSpacing/>
              <w:jc w:val="both"/>
              <w:rPr>
                <w:rFonts w:ascii="Simplified Arabic" w:hAnsi="Simplified Arabic" w:cs="Simplified Arabic"/>
                <w:b/>
                <w:bCs/>
                <w:rtl/>
              </w:rPr>
            </w:pPr>
            <w:r w:rsidRPr="00AB4321">
              <w:rPr>
                <w:rFonts w:ascii="Simplified Arabic" w:hAnsi="Simplified Arabic" w:cs="Simplified Arabic" w:hint="cs"/>
                <w:b/>
                <w:bCs/>
                <w:rtl/>
              </w:rPr>
              <w:t xml:space="preserve"> عنوان </w:t>
            </w:r>
            <w:r w:rsidRPr="00AB4321">
              <w:rPr>
                <w:rFonts w:ascii="Simplified Arabic" w:hAnsi="Simplified Arabic" w:cs="Simplified Arabic" w:hint="cs"/>
                <w:b/>
                <w:bCs/>
                <w:rtl/>
              </w:rPr>
              <w:t>النص :</w:t>
            </w:r>
          </w:p>
          <w:p w:rsidR="00A5650E" w:rsidRPr="00AB4321" w:rsidP="00A5650E">
            <w:pPr>
              <w:tabs>
                <w:tab w:val="left" w:pos="34"/>
                <w:tab w:val="left" w:pos="175"/>
              </w:tabs>
              <w:bidi/>
              <w:spacing w:after="0" w:line="240" w:lineRule="auto"/>
              <w:ind w:firstLine="0"/>
              <w:jc w:val="both"/>
              <w:rPr>
                <w:rFonts w:ascii="Simplified Arabic" w:hAnsi="Simplified Arabic" w:cs="Simplified Arabic"/>
              </w:rPr>
            </w:pPr>
            <w:r w:rsidRPr="00AB4321">
              <w:rPr>
                <w:rFonts w:ascii="Simplified Arabic" w:hAnsi="Simplified Arabic" w:cs="Simplified Arabic" w:hint="cs"/>
                <w:rtl/>
              </w:rPr>
              <w:t xml:space="preserve">مم يتكون </w:t>
            </w:r>
            <w:r w:rsidRPr="00AB4321">
              <w:rPr>
                <w:rFonts w:ascii="Simplified Arabic" w:hAnsi="Simplified Arabic" w:cs="Simplified Arabic" w:hint="cs"/>
                <w:rtl/>
              </w:rPr>
              <w:t>العنوان ؟</w:t>
            </w:r>
            <w:r w:rsidRPr="00AB4321">
              <w:rPr>
                <w:rFonts w:ascii="Simplified Arabic" w:hAnsi="Simplified Arabic" w:cs="Simplified Arabic" w:hint="cs"/>
                <w:rtl/>
              </w:rPr>
              <w:t xml:space="preserve"> وإلى ماذا </w:t>
            </w:r>
            <w:r w:rsidRPr="00AB4321">
              <w:rPr>
                <w:rFonts w:ascii="Simplified Arabic" w:hAnsi="Simplified Arabic" w:cs="Simplified Arabic" w:hint="cs"/>
                <w:rtl/>
              </w:rPr>
              <w:t>يوحي ؟</w:t>
            </w:r>
          </w:p>
          <w:p w:rsidR="007549C8" w:rsidRPr="009A7432" w:rsidP="00ED385A">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rPr>
            </w:pPr>
            <w:r w:rsidRPr="009A7432">
              <w:rPr>
                <w:rFonts w:ascii="Simplified Arabic" w:hAnsi="Simplified Arabic" w:cs="Simplified Arabic" w:hint="cs"/>
                <w:b/>
                <w:bCs/>
                <w:rtl/>
              </w:rPr>
              <w:t>السطر الخامس والسطران الأخيران</w:t>
            </w:r>
            <w:r w:rsidRPr="009A7432" w:rsidR="00A74E85">
              <w:rPr>
                <w:rFonts w:ascii="Simplified Arabic" w:hAnsi="Simplified Arabic" w:cs="Simplified Arabic" w:hint="cs"/>
                <w:b/>
                <w:bCs/>
                <w:rtl/>
              </w:rPr>
              <w:t>:</w:t>
            </w:r>
          </w:p>
          <w:p w:rsidR="006D2BEC" w:rsidRPr="00AB4321" w:rsidP="000B1DE6">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rPr>
            </w:pPr>
            <w:r w:rsidRPr="00AB4321">
              <w:rPr>
                <w:rFonts w:ascii="Simplified Arabic" w:hAnsi="Simplified Arabic" w:cs="Simplified Arabic" w:hint="cs"/>
                <w:rtl/>
              </w:rPr>
              <w:t xml:space="preserve">ما الفكرة المطروحة من خلال </w:t>
            </w:r>
            <w:r w:rsidRPr="00AB4321">
              <w:rPr>
                <w:rFonts w:ascii="Simplified Arabic" w:hAnsi="Simplified Arabic" w:cs="Simplified Arabic" w:hint="cs"/>
                <w:rtl/>
                <w:lang w:bidi="ar-MA"/>
              </w:rPr>
              <w:t xml:space="preserve">السطر </w:t>
            </w:r>
            <w:r w:rsidRPr="00AB4321">
              <w:rPr>
                <w:rFonts w:ascii="Simplified Arabic" w:hAnsi="Simplified Arabic" w:cs="Simplified Arabic" w:hint="cs"/>
                <w:rtl/>
                <w:lang w:bidi="ar-MA"/>
              </w:rPr>
              <w:t xml:space="preserve">الخامس </w:t>
            </w:r>
            <w:r w:rsidRPr="00AB4321">
              <w:rPr>
                <w:rFonts w:ascii="Simplified Arabic" w:hAnsi="Simplified Arabic" w:cs="Simplified Arabic" w:hint="cs"/>
                <w:rtl/>
              </w:rPr>
              <w:t>؟</w:t>
            </w:r>
          </w:p>
          <w:p w:rsidR="006D2BEC" w:rsidRPr="00AB4321" w:rsidP="000B1DE6">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rPr>
            </w:pPr>
            <w:r w:rsidRPr="00AB4321">
              <w:rPr>
                <w:rFonts w:ascii="Simplified Arabic" w:hAnsi="Simplified Arabic" w:cs="Simplified Arabic" w:hint="cs"/>
                <w:rtl/>
              </w:rPr>
              <w:t xml:space="preserve">ما الفكرة التي انتهت إليها الشاعرة في السطرين </w:t>
            </w:r>
            <w:r w:rsidRPr="00AB4321">
              <w:rPr>
                <w:rFonts w:ascii="Simplified Arabic" w:hAnsi="Simplified Arabic" w:cs="Simplified Arabic" w:hint="cs"/>
                <w:rtl/>
              </w:rPr>
              <w:t xml:space="preserve">الأخيرين </w:t>
            </w:r>
            <w:r w:rsidRPr="00AB4321">
              <w:rPr>
                <w:rFonts w:ascii="Simplified Arabic" w:hAnsi="Simplified Arabic" w:cs="Simplified Arabic" w:hint="cs"/>
                <w:rtl/>
              </w:rPr>
              <w:t>؟</w:t>
            </w:r>
          </w:p>
          <w:p w:rsidR="00EE2763" w:rsidRPr="00AB4321" w:rsidP="00ED385A">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فرضية </w:t>
            </w:r>
            <w:r w:rsidRPr="00AB4321">
              <w:rPr>
                <w:rFonts w:ascii="Simplified Arabic" w:hAnsi="Simplified Arabic" w:cs="Simplified Arabic" w:hint="cs"/>
                <w:b/>
                <w:bCs/>
                <w:rtl/>
              </w:rPr>
              <w:t>النص :</w:t>
            </w:r>
          </w:p>
          <w:p w:rsidR="007549C8" w:rsidRPr="00AB4321" w:rsidP="00D157FF">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rPr>
            </w:pPr>
            <w:r w:rsidRPr="00AB4321">
              <w:rPr>
                <w:rFonts w:ascii="Simplified Arabic" w:hAnsi="Simplified Arabic" w:cs="Simplified Arabic" w:hint="cs"/>
                <w:rtl/>
              </w:rPr>
              <w:t xml:space="preserve">ما الفرضية التي يمكن أن </w:t>
            </w:r>
            <w:r w:rsidRPr="00AB4321">
              <w:rPr>
                <w:rFonts w:ascii="Simplified Arabic" w:hAnsi="Simplified Arabic" w:cs="Simplified Arabic" w:hint="cs"/>
                <w:rtl/>
              </w:rPr>
              <w:t>نصوغها</w:t>
            </w:r>
            <w:r w:rsidRPr="00AB4321">
              <w:rPr>
                <w:rFonts w:ascii="Simplified Arabic" w:hAnsi="Simplified Arabic" w:cs="Simplified Arabic" w:hint="cs"/>
                <w:rtl/>
              </w:rPr>
              <w:t xml:space="preserve"> من خلال المشيرات </w:t>
            </w:r>
            <w:r w:rsidRPr="00AB4321">
              <w:rPr>
                <w:rFonts w:ascii="Simplified Arabic" w:hAnsi="Simplified Arabic" w:cs="Simplified Arabic" w:hint="cs"/>
                <w:rtl/>
              </w:rPr>
              <w:t>الدالة ؟</w:t>
            </w:r>
          </w:p>
        </w:tc>
        <w:tc>
          <w:tcPr>
            <w:tcW w:w="7654" w:type="dxa"/>
          </w:tcPr>
          <w:p w:rsidR="00EE2763" w:rsidRPr="00AB4321" w:rsidP="003206D3">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شكل </w:t>
            </w:r>
            <w:r w:rsidRPr="00AB4321">
              <w:rPr>
                <w:rFonts w:ascii="Simplified Arabic" w:hAnsi="Simplified Arabic" w:cs="Simplified Arabic" w:hint="cs"/>
                <w:b/>
                <w:bCs/>
                <w:rtl/>
              </w:rPr>
              <w:t>النص :</w:t>
            </w:r>
          </w:p>
          <w:p w:rsidR="0090713D" w:rsidRPr="00AB4321" w:rsidP="00E77398">
            <w:pPr>
              <w:tabs>
                <w:tab w:val="left" w:pos="34"/>
                <w:tab w:val="left" w:pos="175"/>
              </w:tabs>
              <w:bidi/>
              <w:spacing w:after="0" w:line="240" w:lineRule="auto"/>
              <w:ind w:firstLine="0"/>
              <w:jc w:val="both"/>
              <w:rPr>
                <w:rFonts w:ascii="Simplified Arabic" w:hAnsi="Simplified Arabic" w:cs="Simplified Arabic"/>
                <w:rtl/>
              </w:rPr>
            </w:pPr>
            <w:r w:rsidRPr="00AB4321">
              <w:rPr>
                <w:rFonts w:ascii="Simplified Arabic" w:hAnsi="Simplified Arabic" w:cs="Simplified Arabic" w:hint="cs"/>
                <w:rtl/>
              </w:rPr>
              <w:t>يبدو أن النص عبارة عن قصيدة شعرية</w:t>
            </w:r>
            <w:r w:rsidRPr="00AB4321" w:rsidR="000C619D">
              <w:rPr>
                <w:rFonts w:ascii="Simplified Arabic" w:hAnsi="Simplified Arabic" w:cs="Simplified Arabic" w:hint="cs"/>
                <w:rtl/>
              </w:rPr>
              <w:t xml:space="preserve"> تنتمي إلى الشعر الحديث المتميز بأسطرها المختلفة الطول، بخلاف الشعر العمودي القديم المتميز بنظام الشطرين.</w:t>
            </w:r>
          </w:p>
          <w:p w:rsidR="0090713D" w:rsidRPr="00AB4321" w:rsidP="0090713D">
            <w:pPr>
              <w:numPr>
                <w:ilvl w:val="0"/>
                <w:numId w:val="32"/>
              </w:numPr>
              <w:shd w:val="clear" w:color="auto" w:fill="F2F2F2" w:themeFill="background1" w:themeFillShade="F2"/>
              <w:tabs>
                <w:tab w:val="left" w:pos="34"/>
                <w:tab w:val="left" w:pos="175"/>
              </w:tabs>
              <w:bidi/>
              <w:spacing w:after="0" w:line="240" w:lineRule="auto"/>
              <w:ind w:left="360" w:hanging="360"/>
              <w:contextualSpacing/>
              <w:jc w:val="both"/>
              <w:rPr>
                <w:rFonts w:ascii="Simplified Arabic" w:hAnsi="Simplified Arabic" w:cs="Simplified Arabic"/>
                <w:b/>
                <w:bCs/>
                <w:rtl/>
              </w:rPr>
            </w:pPr>
            <w:r w:rsidRPr="00AB4321">
              <w:rPr>
                <w:rFonts w:ascii="Simplified Arabic" w:hAnsi="Simplified Arabic" w:cs="Simplified Arabic" w:hint="cs"/>
                <w:b/>
                <w:bCs/>
                <w:rtl/>
              </w:rPr>
              <w:t xml:space="preserve">عنوان </w:t>
            </w:r>
            <w:r w:rsidRPr="00AB4321">
              <w:rPr>
                <w:rFonts w:ascii="Simplified Arabic" w:hAnsi="Simplified Arabic" w:cs="Simplified Arabic" w:hint="cs"/>
                <w:b/>
                <w:bCs/>
                <w:rtl/>
              </w:rPr>
              <w:t>النص :</w:t>
            </w:r>
          </w:p>
          <w:p w:rsidR="00EE2763" w:rsidRPr="00AB4321" w:rsidP="0090713D">
            <w:pPr>
              <w:tabs>
                <w:tab w:val="left" w:pos="34"/>
                <w:tab w:val="left" w:pos="175"/>
              </w:tabs>
              <w:bidi/>
              <w:spacing w:after="0" w:line="240" w:lineRule="auto"/>
              <w:ind w:firstLine="0"/>
              <w:jc w:val="both"/>
              <w:rPr>
                <w:rFonts w:ascii="Simplified Arabic" w:hAnsi="Simplified Arabic" w:cs="Simplified Arabic"/>
              </w:rPr>
            </w:pPr>
            <w:r w:rsidRPr="00AB4321">
              <w:rPr>
                <w:rFonts w:ascii="Simplified Arabic" w:hAnsi="Simplified Arabic" w:cs="Simplified Arabic" w:hint="cs"/>
                <w:rtl/>
              </w:rPr>
              <w:t xml:space="preserve">يتكون العنوان من </w:t>
            </w:r>
            <w:r w:rsidRPr="00AB4321" w:rsidR="00E77398">
              <w:rPr>
                <w:rFonts w:ascii="Simplified Arabic" w:hAnsi="Simplified Arabic" w:cs="Simplified Arabic" w:hint="cs"/>
                <w:rtl/>
              </w:rPr>
              <w:t>كلمتين اثنتين "إلى الشعر"، مما يوحي بأن الشاهرة تتوجه بخطابها إلى الشعر نفسه.</w:t>
            </w:r>
          </w:p>
          <w:p w:rsidR="007549C8" w:rsidRPr="00AB4321" w:rsidP="003206D3">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 السطر الخامس والسطران </w:t>
            </w:r>
            <w:r w:rsidRPr="00AB4321">
              <w:rPr>
                <w:rFonts w:ascii="Simplified Arabic" w:hAnsi="Simplified Arabic" w:cs="Simplified Arabic" w:hint="cs"/>
                <w:b/>
                <w:bCs/>
                <w:rtl/>
              </w:rPr>
              <w:t>الأخيران :</w:t>
            </w:r>
          </w:p>
          <w:p w:rsidR="00A5650E" w:rsidP="002952D8">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rPr>
            </w:pPr>
            <w:r w:rsidRPr="00AB4321">
              <w:rPr>
                <w:rFonts w:ascii="Simplified Arabic" w:hAnsi="Simplified Arabic" w:cs="Simplified Arabic" w:hint="cs"/>
                <w:rtl/>
              </w:rPr>
              <w:t xml:space="preserve">السطر </w:t>
            </w:r>
            <w:r w:rsidRPr="00AB4321">
              <w:rPr>
                <w:rFonts w:ascii="Simplified Arabic" w:hAnsi="Simplified Arabic" w:cs="Simplified Arabic" w:hint="cs"/>
                <w:rtl/>
              </w:rPr>
              <w:t>الخامس</w:t>
            </w:r>
            <w:r w:rsidRPr="00AB4321" w:rsidR="006D2BEC">
              <w:rPr>
                <w:rFonts w:ascii="Simplified Arabic" w:hAnsi="Simplified Arabic" w:cs="Simplified Arabic"/>
                <w:rtl/>
              </w:rPr>
              <w:t xml:space="preserve"> :</w:t>
            </w:r>
            <w:r w:rsidRPr="00AB4321" w:rsidR="006D2BEC">
              <w:rPr>
                <w:rFonts w:ascii="Simplified Arabic" w:hAnsi="Simplified Arabic" w:cs="Simplified Arabic"/>
                <w:rtl/>
              </w:rPr>
              <w:t xml:space="preserve"> </w:t>
            </w:r>
            <w:r w:rsidRPr="00AB4321" w:rsidR="00544143">
              <w:rPr>
                <w:rFonts w:ascii="Simplified Arabic" w:hAnsi="Simplified Arabic" w:cs="Simplified Arabic" w:hint="cs"/>
                <w:rtl/>
              </w:rPr>
              <w:t xml:space="preserve"> </w:t>
            </w:r>
            <w:r w:rsidRPr="00AB4321" w:rsidR="00A943C7">
              <w:rPr>
                <w:rFonts w:ascii="Simplified Arabic" w:hAnsi="Simplified Arabic" w:cs="Simplified Arabic" w:hint="cs"/>
                <w:rtl/>
              </w:rPr>
              <w:t>تخاطب الشاعرة صوت الشعر متمنية عودته.</w:t>
            </w:r>
          </w:p>
          <w:p w:rsidR="009A7432" w:rsidRPr="00AB4321" w:rsidP="009A7432">
            <w:pPr>
              <w:tabs>
                <w:tab w:val="left" w:pos="175"/>
                <w:tab w:val="left" w:pos="317"/>
              </w:tabs>
              <w:bidi/>
              <w:spacing w:after="0" w:line="240" w:lineRule="auto"/>
              <w:ind w:left="175" w:firstLine="0"/>
              <w:contextualSpacing/>
              <w:jc w:val="both"/>
              <w:rPr>
                <w:rFonts w:ascii="Simplified Arabic" w:hAnsi="Simplified Arabic" w:cs="Simplified Arabic"/>
              </w:rPr>
            </w:pPr>
          </w:p>
          <w:p w:rsidR="006D2BEC" w:rsidRPr="00AB4321" w:rsidP="009F640B">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rPr>
            </w:pPr>
            <w:r w:rsidRPr="00AB4321">
              <w:rPr>
                <w:rFonts w:ascii="Simplified Arabic" w:hAnsi="Simplified Arabic" w:cs="Simplified Arabic" w:hint="cs"/>
                <w:rtl/>
              </w:rPr>
              <w:t xml:space="preserve">السطران </w:t>
            </w:r>
            <w:r w:rsidRPr="00AB4321">
              <w:rPr>
                <w:rFonts w:ascii="Simplified Arabic" w:hAnsi="Simplified Arabic" w:cs="Simplified Arabic" w:hint="cs"/>
                <w:rtl/>
              </w:rPr>
              <w:t>الأخيران :</w:t>
            </w:r>
            <w:r w:rsidRPr="00AB4321">
              <w:rPr>
                <w:rFonts w:ascii="Simplified Arabic" w:hAnsi="Simplified Arabic" w:cs="Simplified Arabic" w:hint="cs"/>
                <w:rtl/>
              </w:rPr>
              <w:t xml:space="preserve"> </w:t>
            </w:r>
            <w:r w:rsidRPr="00AB4321" w:rsidR="009B20BE">
              <w:rPr>
                <w:rFonts w:ascii="Simplified Arabic" w:hAnsi="Simplified Arabic" w:cs="Simplified Arabic" w:hint="cs"/>
                <w:rtl/>
              </w:rPr>
              <w:t xml:space="preserve"> </w:t>
            </w:r>
            <w:r w:rsidRPr="00AB4321" w:rsidR="000C7BB4">
              <w:rPr>
                <w:rFonts w:ascii="Simplified Arabic" w:hAnsi="Simplified Arabic" w:cs="Simplified Arabic" w:hint="cs"/>
                <w:rtl/>
              </w:rPr>
              <w:t>إدراك الشاعرة لسر الشعر ولأثره على نفسها.</w:t>
            </w:r>
          </w:p>
          <w:p w:rsidR="000B1DE6" w:rsidRPr="009A7432" w:rsidP="000B1DE6">
            <w:pPr>
              <w:tabs>
                <w:tab w:val="left" w:pos="175"/>
                <w:tab w:val="left" w:pos="317"/>
              </w:tabs>
              <w:bidi/>
              <w:spacing w:after="0" w:line="240" w:lineRule="auto"/>
              <w:ind w:left="99" w:firstLine="0"/>
              <w:jc w:val="both"/>
              <w:rPr>
                <w:rFonts w:ascii="Simplified Arabic" w:hAnsi="Simplified Arabic" w:cs="Simplified Arabic"/>
              </w:rPr>
            </w:pPr>
          </w:p>
          <w:p w:rsidR="00DE4533" w:rsidRPr="00AB4321" w:rsidP="003206D3">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فرضية </w:t>
            </w:r>
            <w:r w:rsidRPr="00AB4321">
              <w:rPr>
                <w:rFonts w:ascii="Simplified Arabic" w:hAnsi="Simplified Arabic" w:cs="Simplified Arabic" w:hint="cs"/>
                <w:b/>
                <w:bCs/>
                <w:rtl/>
              </w:rPr>
              <w:t>النص :</w:t>
            </w:r>
          </w:p>
          <w:p w:rsidR="007549C8" w:rsidRPr="00AB4321" w:rsidP="009B20BE">
            <w:pPr>
              <w:numPr>
                <w:ilvl w:val="0"/>
                <w:numId w:val="12"/>
              </w:numPr>
              <w:tabs>
                <w:tab w:val="left" w:pos="318"/>
              </w:tabs>
              <w:bidi/>
              <w:spacing w:after="0" w:line="240" w:lineRule="auto"/>
              <w:ind w:left="459" w:hanging="360"/>
              <w:contextualSpacing/>
              <w:jc w:val="both"/>
              <w:rPr>
                <w:rFonts w:ascii="Simplified Arabic" w:hAnsi="Simplified Arabic" w:cs="Simplified Arabic"/>
                <w:rtl/>
              </w:rPr>
            </w:pPr>
            <w:r w:rsidRPr="00AB4321">
              <w:rPr>
                <w:rFonts w:ascii="Simplified Arabic" w:hAnsi="Simplified Arabic" w:cs="Simplified Arabic" w:hint="cs"/>
                <w:rtl/>
              </w:rPr>
              <w:t>من خلال المشيرات الدالة</w:t>
            </w:r>
            <w:r w:rsidRPr="00AB4321" w:rsidR="00D56930">
              <w:rPr>
                <w:rFonts w:ascii="Simplified Arabic" w:hAnsi="Simplified Arabic" w:cs="Simplified Arabic" w:hint="cs"/>
                <w:rtl/>
              </w:rPr>
              <w:t xml:space="preserve"> السابقة، نفترض أن النص عبارة عن </w:t>
            </w:r>
            <w:r w:rsidRPr="00AB4321" w:rsidR="009B20BE">
              <w:rPr>
                <w:rFonts w:ascii="Simplified Arabic" w:hAnsi="Simplified Arabic" w:cs="Simplified Arabic" w:hint="cs"/>
                <w:rtl/>
              </w:rPr>
              <w:t>قصيدة شعرية حديثة تخاطب فيها الشاعرة صوت الشعر فيها وتصف علاقته بها.</w:t>
            </w:r>
          </w:p>
        </w:tc>
        <w:tc>
          <w:tcPr>
            <w:tcW w:w="851" w:type="dxa"/>
            <w:vAlign w:val="center"/>
          </w:tcPr>
          <w:p w:rsidR="00DE4533" w:rsidRPr="00AB4321" w:rsidP="00DE4533">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التقويم المرحلي</w:t>
            </w:r>
          </w:p>
        </w:tc>
      </w:tr>
      <w:tr w:rsidTr="009A7432">
        <w:tblPrEx>
          <w:tblW w:w="15530" w:type="dxa"/>
          <w:tblInd w:w="-567" w:type="dxa"/>
          <w:tblLayout w:type="fixed"/>
          <w:tblLook w:val="04A0"/>
        </w:tblPrEx>
        <w:trPr>
          <w:cantSplit/>
          <w:trHeight w:val="2676"/>
        </w:trPr>
        <w:tc>
          <w:tcPr>
            <w:tcW w:w="1227" w:type="dxa"/>
            <w:shd w:val="clear" w:color="auto" w:fill="F2F2F2"/>
            <w:vAlign w:val="center"/>
          </w:tcPr>
          <w:p w:rsidR="001970E5" w:rsidRPr="00AB4321" w:rsidP="00211E89">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b/>
                <w:bCs/>
                <w:rtl/>
                <w:lang w:bidi="ar-MA"/>
              </w:rPr>
              <w:t>فـهـم الـنـص</w:t>
            </w:r>
          </w:p>
        </w:tc>
        <w:tc>
          <w:tcPr>
            <w:tcW w:w="694" w:type="dxa"/>
            <w:textDirection w:val="tbRl"/>
            <w:vAlign w:val="center"/>
          </w:tcPr>
          <w:p w:rsidR="001970E5" w:rsidRPr="00AB4321" w:rsidP="00BA7B0B">
            <w:pPr>
              <w:bidi/>
              <w:spacing w:after="0" w:line="240" w:lineRule="auto"/>
              <w:ind w:left="113" w:right="113" w:firstLine="0"/>
              <w:jc w:val="center"/>
              <w:rPr>
                <w:rFonts w:ascii="Simplified Arabic" w:hAnsi="Simplified Arabic" w:cs="Simplified Arabic"/>
                <w:rtl/>
                <w:lang w:bidi="ar-MA"/>
              </w:rPr>
            </w:pPr>
            <w:r w:rsidRPr="00AB4321">
              <w:rPr>
                <w:rFonts w:ascii="Simplified Arabic" w:hAnsi="Simplified Arabic" w:cs="Simplified Arabic"/>
                <w:rtl/>
              </w:rPr>
              <w:t>خمس</w:t>
            </w:r>
            <w:r w:rsidRPr="00AB4321" w:rsidR="00FA6011">
              <w:rPr>
                <w:rFonts w:ascii="Simplified Arabic" w:hAnsi="Simplified Arabic" w:cs="Simplified Arabic" w:hint="cs"/>
                <w:rtl/>
              </w:rPr>
              <w:t>ة</w:t>
            </w:r>
            <w:r w:rsidRPr="00AB4321">
              <w:rPr>
                <w:rFonts w:ascii="Simplified Arabic" w:hAnsi="Simplified Arabic" w:cs="Simplified Arabic"/>
                <w:rtl/>
              </w:rPr>
              <w:t xml:space="preserve"> وثلاثون دقيقة</w:t>
            </w:r>
          </w:p>
        </w:tc>
        <w:tc>
          <w:tcPr>
            <w:tcW w:w="1702" w:type="dxa"/>
          </w:tcPr>
          <w:p w:rsidR="001970E5" w:rsidRPr="00AB4321" w:rsidP="00AE6DDB">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يقرأ المتعلم النص قراءة سليمة</w:t>
            </w:r>
          </w:p>
          <w:p w:rsidR="00AE6DDB" w:rsidRPr="00AB4321" w:rsidP="00AE6DDB">
            <w:pPr>
              <w:tabs>
                <w:tab w:val="left" w:pos="317"/>
              </w:tabs>
              <w:bidi/>
              <w:spacing w:after="0" w:line="240" w:lineRule="auto"/>
              <w:ind w:firstLine="0"/>
              <w:jc w:val="center"/>
              <w:rPr>
                <w:rFonts w:ascii="Simplified Arabic" w:hAnsi="Simplified Arabic" w:cs="Simplified Arabic"/>
                <w:rtl/>
              </w:rPr>
            </w:pPr>
          </w:p>
          <w:p w:rsidR="001970E5" w:rsidRPr="00AB4321" w:rsidP="00AE6DDB">
            <w:pPr>
              <w:tabs>
                <w:tab w:val="left" w:pos="317"/>
              </w:tabs>
              <w:bidi/>
              <w:spacing w:after="0" w:line="240" w:lineRule="auto"/>
              <w:jc w:val="center"/>
              <w:rPr>
                <w:rFonts w:ascii="Simplified Arabic" w:hAnsi="Simplified Arabic" w:cs="Simplified Arabic"/>
                <w:rtl/>
              </w:rPr>
            </w:pPr>
            <w:r w:rsidRPr="00AB4321">
              <w:rPr>
                <w:rFonts w:ascii="Simplified Arabic" w:hAnsi="Simplified Arabic" w:cs="Simplified Arabic"/>
                <w:rtl/>
              </w:rPr>
              <w:t>أن يدرك المتعلم معاني النص</w:t>
            </w:r>
            <w:r w:rsidRPr="00AB4321" w:rsidR="00AE6DDB">
              <w:rPr>
                <w:rFonts w:ascii="Simplified Arabic" w:hAnsi="Simplified Arabic" w:cs="Simplified Arabic" w:hint="cs"/>
                <w:rtl/>
              </w:rPr>
              <w:t xml:space="preserve"> و</w:t>
            </w:r>
            <w:r w:rsidRPr="00AB4321">
              <w:rPr>
                <w:rFonts w:ascii="Simplified Arabic" w:hAnsi="Simplified Arabic" w:cs="Simplified Arabic"/>
                <w:rtl/>
              </w:rPr>
              <w:t>يغني معجمه اللغوي بمفردات جديدة</w:t>
            </w:r>
          </w:p>
          <w:p w:rsidR="001970E5" w:rsidRPr="00AB4321" w:rsidP="00AE6DDB">
            <w:pPr>
              <w:tabs>
                <w:tab w:val="left" w:pos="317"/>
              </w:tabs>
              <w:bidi/>
              <w:spacing w:after="0" w:line="240" w:lineRule="auto"/>
              <w:ind w:firstLine="0"/>
              <w:rPr>
                <w:rFonts w:ascii="Simplified Arabic" w:hAnsi="Simplified Arabic" w:cs="Simplified Arabic"/>
                <w:rtl/>
              </w:rPr>
            </w:pPr>
          </w:p>
          <w:p w:rsidR="001970E5" w:rsidRPr="00AB4321" w:rsidP="00157A7F">
            <w:pPr>
              <w:tabs>
                <w:tab w:val="left" w:pos="317"/>
              </w:tabs>
              <w:bidi/>
              <w:spacing w:after="0" w:line="240" w:lineRule="auto"/>
              <w:jc w:val="center"/>
              <w:rPr>
                <w:rFonts w:ascii="Simplified Arabic" w:hAnsi="Simplified Arabic" w:cs="Simplified Arabic"/>
                <w:rtl/>
              </w:rPr>
            </w:pPr>
            <w:r w:rsidRPr="00AB4321">
              <w:rPr>
                <w:rFonts w:ascii="Simplified Arabic" w:hAnsi="Simplified Arabic" w:cs="Simplified Arabic"/>
                <w:rtl/>
              </w:rPr>
              <w:t>أن يستخرج أفكار النص الأساسية وفكرته العامة.</w:t>
            </w:r>
          </w:p>
        </w:tc>
        <w:tc>
          <w:tcPr>
            <w:tcW w:w="3402" w:type="dxa"/>
          </w:tcPr>
          <w:p w:rsidR="001970E5" w:rsidRPr="00AB4321" w:rsidP="008467D0">
            <w:pPr>
              <w:tabs>
                <w:tab w:val="left" w:pos="317"/>
              </w:tabs>
              <w:bidi/>
              <w:spacing w:after="0" w:line="240" w:lineRule="auto"/>
              <w:ind w:firstLine="0"/>
              <w:rPr>
                <w:rFonts w:ascii="Simplified Arabic" w:hAnsi="Simplified Arabic" w:cs="Simplified Arabic"/>
                <w:rtl/>
              </w:rPr>
            </w:pPr>
            <w:r w:rsidRPr="00AB4321">
              <w:rPr>
                <w:rFonts w:ascii="Simplified Arabic" w:hAnsi="Simplified Arabic" w:cs="Simplified Arabic" w:hint="cs"/>
                <w:rtl/>
              </w:rPr>
              <w:t>يدفع</w:t>
            </w:r>
            <w:r w:rsidRPr="00AB4321">
              <w:rPr>
                <w:rFonts w:ascii="Simplified Arabic" w:hAnsi="Simplified Arabic" w:cs="Simplified Arabic"/>
                <w:rtl/>
              </w:rPr>
              <w:t xml:space="preserve"> </w:t>
            </w:r>
            <w:r w:rsidRPr="00AB4321">
              <w:rPr>
                <w:rFonts w:ascii="Simplified Arabic" w:hAnsi="Simplified Arabic" w:cs="Simplified Arabic" w:hint="cs"/>
                <w:rtl/>
              </w:rPr>
              <w:t>المدرس</w:t>
            </w:r>
            <w:r w:rsidRPr="00AB4321">
              <w:rPr>
                <w:rFonts w:ascii="Simplified Arabic" w:hAnsi="Simplified Arabic" w:cs="Simplified Arabic"/>
                <w:rtl/>
              </w:rPr>
              <w:t xml:space="preserve"> </w:t>
            </w:r>
            <w:r w:rsidRPr="00AB4321">
              <w:rPr>
                <w:rFonts w:ascii="Simplified Arabic" w:hAnsi="Simplified Arabic" w:cs="Simplified Arabic" w:hint="cs"/>
                <w:rtl/>
              </w:rPr>
              <w:t>المتعلمين</w:t>
            </w:r>
            <w:r w:rsidRPr="00AB4321">
              <w:rPr>
                <w:rFonts w:ascii="Simplified Arabic" w:hAnsi="Simplified Arabic" w:cs="Simplified Arabic"/>
                <w:rtl/>
              </w:rPr>
              <w:t xml:space="preserve"> </w:t>
            </w:r>
            <w:r w:rsidRPr="00AB4321">
              <w:rPr>
                <w:rFonts w:ascii="Simplified Arabic" w:hAnsi="Simplified Arabic" w:cs="Simplified Arabic" w:hint="cs"/>
                <w:rtl/>
              </w:rPr>
              <w:t>إلى</w:t>
            </w:r>
            <w:r w:rsidRPr="00AB4321">
              <w:rPr>
                <w:rFonts w:ascii="Simplified Arabic" w:hAnsi="Simplified Arabic" w:cs="Simplified Arabic"/>
                <w:rtl/>
              </w:rPr>
              <w:t xml:space="preserve"> </w:t>
            </w:r>
            <w:r w:rsidRPr="00AB4321">
              <w:rPr>
                <w:rFonts w:ascii="Simplified Arabic" w:hAnsi="Simplified Arabic" w:cs="Simplified Arabic" w:hint="cs"/>
                <w:rtl/>
              </w:rPr>
              <w:t>قراءة</w:t>
            </w:r>
            <w:r w:rsidRPr="00AB4321">
              <w:rPr>
                <w:rFonts w:ascii="Simplified Arabic" w:hAnsi="Simplified Arabic" w:cs="Simplified Arabic"/>
                <w:rtl/>
              </w:rPr>
              <w:t xml:space="preserve"> </w:t>
            </w:r>
            <w:r w:rsidRPr="00AB4321">
              <w:rPr>
                <w:rFonts w:ascii="Simplified Arabic" w:hAnsi="Simplified Arabic" w:cs="Simplified Arabic" w:hint="cs"/>
                <w:rtl/>
              </w:rPr>
              <w:t>وفهم</w:t>
            </w:r>
            <w:r w:rsidRPr="00AB4321">
              <w:rPr>
                <w:rFonts w:ascii="Simplified Arabic" w:hAnsi="Simplified Arabic" w:cs="Simplified Arabic"/>
                <w:rtl/>
              </w:rPr>
              <w:t xml:space="preserve"> </w:t>
            </w:r>
            <w:r w:rsidRPr="00AB4321">
              <w:rPr>
                <w:rFonts w:ascii="Simplified Arabic" w:hAnsi="Simplified Arabic" w:cs="Simplified Arabic" w:hint="cs"/>
                <w:rtl/>
              </w:rPr>
              <w:t>النص</w:t>
            </w:r>
            <w:r w:rsidRPr="00AB4321">
              <w:rPr>
                <w:rFonts w:ascii="Simplified Arabic" w:hAnsi="Simplified Arabic" w:cs="Simplified Arabic"/>
              </w:rPr>
              <w:t>:</w:t>
            </w:r>
          </w:p>
          <w:p w:rsidR="001970E5" w:rsidRPr="00AB4321" w:rsidP="008467D0">
            <w:pPr>
              <w:numPr>
                <w:ilvl w:val="0"/>
                <w:numId w:val="36"/>
              </w:numPr>
              <w:tabs>
                <w:tab w:val="left" w:pos="459"/>
              </w:tabs>
              <w:bidi/>
              <w:spacing w:after="0" w:line="240" w:lineRule="auto"/>
              <w:ind w:left="175" w:firstLine="0"/>
              <w:contextualSpacing/>
              <w:rPr>
                <w:rFonts w:ascii="Simplified Arabic" w:hAnsi="Simplified Arabic" w:cs="Simplified Arabic"/>
              </w:rPr>
            </w:pPr>
            <w:r w:rsidRPr="00AB4321">
              <w:rPr>
                <w:rFonts w:ascii="Simplified Arabic" w:hAnsi="Simplified Arabic" w:cs="Simplified Arabic" w:hint="cs"/>
                <w:rtl/>
              </w:rPr>
              <w:t>القراءة</w:t>
            </w:r>
            <w:r w:rsidRPr="00AB4321">
              <w:rPr>
                <w:rFonts w:ascii="Simplified Arabic" w:hAnsi="Simplified Arabic" w:cs="Simplified Arabic"/>
                <w:rtl/>
              </w:rPr>
              <w:t xml:space="preserve"> </w:t>
            </w:r>
            <w:r w:rsidRPr="00AB4321">
              <w:rPr>
                <w:rFonts w:ascii="Simplified Arabic" w:hAnsi="Simplified Arabic" w:cs="Simplified Arabic" w:hint="cs"/>
                <w:rtl/>
              </w:rPr>
              <w:t>النموذجية</w:t>
            </w:r>
          </w:p>
          <w:p w:rsidR="00F32F48" w:rsidRPr="00AB4321" w:rsidP="009A7432">
            <w:pPr>
              <w:numPr>
                <w:ilvl w:val="0"/>
                <w:numId w:val="36"/>
              </w:numPr>
              <w:tabs>
                <w:tab w:val="left" w:pos="318"/>
                <w:tab w:val="left" w:pos="462"/>
              </w:tabs>
              <w:bidi/>
              <w:spacing w:after="0" w:line="240" w:lineRule="auto"/>
              <w:ind w:left="175" w:firstLine="0"/>
              <w:contextualSpacing/>
              <w:jc w:val="both"/>
              <w:rPr>
                <w:rFonts w:ascii="Simplified Arabic" w:hAnsi="Simplified Arabic" w:cs="Simplified Arabic"/>
              </w:rPr>
            </w:pPr>
            <w:r w:rsidRPr="00AB4321">
              <w:rPr>
                <w:rFonts w:ascii="Simplified Arabic" w:hAnsi="Simplified Arabic" w:cs="Simplified Arabic"/>
                <w:rtl/>
              </w:rPr>
              <w:t xml:space="preserve"> </w:t>
            </w:r>
            <w:r w:rsidRPr="00AB4321">
              <w:rPr>
                <w:rFonts w:ascii="Simplified Arabic" w:hAnsi="Simplified Arabic" w:cs="Simplified Arabic" w:hint="cs"/>
                <w:rtl/>
              </w:rPr>
              <w:t>قراءة</w:t>
            </w:r>
            <w:r w:rsidRPr="00AB4321">
              <w:rPr>
                <w:rFonts w:ascii="Simplified Arabic" w:hAnsi="Simplified Arabic" w:cs="Simplified Arabic"/>
                <w:rtl/>
              </w:rPr>
              <w:t xml:space="preserve"> </w:t>
            </w:r>
            <w:r w:rsidRPr="00AB4321">
              <w:rPr>
                <w:rFonts w:ascii="Simplified Arabic" w:hAnsi="Simplified Arabic" w:cs="Simplified Arabic" w:hint="cs"/>
                <w:rtl/>
              </w:rPr>
              <w:t>المتعلمين</w:t>
            </w:r>
            <w:r w:rsidRPr="00AB4321">
              <w:rPr>
                <w:rFonts w:ascii="Simplified Arabic" w:hAnsi="Simplified Arabic" w:cs="Simplified Arabic"/>
                <w:rtl/>
              </w:rPr>
              <w:t xml:space="preserve"> </w:t>
            </w:r>
            <w:r w:rsidRPr="00AB4321">
              <w:rPr>
                <w:rFonts w:ascii="Simplified Arabic" w:hAnsi="Simplified Arabic" w:cs="Simplified Arabic" w:hint="cs"/>
                <w:rtl/>
              </w:rPr>
              <w:t>اقتداءً</w:t>
            </w:r>
            <w:r w:rsidRPr="00AB4321">
              <w:rPr>
                <w:rFonts w:ascii="Simplified Arabic" w:hAnsi="Simplified Arabic" w:cs="Simplified Arabic"/>
                <w:rtl/>
              </w:rPr>
              <w:t xml:space="preserve"> </w:t>
            </w:r>
            <w:r w:rsidRPr="00AB4321">
              <w:rPr>
                <w:rFonts w:ascii="Simplified Arabic" w:hAnsi="Simplified Arabic" w:cs="Simplified Arabic" w:hint="cs"/>
                <w:rtl/>
              </w:rPr>
              <w:t>بالمدرس</w:t>
            </w:r>
            <w:r w:rsidRPr="00AB4321">
              <w:rPr>
                <w:rFonts w:ascii="Simplified Arabic" w:hAnsi="Simplified Arabic" w:cs="Simplified Arabic"/>
                <w:rtl/>
              </w:rPr>
              <w:t xml:space="preserve"> </w:t>
            </w:r>
          </w:p>
          <w:p w:rsidR="001970E5" w:rsidRPr="00AB4321" w:rsidP="009A7432">
            <w:pPr>
              <w:numPr>
                <w:ilvl w:val="0"/>
                <w:numId w:val="36"/>
              </w:numPr>
              <w:tabs>
                <w:tab w:val="left" w:pos="317"/>
                <w:tab w:val="left" w:pos="498"/>
              </w:tabs>
              <w:bidi/>
              <w:spacing w:after="0" w:line="240" w:lineRule="auto"/>
              <w:ind w:left="175" w:firstLine="0"/>
              <w:contextualSpacing/>
              <w:jc w:val="both"/>
              <w:rPr>
                <w:rFonts w:ascii="Simplified Arabic" w:hAnsi="Simplified Arabic" w:cs="Simplified Arabic"/>
              </w:rPr>
            </w:pPr>
            <w:r w:rsidRPr="00AB4321">
              <w:rPr>
                <w:rFonts w:ascii="Simplified Arabic" w:hAnsi="Simplified Arabic" w:cs="Simplified Arabic" w:hint="cs"/>
                <w:rtl/>
              </w:rPr>
              <w:t>شرح</w:t>
            </w:r>
            <w:r w:rsidRPr="00AB4321">
              <w:rPr>
                <w:rFonts w:ascii="Simplified Arabic" w:hAnsi="Simplified Arabic" w:cs="Simplified Arabic"/>
                <w:rtl/>
              </w:rPr>
              <w:t xml:space="preserve"> </w:t>
            </w:r>
            <w:r w:rsidRPr="00AB4321">
              <w:rPr>
                <w:rFonts w:ascii="Simplified Arabic" w:hAnsi="Simplified Arabic" w:cs="Simplified Arabic" w:hint="cs"/>
                <w:rtl/>
              </w:rPr>
              <w:t>المفردات</w:t>
            </w:r>
            <w:r w:rsidRPr="00AB4321">
              <w:rPr>
                <w:rFonts w:ascii="Simplified Arabic" w:hAnsi="Simplified Arabic" w:cs="Simplified Arabic"/>
                <w:rtl/>
              </w:rPr>
              <w:t xml:space="preserve"> </w:t>
            </w:r>
            <w:r w:rsidRPr="00AB4321">
              <w:rPr>
                <w:rFonts w:ascii="Simplified Arabic" w:hAnsi="Simplified Arabic" w:cs="Simplified Arabic" w:hint="cs"/>
                <w:rtl/>
              </w:rPr>
              <w:t>الصعبة</w:t>
            </w:r>
            <w:r w:rsidRPr="00AB4321">
              <w:rPr>
                <w:rFonts w:ascii="Simplified Arabic" w:hAnsi="Simplified Arabic" w:cs="Simplified Arabic"/>
                <w:rtl/>
              </w:rPr>
              <w:t xml:space="preserve"> </w:t>
            </w:r>
            <w:r w:rsidRPr="00AB4321">
              <w:rPr>
                <w:rFonts w:ascii="Simplified Arabic" w:hAnsi="Simplified Arabic" w:cs="Simplified Arabic" w:hint="cs"/>
                <w:rtl/>
              </w:rPr>
              <w:t>وتصحيح</w:t>
            </w:r>
            <w:r w:rsidRPr="00AB4321">
              <w:rPr>
                <w:rFonts w:ascii="Simplified Arabic" w:hAnsi="Simplified Arabic" w:cs="Simplified Arabic"/>
                <w:rtl/>
              </w:rPr>
              <w:t xml:space="preserve"> </w:t>
            </w:r>
            <w:r w:rsidRPr="00AB4321">
              <w:rPr>
                <w:rFonts w:ascii="Simplified Arabic" w:hAnsi="Simplified Arabic" w:cs="Simplified Arabic" w:hint="cs"/>
                <w:rtl/>
              </w:rPr>
              <w:t>الأخطاء</w:t>
            </w:r>
            <w:r w:rsidRPr="00AB4321">
              <w:rPr>
                <w:rFonts w:ascii="Simplified Arabic" w:hAnsi="Simplified Arabic" w:cs="Simplified Arabic"/>
              </w:rPr>
              <w:t>.</w:t>
            </w:r>
          </w:p>
          <w:p w:rsidR="001970E5" w:rsidRPr="00AB4321" w:rsidP="00ED385A">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الأفكار </w:t>
            </w:r>
            <w:r w:rsidRPr="00AB4321">
              <w:rPr>
                <w:rFonts w:ascii="Simplified Arabic" w:hAnsi="Simplified Arabic" w:cs="Simplified Arabic" w:hint="cs"/>
                <w:b/>
                <w:bCs/>
                <w:rtl/>
              </w:rPr>
              <w:t>الرئيسية :</w:t>
            </w:r>
          </w:p>
          <w:p w:rsidR="001970E5" w:rsidRPr="00AB4321" w:rsidP="004D28A9">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rPr>
            </w:pPr>
            <w:r w:rsidRPr="00AB4321">
              <w:rPr>
                <w:rFonts w:ascii="Simplified Arabic" w:hAnsi="Simplified Arabic" w:cs="Simplified Arabic" w:hint="cs"/>
                <w:rtl/>
              </w:rPr>
              <w:t>ما المعيار الذي سنعتمده في تحديد أفكار النص</w:t>
            </w:r>
            <w:r w:rsidRPr="00AB4321" w:rsidR="00961EFE">
              <w:rPr>
                <w:rFonts w:ascii="Simplified Arabic" w:hAnsi="Simplified Arabic" w:cs="Simplified Arabic" w:hint="cs"/>
                <w:rtl/>
              </w:rPr>
              <w:t xml:space="preserve"> </w:t>
            </w:r>
            <w:r w:rsidRPr="00AB4321" w:rsidR="00961EFE">
              <w:rPr>
                <w:rFonts w:ascii="Simplified Arabic" w:hAnsi="Simplified Arabic" w:cs="Simplified Arabic" w:hint="cs"/>
                <w:rtl/>
              </w:rPr>
              <w:t xml:space="preserve">الشعري </w:t>
            </w:r>
            <w:r w:rsidRPr="00AB4321">
              <w:rPr>
                <w:rFonts w:ascii="Simplified Arabic" w:hAnsi="Simplified Arabic" w:cs="Simplified Arabic" w:hint="cs"/>
                <w:rtl/>
              </w:rPr>
              <w:t>؟</w:t>
            </w:r>
          </w:p>
          <w:p w:rsidR="00961EFE" w:rsidP="00961EFE">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rPr>
            </w:pPr>
            <w:r w:rsidRPr="00AB4321">
              <w:rPr>
                <w:rFonts w:ascii="Simplified Arabic" w:hAnsi="Simplified Arabic" w:cs="Simplified Arabic" w:hint="cs"/>
                <w:rtl/>
              </w:rPr>
              <w:t xml:space="preserve">كم مقطعا لدينا في النص </w:t>
            </w:r>
            <w:r w:rsidRPr="00AB4321">
              <w:rPr>
                <w:rFonts w:ascii="Simplified Arabic" w:hAnsi="Simplified Arabic" w:cs="Simplified Arabic" w:hint="cs"/>
                <w:rtl/>
              </w:rPr>
              <w:t>الشعري ؟</w:t>
            </w:r>
          </w:p>
          <w:p w:rsidR="004D3D66" w:rsidRPr="00AB4321" w:rsidP="004D3D66">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rPr>
            </w:pPr>
            <w:r>
              <w:rPr>
                <w:rFonts w:ascii="Simplified Arabic" w:hAnsi="Simplified Arabic" w:cs="Simplified Arabic" w:hint="cs"/>
                <w:rtl/>
              </w:rPr>
              <w:t>حدد الأفكار الرئيسية المتعلقة بكل مقطع.</w:t>
            </w:r>
          </w:p>
          <w:p w:rsidR="001970E5" w:rsidRPr="00AB4321" w:rsidP="00157A7F">
            <w:pPr>
              <w:tabs>
                <w:tab w:val="left" w:pos="317"/>
              </w:tabs>
              <w:bidi/>
              <w:spacing w:after="0" w:line="240" w:lineRule="auto"/>
              <w:ind w:firstLine="0"/>
              <w:jc w:val="both"/>
              <w:rPr>
                <w:rFonts w:ascii="Simplified Arabic" w:hAnsi="Simplified Arabic" w:cs="Simplified Arabic"/>
                <w:rtl/>
              </w:rPr>
            </w:pPr>
          </w:p>
        </w:tc>
        <w:tc>
          <w:tcPr>
            <w:tcW w:w="7654" w:type="dxa"/>
          </w:tcPr>
          <w:p w:rsidR="001970E5" w:rsidRPr="00AB4321" w:rsidP="001F41B4">
            <w:pPr>
              <w:tabs>
                <w:tab w:val="left" w:pos="176"/>
                <w:tab w:val="left" w:pos="318"/>
              </w:tabs>
              <w:bidi/>
              <w:spacing w:after="0" w:line="240" w:lineRule="auto"/>
              <w:ind w:firstLine="0"/>
              <w:jc w:val="both"/>
              <w:rPr>
                <w:rFonts w:ascii="Simplified Arabic" w:hAnsi="Simplified Arabic" w:cs="Simplified Arabic"/>
                <w:rtl/>
                <w:lang w:bidi="ar-MA"/>
              </w:rPr>
            </w:pPr>
          </w:p>
          <w:p w:rsidR="00157A7F" w:rsidRPr="00AB4321" w:rsidP="00157A7F">
            <w:pPr>
              <w:tabs>
                <w:tab w:val="left" w:pos="176"/>
                <w:tab w:val="left" w:pos="318"/>
              </w:tabs>
              <w:bidi/>
              <w:spacing w:after="0" w:line="240" w:lineRule="auto"/>
              <w:ind w:firstLine="0"/>
              <w:jc w:val="both"/>
              <w:rPr>
                <w:rFonts w:ascii="Simplified Arabic" w:hAnsi="Simplified Arabic" w:cs="Simplified Arabic"/>
                <w:rtl/>
                <w:lang w:bidi="ar-MA"/>
              </w:rPr>
            </w:pPr>
          </w:p>
          <w:p w:rsidR="00157A7F" w:rsidP="00157A7F">
            <w:pPr>
              <w:tabs>
                <w:tab w:val="left" w:pos="176"/>
                <w:tab w:val="left" w:pos="318"/>
              </w:tabs>
              <w:bidi/>
              <w:spacing w:after="0" w:line="240" w:lineRule="auto"/>
              <w:ind w:firstLine="0"/>
              <w:jc w:val="both"/>
              <w:rPr>
                <w:rFonts w:ascii="Simplified Arabic" w:hAnsi="Simplified Arabic" w:cs="Simplified Arabic"/>
                <w:b/>
                <w:bCs/>
                <w:rtl/>
                <w:lang w:bidi="ar-MA"/>
              </w:rPr>
            </w:pPr>
          </w:p>
          <w:p w:rsidR="009A7432" w:rsidP="009A7432">
            <w:pPr>
              <w:tabs>
                <w:tab w:val="left" w:pos="176"/>
                <w:tab w:val="left" w:pos="318"/>
              </w:tabs>
              <w:bidi/>
              <w:spacing w:after="0" w:line="240" w:lineRule="auto"/>
              <w:ind w:firstLine="0"/>
              <w:jc w:val="both"/>
              <w:rPr>
                <w:rFonts w:ascii="Simplified Arabic" w:hAnsi="Simplified Arabic" w:cs="Simplified Arabic"/>
                <w:b/>
                <w:bCs/>
                <w:rtl/>
                <w:lang w:bidi="ar-MA"/>
              </w:rPr>
            </w:pPr>
          </w:p>
          <w:p w:rsidR="009A7432" w:rsidRPr="00AB4321" w:rsidP="009A7432">
            <w:pPr>
              <w:tabs>
                <w:tab w:val="left" w:pos="176"/>
                <w:tab w:val="left" w:pos="318"/>
              </w:tabs>
              <w:bidi/>
              <w:spacing w:after="0" w:line="240" w:lineRule="auto"/>
              <w:ind w:firstLine="0"/>
              <w:jc w:val="both"/>
              <w:rPr>
                <w:rFonts w:ascii="Simplified Arabic" w:hAnsi="Simplified Arabic" w:cs="Simplified Arabic"/>
                <w:b/>
                <w:bCs/>
                <w:rtl/>
                <w:lang w:bidi="ar-MA"/>
              </w:rPr>
            </w:pPr>
          </w:p>
          <w:p w:rsidR="00B70234" w:rsidRPr="00AB4321" w:rsidP="00B70234">
            <w:pPr>
              <w:tabs>
                <w:tab w:val="left" w:pos="176"/>
                <w:tab w:val="left" w:pos="318"/>
              </w:tabs>
              <w:bidi/>
              <w:spacing w:after="0" w:line="240" w:lineRule="auto"/>
              <w:ind w:firstLine="0"/>
              <w:jc w:val="both"/>
              <w:rPr>
                <w:rFonts w:ascii="Simplified Arabic" w:hAnsi="Simplified Arabic" w:cs="Simplified Arabic"/>
                <w:b/>
                <w:bCs/>
                <w:rtl/>
                <w:lang w:bidi="ar-MA"/>
              </w:rPr>
            </w:pPr>
          </w:p>
          <w:p w:rsidR="001970E5" w:rsidRPr="00AB4321" w:rsidP="001F41B4">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rPr>
            </w:pPr>
            <w:r w:rsidRPr="00AB4321">
              <w:rPr>
                <w:rFonts w:ascii="Simplified Arabic" w:hAnsi="Simplified Arabic" w:cs="Simplified Arabic" w:hint="cs"/>
                <w:b/>
                <w:bCs/>
                <w:rtl/>
              </w:rPr>
              <w:t xml:space="preserve">الأفكار </w:t>
            </w:r>
            <w:r w:rsidRPr="00AB4321">
              <w:rPr>
                <w:rFonts w:ascii="Simplified Arabic" w:hAnsi="Simplified Arabic" w:cs="Simplified Arabic" w:hint="cs"/>
                <w:b/>
                <w:bCs/>
                <w:rtl/>
              </w:rPr>
              <w:t>الرئيسية :</w:t>
            </w:r>
          </w:p>
          <w:p w:rsidR="004D28A9" w:rsidRPr="00AB4321" w:rsidP="001F41B4">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rPr>
            </w:pPr>
            <w:r w:rsidRPr="00AB4321">
              <w:rPr>
                <w:rFonts w:ascii="Simplified Arabic" w:hAnsi="Simplified Arabic" w:cs="Simplified Arabic" w:hint="cs"/>
                <w:rtl/>
              </w:rPr>
              <w:t>سنعتمد على معيار المقاطع وليس الفقر</w:t>
            </w:r>
            <w:r w:rsidRPr="00AB4321" w:rsidR="00961EFE">
              <w:rPr>
                <w:rFonts w:ascii="Simplified Arabic" w:hAnsi="Simplified Arabic" w:cs="Simplified Arabic" w:hint="cs"/>
                <w:rtl/>
              </w:rPr>
              <w:t xml:space="preserve">ات، حيث إن لكل مقطع </w:t>
            </w:r>
            <w:r w:rsidRPr="00AB4321" w:rsidR="00961EFE">
              <w:rPr>
                <w:rFonts w:ascii="Simplified Arabic" w:hAnsi="Simplified Arabic" w:cs="Simplified Arabic" w:hint="cs"/>
                <w:rtl/>
              </w:rPr>
              <w:t>مضمونه..</w:t>
            </w:r>
          </w:p>
          <w:p w:rsidR="00961EFE" w:rsidRPr="00AB4321" w:rsidP="00961EFE">
            <w:pPr>
              <w:tabs>
                <w:tab w:val="left" w:pos="307"/>
                <w:tab w:val="left" w:pos="459"/>
              </w:tabs>
              <w:bidi/>
              <w:spacing w:after="0" w:line="240" w:lineRule="auto"/>
              <w:ind w:left="164" w:firstLine="0"/>
              <w:jc w:val="both"/>
              <w:rPr>
                <w:rFonts w:ascii="Simplified Arabic" w:hAnsi="Simplified Arabic" w:cs="Simplified Arabic"/>
              </w:rPr>
            </w:pPr>
          </w:p>
          <w:p w:rsidR="00961EFE" w:rsidRPr="00AB4321" w:rsidP="00961EFE">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rPr>
            </w:pPr>
            <w:r w:rsidRPr="00AB4321">
              <w:rPr>
                <w:rFonts w:ascii="Simplified Arabic" w:hAnsi="Simplified Arabic" w:cs="Simplified Arabic" w:hint="cs"/>
                <w:rtl/>
              </w:rPr>
              <w:t>لدينا ثلاثة مقاطع، بمعنى ثلاث أفكار رئيسية.</w:t>
            </w:r>
          </w:p>
          <w:p w:rsidR="001970E5" w:rsidRPr="00AB4321" w:rsidP="004D28A9">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rPr>
            </w:pPr>
            <w:r w:rsidRPr="00AB4321">
              <w:rPr>
                <w:rFonts w:ascii="Simplified Arabic" w:hAnsi="Simplified Arabic" w:cs="Simplified Arabic" w:hint="cs"/>
                <w:rtl/>
              </w:rPr>
              <w:t xml:space="preserve">الأفكار الرئيسية للنص </w:t>
            </w:r>
            <w:r w:rsidRPr="00AB4321">
              <w:rPr>
                <w:rFonts w:ascii="Simplified Arabic" w:hAnsi="Simplified Arabic" w:cs="Simplified Arabic" w:hint="cs"/>
                <w:rtl/>
              </w:rPr>
              <w:t>هي :</w:t>
            </w:r>
          </w:p>
          <w:p w:rsidR="006E5D32" w:rsidRPr="00AB4321" w:rsidP="00D157FF">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rPr>
            </w:pPr>
            <w:r w:rsidRPr="00AB4321">
              <w:rPr>
                <w:rFonts w:ascii="Simplified Arabic" w:hAnsi="Simplified Arabic" w:cs="Simplified Arabic" w:hint="cs"/>
                <w:rtl/>
              </w:rPr>
              <w:t xml:space="preserve"> تبدأ القصيدة بإشارة تا</w:t>
            </w:r>
            <w:r w:rsidRPr="00AB4321">
              <w:rPr>
                <w:rFonts w:ascii="Simplified Arabic" w:hAnsi="Simplified Arabic" w:cs="Simplified Arabic" w:hint="cs"/>
                <w:rtl/>
              </w:rPr>
              <w:t>ريخية إلى مدينة "بابل" القديمة وبعض المصادر الملهمة لها.</w:t>
            </w:r>
          </w:p>
          <w:p w:rsidR="00190E54" w:rsidRPr="00AB4321" w:rsidP="006E5D32">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rPr>
            </w:pPr>
            <w:r w:rsidRPr="00AB4321">
              <w:rPr>
                <w:rFonts w:ascii="Simplified Arabic" w:hAnsi="Simplified Arabic" w:cs="Simplified Arabic" w:hint="cs"/>
                <w:rtl/>
              </w:rPr>
              <w:t>تبين الشاعرة زمان إلهامها، وهو المساء حيث يغفو ال</w:t>
            </w:r>
            <w:r w:rsidRPr="00AB4321">
              <w:rPr>
                <w:rFonts w:ascii="Simplified Arabic" w:hAnsi="Simplified Arabic" w:cs="Simplified Arabic" w:hint="cs"/>
                <w:rtl/>
              </w:rPr>
              <w:t xml:space="preserve">ضياء وتلوذ المتاعب </w:t>
            </w:r>
            <w:r w:rsidRPr="00AB4321" w:rsidR="00AE6DDB">
              <w:rPr>
                <w:rFonts w:ascii="Simplified Arabic" w:hAnsi="Simplified Arabic" w:cs="Simplified Arabic" w:hint="cs"/>
                <w:rtl/>
              </w:rPr>
              <w:t>بالأحلام</w:t>
            </w:r>
            <w:r w:rsidRPr="00AB4321">
              <w:rPr>
                <w:rFonts w:ascii="Simplified Arabic" w:hAnsi="Simplified Arabic" w:cs="Simplified Arabic" w:hint="cs"/>
                <w:rtl/>
              </w:rPr>
              <w:t>..</w:t>
            </w:r>
            <w:r w:rsidRPr="00AB4321" w:rsidR="00AE6DDB">
              <w:rPr>
                <w:rFonts w:ascii="Simplified Arabic" w:hAnsi="Simplified Arabic" w:cs="Simplified Arabic" w:hint="cs"/>
                <w:rtl/>
              </w:rPr>
              <w:t>.</w:t>
            </w:r>
          </w:p>
          <w:p w:rsidR="001970E5" w:rsidRPr="00AB4321" w:rsidP="00190E54">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rtl/>
              </w:rPr>
            </w:pPr>
            <w:r w:rsidRPr="00AB4321">
              <w:rPr>
                <w:rFonts w:ascii="Simplified Arabic" w:hAnsi="Simplified Arabic" w:cs="Simplified Arabic" w:hint="cs"/>
                <w:rtl/>
              </w:rPr>
              <w:t xml:space="preserve">تتحدث الشاعرة عن علاقتها الوطيدة بالشعر، كما تصف </w:t>
            </w:r>
            <w:r w:rsidRPr="00AB4321" w:rsidR="004D6872">
              <w:rPr>
                <w:rFonts w:ascii="Simplified Arabic" w:hAnsi="Simplified Arabic" w:cs="Simplified Arabic" w:hint="cs"/>
                <w:rtl/>
              </w:rPr>
              <w:t>سعادتها حين أدركت أن صوته يجسد كينونته</w:t>
            </w:r>
            <w:r w:rsidRPr="00AB4321" w:rsidR="004255DC">
              <w:rPr>
                <w:rFonts w:ascii="Simplified Arabic" w:hAnsi="Simplified Arabic" w:cs="Simplified Arabic" w:hint="cs"/>
                <w:rtl/>
              </w:rPr>
              <w:t>ا ويمثل عالمها...</w:t>
            </w:r>
          </w:p>
        </w:tc>
        <w:tc>
          <w:tcPr>
            <w:tcW w:w="851" w:type="dxa"/>
            <w:vAlign w:val="center"/>
          </w:tcPr>
          <w:p w:rsidR="001970E5" w:rsidRPr="00AB4321" w:rsidP="0048430B">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التقويم المرحلي</w:t>
            </w:r>
          </w:p>
          <w:p w:rsidR="001970E5" w:rsidRPr="00AB4321" w:rsidP="009405ED">
            <w:pPr>
              <w:bidi/>
              <w:spacing w:after="0" w:line="240" w:lineRule="auto"/>
              <w:ind w:firstLine="0"/>
              <w:jc w:val="center"/>
              <w:rPr>
                <w:rFonts w:ascii="Simplified Arabic" w:hAnsi="Simplified Arabic" w:cs="Simplified Arabic"/>
                <w:rtl/>
                <w:lang w:bidi="ar-MA"/>
              </w:rPr>
            </w:pPr>
          </w:p>
        </w:tc>
      </w:tr>
      <w:tr w:rsidTr="009A7432">
        <w:tblPrEx>
          <w:tblW w:w="15530" w:type="dxa"/>
          <w:tblInd w:w="-567" w:type="dxa"/>
          <w:tblLayout w:type="fixed"/>
          <w:tblLook w:val="04A0"/>
        </w:tblPrEx>
        <w:trPr>
          <w:cantSplit/>
          <w:trHeight w:val="2676"/>
        </w:trPr>
        <w:tc>
          <w:tcPr>
            <w:tcW w:w="1227" w:type="dxa"/>
            <w:shd w:val="clear" w:color="auto" w:fill="F2F2F2"/>
            <w:vAlign w:val="center"/>
          </w:tcPr>
          <w:p w:rsidR="00C85DB2" w:rsidRPr="00AB4321" w:rsidP="00211E89">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hint="cs"/>
                <w:b/>
                <w:bCs/>
                <w:rtl/>
                <w:lang w:bidi="ar-MA"/>
              </w:rPr>
              <w:t>التحليل</w:t>
            </w:r>
          </w:p>
        </w:tc>
        <w:tc>
          <w:tcPr>
            <w:tcW w:w="694" w:type="dxa"/>
            <w:textDirection w:val="tbRl"/>
            <w:vAlign w:val="center"/>
          </w:tcPr>
          <w:p w:rsidR="00C85DB2" w:rsidRPr="00AB4321" w:rsidP="00BA7B0B">
            <w:pPr>
              <w:bidi/>
              <w:spacing w:after="0" w:line="240" w:lineRule="auto"/>
              <w:ind w:left="113" w:right="113" w:firstLine="0"/>
              <w:jc w:val="center"/>
              <w:rPr>
                <w:rFonts w:ascii="Simplified Arabic" w:hAnsi="Simplified Arabic" w:cs="Simplified Arabic"/>
                <w:rtl/>
              </w:rPr>
            </w:pPr>
            <w:r w:rsidRPr="00AB4321">
              <w:rPr>
                <w:rFonts w:ascii="Simplified Arabic" w:hAnsi="Simplified Arabic" w:cs="Simplified Arabic" w:hint="cs"/>
                <w:rtl/>
              </w:rPr>
              <w:t>أ</w:t>
            </w:r>
            <w:r w:rsidRPr="00AB4321" w:rsidR="002C3A31">
              <w:rPr>
                <w:rFonts w:ascii="Simplified Arabic" w:hAnsi="Simplified Arabic" w:cs="Simplified Arabic" w:hint="cs"/>
                <w:rtl/>
              </w:rPr>
              <w:t>ربعون</w:t>
            </w:r>
            <w:r w:rsidRPr="00AB4321">
              <w:rPr>
                <w:rFonts w:ascii="Simplified Arabic" w:hAnsi="Simplified Arabic" w:cs="Simplified Arabic" w:hint="cs"/>
                <w:rtl/>
              </w:rPr>
              <w:t xml:space="preserve"> دقيقة</w:t>
            </w:r>
          </w:p>
        </w:tc>
        <w:tc>
          <w:tcPr>
            <w:tcW w:w="1702" w:type="dxa"/>
          </w:tcPr>
          <w:p w:rsidR="00D911D1" w:rsidRPr="00AB4321" w:rsidP="004A5BEE">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ستخرج ا</w:t>
            </w:r>
            <w:r w:rsidRPr="00AB4321" w:rsidR="004A5BEE">
              <w:rPr>
                <w:rFonts w:ascii="Simplified Arabic" w:hAnsi="Simplified Arabic" w:cs="Simplified Arabic" w:hint="cs"/>
                <w:rtl/>
              </w:rPr>
              <w:t>لمتعلم الحقول الدلالية وألفاظها، ونوع علاقتها.</w:t>
            </w: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يتوصل المتعلم إلى البنية الإيقاعية للنص الشعري ومكوناته</w:t>
            </w: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p>
          <w:p w:rsidR="004A5BEE" w:rsidRPr="00AB4321" w:rsidP="004A5BEE">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يستطيع تقطيع الب</w:t>
            </w:r>
            <w:r w:rsidRPr="00AB4321" w:rsidR="00304C3E">
              <w:rPr>
                <w:rFonts w:ascii="Simplified Arabic" w:hAnsi="Simplified Arabic" w:cs="Simplified Arabic" w:hint="cs"/>
                <w:rtl/>
              </w:rPr>
              <w:t>حر وتحديد التفعيلة التي استعملتها الشاعرة</w:t>
            </w: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p>
          <w:p w:rsidR="00304C3E" w:rsidRPr="00AB4321" w:rsidP="00304C3E">
            <w:pPr>
              <w:tabs>
                <w:tab w:val="left" w:pos="317"/>
              </w:tabs>
              <w:bidi/>
              <w:spacing w:after="0" w:line="240" w:lineRule="auto"/>
              <w:ind w:firstLine="0"/>
              <w:jc w:val="center"/>
              <w:rPr>
                <w:rFonts w:ascii="Simplified Arabic" w:hAnsi="Simplified Arabic" w:cs="Simplified Arabic"/>
                <w:rtl/>
              </w:rPr>
            </w:pPr>
            <w:r w:rsidRPr="00AB4321">
              <w:rPr>
                <w:rFonts w:ascii="Simplified Arabic" w:hAnsi="Simplified Arabic" w:cs="Simplified Arabic" w:hint="cs"/>
                <w:rtl/>
              </w:rPr>
              <w:t>أن يتوصل إلى أهمية الصورة الشعرية في الشعر وكيفية تمييزها</w:t>
            </w:r>
          </w:p>
        </w:tc>
        <w:tc>
          <w:tcPr>
            <w:tcW w:w="3402" w:type="dxa"/>
          </w:tcPr>
          <w:p w:rsidR="00C85DB2" w:rsidRPr="00AB4321" w:rsidP="00C85DB2">
            <w:pPr>
              <w:shd w:val="clear" w:color="auto" w:fill="F2F2F2" w:themeFill="background1" w:themeFillShade="F2"/>
              <w:tabs>
                <w:tab w:val="left" w:pos="317"/>
              </w:tabs>
              <w:bidi/>
              <w:spacing w:after="0" w:line="240" w:lineRule="auto"/>
              <w:ind w:firstLine="0"/>
              <w:rPr>
                <w:rFonts w:ascii="Simplified Arabic" w:hAnsi="Simplified Arabic" w:cs="Simplified Arabic"/>
                <w:b/>
                <w:bCs/>
                <w:rtl/>
              </w:rPr>
            </w:pPr>
            <w:r w:rsidRPr="00AB4321">
              <w:rPr>
                <w:rFonts w:ascii="Simplified Arabic" w:hAnsi="Simplified Arabic" w:cs="Simplified Arabic" w:hint="cs"/>
                <w:b/>
                <w:bCs/>
                <w:rtl/>
              </w:rPr>
              <w:t>المعجم :</w:t>
            </w:r>
          </w:p>
          <w:p w:rsidR="00C85DB2" w:rsidRPr="001F3C5E" w:rsidP="001F3C5E">
            <w:pPr>
              <w:numPr>
                <w:ilvl w:val="0"/>
                <w:numId w:val="64"/>
              </w:numPr>
              <w:tabs>
                <w:tab w:val="left" w:pos="317"/>
              </w:tabs>
              <w:bidi/>
              <w:spacing w:after="0" w:line="240" w:lineRule="auto"/>
              <w:ind w:left="175" w:hanging="76"/>
              <w:contextualSpacing/>
              <w:rPr>
                <w:rFonts w:ascii="Simplified Arabic" w:hAnsi="Simplified Arabic" w:cs="Simplified Arabic"/>
                <w:rtl/>
              </w:rPr>
            </w:pPr>
            <w:r w:rsidRPr="001F3C5E">
              <w:rPr>
                <w:rFonts w:ascii="Simplified Arabic" w:hAnsi="Simplified Arabic" w:cs="Simplified Arabic" w:hint="cs"/>
                <w:rtl/>
              </w:rPr>
              <w:t xml:space="preserve">ما نوع الحقول التي احتفى بها </w:t>
            </w:r>
            <w:r w:rsidRPr="001F3C5E">
              <w:rPr>
                <w:rFonts w:ascii="Simplified Arabic" w:hAnsi="Simplified Arabic" w:cs="Simplified Arabic" w:hint="cs"/>
                <w:rtl/>
              </w:rPr>
              <w:t>النص ؟</w:t>
            </w:r>
          </w:p>
          <w:p w:rsidR="0043414A" w:rsidRPr="00AB4321" w:rsidP="0043414A">
            <w:pPr>
              <w:tabs>
                <w:tab w:val="left" w:pos="317"/>
              </w:tabs>
              <w:bidi/>
              <w:spacing w:after="0" w:line="240" w:lineRule="auto"/>
              <w:ind w:left="175" w:hanging="76"/>
              <w:rPr>
                <w:rFonts w:ascii="Simplified Arabic" w:hAnsi="Simplified Arabic" w:cs="Simplified Arabic"/>
                <w:rtl/>
              </w:rPr>
            </w:pPr>
          </w:p>
          <w:p w:rsidR="0043414A" w:rsidRPr="00AB4321" w:rsidP="0043414A">
            <w:pPr>
              <w:tabs>
                <w:tab w:val="left" w:pos="317"/>
              </w:tabs>
              <w:bidi/>
              <w:spacing w:after="0" w:line="240" w:lineRule="auto"/>
              <w:ind w:left="175" w:hanging="76"/>
              <w:rPr>
                <w:rFonts w:ascii="Simplified Arabic" w:hAnsi="Simplified Arabic" w:cs="Simplified Arabic"/>
                <w:rtl/>
              </w:rPr>
            </w:pPr>
          </w:p>
          <w:p w:rsidR="00C55CD8" w:rsidRPr="001F3C5E" w:rsidP="001F3C5E">
            <w:pPr>
              <w:numPr>
                <w:ilvl w:val="0"/>
                <w:numId w:val="64"/>
              </w:numPr>
              <w:tabs>
                <w:tab w:val="left" w:pos="317"/>
              </w:tabs>
              <w:bidi/>
              <w:spacing w:after="0" w:line="240" w:lineRule="auto"/>
              <w:ind w:left="175" w:hanging="76"/>
              <w:contextualSpacing/>
              <w:rPr>
                <w:rFonts w:ascii="Simplified Arabic" w:hAnsi="Simplified Arabic" w:cs="Simplified Arabic"/>
                <w:rtl/>
              </w:rPr>
            </w:pPr>
            <w:r w:rsidRPr="001F3C5E">
              <w:rPr>
                <w:rFonts w:ascii="Simplified Arabic" w:hAnsi="Simplified Arabic" w:cs="Simplified Arabic" w:hint="cs"/>
                <w:rtl/>
              </w:rPr>
              <w:t xml:space="preserve">ماذا نلاحظ من </w:t>
            </w:r>
            <w:r w:rsidRPr="001F3C5E">
              <w:rPr>
                <w:rFonts w:ascii="Simplified Arabic" w:hAnsi="Simplified Arabic" w:cs="Simplified Arabic" w:hint="cs"/>
                <w:rtl/>
              </w:rPr>
              <w:t>خللال</w:t>
            </w:r>
            <w:r w:rsidRPr="001F3C5E">
              <w:rPr>
                <w:rFonts w:ascii="Simplified Arabic" w:hAnsi="Simplified Arabic" w:cs="Simplified Arabic" w:hint="cs"/>
                <w:rtl/>
              </w:rPr>
              <w:t xml:space="preserve"> عبارات الحقلين </w:t>
            </w:r>
            <w:r w:rsidRPr="001F3C5E" w:rsidR="0043414A">
              <w:rPr>
                <w:rFonts w:ascii="Simplified Arabic" w:hAnsi="Simplified Arabic" w:cs="Simplified Arabic" w:hint="cs"/>
                <w:rtl/>
              </w:rPr>
              <w:t>وألفاظهما ؟</w:t>
            </w:r>
          </w:p>
          <w:p w:rsidR="00E71F52" w:rsidRPr="001F3C5E" w:rsidP="001F3C5E">
            <w:pPr>
              <w:numPr>
                <w:ilvl w:val="0"/>
                <w:numId w:val="64"/>
              </w:numPr>
              <w:tabs>
                <w:tab w:val="left" w:pos="317"/>
              </w:tabs>
              <w:bidi/>
              <w:spacing w:after="0" w:line="240" w:lineRule="auto"/>
              <w:ind w:left="175" w:hanging="76"/>
              <w:contextualSpacing/>
              <w:rPr>
                <w:rFonts w:ascii="Simplified Arabic" w:hAnsi="Simplified Arabic" w:cs="Simplified Arabic"/>
                <w:rtl/>
              </w:rPr>
            </w:pPr>
            <w:r w:rsidRPr="001F3C5E">
              <w:rPr>
                <w:rFonts w:ascii="Simplified Arabic" w:hAnsi="Simplified Arabic" w:cs="Simplified Arabic" w:hint="cs"/>
                <w:rtl/>
              </w:rPr>
              <w:t xml:space="preserve">ما العلاقة التي تجمع </w:t>
            </w:r>
            <w:r w:rsidRPr="001F3C5E">
              <w:rPr>
                <w:rFonts w:ascii="Simplified Arabic" w:hAnsi="Simplified Arabic" w:cs="Simplified Arabic" w:hint="cs"/>
                <w:rtl/>
              </w:rPr>
              <w:t>بينهما ؟</w:t>
            </w:r>
          </w:p>
          <w:p w:rsidR="00E71F52" w:rsidRPr="00AB4321" w:rsidP="00E71F52">
            <w:pPr>
              <w:shd w:val="clear" w:color="auto" w:fill="F2F2F2" w:themeFill="background1" w:themeFillShade="F2"/>
              <w:tabs>
                <w:tab w:val="left" w:pos="317"/>
              </w:tabs>
              <w:bidi/>
              <w:spacing w:after="0" w:line="240" w:lineRule="auto"/>
              <w:ind w:firstLine="0"/>
              <w:rPr>
                <w:rFonts w:ascii="Simplified Arabic" w:hAnsi="Simplified Arabic" w:cs="Simplified Arabic"/>
                <w:b/>
                <w:bCs/>
                <w:rtl/>
              </w:rPr>
            </w:pPr>
            <w:r w:rsidRPr="00AB4321">
              <w:rPr>
                <w:rFonts w:ascii="Simplified Arabic" w:hAnsi="Simplified Arabic" w:cs="Simplified Arabic" w:hint="cs"/>
                <w:b/>
                <w:bCs/>
                <w:rtl/>
              </w:rPr>
              <w:t>الإيقاع الداخلي (التكرار</w:t>
            </w:r>
            <w:r w:rsidRPr="00AB4321">
              <w:rPr>
                <w:rFonts w:ascii="Simplified Arabic" w:hAnsi="Simplified Arabic" w:cs="Simplified Arabic" w:hint="cs"/>
                <w:b/>
                <w:bCs/>
                <w:rtl/>
              </w:rPr>
              <w:t>) :</w:t>
            </w:r>
          </w:p>
          <w:p w:rsidR="00E71F52" w:rsidRPr="001F3C5E" w:rsidP="001F3C5E">
            <w:pPr>
              <w:numPr>
                <w:ilvl w:val="0"/>
                <w:numId w:val="65"/>
              </w:numPr>
              <w:tabs>
                <w:tab w:val="left" w:pos="175"/>
              </w:tabs>
              <w:bidi/>
              <w:spacing w:after="0" w:line="240" w:lineRule="auto"/>
              <w:ind w:left="175" w:hanging="76"/>
              <w:contextualSpacing/>
              <w:jc w:val="both"/>
              <w:rPr>
                <w:rFonts w:ascii="Simplified Arabic" w:hAnsi="Simplified Arabic" w:cs="Simplified Arabic"/>
                <w:rtl/>
              </w:rPr>
            </w:pPr>
            <w:r>
              <w:rPr>
                <w:rFonts w:ascii="Simplified Arabic" w:hAnsi="Simplified Arabic" w:cs="Simplified Arabic" w:hint="cs"/>
                <w:rtl/>
              </w:rPr>
              <w:t xml:space="preserve"> </w:t>
            </w:r>
            <w:r w:rsidRPr="001F3C5E" w:rsidR="0043414A">
              <w:rPr>
                <w:rFonts w:ascii="Simplified Arabic" w:hAnsi="Simplified Arabic" w:cs="Simplified Arabic" w:hint="cs"/>
                <w:rtl/>
              </w:rPr>
              <w:t xml:space="preserve">إذا تأملنا قراءتنا للقصيدة، وجدنا إيقاعا موسيقيا </w:t>
            </w:r>
            <w:r w:rsidRPr="001F3C5E">
              <w:rPr>
                <w:rFonts w:ascii="Simplified Arabic" w:hAnsi="Simplified Arabic" w:cs="Simplified Arabic" w:hint="cs"/>
                <w:rtl/>
              </w:rPr>
              <w:t>من الكلمات، فما سبب هذا الإيقاع</w:t>
            </w:r>
            <w:r w:rsidRPr="001F3C5E" w:rsidR="0043414A">
              <w:rPr>
                <w:rFonts w:ascii="Simplified Arabic" w:hAnsi="Simplified Arabic" w:cs="Simplified Arabic" w:hint="cs"/>
                <w:rtl/>
              </w:rPr>
              <w:t>؟</w:t>
            </w:r>
          </w:p>
          <w:p w:rsidR="00C961C8" w:rsidRPr="00AB4321" w:rsidP="00C961C8">
            <w:pPr>
              <w:tabs>
                <w:tab w:val="left" w:pos="317"/>
              </w:tabs>
              <w:bidi/>
              <w:spacing w:after="0" w:line="240" w:lineRule="auto"/>
              <w:ind w:firstLine="0"/>
              <w:rPr>
                <w:rFonts w:ascii="Simplified Arabic" w:hAnsi="Simplified Arabic" w:cs="Simplified Arabic"/>
                <w:rtl/>
              </w:rPr>
            </w:pPr>
          </w:p>
          <w:p w:rsidR="00C961C8" w:rsidRPr="00AB4321" w:rsidP="00C961C8">
            <w:pPr>
              <w:tabs>
                <w:tab w:val="left" w:pos="317"/>
              </w:tabs>
              <w:bidi/>
              <w:spacing w:after="0" w:line="240" w:lineRule="auto"/>
              <w:ind w:firstLine="0"/>
              <w:rPr>
                <w:rFonts w:ascii="Simplified Arabic" w:hAnsi="Simplified Arabic" w:cs="Simplified Arabic"/>
                <w:rtl/>
              </w:rPr>
            </w:pPr>
          </w:p>
          <w:p w:rsidR="00C961C8" w:rsidRPr="00AB4321" w:rsidP="00C961C8">
            <w:pPr>
              <w:tabs>
                <w:tab w:val="left" w:pos="317"/>
              </w:tabs>
              <w:bidi/>
              <w:spacing w:after="0" w:line="240" w:lineRule="auto"/>
              <w:ind w:firstLine="0"/>
              <w:rPr>
                <w:rFonts w:ascii="Simplified Arabic" w:hAnsi="Simplified Arabic" w:cs="Simplified Arabic"/>
                <w:rtl/>
              </w:rPr>
            </w:pPr>
          </w:p>
          <w:p w:rsidR="003B355D" w:rsidRPr="00AB4321" w:rsidP="00472218">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 xml:space="preserve">الإيقاع </w:t>
            </w:r>
            <w:r w:rsidRPr="00AB4321" w:rsidR="00472218">
              <w:rPr>
                <w:rFonts w:ascii="Simplified Arabic" w:hAnsi="Simplified Arabic" w:cs="Simplified Arabic" w:hint="cs"/>
                <w:b/>
                <w:bCs/>
                <w:rtl/>
                <w:lang w:bidi="ar-MA"/>
              </w:rPr>
              <w:t>الخارجي</w:t>
            </w:r>
            <w:r w:rsidRPr="00AB4321">
              <w:rPr>
                <w:rFonts w:ascii="Simplified Arabic" w:hAnsi="Simplified Arabic" w:cs="Simplified Arabic" w:hint="cs"/>
                <w:b/>
                <w:bCs/>
                <w:rtl/>
                <w:lang w:bidi="ar-MA"/>
              </w:rPr>
              <w:t xml:space="preserve"> :</w:t>
            </w:r>
          </w:p>
          <w:p w:rsidR="003B355D" w:rsidRPr="005A0186" w:rsidP="005A0186">
            <w:pPr>
              <w:numPr>
                <w:ilvl w:val="0"/>
                <w:numId w:val="66"/>
              </w:numPr>
              <w:tabs>
                <w:tab w:val="left" w:pos="317"/>
              </w:tabs>
              <w:bidi/>
              <w:spacing w:after="0" w:line="240" w:lineRule="auto"/>
              <w:ind w:left="175" w:hanging="76"/>
              <w:contextualSpacing/>
              <w:jc w:val="both"/>
              <w:rPr>
                <w:rFonts w:ascii="Simplified Arabic" w:hAnsi="Simplified Arabic" w:cs="Simplified Arabic"/>
                <w:rtl/>
              </w:rPr>
            </w:pPr>
            <w:r w:rsidRPr="00DF28A7">
              <w:rPr>
                <w:rFonts w:ascii="Simplified Arabic" w:hAnsi="Simplified Arabic" w:cs="Simplified Arabic" w:hint="cs"/>
                <w:rtl/>
              </w:rPr>
              <w:t xml:space="preserve">بالإضافة إلى التكرار، نجدُ وحدة إيقاعية تتكرر في القصيدة ككل، فما </w:t>
            </w:r>
            <w:r w:rsidRPr="00DF28A7">
              <w:rPr>
                <w:rFonts w:ascii="Simplified Arabic" w:hAnsi="Simplified Arabic" w:cs="Simplified Arabic" w:hint="cs"/>
                <w:rtl/>
              </w:rPr>
              <w:t>هي ؟</w:t>
            </w:r>
          </w:p>
          <w:p w:rsidR="00172800" w:rsidRPr="00DF28A7" w:rsidP="00DF28A7">
            <w:pPr>
              <w:numPr>
                <w:ilvl w:val="0"/>
                <w:numId w:val="66"/>
              </w:numPr>
              <w:tabs>
                <w:tab w:val="left" w:pos="317"/>
              </w:tabs>
              <w:bidi/>
              <w:spacing w:after="0" w:line="240" w:lineRule="auto"/>
              <w:ind w:left="175" w:hanging="76"/>
              <w:contextualSpacing/>
              <w:jc w:val="both"/>
              <w:rPr>
                <w:rFonts w:ascii="Simplified Arabic" w:hAnsi="Simplified Arabic" w:cs="Simplified Arabic"/>
                <w:rtl/>
              </w:rPr>
            </w:pPr>
            <w:r w:rsidRPr="00DF28A7">
              <w:rPr>
                <w:rFonts w:ascii="Simplified Arabic" w:hAnsi="Simplified Arabic" w:cs="Simplified Arabic" w:hint="cs"/>
                <w:rtl/>
              </w:rPr>
              <w:t xml:space="preserve">ما البحر الذي نظمت عليه الشاعرة </w:t>
            </w:r>
            <w:r w:rsidRPr="00DF28A7">
              <w:rPr>
                <w:rFonts w:ascii="Simplified Arabic" w:hAnsi="Simplified Arabic" w:cs="Simplified Arabic" w:hint="cs"/>
                <w:rtl/>
              </w:rPr>
              <w:t>قصيدتها ؟</w:t>
            </w:r>
          </w:p>
          <w:p w:rsidR="003B355D" w:rsidP="00DF28A7">
            <w:pPr>
              <w:numPr>
                <w:ilvl w:val="0"/>
                <w:numId w:val="66"/>
              </w:numPr>
              <w:tabs>
                <w:tab w:val="left" w:pos="317"/>
              </w:tabs>
              <w:bidi/>
              <w:spacing w:after="0" w:line="240" w:lineRule="auto"/>
              <w:ind w:left="175" w:hanging="76"/>
              <w:contextualSpacing/>
              <w:jc w:val="both"/>
              <w:rPr>
                <w:rFonts w:ascii="Simplified Arabic" w:hAnsi="Simplified Arabic" w:cs="Simplified Arabic"/>
              </w:rPr>
            </w:pPr>
            <w:r w:rsidRPr="00DF28A7">
              <w:rPr>
                <w:rFonts w:ascii="Simplified Arabic" w:hAnsi="Simplified Arabic" w:cs="Simplified Arabic" w:hint="cs"/>
                <w:rtl/>
              </w:rPr>
              <w:t xml:space="preserve">ما القافية والروي اللذان اعتمدت عليهما </w:t>
            </w:r>
            <w:r w:rsidRPr="00DF28A7">
              <w:rPr>
                <w:rFonts w:ascii="Simplified Arabic" w:hAnsi="Simplified Arabic" w:cs="Simplified Arabic" w:hint="cs"/>
                <w:rtl/>
              </w:rPr>
              <w:t>الشاعرة ؟</w:t>
            </w:r>
          </w:p>
          <w:p w:rsidR="00B15C90" w:rsidP="00B15C90">
            <w:pPr>
              <w:tabs>
                <w:tab w:val="left" w:pos="317"/>
              </w:tabs>
              <w:bidi/>
              <w:spacing w:after="0" w:line="240" w:lineRule="auto"/>
              <w:jc w:val="both"/>
              <w:rPr>
                <w:rFonts w:ascii="Simplified Arabic" w:hAnsi="Simplified Arabic" w:cs="Simplified Arabic"/>
                <w:rtl/>
              </w:rPr>
            </w:pPr>
          </w:p>
          <w:p w:rsidR="00B15C90" w:rsidP="00B15C90">
            <w:pPr>
              <w:tabs>
                <w:tab w:val="left" w:pos="317"/>
              </w:tabs>
              <w:bidi/>
              <w:spacing w:after="0" w:line="240" w:lineRule="auto"/>
              <w:jc w:val="both"/>
              <w:rPr>
                <w:rFonts w:ascii="Simplified Arabic" w:hAnsi="Simplified Arabic" w:cs="Simplified Arabic"/>
                <w:rtl/>
              </w:rPr>
            </w:pPr>
          </w:p>
          <w:p w:rsidR="00B15C90" w:rsidP="00B15C90">
            <w:pPr>
              <w:tabs>
                <w:tab w:val="left" w:pos="317"/>
              </w:tabs>
              <w:bidi/>
              <w:spacing w:after="0" w:line="240" w:lineRule="auto"/>
              <w:jc w:val="both"/>
              <w:rPr>
                <w:rFonts w:ascii="Simplified Arabic" w:hAnsi="Simplified Arabic" w:cs="Simplified Arabic"/>
                <w:rtl/>
              </w:rPr>
            </w:pPr>
          </w:p>
          <w:p w:rsidR="005A0186" w:rsidP="005A0186">
            <w:pPr>
              <w:tabs>
                <w:tab w:val="left" w:pos="317"/>
              </w:tabs>
              <w:bidi/>
              <w:spacing w:after="0" w:line="240" w:lineRule="auto"/>
              <w:jc w:val="both"/>
              <w:rPr>
                <w:rFonts w:ascii="Simplified Arabic" w:hAnsi="Simplified Arabic" w:cs="Simplified Arabic"/>
                <w:rtl/>
              </w:rPr>
            </w:pPr>
          </w:p>
          <w:p w:rsidR="005A0186" w:rsidP="005A0186">
            <w:pPr>
              <w:tabs>
                <w:tab w:val="left" w:pos="317"/>
              </w:tabs>
              <w:bidi/>
              <w:spacing w:after="0" w:line="240" w:lineRule="auto"/>
              <w:jc w:val="both"/>
              <w:rPr>
                <w:rFonts w:ascii="Simplified Arabic" w:hAnsi="Simplified Arabic" w:cs="Simplified Arabic"/>
                <w:rtl/>
              </w:rPr>
            </w:pPr>
          </w:p>
          <w:p w:rsidR="005A0186" w:rsidP="005A0186">
            <w:pPr>
              <w:tabs>
                <w:tab w:val="left" w:pos="317"/>
              </w:tabs>
              <w:bidi/>
              <w:spacing w:after="0" w:line="240" w:lineRule="auto"/>
              <w:jc w:val="both"/>
              <w:rPr>
                <w:rFonts w:ascii="Simplified Arabic" w:hAnsi="Simplified Arabic" w:cs="Simplified Arabic"/>
                <w:rtl/>
              </w:rPr>
            </w:pPr>
          </w:p>
          <w:p w:rsidR="00B15C90" w:rsidRPr="00B15C90" w:rsidP="00B15C90">
            <w:pPr>
              <w:tabs>
                <w:tab w:val="left" w:pos="317"/>
              </w:tabs>
              <w:bidi/>
              <w:spacing w:after="0" w:line="240" w:lineRule="auto"/>
              <w:jc w:val="both"/>
              <w:rPr>
                <w:rFonts w:ascii="Simplified Arabic" w:hAnsi="Simplified Arabic" w:cs="Simplified Arabic"/>
                <w:rtl/>
              </w:rPr>
            </w:pPr>
          </w:p>
          <w:p w:rsidR="003B355D" w:rsidRPr="00AB4321" w:rsidP="003B355D">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 xml:space="preserve">الصور </w:t>
            </w:r>
            <w:r w:rsidRPr="00AB4321">
              <w:rPr>
                <w:rFonts w:ascii="Simplified Arabic" w:hAnsi="Simplified Arabic" w:cs="Simplified Arabic" w:hint="cs"/>
                <w:b/>
                <w:bCs/>
                <w:rtl/>
                <w:lang w:bidi="ar-MA"/>
              </w:rPr>
              <w:t>الشعرية :</w:t>
            </w:r>
          </w:p>
          <w:p w:rsidR="003B355D" w:rsidRPr="00AE2714" w:rsidP="00AE2714">
            <w:pPr>
              <w:numPr>
                <w:ilvl w:val="0"/>
                <w:numId w:val="67"/>
              </w:numPr>
              <w:tabs>
                <w:tab w:val="left" w:pos="317"/>
              </w:tabs>
              <w:bidi/>
              <w:spacing w:after="0" w:line="240" w:lineRule="auto"/>
              <w:ind w:left="459" w:hanging="360"/>
              <w:contextualSpacing/>
              <w:rPr>
                <w:rFonts w:ascii="Simplified Arabic" w:hAnsi="Simplified Arabic" w:cs="Simplified Arabic"/>
                <w:rtl/>
              </w:rPr>
            </w:pPr>
            <w:r w:rsidRPr="00AE2714">
              <w:rPr>
                <w:rFonts w:ascii="Simplified Arabic" w:hAnsi="Simplified Arabic" w:cs="Simplified Arabic" w:hint="cs"/>
                <w:rtl/>
              </w:rPr>
              <w:t xml:space="preserve">ما الذي مكن الشاعرة من التعبير عن أفكارها </w:t>
            </w:r>
            <w:r w:rsidRPr="00AE2714">
              <w:rPr>
                <w:rFonts w:ascii="Simplified Arabic" w:hAnsi="Simplified Arabic" w:cs="Simplified Arabic" w:hint="cs"/>
                <w:rtl/>
              </w:rPr>
              <w:t>العميقة ؟</w:t>
            </w:r>
          </w:p>
          <w:p w:rsidR="007E2AC3" w:rsidRPr="00AB4321" w:rsidP="007E2AC3">
            <w:pPr>
              <w:tabs>
                <w:tab w:val="left" w:pos="317"/>
              </w:tabs>
              <w:bidi/>
              <w:spacing w:after="0" w:line="240" w:lineRule="auto"/>
              <w:ind w:firstLine="0"/>
              <w:rPr>
                <w:rFonts w:ascii="Simplified Arabic" w:hAnsi="Simplified Arabic" w:cs="Simplified Arabic"/>
                <w:rtl/>
              </w:rPr>
            </w:pPr>
          </w:p>
        </w:tc>
        <w:tc>
          <w:tcPr>
            <w:tcW w:w="7654" w:type="dxa"/>
          </w:tcPr>
          <w:p w:rsidR="00C85DB2" w:rsidRPr="00AB4321" w:rsidP="00C85DB2">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المعجم :</w:t>
            </w:r>
          </w:p>
          <w:tbl>
            <w:tblPr>
              <w:tblStyle w:val="TableGrid15"/>
              <w:bidiVisual/>
              <w:tblW w:w="0" w:type="auto"/>
              <w:tblLayout w:type="fixed"/>
              <w:tblLook w:val="04A0"/>
            </w:tblPr>
            <w:tblGrid>
              <w:gridCol w:w="3785"/>
              <w:gridCol w:w="3785"/>
            </w:tblGrid>
            <w:tr w:rsidTr="00DB1704">
              <w:tblPrEx>
                <w:tblW w:w="0" w:type="auto"/>
                <w:tblLayout w:type="fixed"/>
                <w:tblLook w:val="04A0"/>
              </w:tblPrEx>
              <w:tc>
                <w:tcPr>
                  <w:tcW w:w="3785" w:type="dxa"/>
                </w:tcPr>
                <w:p w:rsidR="00DB1704" w:rsidRPr="00AB4321" w:rsidP="00C85DB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حقل الطبيعة</w:t>
                  </w:r>
                </w:p>
              </w:tc>
              <w:tc>
                <w:tcPr>
                  <w:tcW w:w="3785" w:type="dxa"/>
                </w:tcPr>
                <w:p w:rsidR="00DB1704" w:rsidRPr="00AB4321" w:rsidP="00C85DB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حقل ذات الشاعرة</w:t>
                  </w:r>
                </w:p>
              </w:tc>
            </w:tr>
            <w:tr w:rsidTr="00DB1704">
              <w:tblPrEx>
                <w:tblW w:w="0" w:type="auto"/>
                <w:tblLayout w:type="fixed"/>
                <w:tblLook w:val="04A0"/>
              </w:tblPrEx>
              <w:tc>
                <w:tcPr>
                  <w:tcW w:w="3785" w:type="dxa"/>
                </w:tcPr>
                <w:p w:rsidR="00DB1704" w:rsidRPr="00AB4321" w:rsidP="00C85DB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الفلوات،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قمرية،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ضفدعة،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سنابل،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الليل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المساء،</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الغروب</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الضياء،</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المطر</w:t>
                  </w:r>
                  <w:r w:rsidRPr="00AB4321">
                    <w:rPr>
                      <w:rFonts w:ascii="Simplified Arabic" w:hAnsi="Simplified Arabic" w:cs="Simplified Arabic"/>
                      <w:rtl/>
                      <w:lang w:bidi="ar-MA"/>
                    </w:rPr>
                    <w:t xml:space="preserve"> ...</w:t>
                  </w:r>
                </w:p>
              </w:tc>
              <w:tc>
                <w:tcPr>
                  <w:tcW w:w="3785" w:type="dxa"/>
                </w:tcPr>
                <w:p w:rsidR="00DB1704" w:rsidRPr="00AB4321" w:rsidP="00C85DB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حنيني، حياتي، أنا وحدي، سأسمع، أنا أدركت...</w:t>
                  </w:r>
                </w:p>
              </w:tc>
            </w:tr>
          </w:tbl>
          <w:p w:rsidR="00C85DB2" w:rsidP="001F3C5E">
            <w:pPr>
              <w:numPr>
                <w:ilvl w:val="0"/>
                <w:numId w:val="68"/>
              </w:numPr>
              <w:tabs>
                <w:tab w:val="left" w:pos="176"/>
                <w:tab w:val="left" w:pos="318"/>
              </w:tabs>
              <w:bidi/>
              <w:spacing w:after="0" w:line="240" w:lineRule="auto"/>
              <w:ind w:left="459" w:hanging="360"/>
              <w:contextualSpacing/>
              <w:jc w:val="both"/>
              <w:rPr>
                <w:rFonts w:ascii="Simplified Arabic" w:hAnsi="Simplified Arabic" w:cs="Simplified Arabic"/>
                <w:lang w:bidi="ar-MA"/>
              </w:rPr>
            </w:pPr>
            <w:r w:rsidRPr="001F3C5E">
              <w:rPr>
                <w:rFonts w:ascii="Simplified Arabic" w:hAnsi="Simplified Arabic" w:cs="Simplified Arabic" w:hint="cs"/>
                <w:rtl/>
                <w:lang w:bidi="ar-MA"/>
              </w:rPr>
              <w:t>نلاحظ حضورا كثيفا لحقل الطبيعة</w:t>
            </w:r>
            <w:r w:rsidRPr="001F3C5E" w:rsidR="00696A05">
              <w:rPr>
                <w:rFonts w:ascii="Simplified Arabic" w:hAnsi="Simplified Arabic" w:cs="Simplified Arabic" w:hint="cs"/>
                <w:rtl/>
                <w:lang w:bidi="ar-MA"/>
              </w:rPr>
              <w:t xml:space="preserve">، باعتباره </w:t>
            </w:r>
            <w:r w:rsidRPr="001F3C5E" w:rsidR="00D24AC6">
              <w:rPr>
                <w:rFonts w:ascii="Simplified Arabic" w:hAnsi="Simplified Arabic" w:cs="Simplified Arabic" w:hint="cs"/>
                <w:rtl/>
                <w:lang w:bidi="ar-MA"/>
              </w:rPr>
              <w:t>مرتبطا</w:t>
            </w:r>
            <w:r w:rsidRPr="001F3C5E" w:rsidR="00696A05">
              <w:rPr>
                <w:rFonts w:ascii="Simplified Arabic" w:hAnsi="Simplified Arabic" w:cs="Simplified Arabic"/>
                <w:rtl/>
                <w:lang w:bidi="ar-MA"/>
              </w:rPr>
              <w:t xml:space="preserve"> </w:t>
            </w:r>
            <w:r w:rsidRPr="001F3C5E" w:rsidR="00696A05">
              <w:rPr>
                <w:rFonts w:ascii="Simplified Arabic" w:hAnsi="Simplified Arabic" w:cs="Simplified Arabic" w:hint="cs"/>
                <w:rtl/>
                <w:lang w:bidi="ar-MA"/>
              </w:rPr>
              <w:t>بصفات</w:t>
            </w:r>
            <w:r w:rsidRPr="001F3C5E" w:rsidR="00696A05">
              <w:rPr>
                <w:rFonts w:ascii="Simplified Arabic" w:hAnsi="Simplified Arabic" w:cs="Simplified Arabic"/>
                <w:rtl/>
                <w:lang w:bidi="ar-MA"/>
              </w:rPr>
              <w:t xml:space="preserve"> </w:t>
            </w:r>
            <w:r w:rsidRPr="001F3C5E" w:rsidR="00696A05">
              <w:rPr>
                <w:rFonts w:ascii="Simplified Arabic" w:hAnsi="Simplified Arabic" w:cs="Simplified Arabic" w:hint="cs"/>
                <w:rtl/>
                <w:lang w:bidi="ar-MA"/>
              </w:rPr>
              <w:t>ترسم</w:t>
            </w:r>
            <w:r w:rsidRPr="001F3C5E" w:rsidR="00696A05">
              <w:rPr>
                <w:rFonts w:ascii="Simplified Arabic" w:hAnsi="Simplified Arabic" w:cs="Simplified Arabic"/>
                <w:rtl/>
                <w:lang w:bidi="ar-MA"/>
              </w:rPr>
              <w:t xml:space="preserve"> </w:t>
            </w:r>
            <w:r w:rsidRPr="001F3C5E" w:rsidR="00D24AC6">
              <w:rPr>
                <w:rFonts w:ascii="Simplified Arabic" w:hAnsi="Simplified Arabic" w:cs="Simplified Arabic" w:hint="cs"/>
                <w:rtl/>
                <w:lang w:bidi="ar-MA"/>
              </w:rPr>
              <w:t>عالم الشاعرة.</w:t>
            </w:r>
          </w:p>
          <w:p w:rsidR="001F3C5E" w:rsidRPr="001F3C5E" w:rsidP="001F3C5E">
            <w:pPr>
              <w:tabs>
                <w:tab w:val="left" w:pos="176"/>
                <w:tab w:val="left" w:pos="318"/>
              </w:tabs>
              <w:bidi/>
              <w:spacing w:after="0" w:line="240" w:lineRule="auto"/>
              <w:ind w:left="99" w:firstLine="0"/>
              <w:jc w:val="both"/>
              <w:rPr>
                <w:rFonts w:ascii="Simplified Arabic" w:hAnsi="Simplified Arabic" w:cs="Simplified Arabic"/>
                <w:rtl/>
                <w:lang w:bidi="ar-MA"/>
              </w:rPr>
            </w:pPr>
          </w:p>
          <w:p w:rsidR="00696A05" w:rsidRPr="001F3C5E" w:rsidP="001F3C5E">
            <w:pPr>
              <w:numPr>
                <w:ilvl w:val="0"/>
                <w:numId w:val="68"/>
              </w:numPr>
              <w:tabs>
                <w:tab w:val="left" w:pos="176"/>
                <w:tab w:val="left" w:pos="318"/>
              </w:tabs>
              <w:bidi/>
              <w:spacing w:after="0" w:line="240" w:lineRule="auto"/>
              <w:ind w:left="459" w:hanging="360"/>
              <w:contextualSpacing/>
              <w:jc w:val="both"/>
              <w:rPr>
                <w:rFonts w:ascii="Simplified Arabic" w:hAnsi="Simplified Arabic" w:cs="Simplified Arabic"/>
                <w:rtl/>
                <w:lang w:bidi="ar-MA"/>
              </w:rPr>
            </w:pPr>
            <w:r w:rsidRPr="001F3C5E">
              <w:rPr>
                <w:rFonts w:ascii="Simplified Arabic" w:hAnsi="Simplified Arabic" w:cs="Simplified Arabic" w:hint="cs"/>
                <w:rtl/>
                <w:lang w:bidi="ar-MA"/>
              </w:rPr>
              <w:t>العلاقة بين الحقلين هي علاقة تكامل واتصال، نظرا لأن حقل الطبيعة هو مصدر إلهام الشاعرة.</w:t>
            </w:r>
          </w:p>
          <w:p w:rsidR="00C85DB2" w:rsidRPr="00AB4321" w:rsidP="00E71F52">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الإيقاع الداخلي (التكرار</w:t>
            </w:r>
            <w:r w:rsidRPr="00AB4321">
              <w:rPr>
                <w:rFonts w:ascii="Simplified Arabic" w:hAnsi="Simplified Arabic" w:cs="Simplified Arabic" w:hint="cs"/>
                <w:b/>
                <w:bCs/>
                <w:rtl/>
                <w:lang w:bidi="ar-MA"/>
              </w:rPr>
              <w:t>) :</w:t>
            </w:r>
          </w:p>
          <w:p w:rsidR="0043414A" w:rsidRPr="00AB4321" w:rsidP="00E71F52">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سبب هذا الإيقاع هو التكرار، وهو </w:t>
            </w:r>
            <w:r w:rsidRPr="00AB4321">
              <w:rPr>
                <w:rFonts w:ascii="Simplified Arabic" w:hAnsi="Simplified Arabic" w:cs="Simplified Arabic" w:hint="cs"/>
                <w:rtl/>
                <w:lang w:bidi="ar-MA"/>
              </w:rPr>
              <w:t>كالآتي :</w:t>
            </w:r>
          </w:p>
          <w:p w:rsidR="00E71F52" w:rsidRPr="00AB4321" w:rsidP="0043414A">
            <w:pPr>
              <w:tabs>
                <w:tab w:val="left" w:pos="176"/>
                <w:tab w:val="left" w:pos="318"/>
              </w:tabs>
              <w:bidi/>
              <w:spacing w:after="0" w:line="240" w:lineRule="auto"/>
              <w:ind w:firstLine="0"/>
              <w:jc w:val="both"/>
              <w:rPr>
                <w:rFonts w:ascii="Simplified Arabic" w:hAnsi="Simplified Arabic" w:cs="Simplified Arabic"/>
                <w:rtl/>
                <w:lang w:bidi="ar-MA"/>
              </w:rPr>
            </w:pPr>
            <w:r w:rsidRPr="00EA30B4">
              <w:rPr>
                <w:rFonts w:ascii="Simplified Arabic" w:hAnsi="Simplified Arabic" w:cs="Simplified Arabic" w:hint="cs"/>
                <w:b/>
                <w:bCs/>
                <w:rtl/>
                <w:lang w:bidi="ar-MA"/>
              </w:rPr>
              <w:t xml:space="preserve">تكرار </w:t>
            </w:r>
            <w:r w:rsidRPr="00EA30B4">
              <w:rPr>
                <w:rFonts w:ascii="Simplified Arabic" w:hAnsi="Simplified Arabic" w:cs="Simplified Arabic" w:hint="cs"/>
                <w:b/>
                <w:bCs/>
                <w:rtl/>
                <w:lang w:bidi="ar-MA"/>
              </w:rPr>
              <w:t>لفظي :</w:t>
            </w:r>
            <w:r w:rsidRPr="00AB4321">
              <w:rPr>
                <w:rFonts w:ascii="Simplified Arabic" w:hAnsi="Simplified Arabic" w:cs="Simplified Arabic" w:hint="cs"/>
                <w:rtl/>
                <w:lang w:bidi="ar-MA"/>
              </w:rPr>
              <w:t xml:space="preserve"> صوت، الدجى، مساء، حياتي، السمع..</w:t>
            </w:r>
          </w:p>
          <w:p w:rsidR="00E71F52" w:rsidRPr="00AB4321" w:rsidP="00EA30B4">
            <w:pPr>
              <w:tabs>
                <w:tab w:val="left" w:pos="176"/>
                <w:tab w:val="left" w:pos="318"/>
              </w:tabs>
              <w:bidi/>
              <w:spacing w:after="0" w:line="240" w:lineRule="auto"/>
              <w:ind w:firstLine="0"/>
              <w:jc w:val="both"/>
              <w:rPr>
                <w:rFonts w:ascii="Simplified Arabic" w:hAnsi="Simplified Arabic" w:cs="Simplified Arabic"/>
                <w:rtl/>
                <w:lang w:bidi="ar-MA"/>
              </w:rPr>
            </w:pPr>
            <w:r w:rsidRPr="00EA30B4">
              <w:rPr>
                <w:rFonts w:ascii="Simplified Arabic" w:hAnsi="Simplified Arabic" w:cs="Simplified Arabic" w:hint="cs"/>
                <w:b/>
                <w:bCs/>
                <w:rtl/>
                <w:lang w:bidi="ar-MA"/>
              </w:rPr>
              <w:t xml:space="preserve">تكرار </w:t>
            </w:r>
            <w:r w:rsidR="00EA30B4">
              <w:rPr>
                <w:rFonts w:ascii="Simplified Arabic" w:hAnsi="Simplified Arabic" w:cs="Simplified Arabic" w:hint="cs"/>
                <w:b/>
                <w:bCs/>
                <w:rtl/>
                <w:lang w:bidi="ar-MA"/>
              </w:rPr>
              <w:t xml:space="preserve">الصيغ </w:t>
            </w:r>
            <w:r w:rsidR="00EA30B4">
              <w:rPr>
                <w:rFonts w:ascii="Simplified Arabic" w:hAnsi="Simplified Arabic" w:cs="Simplified Arabic" w:hint="cs"/>
                <w:b/>
                <w:bCs/>
                <w:rtl/>
                <w:lang w:bidi="ar-MA"/>
              </w:rPr>
              <w:t>الصرفية</w:t>
            </w:r>
            <w:r w:rsidRPr="00EA30B4">
              <w:rPr>
                <w:rFonts w:ascii="Simplified Arabic" w:hAnsi="Simplified Arabic" w:cs="Simplified Arabic" w:hint="cs"/>
                <w:b/>
                <w:bCs/>
                <w:rtl/>
                <w:lang w:bidi="ar-MA"/>
              </w:rPr>
              <w:t xml:space="preserve"> :</w:t>
            </w:r>
            <w:r w:rsidRPr="00AB4321">
              <w:rPr>
                <w:rFonts w:ascii="Simplified Arabic" w:hAnsi="Simplified Arabic" w:cs="Simplified Arabic" w:hint="cs"/>
                <w:rtl/>
                <w:lang w:bidi="ar-MA"/>
              </w:rPr>
              <w:t xml:space="preserve"> صيغة فاعلة (غابرة، ساهرة) </w:t>
            </w:r>
            <w:r w:rsidRPr="00AB4321" w:rsidR="0013347F">
              <w:rPr>
                <w:rFonts w:ascii="Simplified Arabic" w:hAnsi="Simplified Arabic" w:cs="Simplified Arabic" w:hint="cs"/>
                <w:rtl/>
                <w:lang w:bidi="ar-MA"/>
              </w:rPr>
              <w:t>صيغة فعيل (حزين، غريب، رتيب، طريف، عميق) صيغة فعلان (سهران، نشوان، نعسان) صيغة مفعول (مجهول، معسول)..</w:t>
            </w:r>
          </w:p>
          <w:p w:rsidR="00C961C8" w:rsidP="008045E6">
            <w:pPr>
              <w:tabs>
                <w:tab w:val="left" w:pos="176"/>
                <w:tab w:val="left" w:pos="318"/>
              </w:tabs>
              <w:bidi/>
              <w:spacing w:after="0" w:line="240" w:lineRule="auto"/>
              <w:ind w:firstLine="0"/>
              <w:jc w:val="both"/>
              <w:rPr>
                <w:rFonts w:ascii="Simplified Arabic" w:hAnsi="Simplified Arabic" w:cs="Simplified Arabic"/>
                <w:rtl/>
                <w:lang w:bidi="ar-MA"/>
              </w:rPr>
            </w:pPr>
            <w:r w:rsidRPr="00EA30B4">
              <w:rPr>
                <w:rFonts w:ascii="Simplified Arabic" w:hAnsi="Simplified Arabic" w:cs="Simplified Arabic" w:hint="cs"/>
                <w:b/>
                <w:bCs/>
                <w:rtl/>
                <w:lang w:bidi="ar-MA"/>
              </w:rPr>
              <w:t xml:space="preserve">تكرار </w:t>
            </w:r>
            <w:r w:rsidRPr="00EA30B4">
              <w:rPr>
                <w:rFonts w:ascii="Simplified Arabic" w:hAnsi="Simplified Arabic" w:cs="Simplified Arabic" w:hint="cs"/>
                <w:b/>
                <w:bCs/>
                <w:rtl/>
                <w:lang w:bidi="ar-MA"/>
              </w:rPr>
              <w:t xml:space="preserve">الصوامت </w:t>
            </w:r>
            <w:r w:rsidRPr="00EA30B4" w:rsidR="00D6394E">
              <w:rPr>
                <w:rFonts w:ascii="Simplified Arabic" w:hAnsi="Simplified Arabic" w:cs="Simplified Arabic" w:hint="cs"/>
                <w:b/>
                <w:bCs/>
                <w:rtl/>
                <w:lang w:bidi="ar-MA"/>
              </w:rPr>
              <w:t>:</w:t>
            </w:r>
            <w:r w:rsidR="00D6394E">
              <w:rPr>
                <w:rFonts w:ascii="Simplified Arabic" w:hAnsi="Simplified Arabic" w:cs="Simplified Arabic" w:hint="cs"/>
                <w:rtl/>
                <w:lang w:bidi="ar-MA"/>
              </w:rPr>
              <w:t xml:space="preserve"> الباء، الراء، السين، الصاد، الحاء..</w:t>
            </w:r>
          </w:p>
          <w:p w:rsidR="00D6394E" w:rsidRPr="00AB4321" w:rsidP="00D6394E">
            <w:pPr>
              <w:tabs>
                <w:tab w:val="left" w:pos="176"/>
                <w:tab w:val="left" w:pos="318"/>
              </w:tabs>
              <w:bidi/>
              <w:spacing w:after="0" w:line="240" w:lineRule="auto"/>
              <w:ind w:firstLine="0"/>
              <w:jc w:val="both"/>
              <w:rPr>
                <w:rFonts w:ascii="Simplified Arabic" w:hAnsi="Simplified Arabic" w:cs="Simplified Arabic"/>
                <w:rtl/>
                <w:lang w:bidi="ar-MA"/>
              </w:rPr>
            </w:pPr>
            <w:r w:rsidRPr="00EA30B4">
              <w:rPr>
                <w:rFonts w:ascii="Simplified Arabic" w:hAnsi="Simplified Arabic" w:cs="Simplified Arabic" w:hint="cs"/>
                <w:b/>
                <w:bCs/>
                <w:rtl/>
                <w:lang w:bidi="ar-MA"/>
              </w:rPr>
              <w:t xml:space="preserve">تكرار </w:t>
            </w:r>
            <w:r w:rsidRPr="00EA30B4">
              <w:rPr>
                <w:rFonts w:ascii="Simplified Arabic" w:hAnsi="Simplified Arabic" w:cs="Simplified Arabic" w:hint="cs"/>
                <w:b/>
                <w:bCs/>
                <w:rtl/>
                <w:lang w:bidi="ar-MA"/>
              </w:rPr>
              <w:t>الصوائت :</w:t>
            </w:r>
            <w:r>
              <w:rPr>
                <w:rFonts w:ascii="Simplified Arabic" w:hAnsi="Simplified Arabic" w:cs="Simplified Arabic" w:hint="cs"/>
                <w:rtl/>
                <w:lang w:bidi="ar-MA"/>
              </w:rPr>
              <w:t xml:space="preserve"> الفتحة والمد بالألف والسكون.</w:t>
            </w:r>
          </w:p>
          <w:p w:rsidR="0013347F" w:rsidRPr="00AB4321" w:rsidP="00472218">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 xml:space="preserve">الإيقاع </w:t>
            </w:r>
            <w:r w:rsidRPr="00AB4321">
              <w:rPr>
                <w:rFonts w:ascii="Simplified Arabic" w:hAnsi="Simplified Arabic" w:cs="Simplified Arabic" w:hint="cs"/>
                <w:b/>
                <w:bCs/>
                <w:rtl/>
                <w:lang w:bidi="ar-MA"/>
              </w:rPr>
              <w:t xml:space="preserve">الخارجي </w:t>
            </w:r>
            <w:r w:rsidRPr="00AB4321">
              <w:rPr>
                <w:rFonts w:ascii="Simplified Arabic" w:hAnsi="Simplified Arabic" w:cs="Simplified Arabic" w:hint="cs"/>
                <w:b/>
                <w:bCs/>
                <w:rtl/>
                <w:lang w:bidi="ar-MA"/>
              </w:rPr>
              <w:t>:</w:t>
            </w:r>
          </w:p>
          <w:p w:rsidR="00C961C8" w:rsidRPr="00AB4321" w:rsidP="00C961C8">
            <w:pPr>
              <w:tabs>
                <w:tab w:val="left" w:pos="176"/>
                <w:tab w:val="left" w:pos="318"/>
              </w:tabs>
              <w:bidi/>
              <w:spacing w:after="0" w:line="240" w:lineRule="auto"/>
              <w:ind w:firstLine="0"/>
              <w:rPr>
                <w:rFonts w:ascii="Simplified Arabic" w:hAnsi="Simplified Arabic" w:cs="Simplified Arabic"/>
                <w:rtl/>
                <w:lang w:bidi="ar-MA"/>
              </w:rPr>
            </w:pPr>
            <w:r>
              <w:rPr>
                <w:rFonts w:ascii="Simplified Arabic" w:hAnsi="Simplified Arabic" w:cs="Simplified Arabic" w:hint="cs"/>
                <w:rtl/>
                <w:lang w:bidi="ar-MA"/>
              </w:rPr>
              <w:t xml:space="preserve"> </w:t>
            </w:r>
            <w:r w:rsidRPr="00AB4321" w:rsidR="008045E6">
              <w:rPr>
                <w:rFonts w:ascii="Simplified Arabic" w:hAnsi="Simplified Arabic" w:cs="Simplified Arabic" w:hint="cs"/>
                <w:rtl/>
                <w:lang w:bidi="ar-MA"/>
              </w:rPr>
              <w:t xml:space="preserve">لمعرفة هذه الوحدة الإيقاعية نحتاج إلى تقطيع سطر شعري أو اثنين، وذلك من أجل تحديد التفعيلات المستعملة وتحديد نوع بحرها، وذلك </w:t>
            </w:r>
            <w:r w:rsidRPr="00AB4321" w:rsidR="008045E6">
              <w:rPr>
                <w:rFonts w:ascii="Simplified Arabic" w:hAnsi="Simplified Arabic" w:cs="Simplified Arabic" w:hint="cs"/>
                <w:rtl/>
                <w:lang w:bidi="ar-MA"/>
              </w:rPr>
              <w:t>كالآتي :</w:t>
            </w:r>
          </w:p>
          <w:p w:rsidR="0013347F" w:rsidRPr="00B15C90" w:rsidP="00B15C90">
            <w:pPr>
              <w:tabs>
                <w:tab w:val="left" w:pos="176"/>
                <w:tab w:val="left" w:pos="318"/>
              </w:tabs>
              <w:bidi/>
              <w:spacing w:after="0" w:line="240" w:lineRule="auto"/>
              <w:ind w:firstLine="0"/>
              <w:jc w:val="center"/>
              <w:rPr>
                <w:rFonts w:ascii="Simplified Arabic" w:hAnsi="Simplified Arabic" w:cs="Simplified Arabic"/>
                <w:sz w:val="48"/>
                <w:szCs w:val="48"/>
                <w:rtl/>
                <w:lang w:bidi="ar-MA"/>
              </w:rPr>
            </w:pPr>
            <w:r w:rsidRPr="00B15C90">
              <w:rPr>
                <w:rFonts w:ascii="Simplified Arabic" w:hAnsi="Simplified Arabic" w:cs="Simplified Arabic" w:hint="cs"/>
                <w:sz w:val="48"/>
                <w:szCs w:val="48"/>
                <w:rtl/>
                <w:lang w:bidi="ar-MA"/>
              </w:rPr>
              <w:t xml:space="preserve">مِنْ بَخُورِ </w:t>
            </w:r>
            <w:r w:rsidRPr="00B15C90">
              <w:rPr>
                <w:rFonts w:ascii="Simplified Arabic" w:hAnsi="Simplified Arabic" w:cs="Simplified Arabic"/>
                <w:sz w:val="48"/>
                <w:szCs w:val="48"/>
                <w:rtl/>
                <w:lang w:bidi="ar-MA"/>
              </w:rPr>
              <w:t>ٱ</w:t>
            </w:r>
            <w:r w:rsidRPr="00B15C90">
              <w:rPr>
                <w:rFonts w:ascii="Simplified Arabic" w:hAnsi="Simplified Arabic" w:cs="Simplified Arabic" w:hint="cs"/>
                <w:sz w:val="48"/>
                <w:szCs w:val="48"/>
                <w:rtl/>
                <w:lang w:bidi="ar-MA"/>
              </w:rPr>
              <w:t>لْمَعَابِدِ</w:t>
            </w:r>
            <w:r w:rsidRPr="00B15C90">
              <w:rPr>
                <w:rFonts w:ascii="Simplified Arabic" w:hAnsi="Simplified Arabic" w:cs="Simplified Arabic" w:hint="cs"/>
                <w:sz w:val="48"/>
                <w:szCs w:val="48"/>
                <w:rtl/>
                <w:lang w:bidi="ar-MA"/>
              </w:rPr>
              <w:t xml:space="preserve"> فِي بَابِلَ </w:t>
            </w:r>
            <w:r w:rsidRPr="00B15C90">
              <w:rPr>
                <w:rFonts w:ascii="Simplified Arabic" w:hAnsi="Simplified Arabic" w:cs="Simplified Arabic"/>
                <w:sz w:val="48"/>
                <w:szCs w:val="48"/>
                <w:rtl/>
                <w:lang w:bidi="ar-MA"/>
              </w:rPr>
              <w:t>ٱ</w:t>
            </w:r>
            <w:r w:rsidRPr="00B15C90">
              <w:rPr>
                <w:rFonts w:ascii="Simplified Arabic" w:hAnsi="Simplified Arabic" w:cs="Simplified Arabic" w:hint="cs"/>
                <w:sz w:val="48"/>
                <w:szCs w:val="48"/>
                <w:rtl/>
                <w:lang w:bidi="ar-MA"/>
              </w:rPr>
              <w:t>لْغَابِرَهْ</w:t>
            </w:r>
          </w:p>
          <w:p w:rsidR="00E830FF" w:rsidRPr="00B15C90" w:rsidP="00B15C90">
            <w:pPr>
              <w:tabs>
                <w:tab w:val="left" w:pos="176"/>
                <w:tab w:val="left" w:pos="318"/>
              </w:tabs>
              <w:bidi/>
              <w:spacing w:after="0" w:line="240" w:lineRule="auto"/>
              <w:ind w:firstLine="0"/>
              <w:jc w:val="center"/>
              <w:rPr>
                <w:rFonts w:ascii="Simplified Arabic" w:hAnsi="Simplified Arabic" w:cs="Simplified Arabic"/>
                <w:sz w:val="48"/>
                <w:szCs w:val="48"/>
                <w:rtl/>
                <w:lang w:bidi="ar-MA"/>
              </w:rPr>
            </w:pPr>
            <w:r w:rsidRPr="00B15C90">
              <w:rPr>
                <w:rFonts w:ascii="Simplified Arabic" w:hAnsi="Simplified Arabic" w:cs="Simplified Arabic" w:hint="cs"/>
                <w:sz w:val="48"/>
                <w:szCs w:val="48"/>
                <w:rtl/>
                <w:lang w:bidi="ar-MA"/>
              </w:rPr>
              <w:t>مِنْ بَخورِ لْمَعَابِدِ فِي بَابِلَ لْغَابِرَهْ</w:t>
            </w:r>
          </w:p>
          <w:p w:rsidR="001062EE" w:rsidRPr="00B15C90" w:rsidP="00B15C90">
            <w:pPr>
              <w:tabs>
                <w:tab w:val="left" w:pos="176"/>
                <w:tab w:val="left" w:pos="318"/>
              </w:tabs>
              <w:bidi/>
              <w:spacing w:after="0" w:line="240" w:lineRule="auto"/>
              <w:ind w:firstLine="0"/>
              <w:jc w:val="center"/>
              <w:rPr>
                <w:rFonts w:ascii="Simplified Arabic" w:hAnsi="Simplified Arabic" w:cs="Simplified Arabic"/>
                <w:sz w:val="48"/>
                <w:szCs w:val="48"/>
                <w:rtl/>
                <w:lang w:bidi="ar-MA"/>
              </w:rPr>
            </w:pPr>
            <w:r w:rsidRPr="00B15C90">
              <w:rPr>
                <w:rFonts w:ascii="Simplified Arabic" w:hAnsi="Simplified Arabic" w:cs="Simplified Arabic" w:hint="cs"/>
                <w:sz w:val="48"/>
                <w:szCs w:val="48"/>
                <w:rtl/>
                <w:lang w:bidi="ar-MA"/>
              </w:rPr>
              <w:t>/0</w:t>
            </w:r>
            <w:r w:rsidRPr="00B15C90">
              <w:rPr>
                <w:rFonts w:ascii="Simplified Arabic" w:hAnsi="Simplified Arabic" w:cs="Simplified Arabic" w:hint="cs"/>
                <w:sz w:val="48"/>
                <w:szCs w:val="48"/>
                <w:rtl/>
                <w:lang w:bidi="ar-MA"/>
              </w:rPr>
              <w:t>//0</w:t>
            </w:r>
            <w:r w:rsidRPr="00B15C90">
              <w:rPr>
                <w:rFonts w:ascii="Simplified Arabic" w:hAnsi="Simplified Arabic" w:cs="Simplified Arabic" w:hint="cs"/>
                <w:sz w:val="48"/>
                <w:szCs w:val="48"/>
                <w:rtl/>
                <w:lang w:bidi="ar-MA"/>
              </w:rPr>
              <w:t xml:space="preserve">  /</w:t>
            </w:r>
            <w:r w:rsidRPr="00B15C90">
              <w:rPr>
                <w:rFonts w:ascii="Simplified Arabic" w:hAnsi="Simplified Arabic" w:cs="Simplified Arabic" w:hint="cs"/>
                <w:sz w:val="48"/>
                <w:szCs w:val="48"/>
                <w:rtl/>
                <w:lang w:bidi="ar-MA"/>
              </w:rPr>
              <w:t>0//0</w:t>
            </w:r>
            <w:r w:rsidRPr="00B15C90">
              <w:rPr>
                <w:rFonts w:ascii="Simplified Arabic" w:hAnsi="Simplified Arabic" w:cs="Simplified Arabic" w:hint="cs"/>
                <w:sz w:val="48"/>
                <w:szCs w:val="48"/>
                <w:rtl/>
                <w:lang w:bidi="ar-MA"/>
              </w:rPr>
              <w:t xml:space="preserve">  //</w:t>
            </w:r>
            <w:r w:rsidRPr="00B15C90">
              <w:rPr>
                <w:rFonts w:ascii="Simplified Arabic" w:hAnsi="Simplified Arabic" w:cs="Simplified Arabic" w:hint="cs"/>
                <w:sz w:val="48"/>
                <w:szCs w:val="48"/>
                <w:rtl/>
                <w:lang w:bidi="ar-MA"/>
              </w:rPr>
              <w:t xml:space="preserve">/0 </w:t>
            </w:r>
            <w:r w:rsidRPr="00B15C90">
              <w:rPr>
                <w:rFonts w:ascii="Simplified Arabic" w:hAnsi="Simplified Arabic" w:cs="Simplified Arabic" w:hint="cs"/>
                <w:sz w:val="48"/>
                <w:szCs w:val="48"/>
                <w:rtl/>
                <w:lang w:bidi="ar-MA"/>
              </w:rPr>
              <w:t xml:space="preserve">  /0//</w:t>
            </w:r>
            <w:r w:rsidRPr="00B15C90">
              <w:rPr>
                <w:rFonts w:ascii="Simplified Arabic" w:hAnsi="Simplified Arabic" w:cs="Simplified Arabic" w:hint="cs"/>
                <w:sz w:val="48"/>
                <w:szCs w:val="48"/>
                <w:rtl/>
                <w:lang w:bidi="ar-MA"/>
              </w:rPr>
              <w:t>0</w:t>
            </w:r>
            <w:r w:rsidRPr="00B15C90">
              <w:rPr>
                <w:rFonts w:ascii="Simplified Arabic" w:hAnsi="Simplified Arabic" w:cs="Simplified Arabic" w:hint="cs"/>
                <w:sz w:val="48"/>
                <w:szCs w:val="48"/>
                <w:rtl/>
                <w:lang w:bidi="ar-MA"/>
              </w:rPr>
              <w:t xml:space="preserve">  </w:t>
            </w:r>
            <w:r w:rsidRPr="00B15C90">
              <w:rPr>
                <w:rFonts w:ascii="Simplified Arabic" w:hAnsi="Simplified Arabic" w:cs="Simplified Arabic" w:hint="cs"/>
                <w:sz w:val="48"/>
                <w:szCs w:val="48"/>
                <w:rtl/>
                <w:lang w:bidi="ar-MA"/>
              </w:rPr>
              <w:t>/0//0</w:t>
            </w:r>
          </w:p>
          <w:p w:rsidR="000F619D" w:rsidRPr="00B15C90" w:rsidP="00B15C90">
            <w:pPr>
              <w:tabs>
                <w:tab w:val="left" w:pos="176"/>
                <w:tab w:val="left" w:pos="318"/>
              </w:tabs>
              <w:bidi/>
              <w:spacing w:after="0" w:line="240" w:lineRule="auto"/>
              <w:ind w:firstLine="0"/>
              <w:jc w:val="center"/>
              <w:rPr>
                <w:rFonts w:ascii="Simplified Arabic" w:hAnsi="Simplified Arabic" w:cs="Simplified Arabic"/>
                <w:sz w:val="48"/>
                <w:szCs w:val="48"/>
                <w:rtl/>
                <w:lang w:bidi="ar-MA"/>
              </w:rPr>
            </w:pPr>
            <w:r w:rsidRPr="00B15C90">
              <w:rPr>
                <w:rFonts w:ascii="Simplified Arabic" w:hAnsi="Simplified Arabic" w:cs="Simplified Arabic" w:hint="cs"/>
                <w:sz w:val="48"/>
                <w:szCs w:val="48"/>
                <w:rtl/>
                <w:lang w:bidi="ar-MA"/>
              </w:rPr>
              <w:t xml:space="preserve">فَاعِلُنْ   </w:t>
            </w:r>
            <w:r w:rsidRPr="00B15C90">
              <w:rPr>
                <w:rFonts w:ascii="Simplified Arabic" w:hAnsi="Simplified Arabic" w:cs="Simplified Arabic" w:hint="cs"/>
                <w:sz w:val="48"/>
                <w:szCs w:val="48"/>
                <w:rtl/>
                <w:lang w:bidi="ar-MA"/>
              </w:rPr>
              <w:t>فَاعِلُنْ</w:t>
            </w:r>
            <w:r w:rsidRPr="00B15C90">
              <w:rPr>
                <w:rFonts w:ascii="Simplified Arabic" w:hAnsi="Simplified Arabic" w:cs="Simplified Arabic" w:hint="cs"/>
                <w:sz w:val="48"/>
                <w:szCs w:val="48"/>
                <w:rtl/>
                <w:lang w:bidi="ar-MA"/>
              </w:rPr>
              <w:t xml:space="preserve">  فَعِلُنْ</w:t>
            </w:r>
            <w:r w:rsidRPr="00B15C90">
              <w:rPr>
                <w:rFonts w:ascii="Simplified Arabic" w:hAnsi="Simplified Arabic" w:cs="Simplified Arabic" w:hint="cs"/>
                <w:sz w:val="48"/>
                <w:szCs w:val="48"/>
                <w:rtl/>
                <w:lang w:bidi="ar-MA"/>
              </w:rPr>
              <w:t xml:space="preserve">   فَاعِلُنْ   </w:t>
            </w:r>
            <w:r w:rsidRPr="00B15C90">
              <w:rPr>
                <w:rFonts w:ascii="Simplified Arabic" w:hAnsi="Simplified Arabic" w:cs="Simplified Arabic" w:hint="cs"/>
                <w:sz w:val="48"/>
                <w:szCs w:val="48"/>
                <w:rtl/>
                <w:lang w:bidi="ar-MA"/>
              </w:rPr>
              <w:t>فَاعِلُنْ</w:t>
            </w:r>
          </w:p>
          <w:p w:rsidR="009250BE" w:rsidRPr="00AB4321" w:rsidP="009250BE">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انطلاقا من التقطيع </w:t>
            </w:r>
            <w:r w:rsidRPr="00AB4321">
              <w:rPr>
                <w:rFonts w:ascii="Simplified Arabic" w:hAnsi="Simplified Arabic" w:cs="Simplified Arabic" w:hint="cs"/>
                <w:rtl/>
                <w:lang w:bidi="ar-MA"/>
              </w:rPr>
              <w:t>العروضي</w:t>
            </w:r>
            <w:r w:rsidRPr="00AB4321">
              <w:rPr>
                <w:rFonts w:ascii="Simplified Arabic" w:hAnsi="Simplified Arabic" w:cs="Simplified Arabic" w:hint="cs"/>
                <w:rtl/>
                <w:lang w:bidi="ar-MA"/>
              </w:rPr>
              <w:t xml:space="preserve"> للسطر الأول، نجد أن الشاعرة قد</w:t>
            </w:r>
            <w:r w:rsidRPr="00AB4321" w:rsidR="00087EA6">
              <w:rPr>
                <w:rFonts w:ascii="Simplified Arabic" w:hAnsi="Simplified Arabic" w:cs="Simplified Arabic" w:hint="cs"/>
                <w:rtl/>
                <w:lang w:bidi="ar-MA"/>
              </w:rPr>
              <w:t xml:space="preserve"> اعتمدت على تف</w:t>
            </w:r>
            <w:r w:rsidRPr="00AB4321" w:rsidR="006D0519">
              <w:rPr>
                <w:rFonts w:ascii="Simplified Arabic" w:hAnsi="Simplified Arabic" w:cs="Simplified Arabic" w:hint="cs"/>
                <w:rtl/>
                <w:lang w:bidi="ar-MA"/>
              </w:rPr>
              <w:t>عيلة بحر المتدارك، كما أن</w:t>
            </w:r>
            <w:r w:rsidRPr="00AB4321">
              <w:rPr>
                <w:rFonts w:ascii="Simplified Arabic" w:hAnsi="Simplified Arabic" w:cs="Simplified Arabic" w:hint="cs"/>
                <w:rtl/>
                <w:lang w:bidi="ar-MA"/>
              </w:rPr>
              <w:t xml:space="preserve"> الروي جاء متنوعا ومختلفا عما كان</w:t>
            </w:r>
            <w:r w:rsidRPr="00AB4321" w:rsidR="007547AC">
              <w:rPr>
                <w:rFonts w:ascii="Simplified Arabic" w:hAnsi="Simplified Arabic" w:cs="Simplified Arabic" w:hint="cs"/>
                <w:rtl/>
                <w:lang w:bidi="ar-MA"/>
              </w:rPr>
              <w:t>ت عليه البنية الإيقاعية القديمة</w:t>
            </w:r>
            <w:r w:rsidRPr="00AB4321" w:rsidR="0076313F">
              <w:rPr>
                <w:rFonts w:ascii="Simplified Arabic" w:hAnsi="Simplified Arabic" w:cs="Simplified Arabic" w:hint="cs"/>
                <w:rtl/>
                <w:lang w:bidi="ar-MA"/>
              </w:rPr>
              <w:t xml:space="preserve"> </w:t>
            </w:r>
            <w:r w:rsidRPr="00AB4321" w:rsidR="0076313F">
              <w:rPr>
                <w:rFonts w:ascii="Simplified Arabic" w:hAnsi="Simplified Arabic" w:cs="Simplified Arabic" w:hint="cs"/>
                <w:b/>
                <w:bCs/>
                <w:rtl/>
                <w:lang w:bidi="ar-MA"/>
              </w:rPr>
              <w:t>(الراء، الباء، التاء، الميم، القاف، النون)</w:t>
            </w:r>
            <w:r w:rsidRPr="00AB4321" w:rsidR="007547AC">
              <w:rPr>
                <w:rFonts w:ascii="Simplified Arabic" w:hAnsi="Simplified Arabic" w:cs="Simplified Arabic" w:hint="cs"/>
                <w:b/>
                <w:bCs/>
                <w:rtl/>
                <w:lang w:bidi="ar-MA"/>
              </w:rPr>
              <w:t>،</w:t>
            </w:r>
            <w:r w:rsidRPr="00AB4321" w:rsidR="007547AC">
              <w:rPr>
                <w:rFonts w:ascii="Simplified Arabic" w:hAnsi="Simplified Arabic" w:cs="Simplified Arabic" w:hint="cs"/>
                <w:rtl/>
                <w:lang w:bidi="ar-MA"/>
              </w:rPr>
              <w:t xml:space="preserve"> وهو نفسُ </w:t>
            </w:r>
            <w:r w:rsidRPr="00AB4321" w:rsidR="0076313F">
              <w:rPr>
                <w:rFonts w:ascii="Simplified Arabic" w:hAnsi="Simplified Arabic" w:cs="Simplified Arabic" w:hint="cs"/>
                <w:rtl/>
                <w:lang w:bidi="ar-MA"/>
              </w:rPr>
              <w:t xml:space="preserve">ما جاءت عليه القافية في </w:t>
            </w:r>
            <w:r w:rsidRPr="00AB4321" w:rsidR="0076313F">
              <w:rPr>
                <w:rFonts w:ascii="Simplified Arabic" w:hAnsi="Simplified Arabic" w:cs="Simplified Arabic" w:hint="cs"/>
                <w:rtl/>
                <w:lang w:bidi="ar-MA"/>
              </w:rPr>
              <w:t>القصيدة</w:t>
            </w:r>
            <w:r w:rsidRPr="00AB4321" w:rsidR="00F60A7C">
              <w:rPr>
                <w:rFonts w:ascii="Simplified Arabic" w:hAnsi="Simplified Arabic" w:cs="Simplified Arabic" w:hint="cs"/>
                <w:rtl/>
                <w:lang w:bidi="ar-MA"/>
              </w:rPr>
              <w:t>..</w:t>
            </w:r>
          </w:p>
          <w:p w:rsidR="001062EE" w:rsidRPr="00AB4321" w:rsidP="006D3E29">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rtl/>
                <w:lang w:bidi="ar-MA"/>
              </w:rPr>
            </w:pPr>
            <w:r w:rsidRPr="00AB4321">
              <w:rPr>
                <w:rFonts w:ascii="Simplified Arabic" w:hAnsi="Simplified Arabic" w:cs="Simplified Arabic" w:hint="cs"/>
                <w:b/>
                <w:bCs/>
                <w:rtl/>
                <w:lang w:bidi="ar-MA"/>
              </w:rPr>
              <w:t xml:space="preserve">الصور </w:t>
            </w:r>
            <w:r w:rsidRPr="00AB4321">
              <w:rPr>
                <w:rFonts w:ascii="Simplified Arabic" w:hAnsi="Simplified Arabic" w:cs="Simplified Arabic" w:hint="cs"/>
                <w:b/>
                <w:bCs/>
                <w:rtl/>
                <w:lang w:bidi="ar-MA"/>
              </w:rPr>
              <w:t>الشعرية :</w:t>
            </w:r>
          </w:p>
          <w:p w:rsidR="00BD5034" w:rsidRPr="00AB4321" w:rsidP="00D3387C">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للتعبير عن الأفكار العميقة، </w:t>
            </w:r>
            <w:r w:rsidRPr="00AB4321" w:rsidR="008F0D70">
              <w:rPr>
                <w:rFonts w:ascii="Simplified Arabic" w:hAnsi="Simplified Arabic" w:cs="Simplified Arabic" w:hint="cs"/>
                <w:rtl/>
                <w:lang w:bidi="ar-MA"/>
              </w:rPr>
              <w:t xml:space="preserve">استعانت الشاعرة </w:t>
            </w:r>
            <w:r w:rsidRPr="00AB4321" w:rsidR="00FF45AA">
              <w:rPr>
                <w:rFonts w:ascii="Simplified Arabic" w:hAnsi="Simplified Arabic" w:cs="Simplified Arabic" w:hint="cs"/>
                <w:rtl/>
                <w:lang w:bidi="ar-MA"/>
              </w:rPr>
              <w:t>بمجم</w:t>
            </w:r>
            <w:r w:rsidRPr="00AB4321" w:rsidR="00D3387C">
              <w:rPr>
                <w:rFonts w:ascii="Simplified Arabic" w:hAnsi="Simplified Arabic" w:cs="Simplified Arabic" w:hint="cs"/>
                <w:rtl/>
                <w:lang w:bidi="ar-MA"/>
              </w:rPr>
              <w:t xml:space="preserve">وعة من الصور الشعرية، من بينها الاستعارة، وهي </w:t>
            </w:r>
            <w:r w:rsidRPr="00AB4321" w:rsidR="00D3387C">
              <w:rPr>
                <w:rFonts w:ascii="Simplified Arabic" w:hAnsi="Simplified Arabic" w:cs="Simplified Arabic" w:hint="cs"/>
                <w:rtl/>
                <w:lang w:bidi="ar-MA"/>
              </w:rPr>
              <w:t>كالآتي :</w:t>
            </w:r>
          </w:p>
          <w:p w:rsidR="00D3387C" w:rsidRPr="00AB4321" w:rsidP="00D3387C">
            <w:pPr>
              <w:numPr>
                <w:ilvl w:val="0"/>
                <w:numId w:val="69"/>
              </w:numPr>
              <w:tabs>
                <w:tab w:val="left" w:pos="176"/>
                <w:tab w:val="left" w:pos="318"/>
              </w:tabs>
              <w:bidi/>
              <w:spacing w:after="0" w:line="240" w:lineRule="auto"/>
              <w:ind w:left="720" w:hanging="360"/>
              <w:contextualSpacing/>
              <w:jc w:val="both"/>
              <w:rPr>
                <w:rFonts w:ascii="Simplified Arabic" w:hAnsi="Simplified Arabic" w:cs="Simplified Arabic"/>
                <w:lang w:bidi="ar-MA"/>
              </w:rPr>
            </w:pPr>
            <w:r w:rsidRPr="00AB4321">
              <w:rPr>
                <w:rFonts w:ascii="Simplified Arabic" w:hAnsi="Simplified Arabic" w:cs="Simplified Arabic" w:hint="cs"/>
                <w:rtl/>
                <w:lang w:bidi="ar-MA"/>
              </w:rPr>
              <w:t xml:space="preserve">صدى الحاصدات </w:t>
            </w:r>
            <w:r w:rsidRPr="00AB4321">
              <w:rPr>
                <w:rFonts w:ascii="Simplified Arabic" w:hAnsi="Simplified Arabic" w:cs="Simplified Arabic" w:hint="cs"/>
                <w:rtl/>
                <w:lang w:bidi="ar-MA"/>
              </w:rPr>
              <w:t>يغنين :</w:t>
            </w:r>
            <w:r w:rsidRPr="00AB4321">
              <w:rPr>
                <w:rFonts w:ascii="Simplified Arabic" w:hAnsi="Simplified Arabic" w:cs="Simplified Arabic" w:hint="cs"/>
                <w:rtl/>
                <w:lang w:bidi="ar-MA"/>
              </w:rPr>
              <w:t xml:space="preserve"> استعارة مكنية حذف منها المستعار منه (الإنسان)</w:t>
            </w:r>
            <w:r w:rsidRPr="00AB4321" w:rsidR="00F23453">
              <w:rPr>
                <w:rFonts w:ascii="Simplified Arabic" w:hAnsi="Simplified Arabic" w:cs="Simplified Arabic" w:hint="cs"/>
                <w:rtl/>
                <w:lang w:bidi="ar-MA"/>
              </w:rPr>
              <w:t xml:space="preserve"> ورمز له بأحد لوا</w:t>
            </w:r>
            <w:r w:rsidRPr="00AB4321" w:rsidR="00E112AF">
              <w:rPr>
                <w:rFonts w:ascii="Simplified Arabic" w:hAnsi="Simplified Arabic" w:cs="Simplified Arabic" w:hint="cs"/>
                <w:rtl/>
                <w:lang w:bidi="ar-MA"/>
              </w:rPr>
              <w:t>زمه وهو الغنا</w:t>
            </w:r>
            <w:r w:rsidRPr="00AB4321" w:rsidR="009113E7">
              <w:rPr>
                <w:rFonts w:ascii="Simplified Arabic" w:hAnsi="Simplified Arabic" w:cs="Simplified Arabic" w:hint="cs"/>
                <w:rtl/>
                <w:lang w:bidi="ar-MA"/>
              </w:rPr>
              <w:t>ء، وذلك من أجل أن تصبغه على الحاصدات.</w:t>
            </w:r>
          </w:p>
          <w:p w:rsidR="009113E7" w:rsidRPr="00AB4321" w:rsidP="00987A20">
            <w:pPr>
              <w:numPr>
                <w:ilvl w:val="0"/>
                <w:numId w:val="69"/>
              </w:numPr>
              <w:tabs>
                <w:tab w:val="left" w:pos="176"/>
                <w:tab w:val="left" w:pos="318"/>
              </w:tabs>
              <w:bidi/>
              <w:spacing w:after="0" w:line="240" w:lineRule="auto"/>
              <w:ind w:left="720" w:hanging="360"/>
              <w:contextualSpacing/>
              <w:jc w:val="both"/>
              <w:rPr>
                <w:rFonts w:ascii="Simplified Arabic" w:hAnsi="Simplified Arabic" w:cs="Simplified Arabic"/>
                <w:rtl/>
                <w:lang w:bidi="ar-MA"/>
              </w:rPr>
            </w:pPr>
            <w:r w:rsidRPr="00AB4321">
              <w:rPr>
                <w:rFonts w:ascii="Simplified Arabic" w:hAnsi="Simplified Arabic" w:cs="Simplified Arabic" w:hint="cs"/>
                <w:rtl/>
                <w:lang w:bidi="ar-MA"/>
              </w:rPr>
              <w:t xml:space="preserve">مساء </w:t>
            </w:r>
            <w:r w:rsidRPr="00AB4321">
              <w:rPr>
                <w:rFonts w:ascii="Simplified Arabic" w:hAnsi="Simplified Arabic" w:cs="Simplified Arabic" w:hint="cs"/>
                <w:rtl/>
                <w:lang w:bidi="ar-MA"/>
              </w:rPr>
              <w:t>حزين :</w:t>
            </w:r>
            <w:r w:rsidRPr="00AB4321">
              <w:rPr>
                <w:rFonts w:ascii="Simplified Arabic" w:hAnsi="Simplified Arabic" w:cs="Simplified Arabic" w:hint="cs"/>
                <w:rtl/>
                <w:lang w:bidi="ar-MA"/>
              </w:rPr>
              <w:t xml:space="preserve"> حيث استعير الحزن من أجل المساء، فجعلته الشاعرة كالإنسان في صفة من صفاته وهي الخزن..</w:t>
            </w:r>
          </w:p>
        </w:tc>
        <w:tc>
          <w:tcPr>
            <w:tcW w:w="851" w:type="dxa"/>
            <w:vAlign w:val="center"/>
          </w:tcPr>
          <w:p w:rsidR="00C85DB2" w:rsidRPr="00AB4321" w:rsidP="0080728A">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التقويم المرحلي</w:t>
            </w:r>
          </w:p>
        </w:tc>
      </w:tr>
      <w:tr w:rsidTr="009A7432">
        <w:tblPrEx>
          <w:tblW w:w="15530" w:type="dxa"/>
          <w:tblInd w:w="-567" w:type="dxa"/>
          <w:tblLayout w:type="fixed"/>
          <w:tblLook w:val="04A0"/>
        </w:tblPrEx>
        <w:trPr>
          <w:cantSplit/>
          <w:trHeight w:val="2676"/>
        </w:trPr>
        <w:tc>
          <w:tcPr>
            <w:tcW w:w="1227" w:type="dxa"/>
            <w:shd w:val="clear" w:color="auto" w:fill="F2F2F2"/>
            <w:vAlign w:val="center"/>
          </w:tcPr>
          <w:p w:rsidR="00D911D1" w:rsidRPr="00AB4321" w:rsidP="00D911D1">
            <w:pPr>
              <w:bidi/>
              <w:spacing w:after="0" w:line="240" w:lineRule="auto"/>
              <w:ind w:firstLine="0"/>
              <w:jc w:val="center"/>
              <w:rPr>
                <w:rFonts w:ascii="Simplified Arabic" w:hAnsi="Simplified Arabic" w:cs="Simplified Arabic"/>
                <w:b/>
                <w:bCs/>
                <w:rtl/>
                <w:lang w:bidi="ar-MA"/>
              </w:rPr>
            </w:pPr>
            <w:r w:rsidRPr="00AB4321">
              <w:rPr>
                <w:rFonts w:ascii="Simplified Arabic" w:hAnsi="Simplified Arabic" w:cs="Simplified Arabic" w:hint="cs"/>
                <w:b/>
                <w:bCs/>
                <w:rtl/>
                <w:lang w:bidi="ar-MA"/>
              </w:rPr>
              <w:t>التركيب</w:t>
            </w:r>
          </w:p>
        </w:tc>
        <w:tc>
          <w:tcPr>
            <w:tcW w:w="694" w:type="dxa"/>
            <w:textDirection w:val="tbRl"/>
            <w:vAlign w:val="center"/>
          </w:tcPr>
          <w:p w:rsidR="00D911D1" w:rsidRPr="00AB4321" w:rsidP="00D911D1">
            <w:pPr>
              <w:bidi/>
              <w:spacing w:after="0" w:line="240" w:lineRule="auto"/>
              <w:ind w:left="113" w:right="113" w:firstLine="0"/>
              <w:jc w:val="center"/>
              <w:rPr>
                <w:rFonts w:ascii="Simplified Arabic" w:hAnsi="Simplified Arabic" w:cs="Simplified Arabic"/>
                <w:rtl/>
              </w:rPr>
            </w:pPr>
            <w:r w:rsidRPr="00AB4321">
              <w:rPr>
                <w:rFonts w:ascii="Simplified Arabic" w:hAnsi="Simplified Arabic" w:cs="Simplified Arabic" w:hint="cs"/>
                <w:rtl/>
              </w:rPr>
              <w:t>عشر دقائق</w:t>
            </w:r>
          </w:p>
        </w:tc>
        <w:tc>
          <w:tcPr>
            <w:tcW w:w="1702" w:type="dxa"/>
            <w:vAlign w:val="center"/>
          </w:tcPr>
          <w:p w:rsidR="00D911D1" w:rsidRPr="00AB4321" w:rsidP="00D911D1">
            <w:pPr>
              <w:tabs>
                <w:tab w:val="left" w:pos="317"/>
              </w:tabs>
              <w:bidi/>
              <w:spacing w:after="0" w:line="240" w:lineRule="auto"/>
              <w:jc w:val="center"/>
              <w:rPr>
                <w:rFonts w:ascii="Simplified Arabic" w:hAnsi="Simplified Arabic" w:cs="Simplified Arabic"/>
              </w:rPr>
            </w:pPr>
            <w:r w:rsidRPr="00AB4321">
              <w:rPr>
                <w:rFonts w:ascii="Simplified Arabic" w:hAnsi="Simplified Arabic" w:cs="Simplified Arabic"/>
                <w:rtl/>
              </w:rPr>
              <w:t>أن يجمع المتعلم عناصر التحليل مع إبداء آرائهم الشخصية</w:t>
            </w:r>
          </w:p>
        </w:tc>
        <w:tc>
          <w:tcPr>
            <w:tcW w:w="3402" w:type="dxa"/>
          </w:tcPr>
          <w:p w:rsidR="00D911D1" w:rsidRPr="00AB4321" w:rsidP="00D911D1">
            <w:pPr>
              <w:bidi/>
              <w:spacing w:after="0" w:line="240" w:lineRule="auto"/>
              <w:ind w:firstLine="0"/>
              <w:jc w:val="both"/>
              <w:rPr>
                <w:rFonts w:ascii="Simplified Arabic" w:hAnsi="Simplified Arabic" w:cs="Simplified Arabic"/>
                <w:rtl/>
              </w:rPr>
            </w:pPr>
            <w:r w:rsidRPr="00AB4321">
              <w:rPr>
                <w:rFonts w:ascii="Simplified Arabic" w:hAnsi="Simplified Arabic" w:cs="Simplified Arabic"/>
                <w:rtl/>
              </w:rPr>
              <w:t xml:space="preserve">صغ خلاصة تركيبة مناسبا تبين خلالها المقومات الحجاجية لهذا النص، </w:t>
            </w:r>
            <w:r w:rsidRPr="00AB4321">
              <w:rPr>
                <w:rFonts w:ascii="Simplified Arabic" w:hAnsi="Simplified Arabic" w:cs="Simplified Arabic"/>
                <w:rtl/>
              </w:rPr>
              <w:t>مبديا</w:t>
            </w:r>
            <w:r w:rsidRPr="00AB4321">
              <w:rPr>
                <w:rFonts w:ascii="Simplified Arabic" w:hAnsi="Simplified Arabic" w:cs="Simplified Arabic"/>
                <w:rtl/>
              </w:rPr>
              <w:t xml:space="preserve"> </w:t>
            </w:r>
            <w:r w:rsidRPr="00AB4321" w:rsidR="00AE2714">
              <w:rPr>
                <w:rFonts w:ascii="Simplified Arabic" w:hAnsi="Simplified Arabic" w:cs="Simplified Arabic" w:hint="cs"/>
                <w:rtl/>
              </w:rPr>
              <w:t>رأيك؟</w:t>
            </w:r>
          </w:p>
        </w:tc>
        <w:tc>
          <w:tcPr>
            <w:tcW w:w="7654" w:type="dxa"/>
          </w:tcPr>
          <w:p w:rsidR="00D911D1" w:rsidRPr="00AB4321" w:rsidP="00D911D1">
            <w:pPr>
              <w:tabs>
                <w:tab w:val="left" w:pos="176"/>
                <w:tab w:val="left" w:pos="318"/>
              </w:tabs>
              <w:bidi/>
              <w:spacing w:after="0" w:line="240" w:lineRule="auto"/>
              <w:ind w:firstLine="0"/>
              <w:jc w:val="both"/>
              <w:rPr>
                <w:rFonts w:ascii="Simplified Arabic" w:hAnsi="Simplified Arabic" w:cs="Simplified Arabic"/>
                <w:rtl/>
                <w:lang w:bidi="ar-MA"/>
              </w:rPr>
            </w:pPr>
            <w:r>
              <w:rPr>
                <w:rFonts w:ascii="Simplified Arabic" w:hAnsi="Simplified Arabic" w:cs="Simplified Arabic" w:hint="cs"/>
                <w:rtl/>
                <w:lang w:bidi="ar-MA"/>
              </w:rPr>
              <w:t xml:space="preserve">     </w:t>
            </w:r>
            <w:r w:rsidRPr="00AB4321">
              <w:rPr>
                <w:rFonts w:ascii="Simplified Arabic" w:hAnsi="Simplified Arabic" w:cs="Simplified Arabic" w:hint="cs"/>
                <w:rtl/>
                <w:lang w:bidi="ar-MA"/>
              </w:rPr>
              <w:t>تبدو</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الشاعرة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مهووسة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أبعد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بالشعر،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مصرة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على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أنه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الوجه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الجميل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للعالم،</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والحقيقة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الجميلة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النائمة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التي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ينبغي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إيقاظها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باستمرار؛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لأن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الإنسان،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ومن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ضمنه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الشاعرة،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أمس</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الحاجة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ذاك</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الإحساس</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العميق</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والشفاف</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بالعالم</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بكل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أشكاله،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فهو</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وحده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يمنح</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الحياة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معناها</w:t>
            </w:r>
            <w:r w:rsidRPr="00AB4321">
              <w:rPr>
                <w:rFonts w:ascii="Simplified Arabic" w:hAnsi="Simplified Arabic" w:cs="Simplified Arabic"/>
                <w:rtl/>
                <w:lang w:bidi="ar-MA"/>
              </w:rPr>
              <w:t xml:space="preserve"> </w:t>
            </w:r>
            <w:r w:rsidRPr="00AB4321" w:rsidR="00E61523">
              <w:rPr>
                <w:rFonts w:ascii="Simplified Arabic" w:hAnsi="Simplified Arabic" w:cs="Simplified Arabic" w:hint="cs"/>
                <w:rtl/>
                <w:lang w:bidi="ar-MA"/>
              </w:rPr>
              <w:t>الحلو،</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الشعر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بالنسبة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للشاعرة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معادل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موضوعي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للسعادة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ولحظة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تطهير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ضرورة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لاستعادة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الاشراق،</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لذا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ينبغي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للجميع</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الاحتفال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واستدعاؤه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وانتظاره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بشغف</w:t>
            </w:r>
            <w:r w:rsidRPr="00AB4321">
              <w:rPr>
                <w:rFonts w:ascii="Simplified Arabic" w:hAnsi="Simplified Arabic" w:cs="Simplified Arabic"/>
                <w:lang w:bidi="ar-MA"/>
              </w:rPr>
              <w:t>.</w:t>
            </w:r>
          </w:p>
          <w:p w:rsidR="00D911D1" w:rsidRPr="00AB4321" w:rsidP="00D911D1">
            <w:pPr>
              <w:tabs>
                <w:tab w:val="left" w:pos="176"/>
                <w:tab w:val="left" w:pos="318"/>
              </w:tabs>
              <w:bidi/>
              <w:spacing w:after="0" w:line="240" w:lineRule="auto"/>
              <w:ind w:firstLine="0"/>
              <w:jc w:val="both"/>
              <w:rPr>
                <w:rFonts w:ascii="Simplified Arabic" w:hAnsi="Simplified Arabic" w:cs="Simplified Arabic"/>
                <w:rtl/>
                <w:lang w:bidi="ar-MA"/>
              </w:rPr>
            </w:pPr>
            <w:r w:rsidRPr="00AB4321">
              <w:rPr>
                <w:rFonts w:ascii="Simplified Arabic" w:hAnsi="Simplified Arabic" w:cs="Simplified Arabic" w:hint="cs"/>
                <w:rtl/>
                <w:lang w:bidi="ar-MA"/>
              </w:rPr>
              <w:t>وقد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حاولت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الشاعرة</w:t>
            </w:r>
            <w:r w:rsidRPr="00AB4321">
              <w:rPr>
                <w:rFonts w:ascii="Simplified Arabic" w:hAnsi="Simplified Arabic" w:cs="Simplified Arabic"/>
                <w:rtl/>
                <w:lang w:bidi="ar-MA"/>
              </w:rPr>
              <w:t xml:space="preserve"> </w:t>
            </w:r>
            <w:r w:rsidR="00E61523">
              <w:rPr>
                <w:rFonts w:ascii="Simplified Arabic" w:hAnsi="Simplified Arabic" w:cs="Simplified Arabic" w:hint="cs"/>
                <w:rtl/>
                <w:lang w:bidi="ar-MA"/>
              </w:rPr>
              <w:t>صياغ</w:t>
            </w:r>
            <w:r w:rsidRPr="00AB4321">
              <w:rPr>
                <w:rFonts w:ascii="Simplified Arabic" w:hAnsi="Simplified Arabic" w:cs="Simplified Arabic" w:hint="cs"/>
                <w:rtl/>
                <w:lang w:bidi="ar-MA"/>
              </w:rPr>
              <w:t>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احتفالها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بالشعر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بلغة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تصويرية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وإيحائية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شفافة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تستمد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موادها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المعجمية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حقول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الانفعال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والطبيعة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وبعض</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المعاني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المجردة،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فاشتعل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النص</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أصواتا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وألوانا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ومشاعر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وحالات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وفضاءات،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وجاءت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الصور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تأنسن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كل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شيء</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ويرفل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فيها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المرح</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غلالة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حزن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رقيقة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يسنده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إيقاع</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بطيء</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يعزف</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للمستغرقين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في</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التأمل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والانتظار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عزفا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يقطعه</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نغم</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صاعد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يصر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على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الأوبة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والولادة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من</w:t>
            </w:r>
            <w:r w:rsidRPr="00AB4321">
              <w:rPr>
                <w:rFonts w:ascii="Simplified Arabic" w:hAnsi="Simplified Arabic" w:cs="Simplified Arabic"/>
                <w:rtl/>
                <w:lang w:bidi="ar-MA"/>
              </w:rPr>
              <w:t xml:space="preserve"> </w:t>
            </w:r>
            <w:r w:rsidRPr="00AB4321" w:rsidR="00E61523">
              <w:rPr>
                <w:rFonts w:ascii="Simplified Arabic" w:hAnsi="Simplified Arabic" w:cs="Simplified Arabic" w:hint="cs"/>
                <w:rtl/>
                <w:lang w:bidi="ar-MA"/>
              </w:rPr>
              <w:t>جديد،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وجاءت</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الجمل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الإسمية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مصدرة</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غالبا</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بقيود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تحيل</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على</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مكمن</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الإبداع</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وسر</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الوجود</w:t>
            </w:r>
            <w:r w:rsidRPr="00AB4321">
              <w:rPr>
                <w:rFonts w:ascii="Simplified Arabic" w:hAnsi="Simplified Arabic" w:cs="Simplified Arabic"/>
                <w:rtl/>
                <w:lang w:bidi="ar-MA"/>
              </w:rPr>
              <w:t xml:space="preserve"> </w:t>
            </w:r>
            <w:r w:rsidRPr="00AB4321">
              <w:rPr>
                <w:rFonts w:ascii="Simplified Arabic" w:hAnsi="Simplified Arabic" w:cs="Simplified Arabic" w:hint="cs"/>
                <w:rtl/>
                <w:lang w:bidi="ar-MA"/>
              </w:rPr>
              <w:t>الشاعري</w:t>
            </w:r>
            <w:r w:rsidRPr="00AB4321">
              <w:rPr>
                <w:rFonts w:ascii="Simplified Arabic" w:hAnsi="Simplified Arabic" w:cs="Simplified Arabic"/>
                <w:rtl/>
                <w:lang w:bidi="ar-MA"/>
              </w:rPr>
              <w:t>.</w:t>
            </w:r>
          </w:p>
        </w:tc>
        <w:tc>
          <w:tcPr>
            <w:tcW w:w="851" w:type="dxa"/>
            <w:vAlign w:val="center"/>
          </w:tcPr>
          <w:p w:rsidR="00D911D1" w:rsidRPr="00AB4321" w:rsidP="00D911D1">
            <w:pPr>
              <w:bidi/>
              <w:spacing w:after="0" w:line="240" w:lineRule="auto"/>
              <w:ind w:firstLine="0"/>
              <w:jc w:val="center"/>
              <w:rPr>
                <w:rFonts w:ascii="Simplified Arabic" w:hAnsi="Simplified Arabic" w:cs="Simplified Arabic"/>
                <w:rtl/>
                <w:lang w:bidi="ar-MA"/>
              </w:rPr>
            </w:pPr>
            <w:r w:rsidRPr="00AB4321">
              <w:rPr>
                <w:rFonts w:ascii="Simplified Arabic" w:hAnsi="Simplified Arabic" w:cs="Simplified Arabic" w:hint="cs"/>
                <w:rtl/>
                <w:lang w:bidi="ar-MA"/>
              </w:rPr>
              <w:t>تقويم إجمالي</w:t>
            </w:r>
          </w:p>
        </w:tc>
      </w:tr>
    </w:tbl>
    <w:p w:rsidR="00712F8F" w:rsidRPr="000063CD" w:rsidP="00B51FE8">
      <w:pPr>
        <w:bidi/>
        <w:spacing w:after="200" w:line="480" w:lineRule="auto"/>
        <w:ind w:right="-567" w:firstLine="0"/>
        <w:rPr>
          <w:rFonts w:ascii="Calibri" w:eastAsia="Calibri" w:hAnsi="Calibri" w:cs="Arial"/>
          <w:sz w:val="2"/>
          <w:szCs w:val="2"/>
          <w:rtl/>
          <w:lang w:val="fr-FR" w:eastAsia="en-US" w:bidi="ar-MA"/>
        </w:rPr>
        <w:sectPr w:rsidSect="000063CD">
          <w:type w:val="continuous"/>
          <w:pgSz w:w="16838" w:h="11906" w:orient="landscape"/>
          <w:pgMar w:top="568" w:right="1417" w:bottom="0" w:left="1417" w:header="708" w:footer="708" w:gutter="0"/>
          <w:cols w:space="708"/>
          <w:docGrid w:linePitch="360"/>
        </w:sectPr>
      </w:pPr>
    </w:p>
    <w:p w:rsidR="00D27A77" w:rsidRPr="00DE4533" w:rsidP="00DE4533">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mc:AlternateContent>
          <mc:Choice Requires="wps">
            <w:drawing>
              <wp:anchor distT="0" distB="0" distL="114300" distR="114300" simplePos="0" relativeHeight="251683840" behindDoc="0" locked="0" layoutInCell="1" allowOverlap="1">
                <wp:simplePos x="0" y="0"/>
                <wp:positionH relativeFrom="column">
                  <wp:posOffset>-509270</wp:posOffset>
                </wp:positionH>
                <wp:positionV relativeFrom="paragraph">
                  <wp:posOffset>-253365</wp:posOffset>
                </wp:positionV>
                <wp:extent cx="5553075" cy="1304925"/>
                <wp:effectExtent l="19050" t="19050" r="47625" b="47625"/>
                <wp:wrapNone/>
                <wp:docPr id="877996629"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53075"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77682B" w:rsidP="00DE453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pPr>
                              <w:bidi/>
                              <w:spacing w:line="240" w:lineRule="auto"/>
                              <w:ind w:firstLine="0"/>
                              <w:rPr>
                                <w:b/>
                                <w:bCs/>
                                <w:rtl/>
                                <w:lang w:bidi="ar-MA"/>
                              </w:rPr>
                            </w:pPr>
                            <w:r w:rsidRPr="0077682B">
                              <w:rPr>
                                <w:rFonts w:hint="cs"/>
                                <w:b/>
                                <w:bCs/>
                                <w:rtl/>
                                <w:lang w:bidi="ar-MA"/>
                              </w:rPr>
                              <w:t xml:space="preserve">الكفايات </w:t>
                            </w:r>
                            <w:r w:rsidRPr="0077682B">
                              <w:rPr>
                                <w:rFonts w:hint="cs"/>
                                <w:b/>
                                <w:bCs/>
                                <w:rtl/>
                                <w:lang w:bidi="ar-MA"/>
                              </w:rPr>
                              <w:t>المستهدفة :</w:t>
                            </w:r>
                          </w:p>
                          <w:p w:rsidR="009A51C0" w:rsidRPr="00793486" w:rsidP="000A348F">
                            <w:pPr>
                              <w:pStyle w:val="ListParagraph"/>
                              <w:numPr>
                                <w:ilvl w:val="0"/>
                                <w:numId w:val="72"/>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 xml:space="preserve">توظيف معارف ومفاهيم مرتبطة بالنصوص </w:t>
                            </w:r>
                            <w:r w:rsidR="000A348F">
                              <w:rPr>
                                <w:rFonts w:asciiTheme="minorBidi" w:hAnsiTheme="minorBidi" w:hint="cs"/>
                                <w:b/>
                                <w:bCs/>
                                <w:rtl/>
                              </w:rPr>
                              <w:t>المسرحية</w:t>
                            </w:r>
                            <w:r w:rsidR="00944193">
                              <w:rPr>
                                <w:rFonts w:asciiTheme="minorBidi" w:hAnsiTheme="minorBidi" w:hint="cs"/>
                                <w:b/>
                                <w:bCs/>
                                <w:rtl/>
                              </w:rPr>
                              <w:t>.</w:t>
                            </w:r>
                          </w:p>
                          <w:p w:rsidR="009A51C0" w:rsidRPr="00793486" w:rsidP="000A348F">
                            <w:pPr>
                              <w:pStyle w:val="ListParagraph"/>
                              <w:numPr>
                                <w:ilvl w:val="0"/>
                                <w:numId w:val="72"/>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 xml:space="preserve">ى خصائص النصوص </w:t>
                            </w:r>
                            <w:r w:rsidR="000A348F">
                              <w:rPr>
                                <w:rFonts w:asciiTheme="minorBidi" w:hAnsiTheme="minorBidi" w:hint="cs"/>
                                <w:b/>
                                <w:bCs/>
                                <w:rtl/>
                              </w:rPr>
                              <w:t>المسرحية</w:t>
                            </w:r>
                            <w:r w:rsidR="00944193">
                              <w:rPr>
                                <w:rFonts w:asciiTheme="minorBidi" w:hAnsiTheme="minorBidi" w:hint="cs"/>
                                <w:b/>
                                <w:bCs/>
                                <w:rtl/>
                              </w:rPr>
                              <w:t>.</w:t>
                            </w:r>
                          </w:p>
                          <w:p w:rsidR="009D02D8" w:rsidRPr="009A51C0" w:rsidP="000A348F">
                            <w:pPr>
                              <w:pStyle w:val="ListParagraph"/>
                              <w:numPr>
                                <w:ilvl w:val="0"/>
                                <w:numId w:val="72"/>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 xml:space="preserve">التواصل مع أنماط من </w:t>
                            </w:r>
                            <w:r w:rsidR="005F245D">
                              <w:rPr>
                                <w:rFonts w:asciiTheme="minorBidi" w:hAnsiTheme="minorBidi" w:hint="cs"/>
                                <w:b/>
                                <w:bCs/>
                                <w:rtl/>
                              </w:rPr>
                              <w:t xml:space="preserve">النصوص </w:t>
                            </w:r>
                            <w:r w:rsidR="000A348F">
                              <w:rPr>
                                <w:rFonts w:asciiTheme="minorBidi" w:hAnsiTheme="minorBidi" w:hint="cs"/>
                                <w:b/>
                                <w:bCs/>
                                <w:rtl/>
                              </w:rPr>
                              <w:t>المسرحية</w:t>
                            </w:r>
                            <w:r w:rsidR="005F245D">
                              <w:rPr>
                                <w:rFonts w:asciiTheme="minorBidi" w:hAnsiTheme="minorBidi" w:hint="cs"/>
                                <w:b/>
                                <w:bCs/>
                                <w:rtl/>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81" type="#_x0000_t202" style="width:437.25pt;height:102.75pt;margin-top:-19.95pt;margin-left:-40.1pt;mso-height-percent:0;mso-height-relative:page;mso-width-percent:0;mso-width-relative:page;mso-wrap-distance-bottom:0;mso-wrap-distance-left:9pt;mso-wrap-distance-right:9pt;mso-wrap-distance-top:0;position:absolute;v-text-anchor:top;z-index:251682816" fillcolor="white" stroked="t" strokecolor="#4f80bd" strokeweight="5pt">
                <v:stroke linestyle="thickThin"/>
                <v:textbox>
                  <w:txbxContent>
                    <w:p w:rsidR="002900C6" w:rsidRPr="0077682B" w:rsidP="00DE4533">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pPr>
                        <w:bidi/>
                        <w:spacing w:line="240" w:lineRule="auto"/>
                        <w:ind w:firstLine="0"/>
                        <w:rPr>
                          <w:b/>
                          <w:bCs/>
                          <w:rtl/>
                          <w:lang w:bidi="ar-MA"/>
                        </w:rPr>
                      </w:pPr>
                      <w:r w:rsidRPr="0077682B">
                        <w:rPr>
                          <w:rFonts w:hint="cs"/>
                          <w:b/>
                          <w:bCs/>
                          <w:rtl/>
                          <w:lang w:bidi="ar-MA"/>
                        </w:rPr>
                        <w:t xml:space="preserve">الكفايات </w:t>
                      </w:r>
                      <w:r w:rsidRPr="0077682B">
                        <w:rPr>
                          <w:rFonts w:hint="cs"/>
                          <w:b/>
                          <w:bCs/>
                          <w:rtl/>
                          <w:lang w:bidi="ar-MA"/>
                        </w:rPr>
                        <w:t>المستهدفة :</w:t>
                      </w:r>
                    </w:p>
                    <w:p w:rsidR="009A51C0" w:rsidRPr="00793486" w:rsidP="000A348F">
                      <w:pPr>
                        <w:pStyle w:val="ListParagraph"/>
                        <w:numPr>
                          <w:ilvl w:val="0"/>
                          <w:numId w:val="72"/>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 xml:space="preserve">توظيف معارف ومفاهيم مرتبطة بالنصوص </w:t>
                      </w:r>
                      <w:r w:rsidR="000A348F">
                        <w:rPr>
                          <w:rFonts w:asciiTheme="minorBidi" w:hAnsiTheme="minorBidi" w:hint="cs"/>
                          <w:b/>
                          <w:bCs/>
                          <w:rtl/>
                        </w:rPr>
                        <w:t>المسرحية</w:t>
                      </w:r>
                      <w:r w:rsidR="00944193">
                        <w:rPr>
                          <w:rFonts w:asciiTheme="minorBidi" w:hAnsiTheme="minorBidi" w:hint="cs"/>
                          <w:b/>
                          <w:bCs/>
                          <w:rtl/>
                        </w:rPr>
                        <w:t>.</w:t>
                      </w:r>
                    </w:p>
                    <w:p w:rsidR="009A51C0" w:rsidRPr="00793486" w:rsidP="000A348F">
                      <w:pPr>
                        <w:pStyle w:val="ListParagraph"/>
                        <w:numPr>
                          <w:ilvl w:val="0"/>
                          <w:numId w:val="72"/>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 xml:space="preserve">ى خصائص النصوص </w:t>
                      </w:r>
                      <w:r w:rsidR="000A348F">
                        <w:rPr>
                          <w:rFonts w:asciiTheme="minorBidi" w:hAnsiTheme="minorBidi" w:hint="cs"/>
                          <w:b/>
                          <w:bCs/>
                          <w:rtl/>
                        </w:rPr>
                        <w:t>المسرحية</w:t>
                      </w:r>
                      <w:r w:rsidR="00944193">
                        <w:rPr>
                          <w:rFonts w:asciiTheme="minorBidi" w:hAnsiTheme="minorBidi" w:hint="cs"/>
                          <w:b/>
                          <w:bCs/>
                          <w:rtl/>
                        </w:rPr>
                        <w:t>.</w:t>
                      </w:r>
                    </w:p>
                    <w:p w:rsidR="009D02D8" w:rsidRPr="009A51C0" w:rsidP="000A348F">
                      <w:pPr>
                        <w:pStyle w:val="ListParagraph"/>
                        <w:numPr>
                          <w:ilvl w:val="0"/>
                          <w:numId w:val="72"/>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 xml:space="preserve">التواصل مع أنماط من </w:t>
                      </w:r>
                      <w:r w:rsidR="005F245D">
                        <w:rPr>
                          <w:rFonts w:asciiTheme="minorBidi" w:hAnsiTheme="minorBidi" w:hint="cs"/>
                          <w:b/>
                          <w:bCs/>
                          <w:rtl/>
                        </w:rPr>
                        <w:t xml:space="preserve">النصوص </w:t>
                      </w:r>
                      <w:r w:rsidR="000A348F">
                        <w:rPr>
                          <w:rFonts w:asciiTheme="minorBidi" w:hAnsiTheme="minorBidi" w:hint="cs"/>
                          <w:b/>
                          <w:bCs/>
                          <w:rtl/>
                        </w:rPr>
                        <w:t>المسرحية</w:t>
                      </w:r>
                      <w:r w:rsidR="005F245D">
                        <w:rPr>
                          <w:rFonts w:asciiTheme="minorBidi" w:hAnsiTheme="minorBidi" w:hint="cs"/>
                          <w:b/>
                          <w:bCs/>
                          <w:rtl/>
                        </w:rPr>
                        <w:t>.</w:t>
                      </w:r>
                    </w:p>
                  </w:txbxContent>
                </v:textbox>
              </v:shape>
            </w:pict>
          </mc:Fallback>
        </mc:AlternateContent>
      </w:r>
      <w:r>
        <w:rPr>
          <w:noProof/>
          <w:rtl/>
          <w:lang w:val="en-US"/>
        </w:rPr>
        <mc:AlternateContent>
          <mc:Choice Requires="wps">
            <w:drawing>
              <wp:anchor distT="0" distB="0" distL="114300" distR="114300" simplePos="0" relativeHeight="251677696" behindDoc="0" locked="0" layoutInCell="1" allowOverlap="1">
                <wp:simplePos x="0" y="0"/>
                <wp:positionH relativeFrom="column">
                  <wp:posOffset>5139055</wp:posOffset>
                </wp:positionH>
                <wp:positionV relativeFrom="paragraph">
                  <wp:posOffset>-253365</wp:posOffset>
                </wp:positionV>
                <wp:extent cx="4170680" cy="1304925"/>
                <wp:effectExtent l="19050" t="19050" r="39370" b="47625"/>
                <wp:wrapNone/>
                <wp:docPr id="2139933090"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170680"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2900C6" w:rsidP="00DE4533">
                            <w:pPr>
                              <w:bidi/>
                              <w:spacing w:line="240" w:lineRule="auto"/>
                              <w:rPr>
                                <w:b/>
                                <w:bCs/>
                                <w:sz w:val="4"/>
                                <w:szCs w:val="4"/>
                                <w:rtl/>
                                <w:lang w:bidi="ar-MA"/>
                              </w:rPr>
                            </w:pPr>
                          </w:p>
                          <w:p w:rsidR="00E2058B" w:rsidRPr="0077682B" w:rsidP="0069487B">
                            <w:pPr>
                              <w:bidi/>
                              <w:spacing w:line="240" w:lineRule="auto"/>
                              <w:rPr>
                                <w:rtl/>
                                <w:lang w:bidi="ar-MA"/>
                              </w:rPr>
                            </w:pPr>
                            <w:r>
                              <w:rPr>
                                <w:rFonts w:hint="cs"/>
                                <w:b/>
                                <w:bCs/>
                                <w:rtl/>
                                <w:lang w:bidi="ar-MA"/>
                              </w:rPr>
                              <w:t xml:space="preserve">الفئة </w:t>
                            </w:r>
                            <w:r>
                              <w:rPr>
                                <w:rFonts w:hint="cs"/>
                                <w:b/>
                                <w:bCs/>
                                <w:rtl/>
                                <w:lang w:bidi="ar-MA"/>
                              </w:rPr>
                              <w:t>المستهدفة :</w:t>
                            </w:r>
                            <w:r w:rsidR="005D263F">
                              <w:rPr>
                                <w:rFonts w:hint="cs"/>
                                <w:rtl/>
                                <w:lang w:bidi="ar-MA"/>
                              </w:rPr>
                              <w:t xml:space="preserve"> </w:t>
                            </w:r>
                            <w:r>
                              <w:rPr>
                                <w:rFonts w:hint="cs"/>
                                <w:rtl/>
                                <w:lang w:bidi="ar-MA"/>
                              </w:rPr>
                              <w:t>الثانية باكالوريا علوم</w:t>
                            </w:r>
                          </w:p>
                          <w:p w:rsidR="00E2058B" w:rsidRPr="0077682B" w:rsidP="00DE4533">
                            <w:pPr>
                              <w:bidi/>
                              <w:spacing w:line="240" w:lineRule="auto"/>
                              <w:rPr>
                                <w:rtl/>
                                <w:lang w:bidi="ar-MA"/>
                              </w:rPr>
                            </w:pPr>
                            <w:r w:rsidRPr="0077682B">
                              <w:rPr>
                                <w:rFonts w:hint="cs"/>
                                <w:b/>
                                <w:bCs/>
                                <w:rtl/>
                                <w:lang w:bidi="ar-MA"/>
                              </w:rPr>
                              <w:t>المكون :</w:t>
                            </w:r>
                            <w:r w:rsidRPr="0077682B">
                              <w:rPr>
                                <w:rFonts w:hint="cs"/>
                                <w:b/>
                                <w:bCs/>
                                <w:rtl/>
                                <w:lang w:bidi="ar-MA"/>
                              </w:rPr>
                              <w:t xml:space="preserve">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0A348F">
                            <w:pPr>
                              <w:bidi/>
                              <w:spacing w:line="240" w:lineRule="auto"/>
                              <w:ind w:left="208" w:firstLine="19"/>
                              <w:rPr>
                                <w:rtl/>
                                <w:lang w:bidi="ar-MA"/>
                              </w:rPr>
                            </w:pPr>
                            <w:r w:rsidRPr="0077682B">
                              <w:rPr>
                                <w:rFonts w:hint="cs"/>
                                <w:b/>
                                <w:bCs/>
                                <w:rtl/>
                                <w:lang w:bidi="ar-MA"/>
                              </w:rPr>
                              <w:t>الموضوع :</w:t>
                            </w:r>
                            <w:r w:rsidRPr="0077682B">
                              <w:rPr>
                                <w:rFonts w:hint="cs"/>
                                <w:b/>
                                <w:bCs/>
                                <w:rtl/>
                                <w:lang w:bidi="ar-MA"/>
                              </w:rPr>
                              <w:t xml:space="preserve"> </w:t>
                            </w:r>
                            <w:r w:rsidR="000A348F">
                              <w:rPr>
                                <w:rFonts w:cs="Arial" w:hint="cs"/>
                                <w:rtl/>
                                <w:lang w:bidi="ar-MA"/>
                              </w:rPr>
                              <w:t>البيت والوهم، فرحان بلبل، (ص : )</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pPr>
                              <w:bidi/>
                              <w:spacing w:line="360" w:lineRule="auto"/>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82" type="#_x0000_t202" style="width:328.4pt;height:102.75pt;margin-top:-19.95pt;margin-left:404.65pt;mso-height-percent:0;mso-height-relative:page;mso-width-percent:0;mso-width-relative:page;mso-wrap-distance-bottom:0;mso-wrap-distance-left:9pt;mso-wrap-distance-right:9pt;mso-wrap-distance-top:0;position:absolute;v-text-anchor:top;z-index:251676672" fillcolor="white" stroked="t" strokecolor="#4f80bd" strokeweight="5pt">
                <v:stroke linestyle="thickThin"/>
                <v:textbox>
                  <w:txbxContent>
                    <w:p w:rsidR="002900C6" w:rsidRPr="002900C6" w:rsidP="00DE4533">
                      <w:pPr>
                        <w:bidi/>
                        <w:spacing w:line="240" w:lineRule="auto"/>
                        <w:rPr>
                          <w:b/>
                          <w:bCs/>
                          <w:sz w:val="4"/>
                          <w:szCs w:val="4"/>
                          <w:rtl/>
                          <w:lang w:bidi="ar-MA"/>
                        </w:rPr>
                      </w:pPr>
                    </w:p>
                    <w:p w:rsidR="00E2058B" w:rsidRPr="0077682B" w:rsidP="0069487B">
                      <w:pPr>
                        <w:bidi/>
                        <w:spacing w:line="240" w:lineRule="auto"/>
                        <w:rPr>
                          <w:rtl/>
                          <w:lang w:bidi="ar-MA"/>
                        </w:rPr>
                      </w:pPr>
                      <w:r>
                        <w:rPr>
                          <w:rFonts w:hint="cs"/>
                          <w:b/>
                          <w:bCs/>
                          <w:rtl/>
                          <w:lang w:bidi="ar-MA"/>
                        </w:rPr>
                        <w:t xml:space="preserve">الفئة </w:t>
                      </w:r>
                      <w:r>
                        <w:rPr>
                          <w:rFonts w:hint="cs"/>
                          <w:b/>
                          <w:bCs/>
                          <w:rtl/>
                          <w:lang w:bidi="ar-MA"/>
                        </w:rPr>
                        <w:t>المستهدفة :</w:t>
                      </w:r>
                      <w:r w:rsidR="005D263F">
                        <w:rPr>
                          <w:rFonts w:hint="cs"/>
                          <w:rtl/>
                          <w:lang w:bidi="ar-MA"/>
                        </w:rPr>
                        <w:t xml:space="preserve"> </w:t>
                      </w:r>
                      <w:r>
                        <w:rPr>
                          <w:rFonts w:hint="cs"/>
                          <w:rtl/>
                          <w:lang w:bidi="ar-MA"/>
                        </w:rPr>
                        <w:t>الثانية باكالوريا علوم</w:t>
                      </w:r>
                    </w:p>
                    <w:p w:rsidR="00E2058B" w:rsidRPr="0077682B" w:rsidP="00DE4533">
                      <w:pPr>
                        <w:bidi/>
                        <w:spacing w:line="240" w:lineRule="auto"/>
                        <w:rPr>
                          <w:rtl/>
                          <w:lang w:bidi="ar-MA"/>
                        </w:rPr>
                      </w:pPr>
                      <w:r w:rsidRPr="0077682B">
                        <w:rPr>
                          <w:rFonts w:hint="cs"/>
                          <w:b/>
                          <w:bCs/>
                          <w:rtl/>
                          <w:lang w:bidi="ar-MA"/>
                        </w:rPr>
                        <w:t>المكون :</w:t>
                      </w:r>
                      <w:r w:rsidRPr="0077682B">
                        <w:rPr>
                          <w:rFonts w:hint="cs"/>
                          <w:b/>
                          <w:bCs/>
                          <w:rtl/>
                          <w:lang w:bidi="ar-MA"/>
                        </w:rPr>
                        <w:t xml:space="preserve">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0A348F">
                      <w:pPr>
                        <w:bidi/>
                        <w:spacing w:line="240" w:lineRule="auto"/>
                        <w:ind w:left="208" w:firstLine="19"/>
                        <w:rPr>
                          <w:rtl/>
                          <w:lang w:bidi="ar-MA"/>
                        </w:rPr>
                      </w:pPr>
                      <w:r w:rsidRPr="0077682B">
                        <w:rPr>
                          <w:rFonts w:hint="cs"/>
                          <w:b/>
                          <w:bCs/>
                          <w:rtl/>
                          <w:lang w:bidi="ar-MA"/>
                        </w:rPr>
                        <w:t>الموضوع :</w:t>
                      </w:r>
                      <w:r w:rsidRPr="0077682B">
                        <w:rPr>
                          <w:rFonts w:hint="cs"/>
                          <w:b/>
                          <w:bCs/>
                          <w:rtl/>
                          <w:lang w:bidi="ar-MA"/>
                        </w:rPr>
                        <w:t xml:space="preserve"> </w:t>
                      </w:r>
                      <w:r w:rsidR="000A348F">
                        <w:rPr>
                          <w:rFonts w:cs="Arial" w:hint="cs"/>
                          <w:rtl/>
                          <w:lang w:bidi="ar-MA"/>
                        </w:rPr>
                        <w:t>البيت والوهم، فرحان بلبل، (ص : )</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pPr>
                        <w:bidi/>
                        <w:spacing w:line="360" w:lineRule="auto"/>
                        <w:ind w:firstLine="0"/>
                        <w:rPr>
                          <w:b/>
                          <w:bCs/>
                          <w:lang w:bidi="ar-MA"/>
                        </w:rPr>
                      </w:pPr>
                    </w:p>
                  </w:txbxContent>
                </v:textbox>
              </v:shape>
            </w:pict>
          </mc:Fallback>
        </mc:AlternateContent>
      </w:r>
    </w:p>
    <w:p w:rsidR="000A34E3" w:rsidRPr="00657F10" w:rsidP="00D27A77">
      <w:pPr>
        <w:bidi/>
        <w:spacing w:after="200" w:line="480" w:lineRule="auto"/>
        <w:ind w:right="-567" w:firstLine="0"/>
        <w:rPr>
          <w:rFonts w:ascii="Calibri" w:eastAsia="Calibri" w:hAnsi="Calibri" w:cs="Arial"/>
          <w:sz w:val="10"/>
          <w:szCs w:val="10"/>
          <w:rtl/>
          <w:lang w:val="fr-FR" w:eastAsia="en-US" w:bidi="ar-MA"/>
        </w:rPr>
      </w:pPr>
    </w:p>
    <w:p w:rsidR="000063CD" w:rsidP="000063CD">
      <w:pPr>
        <w:bidi/>
        <w:spacing w:after="200" w:line="480" w:lineRule="auto"/>
        <w:ind w:right="-567" w:firstLine="0"/>
        <w:rPr>
          <w:rFonts w:ascii="Calibri" w:eastAsia="Calibri" w:hAnsi="Calibri" w:cs="Arial"/>
          <w:sz w:val="2"/>
          <w:szCs w:val="2"/>
          <w:rtl/>
          <w:lang w:val="fr-FR" w:eastAsia="en-US" w:bidi="ar-MA"/>
        </w:rPr>
      </w:pPr>
    </w:p>
    <w:p w:rsidR="000063CD" w:rsidRPr="00657F10" w:rsidP="000063CD">
      <w:pPr>
        <w:bidi/>
        <w:spacing w:after="200" w:line="480" w:lineRule="auto"/>
        <w:ind w:right="-567" w:firstLine="0"/>
        <w:rPr>
          <w:rFonts w:ascii="Calibri" w:eastAsia="Calibri" w:hAnsi="Calibri" w:cs="Arial"/>
          <w:sz w:val="2"/>
          <w:szCs w:val="2"/>
          <w:lang w:val="fr-FR" w:eastAsia="en-US" w:bidi="ar-MA"/>
        </w:rPr>
      </w:pPr>
    </w:p>
    <w:tbl>
      <w:tblPr>
        <w:tblStyle w:val="TableGrid16"/>
        <w:bidiVisual/>
        <w:tblW w:w="15530" w:type="dxa"/>
        <w:tblInd w:w="-567" w:type="dxa"/>
        <w:tblLayout w:type="fixed"/>
        <w:tblLook w:val="04A0"/>
      </w:tblPr>
      <w:tblGrid>
        <w:gridCol w:w="1227"/>
        <w:gridCol w:w="694"/>
        <w:gridCol w:w="1702"/>
        <w:gridCol w:w="3402"/>
        <w:gridCol w:w="7654"/>
        <w:gridCol w:w="851"/>
      </w:tblGrid>
      <w:tr w:rsidTr="009A7432">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A906B8" w:rsidP="009405ED">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A906B8" w:rsidP="009405ED">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الزمن</w:t>
            </w:r>
          </w:p>
        </w:tc>
        <w:tc>
          <w:tcPr>
            <w:tcW w:w="1702" w:type="dxa"/>
            <w:tcBorders>
              <w:top w:val="thickThinLargeGap" w:sz="24" w:space="0" w:color="auto"/>
              <w:bottom w:val="thinThickLargeGap" w:sz="24" w:space="0" w:color="auto"/>
            </w:tcBorders>
            <w:shd w:val="clear" w:color="auto" w:fill="D9D9D9"/>
            <w:vAlign w:val="center"/>
          </w:tcPr>
          <w:p w:rsidR="00712F8F" w:rsidRPr="00A906B8" w:rsidP="009405ED">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الأهداف التعلمية</w:t>
            </w:r>
          </w:p>
        </w:tc>
        <w:tc>
          <w:tcPr>
            <w:tcW w:w="3402" w:type="dxa"/>
            <w:tcBorders>
              <w:top w:val="thickThinLargeGap" w:sz="24" w:space="0" w:color="auto"/>
              <w:bottom w:val="thinThickLargeGap" w:sz="24" w:space="0" w:color="auto"/>
            </w:tcBorders>
            <w:shd w:val="clear" w:color="auto" w:fill="D9D9D9"/>
            <w:vAlign w:val="center"/>
          </w:tcPr>
          <w:p w:rsidR="00712F8F" w:rsidRPr="00A906B8" w:rsidP="005211AF">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الأنشطة التعليمية التعلمية</w:t>
            </w:r>
          </w:p>
        </w:tc>
        <w:tc>
          <w:tcPr>
            <w:tcW w:w="7654" w:type="dxa"/>
            <w:tcBorders>
              <w:top w:val="thickThinLargeGap" w:sz="24" w:space="0" w:color="auto"/>
              <w:bottom w:val="thinThickLargeGap" w:sz="24" w:space="0" w:color="auto"/>
            </w:tcBorders>
            <w:shd w:val="clear" w:color="auto" w:fill="D9D9D9"/>
            <w:vAlign w:val="center"/>
          </w:tcPr>
          <w:p w:rsidR="00712F8F" w:rsidRPr="00A906B8" w:rsidP="005211AF">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712F8F" w:rsidRPr="00A906B8" w:rsidP="009405ED">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التقويم</w:t>
            </w:r>
          </w:p>
        </w:tc>
      </w:tr>
      <w:tr w:rsidTr="009A7432">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A906B8" w:rsidP="009405ED">
            <w:pPr>
              <w:bidi/>
              <w:spacing w:after="0" w:line="240" w:lineRule="auto"/>
              <w:ind w:firstLine="0"/>
              <w:jc w:val="center"/>
              <w:rPr>
                <w:rFonts w:ascii="Simplified Arabic" w:hAnsi="Simplified Arabic" w:cs="Simplified Arabic"/>
                <w:b/>
                <w:bCs/>
                <w:sz w:val="20"/>
                <w:szCs w:val="20"/>
                <w:rtl/>
                <w:lang w:bidi="ar-MA"/>
              </w:rPr>
            </w:pPr>
          </w:p>
          <w:p w:rsidR="00712F8F" w:rsidRPr="00A906B8" w:rsidP="009405ED">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A021DD" w:rsidRPr="00A906B8" w:rsidP="00BA7B0B">
            <w:pPr>
              <w:bidi/>
              <w:spacing w:after="0" w:line="240" w:lineRule="auto"/>
              <w:ind w:left="113" w:right="113" w:firstLine="0"/>
              <w:jc w:val="center"/>
              <w:rPr>
                <w:rFonts w:ascii="Simplified Arabic" w:hAnsi="Simplified Arabic" w:cs="Simplified Arabic"/>
                <w:sz w:val="20"/>
                <w:szCs w:val="20"/>
                <w:rtl/>
                <w:lang w:bidi="ar-MA"/>
              </w:rPr>
            </w:pPr>
            <w:r w:rsidRPr="00A906B8">
              <w:rPr>
                <w:rFonts w:ascii="Simplified Arabic" w:hAnsi="Simplified Arabic" w:cs="Simplified Arabic"/>
                <w:sz w:val="20"/>
                <w:szCs w:val="20"/>
                <w:rtl/>
                <w:lang w:bidi="ar-MA"/>
              </w:rPr>
              <w:t>خمس دقائق</w:t>
            </w:r>
          </w:p>
        </w:tc>
        <w:tc>
          <w:tcPr>
            <w:tcW w:w="1702" w:type="dxa"/>
            <w:tcBorders>
              <w:top w:val="thinThickLargeGap" w:sz="24" w:space="0" w:color="auto"/>
              <w:right w:val="single" w:sz="4" w:space="0" w:color="auto"/>
            </w:tcBorders>
            <w:vAlign w:val="center"/>
          </w:tcPr>
          <w:p w:rsidR="008C59DB" w:rsidRPr="00A906B8" w:rsidP="009405ED">
            <w:pPr>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sz w:val="20"/>
                <w:szCs w:val="20"/>
                <w:rtl/>
                <w:lang w:bidi="ar-MA"/>
              </w:rPr>
              <w:t>أن يستعد المتعلم معرفيا ووجدانيا للدرس الجديد</w:t>
            </w:r>
          </w:p>
          <w:p w:rsidR="0071131E" w:rsidRPr="00A906B8" w:rsidP="0071131E">
            <w:pPr>
              <w:bidi/>
              <w:spacing w:after="0" w:line="240" w:lineRule="auto"/>
              <w:ind w:firstLine="0"/>
              <w:jc w:val="center"/>
              <w:rPr>
                <w:rFonts w:ascii="Simplified Arabic" w:hAnsi="Simplified Arabic" w:cs="Simplified Arabic"/>
                <w:sz w:val="20"/>
                <w:szCs w:val="20"/>
                <w:rtl/>
                <w:lang w:bidi="ar-MA"/>
              </w:rPr>
            </w:pPr>
          </w:p>
          <w:p w:rsidR="008C59DB" w:rsidRPr="00A906B8" w:rsidP="009405ED">
            <w:pPr>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sz w:val="20"/>
                <w:szCs w:val="20"/>
                <w:rtl/>
                <w:lang w:bidi="ar-MA"/>
              </w:rPr>
              <w:t xml:space="preserve">أن يستحضر المتعلم </w:t>
            </w:r>
            <w:r w:rsidRPr="00A906B8">
              <w:rPr>
                <w:rFonts w:ascii="Simplified Arabic" w:hAnsi="Simplified Arabic" w:cs="Simplified Arabic"/>
                <w:sz w:val="20"/>
                <w:szCs w:val="20"/>
                <w:rtl/>
                <w:lang w:bidi="ar-MA"/>
              </w:rPr>
              <w:t>معارفة</w:t>
            </w:r>
            <w:r w:rsidRPr="00A906B8">
              <w:rPr>
                <w:rFonts w:ascii="Simplified Arabic" w:hAnsi="Simplified Arabic" w:cs="Simplified Arabic"/>
                <w:sz w:val="20"/>
                <w:szCs w:val="20"/>
                <w:rtl/>
                <w:lang w:bidi="ar-MA"/>
              </w:rPr>
              <w:t xml:space="preserve"> السابقة ويربطها بالدرس الجديد</w:t>
            </w:r>
          </w:p>
          <w:p w:rsidR="008C59DB" w:rsidRPr="00A906B8" w:rsidP="009405ED">
            <w:pPr>
              <w:bidi/>
              <w:spacing w:after="0" w:line="240" w:lineRule="auto"/>
              <w:ind w:left="486" w:firstLine="0"/>
              <w:contextualSpacing/>
              <w:jc w:val="center"/>
              <w:rPr>
                <w:rFonts w:ascii="Simplified Arabic" w:hAnsi="Simplified Arabic" w:cs="Simplified Arabic"/>
                <w:sz w:val="20"/>
                <w:szCs w:val="20"/>
                <w:rtl/>
                <w:lang w:bidi="ar-MA"/>
              </w:rPr>
            </w:pPr>
          </w:p>
          <w:p w:rsidR="007316A0" w:rsidRPr="00A906B8" w:rsidP="009405ED">
            <w:pPr>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sz w:val="20"/>
                <w:szCs w:val="20"/>
                <w:rtl/>
                <w:lang w:bidi="ar-MA"/>
              </w:rPr>
              <w:t>أن يثمن المدرس مكتسبات المتعلم السابقة</w:t>
            </w:r>
          </w:p>
        </w:tc>
        <w:tc>
          <w:tcPr>
            <w:tcW w:w="3402" w:type="dxa"/>
            <w:tcBorders>
              <w:top w:val="thinThickLargeGap" w:sz="24" w:space="0" w:color="auto"/>
              <w:left w:val="single" w:sz="4" w:space="0" w:color="auto"/>
              <w:bottom w:val="single" w:sz="4" w:space="0" w:color="auto"/>
            </w:tcBorders>
          </w:tcPr>
          <w:p w:rsidR="001C7AE0" w:rsidRPr="00A906B8" w:rsidP="0069487B">
            <w:pPr>
              <w:tabs>
                <w:tab w:val="left" w:pos="234"/>
                <w:tab w:val="left" w:pos="459"/>
              </w:tabs>
              <w:bidi/>
              <w:spacing w:after="0" w:line="240" w:lineRule="auto"/>
              <w:ind w:firstLine="0"/>
              <w:jc w:val="both"/>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 xml:space="preserve">تحفيز المتعلمين </w:t>
            </w:r>
            <w:r w:rsidR="002E06CD">
              <w:rPr>
                <w:rFonts w:ascii="Simplified Arabic" w:hAnsi="Simplified Arabic" w:cs="Simplified Arabic" w:hint="cs"/>
                <w:sz w:val="20"/>
                <w:szCs w:val="20"/>
                <w:rtl/>
                <w:lang w:bidi="ar-MA"/>
              </w:rPr>
              <w:t>إلى التفاعل مع عدد من التساؤلات</w:t>
            </w:r>
            <w:r w:rsidRPr="00A906B8">
              <w:rPr>
                <w:rFonts w:ascii="Simplified Arabic" w:hAnsi="Simplified Arabic" w:cs="Simplified Arabic" w:hint="cs"/>
                <w:sz w:val="20"/>
                <w:szCs w:val="20"/>
                <w:rtl/>
                <w:lang w:bidi="ar-MA"/>
              </w:rPr>
              <w:t>:</w:t>
            </w:r>
          </w:p>
          <w:p w:rsidR="00111542" w:rsidP="001776B2">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ما مميزات النص </w:t>
            </w:r>
            <w:r>
              <w:rPr>
                <w:rFonts w:ascii="Simplified Arabic" w:hAnsi="Simplified Arabic" w:cs="Simplified Arabic" w:hint="cs"/>
                <w:sz w:val="20"/>
                <w:szCs w:val="20"/>
                <w:rtl/>
                <w:lang w:bidi="ar-MA"/>
              </w:rPr>
              <w:t>المسرحي ؟</w:t>
            </w:r>
          </w:p>
          <w:p w:rsidR="008C58A6" w:rsidP="001776B2">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ما الذي يتم تجسيده على خشبة </w:t>
            </w:r>
            <w:r>
              <w:rPr>
                <w:rFonts w:ascii="Simplified Arabic" w:hAnsi="Simplified Arabic" w:cs="Simplified Arabic" w:hint="cs"/>
                <w:sz w:val="20"/>
                <w:szCs w:val="20"/>
                <w:rtl/>
                <w:lang w:bidi="ar-MA"/>
              </w:rPr>
              <w:t>المسرح ؟</w:t>
            </w:r>
          </w:p>
          <w:p w:rsidR="00295E54" w:rsidP="001776B2">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هل هذا يعني أن المسرحية تشبه </w:t>
            </w:r>
            <w:r>
              <w:rPr>
                <w:rFonts w:ascii="Simplified Arabic" w:hAnsi="Simplified Arabic" w:cs="Simplified Arabic" w:hint="cs"/>
                <w:sz w:val="20"/>
                <w:szCs w:val="20"/>
                <w:rtl/>
                <w:lang w:bidi="ar-MA"/>
              </w:rPr>
              <w:t>القصة ؟</w:t>
            </w:r>
          </w:p>
          <w:p w:rsidR="00295E54" w:rsidRPr="00A906B8" w:rsidP="001776B2">
            <w:pPr>
              <w:numPr>
                <w:ilvl w:val="0"/>
                <w:numId w:val="2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بم تتميز </w:t>
            </w:r>
            <w:r>
              <w:rPr>
                <w:rFonts w:ascii="Simplified Arabic" w:hAnsi="Simplified Arabic" w:cs="Simplified Arabic" w:hint="cs"/>
                <w:sz w:val="20"/>
                <w:szCs w:val="20"/>
                <w:rtl/>
                <w:lang w:bidi="ar-MA"/>
              </w:rPr>
              <w:t>القصة ؟</w:t>
            </w:r>
          </w:p>
          <w:p w:rsidR="002B19E5" w:rsidRPr="002E06CD" w:rsidP="002B19E5">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2B19E5" w:rsidRPr="00A906B8" w:rsidP="001B1265">
            <w:pPr>
              <w:tabs>
                <w:tab w:val="left" w:pos="234"/>
                <w:tab w:val="left" w:pos="459"/>
              </w:tabs>
              <w:bidi/>
              <w:spacing w:after="0" w:line="240" w:lineRule="auto"/>
              <w:ind w:firstLine="0"/>
              <w:jc w:val="both"/>
              <w:rPr>
                <w:rFonts w:ascii="Simplified Arabic" w:hAnsi="Simplified Arabic" w:cs="Simplified Arabic"/>
                <w:sz w:val="20"/>
                <w:szCs w:val="20"/>
                <w:rtl/>
                <w:lang w:bidi="ar-MA"/>
              </w:rPr>
            </w:pPr>
          </w:p>
        </w:tc>
        <w:tc>
          <w:tcPr>
            <w:tcW w:w="7654" w:type="dxa"/>
            <w:tcBorders>
              <w:top w:val="thinThickLargeGap" w:sz="24" w:space="0" w:color="auto"/>
            </w:tcBorders>
          </w:tcPr>
          <w:p w:rsidR="001C7AE0" w:rsidRPr="00A906B8" w:rsidP="00375545">
            <w:pPr>
              <w:tabs>
                <w:tab w:val="left" w:pos="318"/>
              </w:tabs>
              <w:bidi/>
              <w:spacing w:after="0" w:line="240" w:lineRule="auto"/>
              <w:ind w:left="34" w:firstLine="0"/>
              <w:jc w:val="both"/>
              <w:rPr>
                <w:rFonts w:ascii="Simplified Arabic" w:hAnsi="Simplified Arabic" w:cs="Simplified Arabic"/>
                <w:sz w:val="20"/>
                <w:szCs w:val="20"/>
                <w:rtl/>
                <w:lang w:bidi="ar-MA"/>
              </w:rPr>
            </w:pPr>
          </w:p>
          <w:p w:rsidR="00295E54" w:rsidRPr="00A906B8" w:rsidP="001776B2">
            <w:pPr>
              <w:numPr>
                <w:ilvl w:val="0"/>
                <w:numId w:val="27"/>
              </w:numPr>
              <w:tabs>
                <w:tab w:val="left" w:pos="318"/>
              </w:tabs>
              <w:bidi/>
              <w:spacing w:after="0" w:line="240" w:lineRule="auto"/>
              <w:ind w:left="33"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يعتبر المسرح شكلا فنيا قديما </w:t>
            </w:r>
          </w:p>
          <w:p w:rsidR="00BF485D" w:rsidRPr="00390BEE" w:rsidP="001B1265">
            <w:pPr>
              <w:tabs>
                <w:tab w:val="left" w:pos="318"/>
              </w:tabs>
              <w:bidi/>
              <w:spacing w:after="0" w:line="240" w:lineRule="auto"/>
              <w:ind w:left="33" w:firstLine="0"/>
              <w:jc w:val="both"/>
              <w:rPr>
                <w:rFonts w:ascii="Simplified Arabic" w:hAnsi="Simplified Arabic" w:cs="Simplified Arabic"/>
                <w:sz w:val="20"/>
                <w:szCs w:val="20"/>
                <w:rtl/>
                <w:lang w:bidi="ar-MA"/>
              </w:rPr>
            </w:pPr>
          </w:p>
        </w:tc>
        <w:tc>
          <w:tcPr>
            <w:tcW w:w="851" w:type="dxa"/>
            <w:tcBorders>
              <w:top w:val="thinThickLargeGap" w:sz="24" w:space="0" w:color="auto"/>
            </w:tcBorders>
            <w:vAlign w:val="center"/>
          </w:tcPr>
          <w:p w:rsidR="008F2D07" w:rsidRPr="00A906B8" w:rsidP="000232FE">
            <w:pPr>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w:t>
            </w:r>
            <w:r w:rsidRPr="00A906B8">
              <w:rPr>
                <w:rFonts w:ascii="Simplified Arabic" w:hAnsi="Simplified Arabic" w:cs="Simplified Arabic"/>
                <w:sz w:val="20"/>
                <w:szCs w:val="20"/>
                <w:rtl/>
                <w:lang w:bidi="ar-MA"/>
              </w:rPr>
              <w:t>تقويم</w:t>
            </w:r>
            <w:r w:rsidRPr="00A906B8">
              <w:rPr>
                <w:rFonts w:ascii="Simplified Arabic" w:hAnsi="Simplified Arabic" w:cs="Simplified Arabic"/>
                <w:sz w:val="20"/>
                <w:szCs w:val="20"/>
                <w:rtl/>
                <w:lang w:bidi="ar-MA"/>
              </w:rPr>
              <w:t xml:space="preserve"> </w:t>
            </w:r>
            <w:r w:rsidRPr="00A906B8" w:rsidR="000232FE">
              <w:rPr>
                <w:rFonts w:ascii="Simplified Arabic" w:hAnsi="Simplified Arabic" w:cs="Simplified Arabic" w:hint="cs"/>
                <w:sz w:val="20"/>
                <w:szCs w:val="20"/>
                <w:rtl/>
                <w:lang w:bidi="ar-MA"/>
              </w:rPr>
              <w:t>تشخيصي</w:t>
            </w:r>
          </w:p>
        </w:tc>
      </w:tr>
      <w:tr w:rsidTr="009A7432">
        <w:tblPrEx>
          <w:tblW w:w="15530" w:type="dxa"/>
          <w:tblInd w:w="-567" w:type="dxa"/>
          <w:tblLayout w:type="fixed"/>
          <w:tblLook w:val="04A0"/>
        </w:tblPrEx>
        <w:trPr>
          <w:cantSplit/>
          <w:trHeight w:val="2964"/>
        </w:trPr>
        <w:tc>
          <w:tcPr>
            <w:tcW w:w="1227" w:type="dxa"/>
            <w:shd w:val="clear" w:color="auto" w:fill="F2F2F2"/>
            <w:vAlign w:val="center"/>
          </w:tcPr>
          <w:p w:rsidR="00DE4533" w:rsidRPr="00A906B8" w:rsidP="009405ED">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ملاحظة الـنـص</w:t>
            </w:r>
          </w:p>
        </w:tc>
        <w:tc>
          <w:tcPr>
            <w:tcW w:w="694" w:type="dxa"/>
            <w:textDirection w:val="tbRl"/>
            <w:vAlign w:val="center"/>
          </w:tcPr>
          <w:p w:rsidR="00DE4533" w:rsidRPr="00A906B8" w:rsidP="00BA7B0B">
            <w:pPr>
              <w:bidi/>
              <w:spacing w:after="0" w:line="240" w:lineRule="auto"/>
              <w:ind w:left="113" w:right="113" w:firstLine="0"/>
              <w:jc w:val="center"/>
              <w:rPr>
                <w:rFonts w:ascii="Simplified Arabic" w:hAnsi="Simplified Arabic" w:cs="Simplified Arabic"/>
                <w:sz w:val="20"/>
                <w:szCs w:val="20"/>
                <w:rtl/>
                <w:lang w:bidi="ar-MA"/>
              </w:rPr>
            </w:pPr>
            <w:r w:rsidRPr="00A906B8">
              <w:rPr>
                <w:rFonts w:ascii="Simplified Arabic" w:hAnsi="Simplified Arabic" w:cs="Simplified Arabic"/>
                <w:sz w:val="20"/>
                <w:szCs w:val="20"/>
                <w:rtl/>
                <w:lang w:bidi="ar-MA"/>
              </w:rPr>
              <w:t>خمسة عشر دقيقة</w:t>
            </w:r>
          </w:p>
        </w:tc>
        <w:tc>
          <w:tcPr>
            <w:tcW w:w="1702" w:type="dxa"/>
            <w:tcBorders>
              <w:right w:val="single" w:sz="4" w:space="0" w:color="auto"/>
            </w:tcBorders>
            <w:vAlign w:val="center"/>
          </w:tcPr>
          <w:p w:rsidR="00DE4533" w:rsidRPr="00A906B8" w:rsidP="009405ED">
            <w:pPr>
              <w:bidi/>
              <w:spacing w:after="0" w:line="240" w:lineRule="auto"/>
              <w:jc w:val="center"/>
              <w:rPr>
                <w:rFonts w:ascii="Simplified Arabic" w:hAnsi="Simplified Arabic" w:cs="Simplified Arabic"/>
                <w:sz w:val="20"/>
                <w:szCs w:val="20"/>
                <w:rtl/>
              </w:rPr>
            </w:pPr>
            <w:r w:rsidRPr="00A906B8">
              <w:rPr>
                <w:rFonts w:ascii="Simplified Arabic" w:hAnsi="Simplified Arabic" w:cs="Simplified Arabic"/>
                <w:sz w:val="20"/>
                <w:szCs w:val="20"/>
                <w:rtl/>
              </w:rPr>
              <w:t>- أن يحدد المتعلم المؤشرات الدالة.</w:t>
            </w:r>
          </w:p>
          <w:p w:rsidR="00DE4533" w:rsidRPr="00A906B8" w:rsidP="00DE4533">
            <w:pPr>
              <w:bidi/>
              <w:spacing w:after="0" w:line="240" w:lineRule="auto"/>
              <w:jc w:val="center"/>
              <w:rPr>
                <w:rFonts w:ascii="Simplified Arabic" w:hAnsi="Simplified Arabic" w:cs="Simplified Arabic"/>
                <w:sz w:val="20"/>
                <w:szCs w:val="20"/>
                <w:rtl/>
              </w:rPr>
            </w:pPr>
          </w:p>
          <w:p w:rsidR="00DE4533" w:rsidRPr="00A906B8" w:rsidP="009405ED">
            <w:pPr>
              <w:bidi/>
              <w:spacing w:after="0" w:line="240" w:lineRule="auto"/>
              <w:jc w:val="center"/>
              <w:rPr>
                <w:rFonts w:ascii="Simplified Arabic" w:hAnsi="Simplified Arabic" w:cs="Simplified Arabic"/>
                <w:sz w:val="20"/>
                <w:szCs w:val="20"/>
                <w:rtl/>
              </w:rPr>
            </w:pPr>
            <w:r w:rsidRPr="00A906B8">
              <w:rPr>
                <w:rFonts w:ascii="Simplified Arabic" w:hAnsi="Simplified Arabic" w:cs="Simplified Arabic"/>
                <w:sz w:val="20"/>
                <w:szCs w:val="20"/>
                <w:rtl/>
              </w:rPr>
              <w:t>- أن يصوغ المتعلم فرضية/ات للنص.</w:t>
            </w:r>
          </w:p>
        </w:tc>
        <w:tc>
          <w:tcPr>
            <w:tcW w:w="3402" w:type="dxa"/>
            <w:tcBorders>
              <w:top w:val="single" w:sz="4" w:space="0" w:color="auto"/>
              <w:left w:val="single" w:sz="4" w:space="0" w:color="auto"/>
            </w:tcBorders>
          </w:tcPr>
          <w:p w:rsidR="00147279" w:rsidRPr="00A906B8" w:rsidP="001776B2">
            <w:pPr>
              <w:numPr>
                <w:ilvl w:val="0"/>
                <w:numId w:val="28"/>
              </w:numPr>
              <w:shd w:val="clear" w:color="auto" w:fill="F2F2F2" w:themeFill="background1" w:themeFillShade="F2"/>
              <w:tabs>
                <w:tab w:val="left" w:pos="34"/>
                <w:tab w:val="left" w:pos="175"/>
              </w:tabs>
              <w:bidi/>
              <w:spacing w:after="0" w:line="240" w:lineRule="auto"/>
              <w:ind w:left="360" w:hanging="360"/>
              <w:contextualSpacing/>
              <w:jc w:val="both"/>
              <w:rPr>
                <w:rFonts w:ascii="Simplified Arabic" w:hAnsi="Simplified Arabic" w:cs="Simplified Arabic"/>
                <w:b/>
                <w:bCs/>
                <w:sz w:val="20"/>
                <w:szCs w:val="20"/>
                <w:rtl/>
              </w:rPr>
            </w:pPr>
            <w:r w:rsidRPr="00A906B8">
              <w:rPr>
                <w:rFonts w:ascii="Simplified Arabic" w:hAnsi="Simplified Arabic" w:cs="Simplified Arabic" w:hint="cs"/>
                <w:b/>
                <w:bCs/>
                <w:sz w:val="20"/>
                <w:szCs w:val="20"/>
                <w:rtl/>
              </w:rPr>
              <w:t xml:space="preserve">عنوان </w:t>
            </w:r>
            <w:r w:rsidRPr="00A906B8">
              <w:rPr>
                <w:rFonts w:ascii="Simplified Arabic" w:hAnsi="Simplified Arabic" w:cs="Simplified Arabic" w:hint="cs"/>
                <w:b/>
                <w:bCs/>
                <w:sz w:val="20"/>
                <w:szCs w:val="20"/>
                <w:rtl/>
              </w:rPr>
              <w:t>النص :</w:t>
            </w:r>
          </w:p>
          <w:p w:rsidR="00A5650E" w:rsidRPr="00A906B8" w:rsidP="00A5650E">
            <w:pPr>
              <w:tabs>
                <w:tab w:val="left" w:pos="34"/>
                <w:tab w:val="left" w:pos="175"/>
              </w:tabs>
              <w:bidi/>
              <w:spacing w:after="0" w:line="240" w:lineRule="auto"/>
              <w:ind w:firstLine="0"/>
              <w:jc w:val="both"/>
              <w:rPr>
                <w:rFonts w:ascii="Simplified Arabic" w:hAnsi="Simplified Arabic" w:cs="Simplified Arabic"/>
                <w:sz w:val="20"/>
                <w:szCs w:val="20"/>
                <w:rtl/>
              </w:rPr>
            </w:pPr>
            <w:r w:rsidRPr="00A906B8">
              <w:rPr>
                <w:rFonts w:ascii="Simplified Arabic" w:hAnsi="Simplified Arabic" w:cs="Simplified Arabic" w:hint="cs"/>
                <w:sz w:val="20"/>
                <w:szCs w:val="20"/>
                <w:rtl/>
              </w:rPr>
              <w:t xml:space="preserve">مم يتكون </w:t>
            </w:r>
            <w:r w:rsidRPr="00A906B8">
              <w:rPr>
                <w:rFonts w:ascii="Simplified Arabic" w:hAnsi="Simplified Arabic" w:cs="Simplified Arabic" w:hint="cs"/>
                <w:sz w:val="20"/>
                <w:szCs w:val="20"/>
                <w:rtl/>
              </w:rPr>
              <w:t>العنوان ؟</w:t>
            </w:r>
            <w:r w:rsidRPr="00A906B8">
              <w:rPr>
                <w:rFonts w:ascii="Simplified Arabic" w:hAnsi="Simplified Arabic" w:cs="Simplified Arabic" w:hint="cs"/>
                <w:sz w:val="20"/>
                <w:szCs w:val="20"/>
                <w:rtl/>
              </w:rPr>
              <w:t xml:space="preserve"> وإلى ماذا </w:t>
            </w:r>
            <w:r w:rsidRPr="00A906B8">
              <w:rPr>
                <w:rFonts w:ascii="Simplified Arabic" w:hAnsi="Simplified Arabic" w:cs="Simplified Arabic" w:hint="cs"/>
                <w:sz w:val="20"/>
                <w:szCs w:val="20"/>
                <w:rtl/>
              </w:rPr>
              <w:t>يوحي ؟</w:t>
            </w:r>
          </w:p>
          <w:p w:rsidR="006D398B" w:rsidRPr="00A906B8" w:rsidP="006D398B">
            <w:pPr>
              <w:tabs>
                <w:tab w:val="left" w:pos="34"/>
                <w:tab w:val="left" w:pos="175"/>
              </w:tabs>
              <w:bidi/>
              <w:spacing w:after="0" w:line="240" w:lineRule="auto"/>
              <w:ind w:firstLine="0"/>
              <w:jc w:val="both"/>
              <w:rPr>
                <w:rFonts w:ascii="Simplified Arabic" w:hAnsi="Simplified Arabic" w:cs="Simplified Arabic"/>
                <w:sz w:val="20"/>
                <w:szCs w:val="20"/>
              </w:rPr>
            </w:pPr>
          </w:p>
          <w:p w:rsidR="007549C8" w:rsidRPr="00A906B8" w:rsidP="001776B2">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A906B8">
              <w:rPr>
                <w:rFonts w:ascii="Simplified Arabic" w:hAnsi="Simplified Arabic" w:cs="Simplified Arabic" w:hint="cs"/>
                <w:b/>
                <w:bCs/>
                <w:sz w:val="20"/>
                <w:szCs w:val="20"/>
                <w:rtl/>
              </w:rPr>
              <w:t xml:space="preserve">بداية </w:t>
            </w:r>
            <w:r w:rsidRPr="00A906B8">
              <w:rPr>
                <w:rFonts w:ascii="Simplified Arabic" w:hAnsi="Simplified Arabic" w:cs="Simplified Arabic" w:hint="cs"/>
                <w:b/>
                <w:bCs/>
                <w:sz w:val="20"/>
                <w:szCs w:val="20"/>
                <w:rtl/>
              </w:rPr>
              <w:t>النص :</w:t>
            </w:r>
          </w:p>
          <w:p w:rsidR="006D2BEC" w:rsidRPr="00A906B8" w:rsidP="001776B2">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ما الذي تشير إليه بداية </w:t>
            </w:r>
            <w:r w:rsidRPr="00A906B8">
              <w:rPr>
                <w:rFonts w:ascii="Simplified Arabic" w:hAnsi="Simplified Arabic" w:cs="Simplified Arabic" w:hint="cs"/>
                <w:sz w:val="20"/>
                <w:szCs w:val="20"/>
                <w:rtl/>
              </w:rPr>
              <w:t>النص ؟</w:t>
            </w:r>
          </w:p>
          <w:p w:rsidR="006D398B" w:rsidRPr="00A906B8" w:rsidP="006D398B">
            <w:pPr>
              <w:tabs>
                <w:tab w:val="left" w:pos="175"/>
                <w:tab w:val="left" w:pos="352"/>
              </w:tabs>
              <w:bidi/>
              <w:spacing w:after="0" w:line="240" w:lineRule="auto"/>
              <w:ind w:firstLine="0"/>
              <w:jc w:val="both"/>
              <w:rPr>
                <w:rFonts w:ascii="Simplified Arabic" w:hAnsi="Simplified Arabic" w:cs="Simplified Arabic"/>
                <w:sz w:val="20"/>
                <w:szCs w:val="20"/>
              </w:rPr>
            </w:pPr>
          </w:p>
          <w:p w:rsidR="00EE2763" w:rsidRPr="00A906B8" w:rsidP="001776B2">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A906B8">
              <w:rPr>
                <w:rFonts w:ascii="Simplified Arabic" w:hAnsi="Simplified Arabic" w:cs="Simplified Arabic" w:hint="cs"/>
                <w:b/>
                <w:bCs/>
                <w:sz w:val="20"/>
                <w:szCs w:val="20"/>
                <w:rtl/>
              </w:rPr>
              <w:t xml:space="preserve">فرضية </w:t>
            </w:r>
            <w:r w:rsidRPr="00A906B8">
              <w:rPr>
                <w:rFonts w:ascii="Simplified Arabic" w:hAnsi="Simplified Arabic" w:cs="Simplified Arabic" w:hint="cs"/>
                <w:b/>
                <w:bCs/>
                <w:sz w:val="20"/>
                <w:szCs w:val="20"/>
                <w:rtl/>
              </w:rPr>
              <w:t>النص :</w:t>
            </w:r>
          </w:p>
          <w:p w:rsidR="007549C8" w:rsidRPr="00A906B8" w:rsidP="001776B2">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ما الفرضية التي يمكن أن </w:t>
            </w:r>
            <w:r w:rsidRPr="00A906B8">
              <w:rPr>
                <w:rFonts w:ascii="Simplified Arabic" w:hAnsi="Simplified Arabic" w:cs="Simplified Arabic" w:hint="cs"/>
                <w:sz w:val="20"/>
                <w:szCs w:val="20"/>
                <w:rtl/>
              </w:rPr>
              <w:t>نصوغها</w:t>
            </w:r>
            <w:r w:rsidRPr="00A906B8">
              <w:rPr>
                <w:rFonts w:ascii="Simplified Arabic" w:hAnsi="Simplified Arabic" w:cs="Simplified Arabic" w:hint="cs"/>
                <w:sz w:val="20"/>
                <w:szCs w:val="20"/>
                <w:rtl/>
              </w:rPr>
              <w:t xml:space="preserve"> من خلال المشيرات </w:t>
            </w:r>
            <w:r w:rsidRPr="00A906B8">
              <w:rPr>
                <w:rFonts w:ascii="Simplified Arabic" w:hAnsi="Simplified Arabic" w:cs="Simplified Arabic" w:hint="cs"/>
                <w:sz w:val="20"/>
                <w:szCs w:val="20"/>
                <w:rtl/>
              </w:rPr>
              <w:t>الدالة ؟</w:t>
            </w:r>
          </w:p>
        </w:tc>
        <w:tc>
          <w:tcPr>
            <w:tcW w:w="7654" w:type="dxa"/>
          </w:tcPr>
          <w:p w:rsidR="0090713D" w:rsidRPr="00A906B8" w:rsidP="001776B2">
            <w:pPr>
              <w:numPr>
                <w:ilvl w:val="0"/>
                <w:numId w:val="32"/>
              </w:numPr>
              <w:shd w:val="clear" w:color="auto" w:fill="F2F2F2" w:themeFill="background1" w:themeFillShade="F2"/>
              <w:tabs>
                <w:tab w:val="left" w:pos="34"/>
                <w:tab w:val="left" w:pos="175"/>
              </w:tabs>
              <w:bidi/>
              <w:spacing w:after="0" w:line="240" w:lineRule="auto"/>
              <w:ind w:left="360" w:hanging="360"/>
              <w:contextualSpacing/>
              <w:jc w:val="both"/>
              <w:rPr>
                <w:rFonts w:ascii="Simplified Arabic" w:hAnsi="Simplified Arabic" w:cs="Simplified Arabic"/>
                <w:b/>
                <w:bCs/>
                <w:sz w:val="20"/>
                <w:szCs w:val="20"/>
                <w:rtl/>
              </w:rPr>
            </w:pPr>
            <w:r w:rsidRPr="00A906B8">
              <w:rPr>
                <w:rFonts w:ascii="Simplified Arabic" w:hAnsi="Simplified Arabic" w:cs="Simplified Arabic" w:hint="cs"/>
                <w:b/>
                <w:bCs/>
                <w:sz w:val="20"/>
                <w:szCs w:val="20"/>
                <w:rtl/>
              </w:rPr>
              <w:t xml:space="preserve">عنوان </w:t>
            </w:r>
            <w:r w:rsidRPr="00A906B8">
              <w:rPr>
                <w:rFonts w:ascii="Simplified Arabic" w:hAnsi="Simplified Arabic" w:cs="Simplified Arabic" w:hint="cs"/>
                <w:b/>
                <w:bCs/>
                <w:sz w:val="20"/>
                <w:szCs w:val="20"/>
                <w:rtl/>
              </w:rPr>
              <w:t>النص :</w:t>
            </w:r>
          </w:p>
          <w:p w:rsidR="00EE2763" w:rsidRPr="00A906B8" w:rsidP="001900F7">
            <w:pPr>
              <w:tabs>
                <w:tab w:val="left" w:pos="34"/>
                <w:tab w:val="left" w:pos="175"/>
              </w:tabs>
              <w:bidi/>
              <w:spacing w:after="0" w:line="240" w:lineRule="auto"/>
              <w:ind w:firstLine="0"/>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يتكون العنوان من </w:t>
            </w:r>
            <w:r w:rsidRPr="00A906B8" w:rsidR="001900F7">
              <w:rPr>
                <w:rFonts w:ascii="Simplified Arabic" w:hAnsi="Simplified Arabic" w:cs="Simplified Arabic" w:hint="cs"/>
                <w:sz w:val="20"/>
                <w:szCs w:val="20"/>
                <w:rtl/>
              </w:rPr>
              <w:t>كلمة واحدة</w:t>
            </w:r>
            <w:r w:rsidRPr="00A906B8" w:rsidR="002F7B43">
              <w:rPr>
                <w:rFonts w:ascii="Simplified Arabic" w:hAnsi="Simplified Arabic" w:cs="Simplified Arabic" w:hint="cs"/>
                <w:sz w:val="20"/>
                <w:szCs w:val="20"/>
                <w:rtl/>
              </w:rPr>
              <w:t xml:space="preserve"> بدون تعريف ومتلوة بعلامة التعجب، مما يوحي إلى أن القصة ستتحدث عن تركة </w:t>
            </w:r>
            <w:r w:rsidRPr="00A906B8" w:rsidR="00A60101">
              <w:rPr>
                <w:rFonts w:ascii="Simplified Arabic" w:hAnsi="Simplified Arabic" w:cs="Simplified Arabic" w:hint="cs"/>
                <w:sz w:val="20"/>
                <w:szCs w:val="20"/>
                <w:rtl/>
              </w:rPr>
              <w:t xml:space="preserve">يلفها الغموض </w:t>
            </w:r>
            <w:r w:rsidRPr="00A906B8" w:rsidR="00A60101">
              <w:rPr>
                <w:rFonts w:ascii="Simplified Arabic" w:hAnsi="Simplified Arabic" w:cs="Simplified Arabic" w:hint="cs"/>
                <w:sz w:val="20"/>
                <w:szCs w:val="20"/>
                <w:rtl/>
              </w:rPr>
              <w:t>والاستغراب..</w:t>
            </w:r>
          </w:p>
          <w:p w:rsidR="007549C8" w:rsidRPr="00A906B8" w:rsidP="001776B2">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A906B8">
              <w:rPr>
                <w:rFonts w:ascii="Simplified Arabic" w:hAnsi="Simplified Arabic" w:cs="Simplified Arabic" w:hint="cs"/>
                <w:b/>
                <w:bCs/>
                <w:sz w:val="20"/>
                <w:szCs w:val="20"/>
                <w:rtl/>
              </w:rPr>
              <w:t xml:space="preserve"> </w:t>
            </w:r>
            <w:r w:rsidRPr="00A906B8" w:rsidR="00480C7B">
              <w:rPr>
                <w:rFonts w:ascii="Simplified Arabic" w:hAnsi="Simplified Arabic" w:cs="Simplified Arabic" w:hint="cs"/>
                <w:b/>
                <w:bCs/>
                <w:sz w:val="20"/>
                <w:szCs w:val="20"/>
                <w:rtl/>
              </w:rPr>
              <w:t xml:space="preserve">بداية </w:t>
            </w:r>
            <w:r w:rsidRPr="00A906B8" w:rsidR="00480C7B">
              <w:rPr>
                <w:rFonts w:ascii="Simplified Arabic" w:hAnsi="Simplified Arabic" w:cs="Simplified Arabic" w:hint="cs"/>
                <w:b/>
                <w:bCs/>
                <w:sz w:val="20"/>
                <w:szCs w:val="20"/>
                <w:rtl/>
              </w:rPr>
              <w:t>النص :</w:t>
            </w:r>
          </w:p>
          <w:p w:rsidR="006D2BEC" w:rsidRPr="00A906B8" w:rsidP="001776B2">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تشير بداية النص إلى الفرح والانتشاء الذي تملك الرجل القروي</w:t>
            </w:r>
            <w:r w:rsidRPr="00A906B8" w:rsidR="0011281D">
              <w:rPr>
                <w:rFonts w:ascii="Simplified Arabic" w:hAnsi="Simplified Arabic" w:cs="Simplified Arabic" w:hint="cs"/>
                <w:sz w:val="20"/>
                <w:szCs w:val="20"/>
                <w:rtl/>
              </w:rPr>
              <w:t xml:space="preserve"> بسبب ما ورثه من قطعان الغنم والبقر.</w:t>
            </w:r>
          </w:p>
          <w:p w:rsidR="00DE4533" w:rsidRPr="00A906B8" w:rsidP="001776B2">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A906B8">
              <w:rPr>
                <w:rFonts w:ascii="Simplified Arabic" w:hAnsi="Simplified Arabic" w:cs="Simplified Arabic" w:hint="cs"/>
                <w:b/>
                <w:bCs/>
                <w:sz w:val="20"/>
                <w:szCs w:val="20"/>
                <w:rtl/>
              </w:rPr>
              <w:t xml:space="preserve">فرضية </w:t>
            </w:r>
            <w:r w:rsidRPr="00A906B8">
              <w:rPr>
                <w:rFonts w:ascii="Simplified Arabic" w:hAnsi="Simplified Arabic" w:cs="Simplified Arabic" w:hint="cs"/>
                <w:b/>
                <w:bCs/>
                <w:sz w:val="20"/>
                <w:szCs w:val="20"/>
                <w:rtl/>
              </w:rPr>
              <w:t>النص :</w:t>
            </w:r>
          </w:p>
          <w:p w:rsidR="007549C8" w:rsidRPr="00A906B8" w:rsidP="001776B2">
            <w:pPr>
              <w:numPr>
                <w:ilvl w:val="0"/>
                <w:numId w:val="12"/>
              </w:numPr>
              <w:tabs>
                <w:tab w:val="left" w:pos="318"/>
              </w:tabs>
              <w:bidi/>
              <w:spacing w:after="0" w:line="240" w:lineRule="auto"/>
              <w:ind w:left="459" w:hanging="360"/>
              <w:contextualSpacing/>
              <w:jc w:val="both"/>
              <w:rPr>
                <w:rFonts w:ascii="Simplified Arabic" w:hAnsi="Simplified Arabic" w:cs="Simplified Arabic"/>
                <w:sz w:val="20"/>
                <w:szCs w:val="20"/>
                <w:rtl/>
              </w:rPr>
            </w:pPr>
            <w:r w:rsidRPr="00A906B8">
              <w:rPr>
                <w:rFonts w:ascii="Simplified Arabic" w:hAnsi="Simplified Arabic" w:cs="Simplified Arabic" w:hint="cs"/>
                <w:sz w:val="20"/>
                <w:szCs w:val="20"/>
                <w:rtl/>
              </w:rPr>
              <w:t>من خلال المشيرات الدالة</w:t>
            </w:r>
            <w:r w:rsidRPr="00A906B8" w:rsidR="00D56930">
              <w:rPr>
                <w:rFonts w:ascii="Simplified Arabic" w:hAnsi="Simplified Arabic" w:cs="Simplified Arabic" w:hint="cs"/>
                <w:sz w:val="20"/>
                <w:szCs w:val="20"/>
                <w:rtl/>
              </w:rPr>
              <w:t xml:space="preserve"> السابقة، نفترض أن النص عبارة عن </w:t>
            </w:r>
            <w:r w:rsidRPr="00A906B8" w:rsidR="0011281D">
              <w:rPr>
                <w:rFonts w:ascii="Simplified Arabic" w:hAnsi="Simplified Arabic" w:cs="Simplified Arabic" w:hint="cs"/>
                <w:sz w:val="20"/>
                <w:szCs w:val="20"/>
                <w:rtl/>
              </w:rPr>
              <w:t>قصة قصير</w:t>
            </w:r>
            <w:r w:rsidRPr="00A906B8" w:rsidR="00C23378">
              <w:rPr>
                <w:rFonts w:ascii="Simplified Arabic" w:hAnsi="Simplified Arabic" w:cs="Simplified Arabic" w:hint="cs"/>
                <w:sz w:val="20"/>
                <w:szCs w:val="20"/>
                <w:rtl/>
              </w:rPr>
              <w:t xml:space="preserve">ة ستتحدث عن ميراث من قطعان الغنم والبقر، وهو ميراث قد يلفع الغموض </w:t>
            </w:r>
            <w:r w:rsidRPr="00A906B8" w:rsidR="00C23378">
              <w:rPr>
                <w:rFonts w:ascii="Simplified Arabic" w:hAnsi="Simplified Arabic" w:cs="Simplified Arabic" w:hint="cs"/>
                <w:sz w:val="20"/>
                <w:szCs w:val="20"/>
                <w:rtl/>
              </w:rPr>
              <w:t>والاستغراب..</w:t>
            </w:r>
          </w:p>
        </w:tc>
        <w:tc>
          <w:tcPr>
            <w:tcW w:w="851" w:type="dxa"/>
            <w:vAlign w:val="center"/>
          </w:tcPr>
          <w:p w:rsidR="00DE4533" w:rsidRPr="00A906B8" w:rsidP="00DE4533">
            <w:pPr>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التقويم المرحلي</w:t>
            </w:r>
          </w:p>
        </w:tc>
      </w:tr>
      <w:tr w:rsidTr="009A7432">
        <w:tblPrEx>
          <w:tblW w:w="15530" w:type="dxa"/>
          <w:tblInd w:w="-567" w:type="dxa"/>
          <w:tblLayout w:type="fixed"/>
          <w:tblLook w:val="04A0"/>
        </w:tblPrEx>
        <w:trPr>
          <w:cantSplit/>
          <w:trHeight w:val="2676"/>
        </w:trPr>
        <w:tc>
          <w:tcPr>
            <w:tcW w:w="1227" w:type="dxa"/>
            <w:shd w:val="clear" w:color="auto" w:fill="F2F2F2"/>
            <w:vAlign w:val="center"/>
          </w:tcPr>
          <w:p w:rsidR="001970E5" w:rsidRPr="00A906B8" w:rsidP="00211E89">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b/>
                <w:bCs/>
                <w:sz w:val="20"/>
                <w:szCs w:val="20"/>
                <w:rtl/>
                <w:lang w:bidi="ar-MA"/>
              </w:rPr>
              <w:t>فـهـم الـنـص</w:t>
            </w:r>
          </w:p>
        </w:tc>
        <w:tc>
          <w:tcPr>
            <w:tcW w:w="694" w:type="dxa"/>
            <w:textDirection w:val="tbRl"/>
            <w:vAlign w:val="center"/>
          </w:tcPr>
          <w:p w:rsidR="001970E5" w:rsidRPr="00A906B8" w:rsidP="00BA7B0B">
            <w:pPr>
              <w:bidi/>
              <w:spacing w:after="0" w:line="240" w:lineRule="auto"/>
              <w:ind w:left="113" w:right="113" w:firstLine="0"/>
              <w:jc w:val="center"/>
              <w:rPr>
                <w:rFonts w:ascii="Simplified Arabic" w:hAnsi="Simplified Arabic" w:cs="Simplified Arabic"/>
                <w:sz w:val="20"/>
                <w:szCs w:val="20"/>
                <w:rtl/>
                <w:lang w:bidi="ar-MA"/>
              </w:rPr>
            </w:pPr>
            <w:r w:rsidRPr="00A906B8">
              <w:rPr>
                <w:rFonts w:ascii="Simplified Arabic" w:hAnsi="Simplified Arabic" w:cs="Simplified Arabic"/>
                <w:sz w:val="20"/>
                <w:szCs w:val="20"/>
                <w:rtl/>
              </w:rPr>
              <w:t>خمس</w:t>
            </w:r>
            <w:r w:rsidRPr="00A906B8" w:rsidR="00FA6011">
              <w:rPr>
                <w:rFonts w:ascii="Simplified Arabic" w:hAnsi="Simplified Arabic" w:cs="Simplified Arabic" w:hint="cs"/>
                <w:sz w:val="20"/>
                <w:szCs w:val="20"/>
                <w:rtl/>
              </w:rPr>
              <w:t>ة</w:t>
            </w:r>
            <w:r w:rsidRPr="00A906B8">
              <w:rPr>
                <w:rFonts w:ascii="Simplified Arabic" w:hAnsi="Simplified Arabic" w:cs="Simplified Arabic"/>
                <w:sz w:val="20"/>
                <w:szCs w:val="20"/>
                <w:rtl/>
              </w:rPr>
              <w:t xml:space="preserve"> وثلاثون دقيقة</w:t>
            </w:r>
          </w:p>
        </w:tc>
        <w:tc>
          <w:tcPr>
            <w:tcW w:w="1702" w:type="dxa"/>
          </w:tcPr>
          <w:p w:rsidR="001970E5" w:rsidRPr="00A906B8" w:rsidP="00AE6DDB">
            <w:pPr>
              <w:tabs>
                <w:tab w:val="left" w:pos="317"/>
              </w:tabs>
              <w:bidi/>
              <w:spacing w:after="0" w:line="240" w:lineRule="auto"/>
              <w:ind w:firstLine="0"/>
              <w:jc w:val="center"/>
              <w:rPr>
                <w:rFonts w:ascii="Simplified Arabic" w:hAnsi="Simplified Arabic" w:cs="Simplified Arabic"/>
                <w:sz w:val="20"/>
                <w:szCs w:val="20"/>
                <w:rtl/>
              </w:rPr>
            </w:pPr>
            <w:r w:rsidRPr="00A906B8">
              <w:rPr>
                <w:rFonts w:ascii="Simplified Arabic" w:hAnsi="Simplified Arabic" w:cs="Simplified Arabic" w:hint="cs"/>
                <w:sz w:val="20"/>
                <w:szCs w:val="20"/>
                <w:rtl/>
              </w:rPr>
              <w:t>أن يقرأ المتعلم النص قراءة سليمة</w:t>
            </w:r>
          </w:p>
          <w:p w:rsidR="00AE6DDB" w:rsidRPr="00A906B8" w:rsidP="00AE6DDB">
            <w:pPr>
              <w:tabs>
                <w:tab w:val="left" w:pos="317"/>
              </w:tabs>
              <w:bidi/>
              <w:spacing w:after="0" w:line="240" w:lineRule="auto"/>
              <w:ind w:firstLine="0"/>
              <w:jc w:val="center"/>
              <w:rPr>
                <w:rFonts w:ascii="Simplified Arabic" w:hAnsi="Simplified Arabic" w:cs="Simplified Arabic"/>
                <w:sz w:val="20"/>
                <w:szCs w:val="20"/>
                <w:rtl/>
              </w:rPr>
            </w:pPr>
          </w:p>
          <w:p w:rsidR="001970E5" w:rsidRPr="00A906B8" w:rsidP="00AE6DDB">
            <w:pPr>
              <w:tabs>
                <w:tab w:val="left" w:pos="317"/>
              </w:tabs>
              <w:bidi/>
              <w:spacing w:after="0" w:line="240" w:lineRule="auto"/>
              <w:jc w:val="center"/>
              <w:rPr>
                <w:rFonts w:ascii="Simplified Arabic" w:hAnsi="Simplified Arabic" w:cs="Simplified Arabic"/>
                <w:sz w:val="20"/>
                <w:szCs w:val="20"/>
                <w:rtl/>
              </w:rPr>
            </w:pPr>
            <w:r w:rsidRPr="00A906B8">
              <w:rPr>
                <w:rFonts w:ascii="Simplified Arabic" w:hAnsi="Simplified Arabic" w:cs="Simplified Arabic"/>
                <w:sz w:val="20"/>
                <w:szCs w:val="20"/>
                <w:rtl/>
              </w:rPr>
              <w:t>أن يدرك المتعلم معاني النص</w:t>
            </w:r>
            <w:r w:rsidRPr="00A906B8" w:rsidR="00AE6DDB">
              <w:rPr>
                <w:rFonts w:ascii="Simplified Arabic" w:hAnsi="Simplified Arabic" w:cs="Simplified Arabic" w:hint="cs"/>
                <w:sz w:val="20"/>
                <w:szCs w:val="20"/>
                <w:rtl/>
              </w:rPr>
              <w:t xml:space="preserve"> و</w:t>
            </w:r>
            <w:r w:rsidRPr="00A906B8">
              <w:rPr>
                <w:rFonts w:ascii="Simplified Arabic" w:hAnsi="Simplified Arabic" w:cs="Simplified Arabic"/>
                <w:sz w:val="20"/>
                <w:szCs w:val="20"/>
                <w:rtl/>
              </w:rPr>
              <w:t>يغني معجمه اللغوي بمفردات جديدة</w:t>
            </w:r>
          </w:p>
          <w:p w:rsidR="001970E5" w:rsidRPr="00A906B8" w:rsidP="00AE6DDB">
            <w:pPr>
              <w:tabs>
                <w:tab w:val="left" w:pos="317"/>
              </w:tabs>
              <w:bidi/>
              <w:spacing w:after="0" w:line="240" w:lineRule="auto"/>
              <w:ind w:firstLine="0"/>
              <w:rPr>
                <w:rFonts w:ascii="Simplified Arabic" w:hAnsi="Simplified Arabic" w:cs="Simplified Arabic"/>
                <w:sz w:val="20"/>
                <w:szCs w:val="20"/>
                <w:rtl/>
              </w:rPr>
            </w:pPr>
          </w:p>
          <w:p w:rsidR="001970E5" w:rsidRPr="00A906B8" w:rsidP="00157A7F">
            <w:pPr>
              <w:tabs>
                <w:tab w:val="left" w:pos="317"/>
              </w:tabs>
              <w:bidi/>
              <w:spacing w:after="0" w:line="240" w:lineRule="auto"/>
              <w:jc w:val="center"/>
              <w:rPr>
                <w:rFonts w:ascii="Simplified Arabic" w:hAnsi="Simplified Arabic" w:cs="Simplified Arabic"/>
                <w:sz w:val="20"/>
                <w:szCs w:val="20"/>
                <w:rtl/>
              </w:rPr>
            </w:pPr>
            <w:r w:rsidRPr="00A906B8">
              <w:rPr>
                <w:rFonts w:ascii="Simplified Arabic" w:hAnsi="Simplified Arabic" w:cs="Simplified Arabic"/>
                <w:sz w:val="20"/>
                <w:szCs w:val="20"/>
                <w:rtl/>
              </w:rPr>
              <w:t>أن يستخرج أفكار النص الأساسية وفكرته العامة.</w:t>
            </w:r>
          </w:p>
        </w:tc>
        <w:tc>
          <w:tcPr>
            <w:tcW w:w="3402" w:type="dxa"/>
          </w:tcPr>
          <w:p w:rsidR="001970E5" w:rsidRPr="00A906B8" w:rsidP="008467D0">
            <w:pPr>
              <w:tabs>
                <w:tab w:val="left" w:pos="317"/>
              </w:tabs>
              <w:bidi/>
              <w:spacing w:after="0" w:line="240" w:lineRule="auto"/>
              <w:ind w:firstLine="0"/>
              <w:rPr>
                <w:rFonts w:ascii="Simplified Arabic" w:hAnsi="Simplified Arabic" w:cs="Simplified Arabic"/>
                <w:sz w:val="20"/>
                <w:szCs w:val="20"/>
                <w:rtl/>
              </w:rPr>
            </w:pPr>
            <w:r w:rsidRPr="00A906B8">
              <w:rPr>
                <w:rFonts w:ascii="Simplified Arabic" w:hAnsi="Simplified Arabic" w:cs="Simplified Arabic" w:hint="cs"/>
                <w:sz w:val="20"/>
                <w:szCs w:val="20"/>
                <w:rtl/>
              </w:rPr>
              <w:t>يدفع</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المدرس</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المتعلمين</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إلى</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قراءة</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وفهم</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النص</w:t>
            </w:r>
            <w:r w:rsidRPr="00A906B8">
              <w:rPr>
                <w:rFonts w:ascii="Simplified Arabic" w:hAnsi="Simplified Arabic" w:cs="Simplified Arabic"/>
                <w:sz w:val="20"/>
                <w:szCs w:val="20"/>
              </w:rPr>
              <w:t>:</w:t>
            </w:r>
          </w:p>
          <w:p w:rsidR="001970E5" w:rsidRPr="00A906B8" w:rsidP="001776B2">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A906B8">
              <w:rPr>
                <w:rFonts w:ascii="Simplified Arabic" w:hAnsi="Simplified Arabic" w:cs="Simplified Arabic" w:hint="cs"/>
                <w:sz w:val="20"/>
                <w:szCs w:val="20"/>
                <w:rtl/>
              </w:rPr>
              <w:t>القراءة</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النموذجية</w:t>
            </w:r>
          </w:p>
          <w:p w:rsidR="00F32F48" w:rsidRPr="00A906B8" w:rsidP="001776B2">
            <w:pPr>
              <w:numPr>
                <w:ilvl w:val="0"/>
                <w:numId w:val="36"/>
              </w:numPr>
              <w:tabs>
                <w:tab w:val="left" w:pos="318"/>
                <w:tab w:val="left" w:pos="462"/>
              </w:tabs>
              <w:bidi/>
              <w:spacing w:after="0" w:line="240" w:lineRule="auto"/>
              <w:ind w:left="175" w:firstLine="0"/>
              <w:contextualSpacing/>
              <w:jc w:val="both"/>
              <w:rPr>
                <w:rFonts w:ascii="Simplified Arabic" w:hAnsi="Simplified Arabic" w:cs="Simplified Arabic"/>
                <w:sz w:val="20"/>
                <w:szCs w:val="20"/>
              </w:rPr>
            </w:pP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قراءة</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المتعلمين</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اقتداءً</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بالمدرس</w:t>
            </w:r>
            <w:r w:rsidRPr="00A906B8">
              <w:rPr>
                <w:rFonts w:ascii="Simplified Arabic" w:hAnsi="Simplified Arabic" w:cs="Simplified Arabic"/>
                <w:sz w:val="20"/>
                <w:szCs w:val="20"/>
                <w:rtl/>
              </w:rPr>
              <w:t xml:space="preserve"> </w:t>
            </w:r>
          </w:p>
          <w:p w:rsidR="001970E5" w:rsidP="001776B2">
            <w:pPr>
              <w:numPr>
                <w:ilvl w:val="0"/>
                <w:numId w:val="36"/>
              </w:numPr>
              <w:tabs>
                <w:tab w:val="left" w:pos="317"/>
                <w:tab w:val="left" w:pos="498"/>
              </w:tabs>
              <w:bidi/>
              <w:spacing w:after="0" w:line="240" w:lineRule="auto"/>
              <w:ind w:left="175" w:firstLine="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شرح</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المفردات</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الصعبة</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وتصحيح</w:t>
            </w:r>
            <w:r w:rsidRPr="00A906B8">
              <w:rPr>
                <w:rFonts w:ascii="Simplified Arabic" w:hAnsi="Simplified Arabic" w:cs="Simplified Arabic"/>
                <w:sz w:val="20"/>
                <w:szCs w:val="20"/>
                <w:rtl/>
              </w:rPr>
              <w:t xml:space="preserve"> </w:t>
            </w:r>
            <w:r w:rsidRPr="00A906B8">
              <w:rPr>
                <w:rFonts w:ascii="Simplified Arabic" w:hAnsi="Simplified Arabic" w:cs="Simplified Arabic" w:hint="cs"/>
                <w:sz w:val="20"/>
                <w:szCs w:val="20"/>
                <w:rtl/>
              </w:rPr>
              <w:t>الأخطاء</w:t>
            </w:r>
            <w:r w:rsidRPr="00A906B8">
              <w:rPr>
                <w:rFonts w:ascii="Simplified Arabic" w:hAnsi="Simplified Arabic" w:cs="Simplified Arabic"/>
                <w:sz w:val="20"/>
                <w:szCs w:val="20"/>
              </w:rPr>
              <w:t>.</w:t>
            </w:r>
          </w:p>
          <w:p w:rsidR="00E475B2" w:rsidP="00E475B2">
            <w:pPr>
              <w:tabs>
                <w:tab w:val="left" w:pos="317"/>
                <w:tab w:val="left" w:pos="498"/>
              </w:tabs>
              <w:bidi/>
              <w:spacing w:after="0" w:line="240" w:lineRule="auto"/>
              <w:ind w:left="175" w:firstLine="0"/>
              <w:jc w:val="both"/>
              <w:rPr>
                <w:rFonts w:ascii="Simplified Arabic" w:hAnsi="Simplified Arabic" w:cs="Simplified Arabic"/>
                <w:sz w:val="20"/>
                <w:szCs w:val="20"/>
                <w:rtl/>
              </w:rPr>
            </w:pPr>
          </w:p>
          <w:p w:rsidR="00E475B2" w:rsidRPr="00E475B2" w:rsidP="00E475B2">
            <w:pPr>
              <w:tabs>
                <w:tab w:val="left" w:pos="317"/>
                <w:tab w:val="left" w:pos="498"/>
              </w:tabs>
              <w:bidi/>
              <w:spacing w:after="0" w:line="240" w:lineRule="auto"/>
              <w:ind w:left="175" w:firstLine="0"/>
              <w:jc w:val="both"/>
              <w:rPr>
                <w:rFonts w:ascii="Simplified Arabic" w:hAnsi="Simplified Arabic" w:cs="Simplified Arabic"/>
                <w:sz w:val="20"/>
                <w:szCs w:val="20"/>
              </w:rPr>
            </w:pPr>
          </w:p>
          <w:p w:rsidR="001970E5" w:rsidRPr="00A906B8" w:rsidP="001776B2">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A906B8">
              <w:rPr>
                <w:rFonts w:ascii="Simplified Arabic" w:hAnsi="Simplified Arabic" w:cs="Simplified Arabic" w:hint="cs"/>
                <w:b/>
                <w:bCs/>
                <w:sz w:val="20"/>
                <w:szCs w:val="20"/>
                <w:rtl/>
              </w:rPr>
              <w:t xml:space="preserve">الأفكار </w:t>
            </w:r>
            <w:r w:rsidRPr="00A906B8">
              <w:rPr>
                <w:rFonts w:ascii="Simplified Arabic" w:hAnsi="Simplified Arabic" w:cs="Simplified Arabic" w:hint="cs"/>
                <w:b/>
                <w:bCs/>
                <w:sz w:val="20"/>
                <w:szCs w:val="20"/>
                <w:rtl/>
              </w:rPr>
              <w:t>الرئيسية :</w:t>
            </w:r>
          </w:p>
          <w:p w:rsidR="001970E5" w:rsidRPr="00A906B8" w:rsidP="001776B2">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ما المعيار الذي سنعتمده في تحديد أفكار النص</w:t>
            </w:r>
            <w:r w:rsidRPr="00A906B8" w:rsidR="00961EFE">
              <w:rPr>
                <w:rFonts w:ascii="Simplified Arabic" w:hAnsi="Simplified Arabic" w:cs="Simplified Arabic" w:hint="cs"/>
                <w:sz w:val="20"/>
                <w:szCs w:val="20"/>
                <w:rtl/>
              </w:rPr>
              <w:t xml:space="preserve"> </w:t>
            </w:r>
            <w:r w:rsidRPr="00A906B8" w:rsidR="006D398B">
              <w:rPr>
                <w:rFonts w:ascii="Simplified Arabic" w:hAnsi="Simplified Arabic" w:cs="Simplified Arabic" w:hint="cs"/>
                <w:sz w:val="20"/>
                <w:szCs w:val="20"/>
                <w:rtl/>
              </w:rPr>
              <w:t>القصصي</w:t>
            </w:r>
            <w:r w:rsidRPr="00A906B8" w:rsidR="00961EFE">
              <w:rPr>
                <w:rFonts w:ascii="Simplified Arabic" w:hAnsi="Simplified Arabic" w:cs="Simplified Arabic" w:hint="cs"/>
                <w:sz w:val="20"/>
                <w:szCs w:val="20"/>
                <w:rtl/>
              </w:rPr>
              <w:t xml:space="preserve"> </w:t>
            </w:r>
            <w:r w:rsidRPr="00A906B8">
              <w:rPr>
                <w:rFonts w:ascii="Simplified Arabic" w:hAnsi="Simplified Arabic" w:cs="Simplified Arabic" w:hint="cs"/>
                <w:sz w:val="20"/>
                <w:szCs w:val="20"/>
                <w:rtl/>
              </w:rPr>
              <w:t>؟</w:t>
            </w:r>
          </w:p>
          <w:p w:rsidR="00961EFE" w:rsidRPr="00A906B8" w:rsidP="001776B2">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إذن، كم فكرة </w:t>
            </w:r>
            <w:r w:rsidRPr="00A906B8">
              <w:rPr>
                <w:rFonts w:ascii="Simplified Arabic" w:hAnsi="Simplified Arabic" w:cs="Simplified Arabic" w:hint="cs"/>
                <w:sz w:val="20"/>
                <w:szCs w:val="20"/>
                <w:rtl/>
              </w:rPr>
              <w:t>سنستخرج ؟</w:t>
            </w:r>
          </w:p>
          <w:p w:rsidR="004D3D66" w:rsidRPr="00A906B8" w:rsidP="007D5DCA">
            <w:pPr>
              <w:tabs>
                <w:tab w:val="left" w:pos="307"/>
                <w:tab w:val="left" w:pos="459"/>
              </w:tabs>
              <w:bidi/>
              <w:spacing w:after="0" w:line="240" w:lineRule="auto"/>
              <w:ind w:left="34" w:firstLine="0"/>
              <w:jc w:val="both"/>
              <w:rPr>
                <w:rFonts w:ascii="Simplified Arabic" w:hAnsi="Simplified Arabic" w:cs="Simplified Arabic"/>
                <w:sz w:val="20"/>
                <w:szCs w:val="20"/>
              </w:rPr>
            </w:pPr>
          </w:p>
          <w:p w:rsidR="001970E5" w:rsidRPr="00A906B8" w:rsidP="00157A7F">
            <w:pPr>
              <w:tabs>
                <w:tab w:val="left" w:pos="317"/>
              </w:tabs>
              <w:bidi/>
              <w:spacing w:after="0" w:line="240" w:lineRule="auto"/>
              <w:ind w:firstLine="0"/>
              <w:jc w:val="both"/>
              <w:rPr>
                <w:rFonts w:ascii="Simplified Arabic" w:hAnsi="Simplified Arabic" w:cs="Simplified Arabic"/>
                <w:sz w:val="20"/>
                <w:szCs w:val="20"/>
                <w:rtl/>
              </w:rPr>
            </w:pPr>
          </w:p>
        </w:tc>
        <w:tc>
          <w:tcPr>
            <w:tcW w:w="7654" w:type="dxa"/>
          </w:tcPr>
          <w:p w:rsidR="001970E5" w:rsidRPr="00A906B8" w:rsidP="001F41B4">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RPr="00A906B8" w:rsidP="00157A7F">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RPr="00A906B8" w:rsidP="00157A7F">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9A7432" w:rsidRPr="00A906B8" w:rsidP="009A7432">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9A7432" w:rsidRPr="00A906B8" w:rsidP="009A7432">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70234" w:rsidRPr="00A906B8" w:rsidP="00B70234">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1970E5" w:rsidRPr="00A906B8" w:rsidP="001776B2">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A906B8">
              <w:rPr>
                <w:rFonts w:ascii="Simplified Arabic" w:hAnsi="Simplified Arabic" w:cs="Simplified Arabic" w:hint="cs"/>
                <w:b/>
                <w:bCs/>
                <w:sz w:val="20"/>
                <w:szCs w:val="20"/>
                <w:rtl/>
              </w:rPr>
              <w:t xml:space="preserve">الأفكار </w:t>
            </w:r>
            <w:r w:rsidRPr="00A906B8">
              <w:rPr>
                <w:rFonts w:ascii="Simplified Arabic" w:hAnsi="Simplified Arabic" w:cs="Simplified Arabic" w:hint="cs"/>
                <w:b/>
                <w:bCs/>
                <w:sz w:val="20"/>
                <w:szCs w:val="20"/>
                <w:rtl/>
              </w:rPr>
              <w:t>الرئيسية :</w:t>
            </w:r>
          </w:p>
          <w:p w:rsidR="004D28A9" w:rsidRPr="00A906B8" w:rsidP="001776B2">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سنعتمد على الأحداث </w:t>
            </w:r>
            <w:r w:rsidRPr="00A906B8">
              <w:rPr>
                <w:rFonts w:ascii="Simplified Arabic" w:hAnsi="Simplified Arabic" w:cs="Simplified Arabic" w:hint="cs"/>
                <w:sz w:val="20"/>
                <w:szCs w:val="20"/>
                <w:rtl/>
              </w:rPr>
              <w:t>وليس الفقر</w:t>
            </w:r>
            <w:r w:rsidRPr="00A906B8" w:rsidR="00F07E4B">
              <w:rPr>
                <w:rFonts w:ascii="Simplified Arabic" w:hAnsi="Simplified Arabic" w:cs="Simplified Arabic" w:hint="cs"/>
                <w:sz w:val="20"/>
                <w:szCs w:val="20"/>
                <w:rtl/>
              </w:rPr>
              <w:t>ات، لأن القصة تتميز بمتوالية من الأحداث.</w:t>
            </w:r>
          </w:p>
          <w:p w:rsidR="00961EFE" w:rsidRPr="00A906B8" w:rsidP="00961EFE">
            <w:pPr>
              <w:tabs>
                <w:tab w:val="left" w:pos="307"/>
                <w:tab w:val="left" w:pos="459"/>
              </w:tabs>
              <w:bidi/>
              <w:spacing w:after="0" w:line="240" w:lineRule="auto"/>
              <w:ind w:left="164" w:firstLine="0"/>
              <w:jc w:val="both"/>
              <w:rPr>
                <w:rFonts w:ascii="Simplified Arabic" w:hAnsi="Simplified Arabic" w:cs="Simplified Arabic"/>
                <w:sz w:val="20"/>
                <w:szCs w:val="20"/>
              </w:rPr>
            </w:pPr>
          </w:p>
          <w:p w:rsidR="00961EFE" w:rsidRPr="00A906B8" w:rsidP="001776B2">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سنستخرج </w:t>
            </w:r>
            <w:r w:rsidRPr="00A906B8" w:rsidR="007D5DCA">
              <w:rPr>
                <w:rFonts w:ascii="Simplified Arabic" w:hAnsi="Simplified Arabic" w:cs="Simplified Arabic" w:hint="cs"/>
                <w:sz w:val="20"/>
                <w:szCs w:val="20"/>
                <w:rtl/>
              </w:rPr>
              <w:t xml:space="preserve">خمس فكرات أساسية شكلت محطات للتحول في القصة، وهي </w:t>
            </w:r>
            <w:r w:rsidRPr="00A906B8" w:rsidR="007D5DCA">
              <w:rPr>
                <w:rFonts w:ascii="Simplified Arabic" w:hAnsi="Simplified Arabic" w:cs="Simplified Arabic" w:hint="cs"/>
                <w:sz w:val="20"/>
                <w:szCs w:val="20"/>
                <w:rtl/>
              </w:rPr>
              <w:t>كالآتي :</w:t>
            </w:r>
          </w:p>
          <w:p w:rsidR="001970E5" w:rsidRPr="00A906B8" w:rsidP="001776B2">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 </w:t>
            </w:r>
            <w:r w:rsidRPr="00A906B8" w:rsidR="007D5DCA">
              <w:rPr>
                <w:rFonts w:ascii="Simplified Arabic" w:hAnsi="Simplified Arabic" w:cs="Simplified Arabic" w:hint="cs"/>
                <w:sz w:val="20"/>
                <w:szCs w:val="20"/>
                <w:rtl/>
              </w:rPr>
              <w:t>انتشاء الرجل القروي</w:t>
            </w:r>
            <w:r w:rsidRPr="00A906B8" w:rsidR="000428FF">
              <w:rPr>
                <w:rFonts w:ascii="Simplified Arabic" w:hAnsi="Simplified Arabic" w:cs="Simplified Arabic" w:hint="cs"/>
                <w:sz w:val="20"/>
                <w:szCs w:val="20"/>
                <w:rtl/>
              </w:rPr>
              <w:t xml:space="preserve"> بما ورثه من قطعان الغنم والبقر.</w:t>
            </w:r>
          </w:p>
          <w:p w:rsidR="000428FF" w:rsidRPr="00A906B8" w:rsidP="001776B2">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 نجاح خطته في إقناع الناس بأن غايته القصوى هي الاعتراف بالجميل الذي طوقه به المرحوم.</w:t>
            </w:r>
          </w:p>
          <w:p w:rsidR="000428FF" w:rsidRPr="00A906B8" w:rsidP="001776B2">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 توالي الطوارئ التي أفسدت عليه خطته، حيث نفقت قطعانه واسترجعت العجوز حيويتها.</w:t>
            </w:r>
          </w:p>
          <w:p w:rsidR="00525955" w:rsidRPr="00A906B8" w:rsidP="001776B2">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 انقلاب حا</w:t>
            </w:r>
            <w:r w:rsidRPr="00A906B8" w:rsidR="00AD3E42">
              <w:rPr>
                <w:rFonts w:ascii="Simplified Arabic" w:hAnsi="Simplified Arabic" w:cs="Simplified Arabic" w:hint="cs"/>
                <w:sz w:val="20"/>
                <w:szCs w:val="20"/>
                <w:rtl/>
              </w:rPr>
              <w:t>له إلى الأسوأ مقابل نشاط العجوز.</w:t>
            </w:r>
          </w:p>
          <w:p w:rsidR="00E475B2" w:rsidP="001776B2">
            <w:pPr>
              <w:numPr>
                <w:ilvl w:val="0"/>
                <w:numId w:val="12"/>
              </w:numPr>
              <w:tabs>
                <w:tab w:val="left" w:pos="175"/>
                <w:tab w:val="left" w:pos="459"/>
              </w:tabs>
              <w:bidi/>
              <w:spacing w:after="0" w:line="240" w:lineRule="auto"/>
              <w:ind w:left="0" w:firstLine="0"/>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انتهاء القصة إلى إحساس الرجل بالمأساة التي أوقع نفسه فيها دون تحقيق خطته وطموحاته.</w:t>
            </w:r>
          </w:p>
          <w:p w:rsidR="00E475B2" w:rsidP="00E475B2">
            <w:pPr>
              <w:tabs>
                <w:tab w:val="left" w:pos="175"/>
                <w:tab w:val="left" w:pos="459"/>
              </w:tabs>
              <w:bidi/>
              <w:spacing w:after="0" w:line="240" w:lineRule="auto"/>
              <w:ind w:left="0" w:firstLine="0"/>
              <w:contextualSpacing/>
              <w:jc w:val="both"/>
              <w:rPr>
                <w:rFonts w:ascii="Simplified Arabic" w:hAnsi="Simplified Arabic" w:cs="Simplified Arabic"/>
                <w:sz w:val="20"/>
                <w:szCs w:val="20"/>
                <w:rtl/>
              </w:rPr>
            </w:pPr>
          </w:p>
          <w:p w:rsidR="00E475B2" w:rsidRPr="00E475B2" w:rsidP="00E475B2">
            <w:pPr>
              <w:tabs>
                <w:tab w:val="left" w:pos="175"/>
                <w:tab w:val="left" w:pos="459"/>
              </w:tabs>
              <w:bidi/>
              <w:spacing w:after="0" w:line="240" w:lineRule="auto"/>
              <w:ind w:left="0" w:firstLine="0"/>
              <w:contextualSpacing/>
              <w:jc w:val="both"/>
              <w:rPr>
                <w:rFonts w:ascii="Simplified Arabic" w:hAnsi="Simplified Arabic" w:cs="Simplified Arabic"/>
                <w:sz w:val="20"/>
                <w:szCs w:val="20"/>
                <w:rtl/>
              </w:rPr>
            </w:pPr>
          </w:p>
        </w:tc>
        <w:tc>
          <w:tcPr>
            <w:tcW w:w="851" w:type="dxa"/>
            <w:vAlign w:val="center"/>
          </w:tcPr>
          <w:p w:rsidR="001970E5" w:rsidRPr="00A906B8" w:rsidP="0048430B">
            <w:pPr>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التقويم المرحلي</w:t>
            </w:r>
          </w:p>
          <w:p w:rsidR="001970E5" w:rsidRPr="00A906B8" w:rsidP="009405ED">
            <w:pPr>
              <w:bidi/>
              <w:spacing w:after="0" w:line="240" w:lineRule="auto"/>
              <w:ind w:firstLine="0"/>
              <w:jc w:val="center"/>
              <w:rPr>
                <w:rFonts w:ascii="Simplified Arabic" w:hAnsi="Simplified Arabic" w:cs="Simplified Arabic"/>
                <w:sz w:val="20"/>
                <w:szCs w:val="20"/>
                <w:rtl/>
                <w:lang w:bidi="ar-MA"/>
              </w:rPr>
            </w:pPr>
          </w:p>
        </w:tc>
      </w:tr>
      <w:tr w:rsidTr="00CC6EBC">
        <w:tblPrEx>
          <w:tblW w:w="15530" w:type="dxa"/>
          <w:tblInd w:w="-567" w:type="dxa"/>
          <w:tblLayout w:type="fixed"/>
          <w:tblLook w:val="04A0"/>
        </w:tblPrEx>
        <w:trPr>
          <w:cantSplit/>
          <w:trHeight w:val="5227"/>
        </w:trPr>
        <w:tc>
          <w:tcPr>
            <w:tcW w:w="1227" w:type="dxa"/>
            <w:shd w:val="clear" w:color="auto" w:fill="F2F2F2"/>
            <w:vAlign w:val="center"/>
          </w:tcPr>
          <w:p w:rsidR="00C85DB2" w:rsidRPr="00A906B8" w:rsidP="00211E89">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التحليل</w:t>
            </w:r>
          </w:p>
        </w:tc>
        <w:tc>
          <w:tcPr>
            <w:tcW w:w="694" w:type="dxa"/>
            <w:textDirection w:val="tbRl"/>
            <w:vAlign w:val="center"/>
          </w:tcPr>
          <w:p w:rsidR="00C85DB2" w:rsidRPr="00A906B8" w:rsidP="00BA7B0B">
            <w:pPr>
              <w:bidi/>
              <w:spacing w:after="0" w:line="240" w:lineRule="auto"/>
              <w:ind w:left="113" w:right="113" w:firstLine="0"/>
              <w:jc w:val="center"/>
              <w:rPr>
                <w:rFonts w:ascii="Simplified Arabic" w:hAnsi="Simplified Arabic" w:cs="Simplified Arabic"/>
                <w:sz w:val="20"/>
                <w:szCs w:val="20"/>
                <w:rtl/>
              </w:rPr>
            </w:pPr>
            <w:r w:rsidRPr="00A906B8">
              <w:rPr>
                <w:rFonts w:ascii="Simplified Arabic" w:hAnsi="Simplified Arabic" w:cs="Simplified Arabic" w:hint="cs"/>
                <w:sz w:val="20"/>
                <w:szCs w:val="20"/>
                <w:rtl/>
              </w:rPr>
              <w:t>أ</w:t>
            </w:r>
            <w:r w:rsidRPr="00A906B8" w:rsidR="002C3A31">
              <w:rPr>
                <w:rFonts w:ascii="Simplified Arabic" w:hAnsi="Simplified Arabic" w:cs="Simplified Arabic" w:hint="cs"/>
                <w:sz w:val="20"/>
                <w:szCs w:val="20"/>
                <w:rtl/>
              </w:rPr>
              <w:t>ربعون</w:t>
            </w:r>
            <w:r w:rsidRPr="00A906B8">
              <w:rPr>
                <w:rFonts w:ascii="Simplified Arabic" w:hAnsi="Simplified Arabic" w:cs="Simplified Arabic" w:hint="cs"/>
                <w:sz w:val="20"/>
                <w:szCs w:val="20"/>
                <w:rtl/>
              </w:rPr>
              <w:t xml:space="preserve"> دقيقة</w:t>
            </w:r>
          </w:p>
        </w:tc>
        <w:tc>
          <w:tcPr>
            <w:tcW w:w="1702" w:type="dxa"/>
          </w:tcPr>
          <w:p w:rsidR="00D911D1" w:rsidRPr="00A906B8" w:rsidP="00DA4690">
            <w:pPr>
              <w:tabs>
                <w:tab w:val="left" w:pos="317"/>
              </w:tabs>
              <w:bidi/>
              <w:spacing w:after="0" w:line="240" w:lineRule="auto"/>
              <w:ind w:firstLine="0"/>
              <w:jc w:val="center"/>
              <w:rPr>
                <w:rFonts w:ascii="Simplified Arabic" w:hAnsi="Simplified Arabic" w:cs="Simplified Arabic"/>
                <w:sz w:val="20"/>
                <w:szCs w:val="20"/>
                <w:rtl/>
              </w:rPr>
            </w:pPr>
            <w:r w:rsidRPr="00A906B8">
              <w:rPr>
                <w:rFonts w:ascii="Simplified Arabic" w:hAnsi="Simplified Arabic" w:cs="Simplified Arabic" w:hint="cs"/>
                <w:sz w:val="20"/>
                <w:szCs w:val="20"/>
                <w:rtl/>
              </w:rPr>
              <w:t xml:space="preserve">أن </w:t>
            </w:r>
            <w:r w:rsidR="00DA4690">
              <w:rPr>
                <w:rFonts w:ascii="Simplified Arabic" w:hAnsi="Simplified Arabic" w:cs="Simplified Arabic" w:hint="cs"/>
                <w:sz w:val="20"/>
                <w:szCs w:val="20"/>
                <w:rtl/>
              </w:rPr>
              <w:t>ي</w:t>
            </w:r>
            <w:r w:rsidRPr="00A906B8">
              <w:rPr>
                <w:rFonts w:ascii="Simplified Arabic" w:hAnsi="Simplified Arabic" w:cs="Simplified Arabic" w:hint="cs"/>
                <w:sz w:val="20"/>
                <w:szCs w:val="20"/>
                <w:rtl/>
              </w:rPr>
              <w:t>ستخرج ا</w:t>
            </w:r>
            <w:r w:rsidRPr="00A906B8" w:rsidR="004A5BEE">
              <w:rPr>
                <w:rFonts w:ascii="Simplified Arabic" w:hAnsi="Simplified Arabic" w:cs="Simplified Arabic" w:hint="cs"/>
                <w:sz w:val="20"/>
                <w:szCs w:val="20"/>
                <w:rtl/>
              </w:rPr>
              <w:t xml:space="preserve">لمتعلم الحقول الدلالية وألفاظها، </w:t>
            </w:r>
            <w:r w:rsidR="00DA4690">
              <w:rPr>
                <w:rFonts w:ascii="Simplified Arabic" w:hAnsi="Simplified Arabic" w:cs="Simplified Arabic" w:hint="cs"/>
                <w:sz w:val="20"/>
                <w:szCs w:val="20"/>
                <w:rtl/>
              </w:rPr>
              <w:t>علاقتها.</w:t>
            </w:r>
          </w:p>
          <w:p w:rsidR="004A5BEE" w:rsidRPr="00A906B8" w:rsidP="004A5BEE">
            <w:pPr>
              <w:tabs>
                <w:tab w:val="left" w:pos="317"/>
              </w:tabs>
              <w:bidi/>
              <w:spacing w:after="0" w:line="240" w:lineRule="auto"/>
              <w:ind w:firstLine="0"/>
              <w:jc w:val="center"/>
              <w:rPr>
                <w:rFonts w:ascii="Simplified Arabic" w:hAnsi="Simplified Arabic" w:cs="Simplified Arabic"/>
                <w:sz w:val="20"/>
                <w:szCs w:val="20"/>
                <w:rtl/>
              </w:rPr>
            </w:pPr>
          </w:p>
          <w:p w:rsidR="004A5BEE" w:rsidRPr="00A906B8" w:rsidP="004A5BEE">
            <w:pPr>
              <w:tabs>
                <w:tab w:val="left" w:pos="317"/>
              </w:tabs>
              <w:bidi/>
              <w:spacing w:after="0" w:line="240" w:lineRule="auto"/>
              <w:ind w:firstLine="0"/>
              <w:jc w:val="center"/>
              <w:rPr>
                <w:rFonts w:ascii="Simplified Arabic" w:hAnsi="Simplified Arabic" w:cs="Simplified Arabic"/>
                <w:sz w:val="20"/>
                <w:szCs w:val="20"/>
                <w:rtl/>
              </w:rPr>
            </w:pPr>
          </w:p>
          <w:p w:rsidR="004A5BEE" w:rsidRPr="00A906B8" w:rsidP="004A5BEE">
            <w:pPr>
              <w:tabs>
                <w:tab w:val="left" w:pos="317"/>
              </w:tabs>
              <w:bidi/>
              <w:spacing w:after="0" w:line="240" w:lineRule="auto"/>
              <w:ind w:firstLine="0"/>
              <w:jc w:val="center"/>
              <w:rPr>
                <w:rFonts w:ascii="Simplified Arabic" w:hAnsi="Simplified Arabic" w:cs="Simplified Arabic"/>
                <w:sz w:val="20"/>
                <w:szCs w:val="20"/>
                <w:rtl/>
              </w:rPr>
            </w:pPr>
          </w:p>
          <w:p w:rsidR="004A5BEE" w:rsidRPr="00A906B8" w:rsidP="004A5BEE">
            <w:pPr>
              <w:tabs>
                <w:tab w:val="left" w:pos="317"/>
              </w:tabs>
              <w:bidi/>
              <w:spacing w:after="0" w:line="240" w:lineRule="auto"/>
              <w:ind w:firstLine="0"/>
              <w:jc w:val="center"/>
              <w:rPr>
                <w:rFonts w:ascii="Simplified Arabic" w:hAnsi="Simplified Arabic" w:cs="Simplified Arabic"/>
                <w:sz w:val="20"/>
                <w:szCs w:val="20"/>
                <w:rtl/>
              </w:rPr>
            </w:pPr>
          </w:p>
          <w:p w:rsidR="004A5BEE" w:rsidRPr="00A906B8" w:rsidP="00B3292B">
            <w:pPr>
              <w:tabs>
                <w:tab w:val="left" w:pos="317"/>
              </w:tabs>
              <w:bidi/>
              <w:spacing w:after="0" w:line="240" w:lineRule="auto"/>
              <w:ind w:firstLine="0"/>
              <w:jc w:val="center"/>
              <w:rPr>
                <w:rFonts w:ascii="Simplified Arabic" w:hAnsi="Simplified Arabic" w:cs="Simplified Arabic"/>
                <w:sz w:val="20"/>
                <w:szCs w:val="20"/>
                <w:rtl/>
              </w:rPr>
            </w:pPr>
            <w:r w:rsidRPr="00A906B8">
              <w:rPr>
                <w:rFonts w:ascii="Simplified Arabic" w:hAnsi="Simplified Arabic" w:cs="Simplified Arabic" w:hint="cs"/>
                <w:sz w:val="20"/>
                <w:szCs w:val="20"/>
                <w:rtl/>
              </w:rPr>
              <w:t xml:space="preserve">أن يتوصل المتعلم إلى </w:t>
            </w:r>
            <w:r w:rsidRPr="00A906B8" w:rsidR="00B3292B">
              <w:rPr>
                <w:rFonts w:ascii="Simplified Arabic" w:hAnsi="Simplified Arabic" w:cs="Simplified Arabic" w:hint="cs"/>
                <w:sz w:val="20"/>
                <w:szCs w:val="20"/>
                <w:rtl/>
              </w:rPr>
              <w:t>تحديد الشخصيات ونوعها وصفاتها.</w:t>
            </w:r>
          </w:p>
          <w:p w:rsidR="004A5BEE" w:rsidRPr="00A906B8" w:rsidP="00B3292B">
            <w:pPr>
              <w:tabs>
                <w:tab w:val="left" w:pos="317"/>
              </w:tabs>
              <w:bidi/>
              <w:spacing w:after="0" w:line="240" w:lineRule="auto"/>
              <w:ind w:firstLine="0"/>
              <w:rPr>
                <w:rFonts w:ascii="Simplified Arabic" w:hAnsi="Simplified Arabic" w:cs="Simplified Arabic"/>
                <w:sz w:val="20"/>
                <w:szCs w:val="20"/>
                <w:rtl/>
              </w:rPr>
            </w:pPr>
          </w:p>
          <w:p w:rsidR="00B3292B" w:rsidRPr="00A906B8" w:rsidP="00B3292B">
            <w:pPr>
              <w:tabs>
                <w:tab w:val="left" w:pos="317"/>
              </w:tabs>
              <w:bidi/>
              <w:spacing w:after="0" w:line="240" w:lineRule="auto"/>
              <w:ind w:firstLine="0"/>
              <w:rPr>
                <w:rFonts w:ascii="Simplified Arabic" w:hAnsi="Simplified Arabic" w:cs="Simplified Arabic"/>
                <w:sz w:val="20"/>
                <w:szCs w:val="20"/>
                <w:rtl/>
              </w:rPr>
            </w:pPr>
          </w:p>
          <w:p w:rsidR="004A5BEE" w:rsidRPr="00A906B8" w:rsidP="004A5BEE">
            <w:pPr>
              <w:tabs>
                <w:tab w:val="left" w:pos="317"/>
              </w:tabs>
              <w:bidi/>
              <w:spacing w:after="0" w:line="240" w:lineRule="auto"/>
              <w:ind w:firstLine="0"/>
              <w:jc w:val="center"/>
              <w:rPr>
                <w:rFonts w:ascii="Simplified Arabic" w:hAnsi="Simplified Arabic" w:cs="Simplified Arabic"/>
                <w:sz w:val="20"/>
                <w:szCs w:val="20"/>
                <w:rtl/>
              </w:rPr>
            </w:pPr>
          </w:p>
          <w:p w:rsidR="004A5BEE" w:rsidRPr="00A906B8" w:rsidP="005013EC">
            <w:pPr>
              <w:tabs>
                <w:tab w:val="left" w:pos="317"/>
              </w:tabs>
              <w:bidi/>
              <w:spacing w:after="0" w:line="240" w:lineRule="auto"/>
              <w:ind w:firstLine="0"/>
              <w:jc w:val="center"/>
              <w:rPr>
                <w:rFonts w:ascii="Simplified Arabic" w:hAnsi="Simplified Arabic" w:cs="Simplified Arabic"/>
                <w:sz w:val="20"/>
                <w:szCs w:val="20"/>
                <w:rtl/>
              </w:rPr>
            </w:pPr>
            <w:r>
              <w:rPr>
                <w:rFonts w:ascii="Simplified Arabic" w:hAnsi="Simplified Arabic" w:cs="Simplified Arabic" w:hint="cs"/>
                <w:sz w:val="20"/>
                <w:szCs w:val="20"/>
                <w:rtl/>
              </w:rPr>
              <w:t>أن يتوصل المتعلم إلى الفضاء الذي أطر القصة من زمان ومكان</w:t>
            </w:r>
          </w:p>
          <w:p w:rsidR="00304C3E" w:rsidRPr="00A906B8" w:rsidP="00304C3E">
            <w:pPr>
              <w:tabs>
                <w:tab w:val="left" w:pos="317"/>
              </w:tabs>
              <w:bidi/>
              <w:spacing w:after="0" w:line="240" w:lineRule="auto"/>
              <w:ind w:firstLine="0"/>
              <w:jc w:val="center"/>
              <w:rPr>
                <w:rFonts w:ascii="Simplified Arabic" w:hAnsi="Simplified Arabic" w:cs="Simplified Arabic"/>
                <w:sz w:val="20"/>
                <w:szCs w:val="20"/>
                <w:rtl/>
              </w:rPr>
            </w:pPr>
          </w:p>
          <w:p w:rsidR="00304C3E" w:rsidRPr="00A906B8" w:rsidP="00304C3E">
            <w:pPr>
              <w:tabs>
                <w:tab w:val="left" w:pos="317"/>
              </w:tabs>
              <w:bidi/>
              <w:spacing w:after="0" w:line="240" w:lineRule="auto"/>
              <w:ind w:firstLine="0"/>
              <w:jc w:val="center"/>
              <w:rPr>
                <w:rFonts w:ascii="Simplified Arabic" w:hAnsi="Simplified Arabic" w:cs="Simplified Arabic"/>
                <w:sz w:val="20"/>
                <w:szCs w:val="20"/>
                <w:rtl/>
              </w:rPr>
            </w:pPr>
          </w:p>
          <w:p w:rsidR="00304C3E" w:rsidRPr="00A906B8" w:rsidP="00304C3E">
            <w:pPr>
              <w:tabs>
                <w:tab w:val="left" w:pos="317"/>
              </w:tabs>
              <w:bidi/>
              <w:spacing w:after="0" w:line="240" w:lineRule="auto"/>
              <w:ind w:firstLine="0"/>
              <w:jc w:val="center"/>
              <w:rPr>
                <w:rFonts w:ascii="Simplified Arabic" w:hAnsi="Simplified Arabic" w:cs="Simplified Arabic"/>
                <w:sz w:val="20"/>
                <w:szCs w:val="20"/>
                <w:rtl/>
              </w:rPr>
            </w:pPr>
          </w:p>
          <w:p w:rsidR="00304C3E" w:rsidRPr="00A906B8" w:rsidP="00304C3E">
            <w:pPr>
              <w:tabs>
                <w:tab w:val="left" w:pos="317"/>
              </w:tabs>
              <w:bidi/>
              <w:spacing w:after="0" w:line="240" w:lineRule="auto"/>
              <w:ind w:firstLine="0"/>
              <w:jc w:val="center"/>
              <w:rPr>
                <w:rFonts w:ascii="Simplified Arabic" w:hAnsi="Simplified Arabic" w:cs="Simplified Arabic"/>
                <w:sz w:val="20"/>
                <w:szCs w:val="20"/>
                <w:rtl/>
              </w:rPr>
            </w:pPr>
          </w:p>
          <w:p w:rsidR="00304C3E" w:rsidRPr="00A906B8" w:rsidP="00304C3E">
            <w:pPr>
              <w:tabs>
                <w:tab w:val="left" w:pos="317"/>
              </w:tabs>
              <w:bidi/>
              <w:spacing w:after="0" w:line="240" w:lineRule="auto"/>
              <w:ind w:firstLine="0"/>
              <w:jc w:val="center"/>
              <w:rPr>
                <w:rFonts w:ascii="Simplified Arabic" w:hAnsi="Simplified Arabic" w:cs="Simplified Arabic"/>
                <w:sz w:val="20"/>
                <w:szCs w:val="20"/>
                <w:rtl/>
              </w:rPr>
            </w:pPr>
          </w:p>
          <w:p w:rsidR="00304C3E" w:rsidRPr="00A906B8" w:rsidP="00304C3E">
            <w:pPr>
              <w:tabs>
                <w:tab w:val="left" w:pos="317"/>
              </w:tabs>
              <w:bidi/>
              <w:spacing w:after="0" w:line="240" w:lineRule="auto"/>
              <w:ind w:firstLine="0"/>
              <w:jc w:val="center"/>
              <w:rPr>
                <w:rFonts w:ascii="Simplified Arabic" w:hAnsi="Simplified Arabic" w:cs="Simplified Arabic"/>
                <w:sz w:val="20"/>
                <w:szCs w:val="20"/>
                <w:rtl/>
              </w:rPr>
            </w:pPr>
          </w:p>
          <w:p w:rsidR="00304C3E" w:rsidRPr="00A906B8" w:rsidP="00304C3E">
            <w:pPr>
              <w:tabs>
                <w:tab w:val="left" w:pos="317"/>
              </w:tabs>
              <w:bidi/>
              <w:spacing w:after="0" w:line="240" w:lineRule="auto"/>
              <w:ind w:firstLine="0"/>
              <w:jc w:val="center"/>
              <w:rPr>
                <w:rFonts w:ascii="Simplified Arabic" w:hAnsi="Simplified Arabic" w:cs="Simplified Arabic"/>
                <w:sz w:val="20"/>
                <w:szCs w:val="20"/>
                <w:rtl/>
              </w:rPr>
            </w:pPr>
          </w:p>
          <w:p w:rsidR="00304C3E" w:rsidP="005013EC">
            <w:pPr>
              <w:tabs>
                <w:tab w:val="left" w:pos="317"/>
              </w:tabs>
              <w:bidi/>
              <w:spacing w:after="0" w:line="240" w:lineRule="auto"/>
              <w:ind w:firstLine="0"/>
              <w:jc w:val="center"/>
              <w:rPr>
                <w:rFonts w:ascii="Simplified Arabic" w:hAnsi="Simplified Arabic" w:cs="Simplified Arabic"/>
                <w:sz w:val="20"/>
                <w:szCs w:val="20"/>
                <w:rtl/>
              </w:rPr>
            </w:pPr>
            <w:r w:rsidRPr="00A906B8">
              <w:rPr>
                <w:rFonts w:ascii="Simplified Arabic" w:hAnsi="Simplified Arabic" w:cs="Simplified Arabic" w:hint="cs"/>
                <w:sz w:val="20"/>
                <w:szCs w:val="20"/>
                <w:rtl/>
              </w:rPr>
              <w:t xml:space="preserve">أن </w:t>
            </w:r>
            <w:r w:rsidR="005013EC">
              <w:rPr>
                <w:rFonts w:ascii="Simplified Arabic" w:hAnsi="Simplified Arabic" w:cs="Simplified Arabic" w:hint="cs"/>
                <w:sz w:val="20"/>
                <w:szCs w:val="20"/>
                <w:rtl/>
              </w:rPr>
              <w:t>يتعرف المتعلم على الرؤية السردية، ويستخرجها من النص.</w:t>
            </w:r>
          </w:p>
          <w:p w:rsidR="005013EC" w:rsidP="005013EC">
            <w:pPr>
              <w:tabs>
                <w:tab w:val="left" w:pos="317"/>
              </w:tabs>
              <w:bidi/>
              <w:spacing w:after="0" w:line="240" w:lineRule="auto"/>
              <w:ind w:firstLine="0"/>
              <w:jc w:val="center"/>
              <w:rPr>
                <w:rFonts w:ascii="Simplified Arabic" w:hAnsi="Simplified Arabic" w:cs="Simplified Arabic"/>
                <w:sz w:val="20"/>
                <w:szCs w:val="20"/>
                <w:rtl/>
              </w:rPr>
            </w:pPr>
          </w:p>
          <w:p w:rsidR="005013EC" w:rsidP="005013EC">
            <w:pPr>
              <w:tabs>
                <w:tab w:val="left" w:pos="317"/>
              </w:tabs>
              <w:bidi/>
              <w:spacing w:after="0" w:line="240" w:lineRule="auto"/>
              <w:ind w:firstLine="0"/>
              <w:jc w:val="center"/>
              <w:rPr>
                <w:rFonts w:ascii="Simplified Arabic" w:hAnsi="Simplified Arabic" w:cs="Simplified Arabic"/>
                <w:sz w:val="20"/>
                <w:szCs w:val="20"/>
                <w:rtl/>
              </w:rPr>
            </w:pPr>
          </w:p>
          <w:p w:rsidR="005013EC" w:rsidP="005013EC">
            <w:pPr>
              <w:tabs>
                <w:tab w:val="left" w:pos="317"/>
              </w:tabs>
              <w:bidi/>
              <w:spacing w:after="0" w:line="240" w:lineRule="auto"/>
              <w:ind w:firstLine="0"/>
              <w:jc w:val="center"/>
              <w:rPr>
                <w:rFonts w:ascii="Simplified Arabic" w:hAnsi="Simplified Arabic" w:cs="Simplified Arabic"/>
                <w:sz w:val="20"/>
                <w:szCs w:val="20"/>
                <w:rtl/>
              </w:rPr>
            </w:pPr>
          </w:p>
          <w:p w:rsidR="005013EC" w:rsidP="005013EC">
            <w:pPr>
              <w:tabs>
                <w:tab w:val="left" w:pos="317"/>
              </w:tabs>
              <w:bidi/>
              <w:spacing w:after="0" w:line="240" w:lineRule="auto"/>
              <w:ind w:firstLine="0"/>
              <w:jc w:val="center"/>
              <w:rPr>
                <w:rFonts w:ascii="Simplified Arabic" w:hAnsi="Simplified Arabic" w:cs="Simplified Arabic"/>
                <w:sz w:val="20"/>
                <w:szCs w:val="20"/>
                <w:rtl/>
              </w:rPr>
            </w:pPr>
          </w:p>
          <w:p w:rsidR="005013EC" w:rsidP="005013EC">
            <w:pPr>
              <w:tabs>
                <w:tab w:val="left" w:pos="317"/>
              </w:tabs>
              <w:bidi/>
              <w:spacing w:after="0" w:line="240" w:lineRule="auto"/>
              <w:ind w:firstLine="0"/>
              <w:jc w:val="center"/>
              <w:rPr>
                <w:rFonts w:ascii="Simplified Arabic" w:hAnsi="Simplified Arabic" w:cs="Simplified Arabic"/>
                <w:sz w:val="20"/>
                <w:szCs w:val="20"/>
                <w:rtl/>
              </w:rPr>
            </w:pPr>
          </w:p>
          <w:p w:rsidR="005013EC" w:rsidP="005013EC">
            <w:pPr>
              <w:tabs>
                <w:tab w:val="left" w:pos="317"/>
              </w:tabs>
              <w:bidi/>
              <w:spacing w:after="0" w:line="240" w:lineRule="auto"/>
              <w:ind w:firstLine="0"/>
              <w:jc w:val="center"/>
              <w:rPr>
                <w:rFonts w:ascii="Simplified Arabic" w:hAnsi="Simplified Arabic" w:cs="Simplified Arabic"/>
                <w:sz w:val="20"/>
                <w:szCs w:val="20"/>
                <w:rtl/>
              </w:rPr>
            </w:pPr>
          </w:p>
          <w:p w:rsidR="005013EC" w:rsidP="005013EC">
            <w:pPr>
              <w:tabs>
                <w:tab w:val="left" w:pos="317"/>
              </w:tabs>
              <w:bidi/>
              <w:spacing w:after="0" w:line="240" w:lineRule="auto"/>
              <w:ind w:firstLine="0"/>
              <w:jc w:val="center"/>
              <w:rPr>
                <w:rFonts w:ascii="Simplified Arabic" w:hAnsi="Simplified Arabic" w:cs="Simplified Arabic"/>
                <w:sz w:val="20"/>
                <w:szCs w:val="20"/>
                <w:rtl/>
              </w:rPr>
            </w:pPr>
          </w:p>
          <w:p w:rsidR="005013EC" w:rsidP="005013EC">
            <w:pPr>
              <w:tabs>
                <w:tab w:val="left" w:pos="317"/>
              </w:tabs>
              <w:bidi/>
              <w:spacing w:after="0" w:line="240" w:lineRule="auto"/>
              <w:ind w:firstLine="0"/>
              <w:jc w:val="center"/>
              <w:rPr>
                <w:rFonts w:ascii="Simplified Arabic" w:hAnsi="Simplified Arabic" w:cs="Simplified Arabic"/>
                <w:sz w:val="20"/>
                <w:szCs w:val="20"/>
                <w:rtl/>
              </w:rPr>
            </w:pPr>
          </w:p>
          <w:p w:rsidR="005013EC" w:rsidRPr="00A906B8" w:rsidP="005013EC">
            <w:pPr>
              <w:tabs>
                <w:tab w:val="left" w:pos="317"/>
              </w:tabs>
              <w:bidi/>
              <w:spacing w:after="0" w:line="240" w:lineRule="auto"/>
              <w:ind w:firstLine="0"/>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 أن يتعرف المتعلم على الخطاطة السردية ويتوصل إليها من</w:t>
            </w:r>
            <w:r w:rsidR="00372BDF">
              <w:rPr>
                <w:rFonts w:ascii="Simplified Arabic" w:hAnsi="Simplified Arabic" w:cs="Simplified Arabic" w:hint="cs"/>
                <w:sz w:val="20"/>
                <w:szCs w:val="20"/>
                <w:rtl/>
              </w:rPr>
              <w:t xml:space="preserve"> خلال النص القصصي.</w:t>
            </w:r>
          </w:p>
        </w:tc>
        <w:tc>
          <w:tcPr>
            <w:tcW w:w="3402" w:type="dxa"/>
          </w:tcPr>
          <w:p w:rsidR="00C85DB2" w:rsidRPr="00A906B8" w:rsidP="00C85DB2">
            <w:pPr>
              <w:shd w:val="clear" w:color="auto" w:fill="F2F2F2" w:themeFill="background1" w:themeFillShade="F2"/>
              <w:tabs>
                <w:tab w:val="left" w:pos="317"/>
              </w:tabs>
              <w:bidi/>
              <w:spacing w:after="0" w:line="240" w:lineRule="auto"/>
              <w:ind w:firstLine="0"/>
              <w:rPr>
                <w:rFonts w:ascii="Simplified Arabic" w:hAnsi="Simplified Arabic" w:cs="Simplified Arabic"/>
                <w:b/>
                <w:bCs/>
                <w:sz w:val="20"/>
                <w:szCs w:val="20"/>
                <w:rtl/>
              </w:rPr>
            </w:pPr>
            <w:r w:rsidRPr="00A906B8">
              <w:rPr>
                <w:rFonts w:ascii="Simplified Arabic" w:hAnsi="Simplified Arabic" w:cs="Simplified Arabic" w:hint="cs"/>
                <w:b/>
                <w:bCs/>
                <w:sz w:val="20"/>
                <w:szCs w:val="20"/>
                <w:rtl/>
              </w:rPr>
              <w:t>المعجم :</w:t>
            </w:r>
          </w:p>
          <w:p w:rsidR="00C85DB2" w:rsidRPr="00A906B8" w:rsidP="001776B2">
            <w:pPr>
              <w:numPr>
                <w:ilvl w:val="0"/>
                <w:numId w:val="64"/>
              </w:numPr>
              <w:tabs>
                <w:tab w:val="left" w:pos="317"/>
              </w:tabs>
              <w:bidi/>
              <w:spacing w:after="0" w:line="240" w:lineRule="auto"/>
              <w:ind w:left="175" w:hanging="76"/>
              <w:contextualSpacing/>
              <w:rPr>
                <w:rFonts w:ascii="Simplified Arabic" w:hAnsi="Simplified Arabic" w:cs="Simplified Arabic"/>
                <w:sz w:val="20"/>
                <w:szCs w:val="20"/>
                <w:rtl/>
              </w:rPr>
            </w:pPr>
            <w:r w:rsidRPr="00A906B8">
              <w:rPr>
                <w:rFonts w:ascii="Simplified Arabic" w:hAnsi="Simplified Arabic" w:cs="Simplified Arabic" w:hint="cs"/>
                <w:sz w:val="20"/>
                <w:szCs w:val="20"/>
                <w:rtl/>
              </w:rPr>
              <w:t xml:space="preserve">ما نوع الحقول التي احتفى بها </w:t>
            </w:r>
            <w:r w:rsidRPr="00A906B8">
              <w:rPr>
                <w:rFonts w:ascii="Simplified Arabic" w:hAnsi="Simplified Arabic" w:cs="Simplified Arabic" w:hint="cs"/>
                <w:sz w:val="20"/>
                <w:szCs w:val="20"/>
                <w:rtl/>
              </w:rPr>
              <w:t>النص ؟</w:t>
            </w:r>
          </w:p>
          <w:p w:rsidR="0043414A" w:rsidRPr="00A906B8" w:rsidP="0043414A">
            <w:pPr>
              <w:tabs>
                <w:tab w:val="left" w:pos="317"/>
              </w:tabs>
              <w:bidi/>
              <w:spacing w:after="0" w:line="240" w:lineRule="auto"/>
              <w:ind w:left="175" w:hanging="76"/>
              <w:rPr>
                <w:rFonts w:ascii="Simplified Arabic" w:hAnsi="Simplified Arabic" w:cs="Simplified Arabic"/>
                <w:sz w:val="20"/>
                <w:szCs w:val="20"/>
                <w:rtl/>
              </w:rPr>
            </w:pPr>
          </w:p>
          <w:p w:rsidR="0043414A" w:rsidRPr="00A906B8" w:rsidP="0043414A">
            <w:pPr>
              <w:tabs>
                <w:tab w:val="left" w:pos="317"/>
              </w:tabs>
              <w:bidi/>
              <w:spacing w:after="0" w:line="240" w:lineRule="auto"/>
              <w:ind w:left="175" w:hanging="76"/>
              <w:rPr>
                <w:rFonts w:ascii="Simplified Arabic" w:hAnsi="Simplified Arabic" w:cs="Simplified Arabic"/>
                <w:sz w:val="20"/>
                <w:szCs w:val="20"/>
                <w:rtl/>
              </w:rPr>
            </w:pPr>
          </w:p>
          <w:p w:rsidR="00E71F52" w:rsidRPr="00A906B8" w:rsidP="001776B2">
            <w:pPr>
              <w:numPr>
                <w:ilvl w:val="0"/>
                <w:numId w:val="64"/>
              </w:numPr>
              <w:tabs>
                <w:tab w:val="left" w:pos="317"/>
              </w:tabs>
              <w:bidi/>
              <w:spacing w:after="0" w:line="240" w:lineRule="auto"/>
              <w:ind w:left="175" w:hanging="76"/>
              <w:contextualSpacing/>
              <w:rPr>
                <w:rFonts w:ascii="Simplified Arabic" w:hAnsi="Simplified Arabic" w:cs="Simplified Arabic"/>
                <w:sz w:val="20"/>
                <w:szCs w:val="20"/>
                <w:rtl/>
              </w:rPr>
            </w:pPr>
            <w:r w:rsidRPr="00A906B8">
              <w:rPr>
                <w:rFonts w:ascii="Simplified Arabic" w:hAnsi="Simplified Arabic" w:cs="Simplified Arabic" w:hint="cs"/>
                <w:sz w:val="20"/>
                <w:szCs w:val="20"/>
                <w:rtl/>
              </w:rPr>
              <w:t xml:space="preserve">ماذا نلاحظ من </w:t>
            </w:r>
            <w:r w:rsidRPr="00A906B8">
              <w:rPr>
                <w:rFonts w:ascii="Simplified Arabic" w:hAnsi="Simplified Arabic" w:cs="Simplified Arabic" w:hint="cs"/>
                <w:sz w:val="20"/>
                <w:szCs w:val="20"/>
                <w:rtl/>
              </w:rPr>
              <w:t>خللال</w:t>
            </w:r>
            <w:r w:rsidRPr="00A906B8">
              <w:rPr>
                <w:rFonts w:ascii="Simplified Arabic" w:hAnsi="Simplified Arabic" w:cs="Simplified Arabic" w:hint="cs"/>
                <w:sz w:val="20"/>
                <w:szCs w:val="20"/>
                <w:rtl/>
              </w:rPr>
              <w:t xml:space="preserve"> عبارات الحقلين </w:t>
            </w:r>
            <w:r w:rsidRPr="00A906B8" w:rsidR="0043414A">
              <w:rPr>
                <w:rFonts w:ascii="Simplified Arabic" w:hAnsi="Simplified Arabic" w:cs="Simplified Arabic" w:hint="cs"/>
                <w:sz w:val="20"/>
                <w:szCs w:val="20"/>
                <w:rtl/>
              </w:rPr>
              <w:t>وألفاظهما ؟</w:t>
            </w:r>
          </w:p>
          <w:p w:rsidR="00E71F52" w:rsidRPr="00A906B8" w:rsidP="00E71F52">
            <w:pPr>
              <w:shd w:val="clear" w:color="auto" w:fill="F2F2F2" w:themeFill="background1" w:themeFillShade="F2"/>
              <w:tabs>
                <w:tab w:val="left" w:pos="317"/>
              </w:tabs>
              <w:bidi/>
              <w:spacing w:after="0" w:line="240" w:lineRule="auto"/>
              <w:ind w:firstLine="0"/>
              <w:rPr>
                <w:rFonts w:ascii="Simplified Arabic" w:hAnsi="Simplified Arabic" w:cs="Simplified Arabic"/>
                <w:b/>
                <w:bCs/>
                <w:sz w:val="20"/>
                <w:szCs w:val="20"/>
                <w:rtl/>
              </w:rPr>
            </w:pPr>
            <w:r w:rsidRPr="00A906B8">
              <w:rPr>
                <w:rFonts w:ascii="Simplified Arabic" w:hAnsi="Simplified Arabic" w:cs="Simplified Arabic" w:hint="cs"/>
                <w:b/>
                <w:bCs/>
                <w:sz w:val="20"/>
                <w:szCs w:val="20"/>
                <w:rtl/>
              </w:rPr>
              <w:t>الشخصيات :</w:t>
            </w:r>
          </w:p>
          <w:p w:rsidR="00207750" w:rsidRPr="00A906B8" w:rsidP="001776B2">
            <w:pPr>
              <w:numPr>
                <w:ilvl w:val="0"/>
                <w:numId w:val="65"/>
              </w:numPr>
              <w:tabs>
                <w:tab w:val="left" w:pos="175"/>
              </w:tabs>
              <w:bidi/>
              <w:spacing w:after="0" w:line="240" w:lineRule="auto"/>
              <w:ind w:left="175" w:hanging="76"/>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 </w:t>
            </w:r>
            <w:r w:rsidRPr="00A906B8">
              <w:rPr>
                <w:rFonts w:ascii="Simplified Arabic" w:hAnsi="Simplified Arabic" w:cs="Simplified Arabic" w:hint="cs"/>
                <w:sz w:val="20"/>
                <w:szCs w:val="20"/>
                <w:rtl/>
              </w:rPr>
              <w:t>ما نوع الشخصيات الموجودة في النص؟</w:t>
            </w:r>
          </w:p>
          <w:p w:rsidR="00207750" w:rsidRPr="00A906B8" w:rsidP="001776B2">
            <w:pPr>
              <w:numPr>
                <w:ilvl w:val="0"/>
                <w:numId w:val="65"/>
              </w:numPr>
              <w:tabs>
                <w:tab w:val="left" w:pos="175"/>
                <w:tab w:val="left" w:pos="354"/>
              </w:tabs>
              <w:bidi/>
              <w:spacing w:after="0" w:line="240" w:lineRule="auto"/>
              <w:ind w:left="175" w:hanging="76"/>
              <w:contextualSpacing/>
              <w:jc w:val="both"/>
              <w:rPr>
                <w:rFonts w:ascii="Simplified Arabic" w:hAnsi="Simplified Arabic" w:cs="Simplified Arabic"/>
                <w:sz w:val="20"/>
                <w:szCs w:val="20"/>
                <w:rtl/>
              </w:rPr>
            </w:pPr>
            <w:r w:rsidRPr="00A906B8">
              <w:rPr>
                <w:rFonts w:ascii="Simplified Arabic" w:hAnsi="Simplified Arabic" w:cs="Simplified Arabic" w:hint="cs"/>
                <w:sz w:val="20"/>
                <w:szCs w:val="20"/>
                <w:rtl/>
              </w:rPr>
              <w:t xml:space="preserve">ما </w:t>
            </w:r>
            <w:r w:rsidRPr="00A906B8">
              <w:rPr>
                <w:rFonts w:ascii="Simplified Arabic" w:hAnsi="Simplified Arabic" w:cs="Simplified Arabic" w:hint="cs"/>
                <w:sz w:val="20"/>
                <w:szCs w:val="20"/>
                <w:rtl/>
              </w:rPr>
              <w:t>صفاتها ؟</w:t>
            </w:r>
          </w:p>
          <w:p w:rsidR="00C961C8" w:rsidRPr="00A906B8" w:rsidP="00C961C8">
            <w:pPr>
              <w:tabs>
                <w:tab w:val="left" w:pos="317"/>
              </w:tabs>
              <w:bidi/>
              <w:spacing w:after="0" w:line="240" w:lineRule="auto"/>
              <w:ind w:firstLine="0"/>
              <w:rPr>
                <w:rFonts w:ascii="Simplified Arabic" w:hAnsi="Simplified Arabic" w:cs="Simplified Arabic"/>
                <w:sz w:val="20"/>
                <w:szCs w:val="20"/>
                <w:rtl/>
              </w:rPr>
            </w:pPr>
          </w:p>
          <w:p w:rsidR="00C961C8" w:rsidRPr="00A906B8" w:rsidP="00C961C8">
            <w:pPr>
              <w:tabs>
                <w:tab w:val="left" w:pos="317"/>
              </w:tabs>
              <w:bidi/>
              <w:spacing w:after="0" w:line="240" w:lineRule="auto"/>
              <w:ind w:firstLine="0"/>
              <w:rPr>
                <w:rFonts w:ascii="Simplified Arabic" w:hAnsi="Simplified Arabic" w:cs="Simplified Arabic"/>
                <w:sz w:val="20"/>
                <w:szCs w:val="20"/>
                <w:rtl/>
              </w:rPr>
            </w:pPr>
          </w:p>
          <w:p w:rsidR="00207750" w:rsidRPr="00A906B8" w:rsidP="00207750">
            <w:pPr>
              <w:tabs>
                <w:tab w:val="left" w:pos="317"/>
              </w:tabs>
              <w:bidi/>
              <w:spacing w:after="0" w:line="240" w:lineRule="auto"/>
              <w:ind w:firstLine="0"/>
              <w:rPr>
                <w:rFonts w:ascii="Simplified Arabic" w:hAnsi="Simplified Arabic" w:cs="Simplified Arabic"/>
                <w:sz w:val="20"/>
                <w:szCs w:val="20"/>
                <w:rtl/>
              </w:rPr>
            </w:pPr>
          </w:p>
          <w:p w:rsidR="0066384A" w:rsidRPr="00A906B8" w:rsidP="0066384A">
            <w:pPr>
              <w:shd w:val="clear" w:color="auto" w:fill="F2F2F2" w:themeFill="background1" w:themeFillShade="F2"/>
              <w:tabs>
                <w:tab w:val="left" w:pos="317"/>
              </w:tabs>
              <w:bidi/>
              <w:spacing w:after="0" w:line="240" w:lineRule="auto"/>
              <w:ind w:firstLine="0"/>
              <w:rPr>
                <w:rFonts w:ascii="Simplified Arabic" w:hAnsi="Simplified Arabic" w:cs="Simplified Arabic"/>
                <w:b/>
                <w:bCs/>
                <w:sz w:val="20"/>
                <w:szCs w:val="20"/>
                <w:rtl/>
              </w:rPr>
            </w:pPr>
            <w:r w:rsidRPr="00A906B8">
              <w:rPr>
                <w:rFonts w:ascii="Simplified Arabic" w:hAnsi="Simplified Arabic" w:cs="Simplified Arabic" w:hint="cs"/>
                <w:b/>
                <w:bCs/>
                <w:sz w:val="20"/>
                <w:szCs w:val="20"/>
                <w:rtl/>
              </w:rPr>
              <w:t>الفضاء (الزمان والمكان</w:t>
            </w:r>
            <w:r w:rsidRPr="00A906B8">
              <w:rPr>
                <w:rFonts w:ascii="Simplified Arabic" w:hAnsi="Simplified Arabic" w:cs="Simplified Arabic" w:hint="cs"/>
                <w:b/>
                <w:bCs/>
                <w:sz w:val="20"/>
                <w:szCs w:val="20"/>
                <w:rtl/>
              </w:rPr>
              <w:t>) :</w:t>
            </w:r>
          </w:p>
          <w:p w:rsidR="0066384A" w:rsidP="001776B2">
            <w:pPr>
              <w:numPr>
                <w:ilvl w:val="0"/>
                <w:numId w:val="73"/>
              </w:numPr>
              <w:tabs>
                <w:tab w:val="left" w:pos="317"/>
              </w:tabs>
              <w:bidi/>
              <w:spacing w:after="0" w:line="240" w:lineRule="auto"/>
              <w:ind w:left="459" w:hanging="360"/>
              <w:contextualSpacing/>
              <w:rPr>
                <w:rFonts w:ascii="Simplified Arabic" w:hAnsi="Simplified Arabic" w:cs="Simplified Arabic"/>
                <w:sz w:val="20"/>
                <w:szCs w:val="20"/>
              </w:rPr>
            </w:pPr>
            <w:r>
              <w:rPr>
                <w:rFonts w:ascii="Simplified Arabic" w:hAnsi="Simplified Arabic" w:cs="Simplified Arabic" w:hint="cs"/>
                <w:sz w:val="20"/>
                <w:szCs w:val="20"/>
                <w:rtl/>
              </w:rPr>
              <w:t>ما الأماكن التي أتى على ذكرها السارد؟</w:t>
            </w:r>
          </w:p>
          <w:p w:rsidR="00F41E8A" w:rsidP="00F41E8A">
            <w:pPr>
              <w:tabs>
                <w:tab w:val="left" w:pos="317"/>
              </w:tabs>
              <w:bidi/>
              <w:spacing w:after="0" w:line="240" w:lineRule="auto"/>
              <w:ind w:firstLine="0"/>
              <w:rPr>
                <w:rFonts w:ascii="Simplified Arabic" w:hAnsi="Simplified Arabic" w:cs="Simplified Arabic"/>
                <w:sz w:val="20"/>
                <w:szCs w:val="20"/>
                <w:rtl/>
              </w:rPr>
            </w:pPr>
          </w:p>
          <w:p w:rsidR="00F41E8A" w:rsidRPr="00F41E8A" w:rsidP="00F41E8A">
            <w:pPr>
              <w:tabs>
                <w:tab w:val="left" w:pos="317"/>
              </w:tabs>
              <w:bidi/>
              <w:spacing w:after="0" w:line="240" w:lineRule="auto"/>
              <w:ind w:firstLine="0"/>
              <w:rPr>
                <w:rFonts w:ascii="Simplified Arabic" w:hAnsi="Simplified Arabic" w:cs="Simplified Arabic"/>
                <w:sz w:val="20"/>
                <w:szCs w:val="20"/>
              </w:rPr>
            </w:pPr>
          </w:p>
          <w:p w:rsidR="00E55211" w:rsidRPr="00F41E8A" w:rsidP="001776B2">
            <w:pPr>
              <w:numPr>
                <w:ilvl w:val="0"/>
                <w:numId w:val="73"/>
              </w:numPr>
              <w:tabs>
                <w:tab w:val="left" w:pos="317"/>
              </w:tabs>
              <w:bidi/>
              <w:spacing w:after="0" w:line="240" w:lineRule="auto"/>
              <w:ind w:left="459" w:hanging="360"/>
              <w:contextualSpacing/>
              <w:rPr>
                <w:rFonts w:ascii="Simplified Arabic" w:hAnsi="Simplified Arabic" w:cs="Simplified Arabic"/>
                <w:sz w:val="20"/>
                <w:szCs w:val="20"/>
                <w:rtl/>
              </w:rPr>
            </w:pPr>
            <w:r>
              <w:rPr>
                <w:rFonts w:ascii="Simplified Arabic" w:hAnsi="Simplified Arabic" w:cs="Simplified Arabic" w:hint="cs"/>
                <w:sz w:val="20"/>
                <w:szCs w:val="20"/>
                <w:rtl/>
              </w:rPr>
              <w:t xml:space="preserve">ما نوع الزمان الذي حضر في </w:t>
            </w:r>
            <w:r>
              <w:rPr>
                <w:rFonts w:ascii="Simplified Arabic" w:hAnsi="Simplified Arabic" w:cs="Simplified Arabic" w:hint="cs"/>
                <w:sz w:val="20"/>
                <w:szCs w:val="20"/>
                <w:rtl/>
              </w:rPr>
              <w:t>النص ؟</w:t>
            </w:r>
          </w:p>
          <w:p w:rsidR="00E55211" w:rsidRPr="00A906B8" w:rsidP="00E55211">
            <w:pPr>
              <w:tabs>
                <w:tab w:val="left" w:pos="317"/>
              </w:tabs>
              <w:bidi/>
              <w:spacing w:after="0" w:line="240" w:lineRule="auto"/>
              <w:ind w:firstLine="0"/>
              <w:rPr>
                <w:rFonts w:ascii="Simplified Arabic" w:hAnsi="Simplified Arabic" w:cs="Simplified Arabic"/>
                <w:sz w:val="20"/>
                <w:szCs w:val="20"/>
                <w:rtl/>
              </w:rPr>
            </w:pPr>
          </w:p>
          <w:p w:rsidR="00E55211" w:rsidRPr="00A906B8" w:rsidP="00E55211">
            <w:pPr>
              <w:tabs>
                <w:tab w:val="left" w:pos="317"/>
              </w:tabs>
              <w:bidi/>
              <w:spacing w:after="0" w:line="240" w:lineRule="auto"/>
              <w:ind w:firstLine="0"/>
              <w:rPr>
                <w:rFonts w:ascii="Simplified Arabic" w:hAnsi="Simplified Arabic" w:cs="Simplified Arabic"/>
                <w:sz w:val="20"/>
                <w:szCs w:val="20"/>
                <w:rtl/>
              </w:rPr>
            </w:pPr>
          </w:p>
          <w:p w:rsidR="00E55211" w:rsidRPr="00A906B8" w:rsidP="00E55211">
            <w:pPr>
              <w:tabs>
                <w:tab w:val="left" w:pos="317"/>
              </w:tabs>
              <w:bidi/>
              <w:spacing w:after="0" w:line="240" w:lineRule="auto"/>
              <w:ind w:firstLine="0"/>
              <w:rPr>
                <w:rFonts w:ascii="Simplified Arabic" w:hAnsi="Simplified Arabic" w:cs="Simplified Arabic"/>
                <w:sz w:val="20"/>
                <w:szCs w:val="20"/>
                <w:rtl/>
              </w:rPr>
            </w:pPr>
          </w:p>
          <w:p w:rsidR="003B355D" w:rsidRPr="00A906B8" w:rsidP="00472218">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 xml:space="preserve">الرؤية </w:t>
            </w:r>
            <w:r w:rsidRPr="00A906B8">
              <w:rPr>
                <w:rFonts w:ascii="Simplified Arabic" w:hAnsi="Simplified Arabic" w:cs="Simplified Arabic" w:hint="cs"/>
                <w:b/>
                <w:bCs/>
                <w:sz w:val="20"/>
                <w:szCs w:val="20"/>
                <w:rtl/>
                <w:lang w:bidi="ar-MA"/>
              </w:rPr>
              <w:t>السردية :</w:t>
            </w:r>
          </w:p>
          <w:p w:rsidR="003B355D" w:rsidRPr="00A906B8" w:rsidP="002A0C5D">
            <w:pPr>
              <w:tabs>
                <w:tab w:val="left" w:pos="317"/>
              </w:tabs>
              <w:bidi/>
              <w:spacing w:after="0" w:line="240" w:lineRule="auto"/>
              <w:ind w:firstLine="0"/>
              <w:jc w:val="both"/>
              <w:rPr>
                <w:rFonts w:ascii="Simplified Arabic" w:hAnsi="Simplified Arabic" w:cs="Simplified Arabic"/>
                <w:sz w:val="20"/>
                <w:szCs w:val="20"/>
                <w:rtl/>
              </w:rPr>
            </w:pPr>
          </w:p>
          <w:p w:rsidR="002A0C5D" w:rsidRPr="00A906B8" w:rsidP="002A0C5D">
            <w:pPr>
              <w:tabs>
                <w:tab w:val="left" w:pos="317"/>
              </w:tabs>
              <w:bidi/>
              <w:spacing w:after="0" w:line="240" w:lineRule="auto"/>
              <w:ind w:firstLine="0"/>
              <w:jc w:val="both"/>
              <w:rPr>
                <w:rFonts w:ascii="Simplified Arabic" w:hAnsi="Simplified Arabic" w:cs="Simplified Arabic"/>
                <w:sz w:val="20"/>
                <w:szCs w:val="20"/>
                <w:rtl/>
              </w:rPr>
            </w:pPr>
          </w:p>
          <w:p w:rsidR="002A0C5D" w:rsidRPr="00A906B8" w:rsidP="002A0C5D">
            <w:pPr>
              <w:tabs>
                <w:tab w:val="left" w:pos="317"/>
              </w:tabs>
              <w:bidi/>
              <w:spacing w:after="0" w:line="240" w:lineRule="auto"/>
              <w:ind w:firstLine="0"/>
              <w:jc w:val="both"/>
              <w:rPr>
                <w:rFonts w:ascii="Simplified Arabic" w:hAnsi="Simplified Arabic" w:cs="Simplified Arabic"/>
                <w:sz w:val="20"/>
                <w:szCs w:val="20"/>
                <w:rtl/>
              </w:rPr>
            </w:pPr>
          </w:p>
          <w:p w:rsidR="002A0C5D" w:rsidP="002A0C5D">
            <w:pPr>
              <w:tabs>
                <w:tab w:val="left" w:pos="317"/>
              </w:tabs>
              <w:bidi/>
              <w:spacing w:after="0" w:line="240" w:lineRule="auto"/>
              <w:ind w:firstLine="0"/>
              <w:jc w:val="both"/>
              <w:rPr>
                <w:rFonts w:ascii="Simplified Arabic" w:hAnsi="Simplified Arabic" w:cs="Simplified Arabic"/>
                <w:sz w:val="20"/>
                <w:szCs w:val="20"/>
                <w:rtl/>
              </w:rPr>
            </w:pPr>
          </w:p>
          <w:p w:rsidR="00B00BE1" w:rsidP="00B00BE1">
            <w:pPr>
              <w:tabs>
                <w:tab w:val="left" w:pos="317"/>
              </w:tabs>
              <w:bidi/>
              <w:spacing w:after="0" w:line="240" w:lineRule="auto"/>
              <w:ind w:firstLine="0"/>
              <w:jc w:val="both"/>
              <w:rPr>
                <w:rFonts w:ascii="Simplified Arabic" w:hAnsi="Simplified Arabic" w:cs="Simplified Arabic"/>
                <w:sz w:val="20"/>
                <w:szCs w:val="20"/>
                <w:rtl/>
              </w:rPr>
            </w:pPr>
          </w:p>
          <w:p w:rsidR="00EA3E5C" w:rsidP="00EA3E5C">
            <w:pPr>
              <w:tabs>
                <w:tab w:val="left" w:pos="317"/>
              </w:tabs>
              <w:bidi/>
              <w:spacing w:after="0" w:line="240" w:lineRule="auto"/>
              <w:ind w:firstLine="0"/>
              <w:jc w:val="both"/>
              <w:rPr>
                <w:rFonts w:ascii="Simplified Arabic" w:hAnsi="Simplified Arabic" w:cs="Simplified Arabic"/>
                <w:sz w:val="20"/>
                <w:szCs w:val="20"/>
                <w:rtl/>
              </w:rPr>
            </w:pPr>
          </w:p>
          <w:p w:rsidR="00EA3E5C" w:rsidRPr="00A906B8" w:rsidP="00EA3E5C">
            <w:pPr>
              <w:tabs>
                <w:tab w:val="left" w:pos="317"/>
              </w:tabs>
              <w:bidi/>
              <w:spacing w:after="0" w:line="240" w:lineRule="auto"/>
              <w:ind w:firstLine="0"/>
              <w:jc w:val="both"/>
              <w:rPr>
                <w:rFonts w:ascii="Simplified Arabic" w:hAnsi="Simplified Arabic" w:cs="Simplified Arabic"/>
                <w:sz w:val="20"/>
                <w:szCs w:val="20"/>
                <w:rtl/>
              </w:rPr>
            </w:pPr>
          </w:p>
          <w:p w:rsidR="002A0C5D" w:rsidRPr="00A906B8" w:rsidP="002A0C5D">
            <w:pPr>
              <w:tabs>
                <w:tab w:val="left" w:pos="317"/>
              </w:tabs>
              <w:bidi/>
              <w:spacing w:after="0" w:line="240" w:lineRule="auto"/>
              <w:ind w:firstLine="0"/>
              <w:jc w:val="both"/>
              <w:rPr>
                <w:rFonts w:ascii="Simplified Arabic" w:hAnsi="Simplified Arabic" w:cs="Simplified Arabic"/>
                <w:sz w:val="20"/>
                <w:szCs w:val="20"/>
              </w:rPr>
            </w:pPr>
          </w:p>
          <w:p w:rsidR="002A0C5D" w:rsidP="001776B2">
            <w:pPr>
              <w:numPr>
                <w:ilvl w:val="0"/>
                <w:numId w:val="66"/>
              </w:numPr>
              <w:tabs>
                <w:tab w:val="left" w:pos="317"/>
              </w:tabs>
              <w:bidi/>
              <w:spacing w:after="0" w:line="240" w:lineRule="auto"/>
              <w:ind w:left="175" w:hanging="76"/>
              <w:contextualSpacing/>
              <w:jc w:val="both"/>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 ما الرؤية التي اعتمد عليها الكاتب في </w:t>
            </w:r>
            <w:r w:rsidRPr="00A906B8">
              <w:rPr>
                <w:rFonts w:ascii="Simplified Arabic" w:hAnsi="Simplified Arabic" w:cs="Simplified Arabic" w:hint="cs"/>
                <w:sz w:val="20"/>
                <w:szCs w:val="20"/>
                <w:rtl/>
              </w:rPr>
              <w:t>قصته ؟</w:t>
            </w:r>
          </w:p>
          <w:p w:rsidR="00B00BE1" w:rsidRPr="00B00BE1" w:rsidP="00B00BE1">
            <w:pPr>
              <w:tabs>
                <w:tab w:val="left" w:pos="317"/>
              </w:tabs>
              <w:bidi/>
              <w:spacing w:after="0" w:line="240" w:lineRule="auto"/>
              <w:jc w:val="both"/>
              <w:rPr>
                <w:rFonts w:ascii="Simplified Arabic" w:hAnsi="Simplified Arabic" w:cs="Simplified Arabic"/>
                <w:sz w:val="20"/>
                <w:szCs w:val="20"/>
              </w:rPr>
            </w:pPr>
          </w:p>
          <w:p w:rsidR="003B355D" w:rsidRPr="00A906B8" w:rsidP="003B355D">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 xml:space="preserve">الخطاطة </w:t>
            </w:r>
            <w:r w:rsidRPr="00A906B8">
              <w:rPr>
                <w:rFonts w:ascii="Simplified Arabic" w:hAnsi="Simplified Arabic" w:cs="Simplified Arabic" w:hint="cs"/>
                <w:b/>
                <w:bCs/>
                <w:sz w:val="20"/>
                <w:szCs w:val="20"/>
                <w:rtl/>
                <w:lang w:bidi="ar-MA"/>
              </w:rPr>
              <w:t>السردية :</w:t>
            </w:r>
          </w:p>
          <w:p w:rsidR="003B355D" w:rsidP="001776B2">
            <w:pPr>
              <w:numPr>
                <w:ilvl w:val="0"/>
                <w:numId w:val="67"/>
              </w:numPr>
              <w:tabs>
                <w:tab w:val="left" w:pos="317"/>
              </w:tabs>
              <w:bidi/>
              <w:spacing w:after="0" w:line="240" w:lineRule="auto"/>
              <w:ind w:left="459" w:hanging="360"/>
              <w:contextualSpacing/>
              <w:rPr>
                <w:rFonts w:ascii="Simplified Arabic" w:hAnsi="Simplified Arabic" w:cs="Simplified Arabic"/>
                <w:sz w:val="20"/>
                <w:szCs w:val="20"/>
              </w:rPr>
            </w:pPr>
            <w:r w:rsidRPr="00A906B8">
              <w:rPr>
                <w:rFonts w:ascii="Simplified Arabic" w:hAnsi="Simplified Arabic" w:cs="Simplified Arabic" w:hint="cs"/>
                <w:sz w:val="20"/>
                <w:szCs w:val="20"/>
                <w:rtl/>
              </w:rPr>
              <w:t xml:space="preserve">ما المقصود بالخطاطة </w:t>
            </w:r>
            <w:r w:rsidRPr="00A906B8">
              <w:rPr>
                <w:rFonts w:ascii="Simplified Arabic" w:hAnsi="Simplified Arabic" w:cs="Simplified Arabic" w:hint="cs"/>
                <w:sz w:val="20"/>
                <w:szCs w:val="20"/>
                <w:rtl/>
              </w:rPr>
              <w:t>السردية ؟</w:t>
            </w:r>
          </w:p>
          <w:p w:rsidR="00E475B2" w:rsidP="00E475B2">
            <w:pPr>
              <w:tabs>
                <w:tab w:val="left" w:pos="317"/>
              </w:tabs>
              <w:bidi/>
              <w:spacing w:after="0" w:line="240" w:lineRule="auto"/>
              <w:ind w:left="99" w:firstLine="0"/>
              <w:rPr>
                <w:rFonts w:ascii="Simplified Arabic" w:hAnsi="Simplified Arabic" w:cs="Simplified Arabic"/>
                <w:sz w:val="20"/>
                <w:szCs w:val="20"/>
                <w:rtl/>
              </w:rPr>
            </w:pPr>
          </w:p>
          <w:p w:rsidR="00E475B2" w:rsidP="00E475B2">
            <w:pPr>
              <w:tabs>
                <w:tab w:val="left" w:pos="317"/>
              </w:tabs>
              <w:bidi/>
              <w:spacing w:after="0" w:line="240" w:lineRule="auto"/>
              <w:ind w:left="99" w:firstLine="0"/>
              <w:rPr>
                <w:rFonts w:ascii="Simplified Arabic" w:hAnsi="Simplified Arabic" w:cs="Simplified Arabic"/>
                <w:sz w:val="20"/>
                <w:szCs w:val="20"/>
                <w:rtl/>
              </w:rPr>
            </w:pPr>
          </w:p>
          <w:p w:rsidR="00E475B2" w:rsidP="00E475B2">
            <w:pPr>
              <w:tabs>
                <w:tab w:val="left" w:pos="317"/>
              </w:tabs>
              <w:bidi/>
              <w:spacing w:after="0" w:line="240" w:lineRule="auto"/>
              <w:ind w:left="99" w:firstLine="0"/>
              <w:rPr>
                <w:rFonts w:ascii="Simplified Arabic" w:hAnsi="Simplified Arabic" w:cs="Simplified Arabic"/>
                <w:sz w:val="20"/>
                <w:szCs w:val="20"/>
                <w:rtl/>
              </w:rPr>
            </w:pPr>
          </w:p>
          <w:p w:rsidR="00E475B2" w:rsidP="00E475B2">
            <w:pPr>
              <w:tabs>
                <w:tab w:val="left" w:pos="317"/>
              </w:tabs>
              <w:bidi/>
              <w:spacing w:after="0" w:line="240" w:lineRule="auto"/>
              <w:ind w:left="99" w:firstLine="0"/>
              <w:rPr>
                <w:rFonts w:ascii="Simplified Arabic" w:hAnsi="Simplified Arabic" w:cs="Simplified Arabic"/>
                <w:sz w:val="20"/>
                <w:szCs w:val="20"/>
                <w:rtl/>
              </w:rPr>
            </w:pPr>
          </w:p>
          <w:p w:rsidR="00E475B2" w:rsidP="00E475B2">
            <w:pPr>
              <w:tabs>
                <w:tab w:val="left" w:pos="317"/>
              </w:tabs>
              <w:bidi/>
              <w:spacing w:after="0" w:line="240" w:lineRule="auto"/>
              <w:ind w:left="99" w:firstLine="0"/>
              <w:rPr>
                <w:rFonts w:ascii="Simplified Arabic" w:hAnsi="Simplified Arabic" w:cs="Simplified Arabic"/>
                <w:sz w:val="20"/>
                <w:szCs w:val="20"/>
                <w:rtl/>
              </w:rPr>
            </w:pPr>
          </w:p>
          <w:p w:rsidR="00E475B2" w:rsidP="00E475B2">
            <w:pPr>
              <w:tabs>
                <w:tab w:val="left" w:pos="317"/>
              </w:tabs>
              <w:bidi/>
              <w:spacing w:after="0" w:line="240" w:lineRule="auto"/>
              <w:ind w:left="99" w:firstLine="0"/>
              <w:rPr>
                <w:rFonts w:ascii="Simplified Arabic" w:hAnsi="Simplified Arabic" w:cs="Simplified Arabic"/>
                <w:sz w:val="20"/>
                <w:szCs w:val="20"/>
                <w:rtl/>
              </w:rPr>
            </w:pPr>
          </w:p>
          <w:p w:rsidR="00E475B2" w:rsidP="00E475B2">
            <w:pPr>
              <w:tabs>
                <w:tab w:val="left" w:pos="317"/>
              </w:tabs>
              <w:bidi/>
              <w:spacing w:after="0" w:line="240" w:lineRule="auto"/>
              <w:ind w:left="99" w:firstLine="0"/>
              <w:rPr>
                <w:rFonts w:ascii="Simplified Arabic" w:hAnsi="Simplified Arabic" w:cs="Simplified Arabic"/>
                <w:sz w:val="20"/>
                <w:szCs w:val="20"/>
                <w:rtl/>
              </w:rPr>
            </w:pPr>
          </w:p>
          <w:p w:rsidR="00943117" w:rsidP="00943117">
            <w:pPr>
              <w:tabs>
                <w:tab w:val="left" w:pos="317"/>
              </w:tabs>
              <w:bidi/>
              <w:spacing w:after="0" w:line="240" w:lineRule="auto"/>
              <w:ind w:left="99" w:firstLine="0"/>
              <w:rPr>
                <w:rFonts w:ascii="Simplified Arabic" w:hAnsi="Simplified Arabic" w:cs="Simplified Arabic"/>
                <w:sz w:val="20"/>
                <w:szCs w:val="20"/>
                <w:rtl/>
              </w:rPr>
            </w:pPr>
          </w:p>
          <w:p w:rsidR="00E475B2" w:rsidP="00E475B2">
            <w:pPr>
              <w:tabs>
                <w:tab w:val="left" w:pos="317"/>
              </w:tabs>
              <w:bidi/>
              <w:spacing w:after="0" w:line="240" w:lineRule="auto"/>
              <w:ind w:left="99" w:firstLine="0"/>
              <w:rPr>
                <w:rFonts w:ascii="Simplified Arabic" w:hAnsi="Simplified Arabic" w:cs="Simplified Arabic"/>
                <w:sz w:val="20"/>
                <w:szCs w:val="20"/>
                <w:rtl/>
              </w:rPr>
            </w:pPr>
          </w:p>
          <w:p w:rsidR="00E475B2" w:rsidRPr="00E475B2" w:rsidP="00E475B2">
            <w:pPr>
              <w:tabs>
                <w:tab w:val="left" w:pos="317"/>
              </w:tabs>
              <w:bidi/>
              <w:spacing w:after="0" w:line="240" w:lineRule="auto"/>
              <w:ind w:firstLine="0"/>
              <w:rPr>
                <w:rFonts w:ascii="Simplified Arabic" w:hAnsi="Simplified Arabic" w:cs="Simplified Arabic"/>
                <w:sz w:val="20"/>
                <w:szCs w:val="20"/>
              </w:rPr>
            </w:pPr>
          </w:p>
          <w:p w:rsidR="00E475B2" w:rsidRPr="00A906B8" w:rsidP="001776B2">
            <w:pPr>
              <w:numPr>
                <w:ilvl w:val="0"/>
                <w:numId w:val="67"/>
              </w:numPr>
              <w:tabs>
                <w:tab w:val="left" w:pos="317"/>
              </w:tabs>
              <w:bidi/>
              <w:spacing w:after="0" w:line="240" w:lineRule="auto"/>
              <w:ind w:left="459" w:hanging="360"/>
              <w:contextualSpacing/>
              <w:rPr>
                <w:rFonts w:ascii="Simplified Arabic" w:hAnsi="Simplified Arabic" w:cs="Simplified Arabic"/>
                <w:sz w:val="20"/>
                <w:szCs w:val="20"/>
                <w:rtl/>
              </w:rPr>
            </w:pPr>
            <w:r>
              <w:rPr>
                <w:rFonts w:ascii="Simplified Arabic" w:hAnsi="Simplified Arabic" w:cs="Simplified Arabic" w:hint="cs"/>
                <w:sz w:val="20"/>
                <w:szCs w:val="20"/>
                <w:rtl/>
              </w:rPr>
              <w:t xml:space="preserve">كيف تمثلت الخطاطة السردية بالنسبة لهذا النص </w:t>
            </w:r>
            <w:r>
              <w:rPr>
                <w:rFonts w:ascii="Simplified Arabic" w:hAnsi="Simplified Arabic" w:cs="Simplified Arabic" w:hint="cs"/>
                <w:sz w:val="20"/>
                <w:szCs w:val="20"/>
                <w:rtl/>
              </w:rPr>
              <w:t>القصص ؟</w:t>
            </w:r>
          </w:p>
          <w:p w:rsidR="007E2AC3" w:rsidRPr="00A906B8" w:rsidP="007E2AC3">
            <w:pPr>
              <w:tabs>
                <w:tab w:val="left" w:pos="317"/>
              </w:tabs>
              <w:bidi/>
              <w:spacing w:after="0" w:line="240" w:lineRule="auto"/>
              <w:ind w:firstLine="0"/>
              <w:rPr>
                <w:rFonts w:ascii="Simplified Arabic" w:hAnsi="Simplified Arabic" w:cs="Simplified Arabic"/>
                <w:sz w:val="20"/>
                <w:szCs w:val="20"/>
                <w:rtl/>
              </w:rPr>
            </w:pPr>
          </w:p>
        </w:tc>
        <w:tc>
          <w:tcPr>
            <w:tcW w:w="7654" w:type="dxa"/>
          </w:tcPr>
          <w:p w:rsidR="00C85DB2" w:rsidRPr="00A906B8" w:rsidP="00C85DB2">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المعجم :</w:t>
            </w:r>
          </w:p>
          <w:tbl>
            <w:tblPr>
              <w:tblStyle w:val="TableGrid16"/>
              <w:bidiVisual/>
              <w:tblW w:w="0" w:type="auto"/>
              <w:tblLayout w:type="fixed"/>
              <w:tblLook w:val="04A0"/>
            </w:tblPr>
            <w:tblGrid>
              <w:gridCol w:w="3785"/>
              <w:gridCol w:w="3615"/>
            </w:tblGrid>
            <w:tr w:rsidTr="0024300E">
              <w:tblPrEx>
                <w:tblW w:w="0" w:type="auto"/>
                <w:tblLayout w:type="fixed"/>
                <w:tblLook w:val="04A0"/>
              </w:tblPrEx>
              <w:tc>
                <w:tcPr>
                  <w:tcW w:w="3785" w:type="dxa"/>
                  <w:shd w:val="clear" w:color="auto" w:fill="F2F2F2"/>
                </w:tcPr>
                <w:p w:rsidR="00DB1704" w:rsidRPr="00A906B8" w:rsidP="004F6FD3">
                  <w:pPr>
                    <w:tabs>
                      <w:tab w:val="left" w:pos="176"/>
                      <w:tab w:val="left" w:pos="318"/>
                    </w:tabs>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حقل الفرح</w:t>
                  </w:r>
                </w:p>
              </w:tc>
              <w:tc>
                <w:tcPr>
                  <w:tcW w:w="3615" w:type="dxa"/>
                  <w:shd w:val="clear" w:color="auto" w:fill="F2F2F2"/>
                </w:tcPr>
                <w:p w:rsidR="00DB1704" w:rsidRPr="00A906B8" w:rsidP="004F6FD3">
                  <w:pPr>
                    <w:tabs>
                      <w:tab w:val="left" w:pos="176"/>
                      <w:tab w:val="left" w:pos="318"/>
                    </w:tabs>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حقل الحزن</w:t>
                  </w:r>
                </w:p>
              </w:tc>
            </w:tr>
            <w:tr w:rsidTr="0024300E">
              <w:tblPrEx>
                <w:tblW w:w="0" w:type="auto"/>
                <w:tblLayout w:type="fixed"/>
                <w:tblLook w:val="04A0"/>
              </w:tblPrEx>
              <w:tc>
                <w:tcPr>
                  <w:tcW w:w="3785" w:type="dxa"/>
                </w:tcPr>
                <w:p w:rsidR="00DB1704" w:rsidRPr="00A906B8" w:rsidP="00C85DB2">
                  <w:pPr>
                    <w:tabs>
                      <w:tab w:val="left" w:pos="176"/>
                      <w:tab w:val="left" w:pos="318"/>
                    </w:tabs>
                    <w:bidi/>
                    <w:spacing w:after="0" w:line="240" w:lineRule="auto"/>
                    <w:ind w:firstLine="0"/>
                    <w:jc w:val="both"/>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المنتشية</w:t>
                  </w:r>
                  <w:r w:rsidRPr="00A906B8">
                    <w:rPr>
                      <w:rFonts w:ascii="Simplified Arabic" w:hAnsi="Simplified Arabic" w:cs="Simplified Arabic" w:hint="cs"/>
                      <w:sz w:val="20"/>
                      <w:szCs w:val="20"/>
                      <w:rtl/>
                      <w:lang w:bidi="ar-MA"/>
                    </w:rPr>
                    <w:t xml:space="preserve">، أحاديث لذيذة، اطمئنان، روحها المعنوية، الحيوية </w:t>
                  </w:r>
                  <w:r w:rsidRPr="00A906B8">
                    <w:rPr>
                      <w:rFonts w:ascii="Simplified Arabic" w:hAnsi="Simplified Arabic" w:cs="Simplified Arabic" w:hint="cs"/>
                      <w:sz w:val="20"/>
                      <w:szCs w:val="20"/>
                      <w:rtl/>
                      <w:lang w:bidi="ar-MA"/>
                    </w:rPr>
                    <w:t>والنشاط..</w:t>
                  </w:r>
                </w:p>
              </w:tc>
              <w:tc>
                <w:tcPr>
                  <w:tcW w:w="3615" w:type="dxa"/>
                </w:tcPr>
                <w:p w:rsidR="00DB1704" w:rsidRPr="00A906B8" w:rsidP="00C85DB2">
                  <w:pPr>
                    <w:tabs>
                      <w:tab w:val="left" w:pos="176"/>
                      <w:tab w:val="left" w:pos="318"/>
                    </w:tabs>
                    <w:bidi/>
                    <w:spacing w:after="0" w:line="240" w:lineRule="auto"/>
                    <w:ind w:firstLine="0"/>
                    <w:jc w:val="both"/>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المرحوم، النقمة، مضطرب المزا</w:t>
                  </w:r>
                  <w:r w:rsidRPr="00A906B8" w:rsidR="00CD5CDC">
                    <w:rPr>
                      <w:rFonts w:ascii="Simplified Arabic" w:hAnsi="Simplified Arabic" w:cs="Simplified Arabic" w:hint="cs"/>
                      <w:sz w:val="20"/>
                      <w:szCs w:val="20"/>
                      <w:rtl/>
                      <w:lang w:bidi="ar-MA"/>
                    </w:rPr>
                    <w:t xml:space="preserve">ج، أرملة، شارد الذهن، عين شريرة، </w:t>
                  </w:r>
                  <w:r w:rsidRPr="00A906B8" w:rsidR="00CD5CDC">
                    <w:rPr>
                      <w:rFonts w:ascii="Simplified Arabic" w:hAnsi="Simplified Arabic" w:cs="Simplified Arabic" w:hint="cs"/>
                      <w:sz w:val="20"/>
                      <w:szCs w:val="20"/>
                      <w:rtl/>
                      <w:lang w:bidi="ar-MA"/>
                    </w:rPr>
                    <w:t>متنهدا..</w:t>
                  </w:r>
                </w:p>
              </w:tc>
            </w:tr>
          </w:tbl>
          <w:p w:rsidR="00C85DB2" w:rsidRPr="00A906B8" w:rsidP="001776B2">
            <w:pPr>
              <w:numPr>
                <w:ilvl w:val="0"/>
                <w:numId w:val="68"/>
              </w:numPr>
              <w:tabs>
                <w:tab w:val="left" w:pos="175"/>
              </w:tabs>
              <w:bidi/>
              <w:spacing w:after="0" w:line="240" w:lineRule="auto"/>
              <w:ind w:left="175" w:hanging="76"/>
              <w:contextualSpacing/>
              <w:jc w:val="both"/>
              <w:rPr>
                <w:rFonts w:ascii="Simplified Arabic" w:hAnsi="Simplified Arabic" w:cs="Simplified Arabic"/>
                <w:sz w:val="20"/>
                <w:szCs w:val="20"/>
                <w:lang w:bidi="ar-MA"/>
              </w:rPr>
            </w:pPr>
            <w:r w:rsidRPr="00A906B8">
              <w:rPr>
                <w:rFonts w:ascii="Simplified Arabic" w:hAnsi="Simplified Arabic" w:cs="Simplified Arabic" w:hint="cs"/>
                <w:sz w:val="20"/>
                <w:szCs w:val="20"/>
                <w:rtl/>
                <w:lang w:bidi="ar-MA"/>
              </w:rPr>
              <w:t>نلاحظ تواترا للألفاظ الدالة على الحقلين في كل محطات النص، وذلك راجع إلى التقلب في أحوال الشخصيتين الرئيسيتين؛ فالعجوز انتقلت من حالة الحزن إلى الفرح، بينما الزوج حدث له العكس.</w:t>
            </w:r>
          </w:p>
          <w:p w:rsidR="00C85DB2" w:rsidRPr="00A906B8" w:rsidP="00E71F52">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الشخصيات :</w:t>
            </w:r>
          </w:p>
          <w:p w:rsidR="00D6394E" w:rsidRPr="00A906B8" w:rsidP="001776B2">
            <w:pPr>
              <w:numPr>
                <w:ilvl w:val="0"/>
                <w:numId w:val="74"/>
              </w:numPr>
              <w:tabs>
                <w:tab w:val="left" w:pos="176"/>
                <w:tab w:val="left" w:pos="318"/>
              </w:tabs>
              <w:bidi/>
              <w:spacing w:after="0" w:line="240" w:lineRule="auto"/>
              <w:ind w:left="360" w:hanging="360"/>
              <w:contextualSpacing/>
              <w:jc w:val="both"/>
              <w:rPr>
                <w:rFonts w:ascii="Simplified Arabic" w:hAnsi="Simplified Arabic" w:cs="Simplified Arabic"/>
                <w:sz w:val="20"/>
                <w:szCs w:val="20"/>
                <w:lang w:bidi="ar-MA"/>
              </w:rPr>
            </w:pPr>
            <w:r w:rsidRPr="00A906B8">
              <w:rPr>
                <w:rFonts w:ascii="Simplified Arabic" w:hAnsi="Simplified Arabic" w:cs="Simplified Arabic" w:hint="cs"/>
                <w:sz w:val="20"/>
                <w:szCs w:val="20"/>
                <w:rtl/>
                <w:lang w:bidi="ar-MA"/>
              </w:rPr>
              <w:t xml:space="preserve">الشخصيات الرئيسية </w:t>
            </w:r>
            <w:r w:rsidRPr="00A906B8">
              <w:rPr>
                <w:rFonts w:ascii="Simplified Arabic" w:hAnsi="Simplified Arabic" w:cs="Simplified Arabic" w:hint="cs"/>
                <w:sz w:val="20"/>
                <w:szCs w:val="20"/>
                <w:rtl/>
                <w:lang w:bidi="ar-MA"/>
              </w:rPr>
              <w:t>هي :</w:t>
            </w:r>
            <w:r w:rsidRPr="00A906B8">
              <w:rPr>
                <w:rFonts w:ascii="Simplified Arabic" w:hAnsi="Simplified Arabic" w:cs="Simplified Arabic" w:hint="cs"/>
                <w:sz w:val="20"/>
                <w:szCs w:val="20"/>
                <w:rtl/>
                <w:lang w:bidi="ar-MA"/>
              </w:rPr>
              <w:t xml:space="preserve"> الزوج، والعجوز. في حين نجد شخصية "صانع الأسنان شخصية ثانوية.</w:t>
            </w:r>
          </w:p>
          <w:p w:rsidR="00056E0D" w:rsidRPr="00A906B8" w:rsidP="001776B2">
            <w:pPr>
              <w:numPr>
                <w:ilvl w:val="0"/>
                <w:numId w:val="74"/>
              </w:numPr>
              <w:tabs>
                <w:tab w:val="left" w:pos="176"/>
                <w:tab w:val="left" w:pos="318"/>
              </w:tabs>
              <w:bidi/>
              <w:spacing w:after="0" w:line="240" w:lineRule="auto"/>
              <w:ind w:left="360" w:hanging="360"/>
              <w:contextualSpacing/>
              <w:jc w:val="both"/>
              <w:rPr>
                <w:rFonts w:ascii="Simplified Arabic" w:hAnsi="Simplified Arabic" w:cs="Simplified Arabic"/>
                <w:sz w:val="20"/>
                <w:szCs w:val="20"/>
                <w:lang w:bidi="ar-MA"/>
              </w:rPr>
            </w:pPr>
            <w:r w:rsidRPr="00A906B8">
              <w:rPr>
                <w:rFonts w:ascii="Simplified Arabic" w:hAnsi="Simplified Arabic" w:cs="Simplified Arabic" w:hint="cs"/>
                <w:sz w:val="20"/>
                <w:szCs w:val="20"/>
                <w:rtl/>
                <w:lang w:bidi="ar-MA"/>
              </w:rPr>
              <w:t xml:space="preserve">صفات وسمات </w:t>
            </w:r>
            <w:r w:rsidRPr="00A906B8">
              <w:rPr>
                <w:rFonts w:ascii="Simplified Arabic" w:hAnsi="Simplified Arabic" w:cs="Simplified Arabic" w:hint="cs"/>
                <w:sz w:val="20"/>
                <w:szCs w:val="20"/>
                <w:rtl/>
                <w:lang w:bidi="ar-MA"/>
              </w:rPr>
              <w:t>الشخصيات :</w:t>
            </w:r>
          </w:p>
          <w:p w:rsidR="00056E0D" w:rsidRPr="00A906B8" w:rsidP="001776B2">
            <w:pPr>
              <w:numPr>
                <w:ilvl w:val="0"/>
                <w:numId w:val="75"/>
              </w:numPr>
              <w:tabs>
                <w:tab w:val="left" w:pos="176"/>
                <w:tab w:val="left" w:pos="318"/>
              </w:tabs>
              <w:bidi/>
              <w:spacing w:after="0" w:line="240" w:lineRule="auto"/>
              <w:ind w:left="720" w:hanging="360"/>
              <w:contextualSpacing/>
              <w:jc w:val="both"/>
              <w:rPr>
                <w:rFonts w:ascii="Simplified Arabic" w:hAnsi="Simplified Arabic" w:cs="Simplified Arabic"/>
                <w:sz w:val="20"/>
                <w:szCs w:val="20"/>
                <w:lang w:bidi="ar-MA"/>
              </w:rPr>
            </w:pPr>
            <w:r w:rsidRPr="00A906B8">
              <w:rPr>
                <w:rFonts w:ascii="Simplified Arabic" w:hAnsi="Simplified Arabic" w:cs="Simplified Arabic" w:hint="cs"/>
                <w:sz w:val="20"/>
                <w:szCs w:val="20"/>
                <w:rtl/>
                <w:lang w:bidi="ar-MA"/>
              </w:rPr>
              <w:t>الزوج :</w:t>
            </w:r>
            <w:r w:rsidRPr="00A906B8">
              <w:rPr>
                <w:rFonts w:ascii="Simplified Arabic" w:hAnsi="Simplified Arabic" w:cs="Simplified Arabic" w:hint="cs"/>
                <w:sz w:val="20"/>
                <w:szCs w:val="20"/>
                <w:rtl/>
                <w:lang w:bidi="ar-MA"/>
              </w:rPr>
              <w:t xml:space="preserve"> شاب، فقير، قروي، طماع، محتال، م</w:t>
            </w:r>
            <w:r w:rsidRPr="00A906B8" w:rsidR="001C0C55">
              <w:rPr>
                <w:rFonts w:ascii="Simplified Arabic" w:hAnsi="Simplified Arabic" w:cs="Simplified Arabic" w:hint="cs"/>
                <w:sz w:val="20"/>
                <w:szCs w:val="20"/>
                <w:rtl/>
                <w:lang w:bidi="ar-MA"/>
              </w:rPr>
              <w:t>تودد، عاثر الحظ حيث ساءت وضعيته بسرعة.</w:t>
            </w:r>
          </w:p>
          <w:p w:rsidR="001C0C55" w:rsidRPr="00A906B8" w:rsidP="001776B2">
            <w:pPr>
              <w:numPr>
                <w:ilvl w:val="0"/>
                <w:numId w:val="75"/>
              </w:numPr>
              <w:tabs>
                <w:tab w:val="left" w:pos="176"/>
                <w:tab w:val="left" w:pos="318"/>
              </w:tabs>
              <w:bidi/>
              <w:spacing w:after="0" w:line="240" w:lineRule="auto"/>
              <w:ind w:left="720" w:hanging="360"/>
              <w:contextualSpacing/>
              <w:jc w:val="both"/>
              <w:rPr>
                <w:rFonts w:ascii="Simplified Arabic" w:hAnsi="Simplified Arabic" w:cs="Simplified Arabic"/>
                <w:sz w:val="20"/>
                <w:szCs w:val="20"/>
                <w:lang w:bidi="ar-MA"/>
              </w:rPr>
            </w:pPr>
            <w:r w:rsidRPr="00A906B8">
              <w:rPr>
                <w:rFonts w:ascii="Simplified Arabic" w:hAnsi="Simplified Arabic" w:cs="Simplified Arabic" w:hint="cs"/>
                <w:sz w:val="20"/>
                <w:szCs w:val="20"/>
                <w:rtl/>
                <w:lang w:bidi="ar-MA"/>
              </w:rPr>
              <w:t>الزوجة :</w:t>
            </w:r>
            <w:r w:rsidRPr="00A906B8">
              <w:rPr>
                <w:rFonts w:ascii="Simplified Arabic" w:hAnsi="Simplified Arabic" w:cs="Simplified Arabic" w:hint="cs"/>
                <w:sz w:val="20"/>
                <w:szCs w:val="20"/>
                <w:rtl/>
                <w:lang w:bidi="ar-MA"/>
              </w:rPr>
              <w:t xml:space="preserve"> عجوز، أرملة، غنية، أم لأبناء </w:t>
            </w:r>
            <w:r w:rsidRPr="00A906B8" w:rsidR="003D280F">
              <w:rPr>
                <w:rFonts w:ascii="Simplified Arabic" w:hAnsi="Simplified Arabic" w:cs="Simplified Arabic" w:hint="cs"/>
                <w:sz w:val="20"/>
                <w:szCs w:val="20"/>
                <w:rtl/>
                <w:lang w:bidi="ar-MA"/>
              </w:rPr>
              <w:t>وبنات، وفية، أنانية، تحسنت حالتها واسترجعت حيويتها ونشاطها..</w:t>
            </w:r>
          </w:p>
          <w:p w:rsidR="003D280F" w:rsidRPr="00A906B8" w:rsidP="001776B2">
            <w:pPr>
              <w:numPr>
                <w:ilvl w:val="0"/>
                <w:numId w:val="75"/>
              </w:numPr>
              <w:tabs>
                <w:tab w:val="left" w:pos="176"/>
                <w:tab w:val="left" w:pos="318"/>
              </w:tabs>
              <w:bidi/>
              <w:spacing w:after="0" w:line="240" w:lineRule="auto"/>
              <w:ind w:left="720" w:hanging="360"/>
              <w:contextualSpacing/>
              <w:jc w:val="both"/>
              <w:rPr>
                <w:rFonts w:ascii="Simplified Arabic" w:hAnsi="Simplified Arabic" w:cs="Simplified Arabic"/>
                <w:sz w:val="20"/>
                <w:szCs w:val="20"/>
                <w:lang w:bidi="ar-MA"/>
              </w:rPr>
            </w:pPr>
            <w:r w:rsidRPr="00A906B8">
              <w:rPr>
                <w:rFonts w:ascii="Simplified Arabic" w:hAnsi="Simplified Arabic" w:cs="Simplified Arabic" w:hint="cs"/>
                <w:sz w:val="20"/>
                <w:szCs w:val="20"/>
                <w:rtl/>
                <w:lang w:bidi="ar-MA"/>
              </w:rPr>
              <w:t xml:space="preserve">صانع </w:t>
            </w:r>
            <w:r w:rsidRPr="00A906B8">
              <w:rPr>
                <w:rFonts w:ascii="Simplified Arabic" w:hAnsi="Simplified Arabic" w:cs="Simplified Arabic" w:hint="cs"/>
                <w:sz w:val="20"/>
                <w:szCs w:val="20"/>
                <w:rtl/>
                <w:lang w:bidi="ar-MA"/>
              </w:rPr>
              <w:t>الأسنان :</w:t>
            </w:r>
            <w:r w:rsidRPr="00A906B8">
              <w:rPr>
                <w:rFonts w:ascii="Simplified Arabic" w:hAnsi="Simplified Arabic" w:cs="Simplified Arabic" w:hint="cs"/>
                <w:sz w:val="20"/>
                <w:szCs w:val="20"/>
                <w:rtl/>
                <w:lang w:bidi="ar-MA"/>
              </w:rPr>
              <w:t xml:space="preserve"> فضولي، </w:t>
            </w:r>
            <w:r w:rsidRPr="00A906B8">
              <w:rPr>
                <w:rFonts w:ascii="Simplified Arabic" w:hAnsi="Simplified Arabic" w:cs="Simplified Arabic" w:hint="cs"/>
                <w:sz w:val="20"/>
                <w:szCs w:val="20"/>
                <w:rtl/>
                <w:lang w:bidi="ar-MA"/>
              </w:rPr>
              <w:t>ترثار</w:t>
            </w:r>
            <w:r w:rsidRPr="00A906B8">
              <w:rPr>
                <w:rFonts w:ascii="Simplified Arabic" w:hAnsi="Simplified Arabic" w:cs="Simplified Arabic" w:hint="cs"/>
                <w:sz w:val="20"/>
                <w:szCs w:val="20"/>
                <w:rtl/>
                <w:lang w:bidi="ar-MA"/>
              </w:rPr>
              <w:t>، مهني تقليدي..</w:t>
            </w:r>
          </w:p>
          <w:p w:rsidR="0066384A" w:rsidRPr="00A906B8" w:rsidP="0066384A">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الفضاء (الزمان والمكان</w:t>
            </w:r>
            <w:r w:rsidRPr="00A906B8">
              <w:rPr>
                <w:rFonts w:ascii="Simplified Arabic" w:hAnsi="Simplified Arabic" w:cs="Simplified Arabic" w:hint="cs"/>
                <w:b/>
                <w:bCs/>
                <w:sz w:val="20"/>
                <w:szCs w:val="20"/>
                <w:rtl/>
                <w:lang w:bidi="ar-MA"/>
              </w:rPr>
              <w:t>) :</w:t>
            </w:r>
          </w:p>
          <w:p w:rsidR="00EE4409" w:rsidP="00EE4409">
            <w:pPr>
              <w:tabs>
                <w:tab w:val="left" w:pos="176"/>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w:t>
            </w:r>
            <w:r w:rsidR="00E06C75">
              <w:rPr>
                <w:rFonts w:ascii="Simplified Arabic" w:hAnsi="Simplified Arabic" w:cs="Simplified Arabic" w:hint="cs"/>
                <w:sz w:val="20"/>
                <w:szCs w:val="20"/>
                <w:rtl/>
                <w:lang w:bidi="ar-MA"/>
              </w:rPr>
              <w:t xml:space="preserve">  </w:t>
            </w:r>
            <w:r w:rsidRPr="00A906B8" w:rsidR="00D81E1A">
              <w:rPr>
                <w:rFonts w:ascii="Simplified Arabic" w:hAnsi="Simplified Arabic" w:cs="Simplified Arabic" w:hint="cs"/>
                <w:sz w:val="20"/>
                <w:szCs w:val="20"/>
                <w:rtl/>
                <w:lang w:bidi="ar-MA"/>
              </w:rPr>
              <w:t>لم يذكر السارد</w:t>
            </w:r>
            <w:r w:rsidRPr="00A906B8" w:rsidR="00541D21">
              <w:rPr>
                <w:rFonts w:ascii="Simplified Arabic" w:hAnsi="Simplified Arabic" w:cs="Simplified Arabic" w:hint="cs"/>
                <w:sz w:val="20"/>
                <w:szCs w:val="20"/>
                <w:rtl/>
                <w:lang w:bidi="ar-MA"/>
              </w:rPr>
              <w:t>ُ</w:t>
            </w:r>
            <w:r w:rsidRPr="00A906B8" w:rsidR="00D81E1A">
              <w:rPr>
                <w:rFonts w:ascii="Simplified Arabic" w:hAnsi="Simplified Arabic" w:cs="Simplified Arabic" w:hint="cs"/>
                <w:sz w:val="20"/>
                <w:szCs w:val="20"/>
                <w:rtl/>
                <w:lang w:bidi="ar-MA"/>
              </w:rPr>
              <w:t xml:space="preserve"> إلا مكانين اثنين ارتبطا بتحولات القصة وبمعاناة الشخصية الرئيسي، حيث ذكر "المرج" والذي شكل بالن</w:t>
            </w:r>
            <w:r w:rsidRPr="00A906B8" w:rsidR="00655D33">
              <w:rPr>
                <w:rFonts w:ascii="Simplified Arabic" w:hAnsi="Simplified Arabic" w:cs="Simplified Arabic" w:hint="cs"/>
                <w:sz w:val="20"/>
                <w:szCs w:val="20"/>
                <w:rtl/>
                <w:lang w:bidi="ar-MA"/>
              </w:rPr>
              <w:t>سبة للحيوانات مرتعا وللشخصية مقاما لتأمل قطعانه وا</w:t>
            </w:r>
            <w:r w:rsidRPr="00A906B8" w:rsidR="00C72BE1">
              <w:rPr>
                <w:rFonts w:ascii="Simplified Arabic" w:hAnsi="Simplified Arabic" w:cs="Simplified Arabic" w:hint="cs"/>
                <w:sz w:val="20"/>
                <w:szCs w:val="20"/>
                <w:rtl/>
                <w:lang w:bidi="ar-MA"/>
              </w:rPr>
              <w:t>لانتشاء بها</w:t>
            </w:r>
            <w:r w:rsidRPr="00A906B8" w:rsidR="00E51786">
              <w:rPr>
                <w:rFonts w:ascii="Simplified Arabic" w:hAnsi="Simplified Arabic" w:cs="Simplified Arabic" w:hint="cs"/>
                <w:sz w:val="20"/>
                <w:szCs w:val="20"/>
                <w:rtl/>
                <w:lang w:bidi="ar-MA"/>
              </w:rPr>
              <w:t>... بالإضافة إلى السوق الأسبوعي الذي كان</w:t>
            </w:r>
            <w:r w:rsidRPr="00A906B8" w:rsidR="0099370B">
              <w:rPr>
                <w:rFonts w:ascii="Simplified Arabic" w:hAnsi="Simplified Arabic" w:cs="Simplified Arabic" w:hint="cs"/>
                <w:sz w:val="20"/>
                <w:szCs w:val="20"/>
                <w:rtl/>
                <w:lang w:bidi="ar-MA"/>
              </w:rPr>
              <w:t xml:space="preserve"> بالنسبة له</w:t>
            </w:r>
            <w:r w:rsidRPr="00A906B8" w:rsidR="00E51786">
              <w:rPr>
                <w:rFonts w:ascii="Simplified Arabic" w:hAnsi="Simplified Arabic" w:cs="Simplified Arabic" w:hint="cs"/>
                <w:sz w:val="20"/>
                <w:szCs w:val="20"/>
                <w:rtl/>
                <w:lang w:bidi="ar-MA"/>
              </w:rPr>
              <w:t xml:space="preserve"> مناسبة ليصطدم </w:t>
            </w:r>
            <w:r w:rsidRPr="00A906B8" w:rsidR="0099370B">
              <w:rPr>
                <w:rFonts w:ascii="Simplified Arabic" w:hAnsi="Simplified Arabic" w:cs="Simplified Arabic" w:hint="cs"/>
                <w:sz w:val="20"/>
                <w:szCs w:val="20"/>
                <w:rtl/>
                <w:lang w:bidi="ar-MA"/>
              </w:rPr>
              <w:t>بمأساته وأزمته في خجل واستسلام.</w:t>
            </w:r>
          </w:p>
          <w:p w:rsidR="002F3122" w:rsidRPr="00A906B8" w:rsidP="00EE4409">
            <w:pPr>
              <w:tabs>
                <w:tab w:val="left" w:pos="176"/>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ب.</w:t>
            </w:r>
            <w:r w:rsidR="00E06C75">
              <w:rPr>
                <w:rFonts w:ascii="Simplified Arabic" w:hAnsi="Simplified Arabic" w:cs="Simplified Arabic" w:hint="cs"/>
                <w:sz w:val="20"/>
                <w:szCs w:val="20"/>
                <w:rtl/>
                <w:lang w:bidi="ar-MA"/>
              </w:rPr>
              <w:t xml:space="preserve">  </w:t>
            </w:r>
            <w:r w:rsidRPr="00A906B8">
              <w:rPr>
                <w:rFonts w:ascii="Simplified Arabic" w:hAnsi="Simplified Arabic" w:cs="Simplified Arabic" w:hint="cs"/>
                <w:sz w:val="20"/>
                <w:szCs w:val="20"/>
                <w:rtl/>
                <w:lang w:bidi="ar-MA"/>
              </w:rPr>
              <w:t>أما الزمان</w:t>
            </w:r>
            <w:r w:rsidRPr="00A906B8" w:rsidR="00541D21">
              <w:rPr>
                <w:rFonts w:ascii="Simplified Arabic" w:hAnsi="Simplified Arabic" w:cs="Simplified Arabic" w:hint="cs"/>
                <w:sz w:val="20"/>
                <w:szCs w:val="20"/>
                <w:rtl/>
                <w:lang w:bidi="ar-MA"/>
              </w:rPr>
              <w:t>ُ</w:t>
            </w:r>
            <w:r w:rsidRPr="00A906B8">
              <w:rPr>
                <w:rFonts w:ascii="Simplified Arabic" w:hAnsi="Simplified Arabic" w:cs="Simplified Arabic" w:hint="cs"/>
                <w:sz w:val="20"/>
                <w:szCs w:val="20"/>
                <w:rtl/>
                <w:lang w:bidi="ar-MA"/>
              </w:rPr>
              <w:t>،</w:t>
            </w:r>
            <w:r w:rsidRPr="00A906B8" w:rsidR="00DF5AE1">
              <w:rPr>
                <w:rFonts w:ascii="Simplified Arabic" w:hAnsi="Simplified Arabic" w:cs="Simplified Arabic" w:hint="cs"/>
                <w:sz w:val="20"/>
                <w:szCs w:val="20"/>
                <w:rtl/>
                <w:lang w:bidi="ar-MA"/>
              </w:rPr>
              <w:t xml:space="preserve"> فقد حضر بصيغة الماضي يحكي فيه السارد عن متوالية من الأحداث دون تحديد لزمن حدوثها ولا ل</w:t>
            </w:r>
            <w:r w:rsidRPr="00A906B8" w:rsidR="008B3929">
              <w:rPr>
                <w:rFonts w:ascii="Simplified Arabic" w:hAnsi="Simplified Arabic" w:cs="Simplified Arabic" w:hint="cs"/>
                <w:sz w:val="20"/>
                <w:szCs w:val="20"/>
                <w:rtl/>
                <w:lang w:bidi="ar-MA"/>
              </w:rPr>
              <w:t>مدتها</w:t>
            </w:r>
            <w:r w:rsidRPr="00A906B8" w:rsidR="008F7D7A">
              <w:rPr>
                <w:rFonts w:ascii="Simplified Arabic" w:hAnsi="Simplified Arabic" w:cs="Simplified Arabic" w:hint="cs"/>
                <w:sz w:val="20"/>
                <w:szCs w:val="20"/>
                <w:rtl/>
                <w:lang w:bidi="ar-MA"/>
              </w:rPr>
              <w:t xml:space="preserve"> مكتفيا بعبارات مفتوحة "منذ أسبوع، اليوم الأول، مع ا</w:t>
            </w:r>
            <w:r w:rsidRPr="00A906B8" w:rsidR="00541D21">
              <w:rPr>
                <w:rFonts w:ascii="Simplified Arabic" w:hAnsi="Simplified Arabic" w:cs="Simplified Arabic" w:hint="cs"/>
                <w:sz w:val="20"/>
                <w:szCs w:val="20"/>
                <w:rtl/>
                <w:lang w:bidi="ar-MA"/>
              </w:rPr>
              <w:t>لأيام..."</w:t>
            </w:r>
            <w:r w:rsidRPr="00A906B8" w:rsidR="008B3929">
              <w:rPr>
                <w:rFonts w:ascii="Simplified Arabic" w:hAnsi="Simplified Arabic" w:cs="Simplified Arabic" w:hint="cs"/>
                <w:sz w:val="20"/>
                <w:szCs w:val="20"/>
                <w:rtl/>
                <w:lang w:bidi="ar-MA"/>
              </w:rPr>
              <w:t xml:space="preserve">، قبل أن ينتهي إلى الحاضر </w:t>
            </w:r>
            <w:r w:rsidRPr="00A906B8" w:rsidR="000059D7">
              <w:rPr>
                <w:rFonts w:ascii="Simplified Arabic" w:hAnsi="Simplified Arabic" w:cs="Simplified Arabic" w:hint="cs"/>
                <w:sz w:val="20"/>
                <w:szCs w:val="20"/>
                <w:rtl/>
                <w:lang w:bidi="ar-MA"/>
              </w:rPr>
              <w:t>"في صباح هذا اليوم</w:t>
            </w:r>
            <w:r w:rsidRPr="00A906B8" w:rsidR="000059D7">
              <w:rPr>
                <w:rFonts w:ascii="Simplified Arabic" w:hAnsi="Simplified Arabic" w:cs="Simplified Arabic" w:hint="cs"/>
                <w:sz w:val="20"/>
                <w:szCs w:val="20"/>
                <w:rtl/>
                <w:lang w:bidi="ar-MA"/>
              </w:rPr>
              <w:t>"..</w:t>
            </w:r>
            <w:r w:rsidRPr="00A906B8" w:rsidR="00D64611">
              <w:rPr>
                <w:rFonts w:ascii="Simplified Arabic" w:hAnsi="Simplified Arabic" w:cs="Simplified Arabic" w:hint="cs"/>
                <w:sz w:val="20"/>
                <w:szCs w:val="20"/>
                <w:rtl/>
                <w:lang w:bidi="ar-MA"/>
              </w:rPr>
              <w:t xml:space="preserve"> كأن السارد يريد الإشارة إلى كثافة المصائب</w:t>
            </w:r>
            <w:r w:rsidRPr="00A906B8" w:rsidR="0058493A">
              <w:rPr>
                <w:rFonts w:ascii="Simplified Arabic" w:hAnsi="Simplified Arabic" w:cs="Simplified Arabic" w:hint="cs"/>
                <w:sz w:val="20"/>
                <w:szCs w:val="20"/>
                <w:rtl/>
                <w:lang w:bidi="ar-MA"/>
              </w:rPr>
              <w:t xml:space="preserve"> (الطوارئ)</w:t>
            </w:r>
            <w:r w:rsidRPr="00A906B8" w:rsidR="00D64611">
              <w:rPr>
                <w:rFonts w:ascii="Simplified Arabic" w:hAnsi="Simplified Arabic" w:cs="Simplified Arabic" w:hint="cs"/>
                <w:sz w:val="20"/>
                <w:szCs w:val="20"/>
                <w:rtl/>
                <w:lang w:bidi="ar-MA"/>
              </w:rPr>
              <w:t xml:space="preserve"> التي توالت على الرجل مما لم </w:t>
            </w:r>
            <w:r w:rsidRPr="00A906B8" w:rsidR="0058493A">
              <w:rPr>
                <w:rFonts w:ascii="Simplified Arabic" w:hAnsi="Simplified Arabic" w:cs="Simplified Arabic" w:hint="cs"/>
                <w:sz w:val="20"/>
                <w:szCs w:val="20"/>
                <w:rtl/>
                <w:lang w:bidi="ar-MA"/>
              </w:rPr>
              <w:t>تترك له فرصة الانتباه إلى الزمن ولا التأمل فيما يحصل له.</w:t>
            </w:r>
          </w:p>
          <w:p w:rsidR="0013347F" w:rsidRPr="00A906B8" w:rsidP="00472218">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 xml:space="preserve">الرؤية </w:t>
            </w:r>
            <w:r w:rsidRPr="00A906B8">
              <w:rPr>
                <w:rFonts w:ascii="Simplified Arabic" w:hAnsi="Simplified Arabic" w:cs="Simplified Arabic" w:hint="cs"/>
                <w:b/>
                <w:bCs/>
                <w:sz w:val="20"/>
                <w:szCs w:val="20"/>
                <w:rtl/>
                <w:lang w:bidi="ar-MA"/>
              </w:rPr>
              <w:t>السردية :</w:t>
            </w:r>
          </w:p>
          <w:p w:rsidR="00B3292B" w:rsidRPr="00A906B8" w:rsidP="00054B08">
            <w:pPr>
              <w:tabs>
                <w:tab w:val="left" w:pos="176"/>
                <w:tab w:val="left" w:pos="318"/>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noProof/>
                <w:sz w:val="20"/>
                <w:szCs w:val="20"/>
                <w:rtl/>
                <w:lang w:val="en-US"/>
              </w:rPr>
              <w:drawing>
                <wp:inline distT="0" distB="0" distL="0" distR="0">
                  <wp:extent cx="4638675" cy="1685925"/>
                  <wp:effectExtent l="76200" t="0" r="47625" b="0"/>
                  <wp:docPr id="1672191626" name="Diagramme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8B1D0B" w:rsidRPr="00A906B8" w:rsidP="008B1D0B">
            <w:pPr>
              <w:tabs>
                <w:tab w:val="left" w:pos="176"/>
                <w:tab w:val="left" w:pos="318"/>
              </w:tabs>
              <w:bidi/>
              <w:spacing w:after="0" w:line="240" w:lineRule="auto"/>
              <w:ind w:firstLine="0"/>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 xml:space="preserve">أ. </w:t>
            </w:r>
            <w:r w:rsidRPr="00A906B8" w:rsidR="00054B08">
              <w:rPr>
                <w:rFonts w:ascii="Simplified Arabic" w:hAnsi="Simplified Arabic" w:cs="Simplified Arabic" w:hint="cs"/>
                <w:sz w:val="20"/>
                <w:szCs w:val="20"/>
                <w:rtl/>
                <w:lang w:bidi="ar-MA"/>
              </w:rPr>
              <w:t>ا</w:t>
            </w:r>
            <w:r w:rsidRPr="00A906B8">
              <w:rPr>
                <w:rFonts w:ascii="Simplified Arabic" w:hAnsi="Simplified Arabic" w:cs="Simplified Arabic" w:hint="cs"/>
                <w:sz w:val="20"/>
                <w:szCs w:val="20"/>
                <w:rtl/>
                <w:lang w:bidi="ar-MA"/>
              </w:rPr>
              <w:t xml:space="preserve">ستعمل الكاتب في هذه القصة </w:t>
            </w:r>
            <w:r w:rsidRPr="00A906B8">
              <w:rPr>
                <w:rFonts w:ascii="Simplified Arabic" w:hAnsi="Simplified Arabic" w:cs="Simplified Arabic" w:hint="cs"/>
                <w:b/>
                <w:bCs/>
                <w:sz w:val="20"/>
                <w:szCs w:val="20"/>
                <w:rtl/>
                <w:lang w:bidi="ar-MA"/>
              </w:rPr>
              <w:t>"الرؤية من خلف"،</w:t>
            </w:r>
            <w:r w:rsidRPr="00A906B8">
              <w:rPr>
                <w:rFonts w:ascii="Simplified Arabic" w:hAnsi="Simplified Arabic" w:cs="Simplified Arabic" w:hint="cs"/>
                <w:sz w:val="20"/>
                <w:szCs w:val="20"/>
                <w:rtl/>
                <w:lang w:bidi="ar-MA"/>
              </w:rPr>
              <w:t xml:space="preserve"> وذلك باعتباره يعلم أكثر من ال</w:t>
            </w:r>
            <w:r w:rsidRPr="00A906B8" w:rsidR="00035011">
              <w:rPr>
                <w:rFonts w:ascii="Simplified Arabic" w:hAnsi="Simplified Arabic" w:cs="Simplified Arabic" w:hint="cs"/>
                <w:sz w:val="20"/>
                <w:szCs w:val="20"/>
                <w:rtl/>
                <w:lang w:bidi="ar-MA"/>
              </w:rPr>
              <w:t xml:space="preserve">شخصيات ويعرف أسرارها وأحاسيسها وحتى </w:t>
            </w:r>
            <w:r w:rsidRPr="00A906B8" w:rsidR="00035011">
              <w:rPr>
                <w:rFonts w:ascii="Simplified Arabic" w:hAnsi="Simplified Arabic" w:cs="Simplified Arabic" w:hint="cs"/>
                <w:sz w:val="20"/>
                <w:szCs w:val="20"/>
                <w:rtl/>
                <w:lang w:bidi="ar-MA"/>
              </w:rPr>
              <w:t>نواياها..</w:t>
            </w:r>
          </w:p>
          <w:p w:rsidR="001062EE" w:rsidRPr="00A906B8" w:rsidP="006D3E29">
            <w:pPr>
              <w:shd w:val="clear" w:color="auto" w:fill="F2F2F2" w:themeFill="background1" w:themeFillShade="F2"/>
              <w:tabs>
                <w:tab w:val="left" w:pos="176"/>
                <w:tab w:val="left" w:pos="318"/>
              </w:tabs>
              <w:bidi/>
              <w:spacing w:after="0" w:line="240" w:lineRule="auto"/>
              <w:ind w:firstLine="0"/>
              <w:jc w:val="both"/>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 xml:space="preserve">الخطاطة </w:t>
            </w:r>
            <w:r w:rsidRPr="00A906B8">
              <w:rPr>
                <w:rFonts w:ascii="Simplified Arabic" w:hAnsi="Simplified Arabic" w:cs="Simplified Arabic" w:hint="cs"/>
                <w:b/>
                <w:bCs/>
                <w:sz w:val="20"/>
                <w:szCs w:val="20"/>
                <w:rtl/>
                <w:lang w:bidi="ar-MA"/>
              </w:rPr>
              <w:t>السردية :</w:t>
            </w:r>
          </w:p>
          <w:p w:rsidR="00997305" w:rsidP="001776B2">
            <w:pPr>
              <w:numPr>
                <w:ilvl w:val="0"/>
                <w:numId w:val="76"/>
              </w:numPr>
              <w:shd w:val="clear" w:color="auto" w:fill="FFFFFF" w:themeFill="background1"/>
              <w:tabs>
                <w:tab w:val="left" w:pos="176"/>
                <w:tab w:val="left" w:pos="318"/>
              </w:tabs>
              <w:bidi/>
              <w:spacing w:after="0" w:line="240" w:lineRule="auto"/>
              <w:ind w:left="360" w:hanging="360"/>
              <w:contextualSpacing/>
              <w:jc w:val="both"/>
              <w:rPr>
                <w:rFonts w:ascii="Simplified Arabic" w:hAnsi="Simplified Arabic" w:cs="Simplified Arabic"/>
                <w:sz w:val="20"/>
                <w:szCs w:val="20"/>
                <w:lang w:bidi="ar-MA"/>
              </w:rPr>
            </w:pPr>
            <w:r w:rsidRPr="00A906B8">
              <w:rPr>
                <w:rFonts w:ascii="Simplified Arabic" w:hAnsi="Simplified Arabic" w:cs="Simplified Arabic" w:hint="cs"/>
                <w:sz w:val="20"/>
                <w:szCs w:val="20"/>
                <w:rtl/>
                <w:lang w:bidi="ar-MA"/>
              </w:rPr>
              <w:t xml:space="preserve">الخطاطة السردية هي تمثيل مبسط ومختصر لمختلف الأحداث الواقعة في مجرى السرد، وهي </w:t>
            </w:r>
            <w:r w:rsidRPr="00A906B8">
              <w:rPr>
                <w:rFonts w:ascii="Simplified Arabic" w:hAnsi="Simplified Arabic" w:cs="Simplified Arabic" w:hint="cs"/>
                <w:sz w:val="20"/>
                <w:szCs w:val="20"/>
                <w:rtl/>
                <w:lang w:bidi="ar-MA"/>
              </w:rPr>
              <w:t>كالآتي :</w:t>
            </w:r>
          </w:p>
          <w:p w:rsidR="00CC6EBC" w:rsidP="00CC6EBC">
            <w:pPr>
              <w:shd w:val="clear" w:color="auto" w:fill="FFFFFF" w:themeFill="background1"/>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CC6EBC" w:rsidRPr="00CC6EBC" w:rsidP="00CC6EBC">
            <w:pPr>
              <w:shd w:val="clear" w:color="auto" w:fill="FFFFFF" w:themeFill="background1"/>
              <w:tabs>
                <w:tab w:val="left" w:pos="176"/>
                <w:tab w:val="left" w:pos="318"/>
              </w:tabs>
              <w:bidi/>
              <w:spacing w:after="0" w:line="240" w:lineRule="auto"/>
              <w:ind w:firstLine="0"/>
              <w:jc w:val="both"/>
              <w:rPr>
                <w:rFonts w:ascii="Simplified Arabic" w:hAnsi="Simplified Arabic" w:cs="Simplified Arabic"/>
                <w:sz w:val="20"/>
                <w:szCs w:val="20"/>
                <w:rtl/>
                <w:lang w:bidi="ar-MA"/>
              </w:rPr>
            </w:pPr>
          </w:p>
          <w:tbl>
            <w:tblPr>
              <w:tblStyle w:val="TableGrid16"/>
              <w:bidiVisual/>
              <w:tblW w:w="0" w:type="auto"/>
              <w:tblLayout w:type="fixed"/>
              <w:tblLook w:val="04A0"/>
            </w:tblPr>
            <w:tblGrid>
              <w:gridCol w:w="1446"/>
              <w:gridCol w:w="1134"/>
              <w:gridCol w:w="625"/>
              <w:gridCol w:w="625"/>
              <w:gridCol w:w="626"/>
              <w:gridCol w:w="1486"/>
              <w:gridCol w:w="1486"/>
            </w:tblGrid>
            <w:tr w:rsidTr="00CC6EBC">
              <w:tblPrEx>
                <w:tblW w:w="0" w:type="auto"/>
                <w:tblLayout w:type="fixed"/>
                <w:tblLook w:val="04A0"/>
              </w:tblPrEx>
              <w:tc>
                <w:tcPr>
                  <w:tcW w:w="1446" w:type="dxa"/>
                  <w:vMerge w:val="restart"/>
                  <w:shd w:val="clear" w:color="auto" w:fill="F2F2F2"/>
                  <w:vAlign w:val="center"/>
                </w:tcPr>
                <w:p w:rsidR="000E15AA" w:rsidRPr="00CC6EBC" w:rsidP="000457C7">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CC6EBC">
                    <w:rPr>
                      <w:rFonts w:ascii="Simplified Arabic" w:hAnsi="Simplified Arabic" w:cs="Simplified Arabic" w:hint="cs"/>
                      <w:b/>
                      <w:bCs/>
                      <w:sz w:val="20"/>
                      <w:szCs w:val="20"/>
                      <w:rtl/>
                      <w:lang w:bidi="ar-MA"/>
                    </w:rPr>
                    <w:t>وضعية البداية</w:t>
                  </w:r>
                </w:p>
              </w:tc>
              <w:tc>
                <w:tcPr>
                  <w:tcW w:w="1134" w:type="dxa"/>
                  <w:tcBorders>
                    <w:top w:val="nil"/>
                  </w:tcBorders>
                  <w:vAlign w:val="center"/>
                </w:tcPr>
                <w:p w:rsidR="000E15AA" w:rsidRPr="00A906B8" w:rsidP="000457C7">
                  <w:pPr>
                    <w:bidi/>
                    <w:spacing w:after="0" w:line="240" w:lineRule="auto"/>
                    <w:ind w:firstLine="0"/>
                    <w:jc w:val="center"/>
                    <w:rPr>
                      <w:rFonts w:ascii="Simplified Arabic" w:hAnsi="Simplified Arabic" w:cs="Simplified Arabic"/>
                      <w:sz w:val="20"/>
                      <w:szCs w:val="20"/>
                      <w:rtl/>
                      <w:lang w:bidi="ar-MA"/>
                    </w:rPr>
                  </w:pPr>
                </w:p>
              </w:tc>
              <w:tc>
                <w:tcPr>
                  <w:tcW w:w="1876" w:type="dxa"/>
                  <w:gridSpan w:val="3"/>
                  <w:shd w:val="clear" w:color="auto" w:fill="F2F2F2"/>
                  <w:vAlign w:val="center"/>
                </w:tcPr>
                <w:p w:rsidR="000E15AA" w:rsidRPr="00CC6EBC" w:rsidP="000457C7">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CC6EBC">
                    <w:rPr>
                      <w:rFonts w:ascii="Simplified Arabic" w:hAnsi="Simplified Arabic" w:cs="Simplified Arabic" w:hint="cs"/>
                      <w:b/>
                      <w:bCs/>
                      <w:sz w:val="20"/>
                      <w:szCs w:val="20"/>
                      <w:rtl/>
                      <w:lang w:bidi="ar-MA"/>
                    </w:rPr>
                    <w:t>وضعية الوسط</w:t>
                  </w:r>
                </w:p>
              </w:tc>
              <w:tc>
                <w:tcPr>
                  <w:tcW w:w="1486" w:type="dxa"/>
                  <w:tcBorders>
                    <w:top w:val="nil"/>
                  </w:tcBorders>
                  <w:vAlign w:val="center"/>
                </w:tcPr>
                <w:p w:rsidR="000E15AA" w:rsidRPr="00A906B8"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p>
              </w:tc>
              <w:tc>
                <w:tcPr>
                  <w:tcW w:w="1486" w:type="dxa"/>
                  <w:vMerge w:val="restart"/>
                  <w:shd w:val="clear" w:color="auto" w:fill="F2F2F2"/>
                  <w:vAlign w:val="center"/>
                </w:tcPr>
                <w:p w:rsidR="000E15AA" w:rsidRPr="00CC6EBC" w:rsidP="000457C7">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CC6EBC">
                    <w:rPr>
                      <w:rFonts w:ascii="Simplified Arabic" w:hAnsi="Simplified Arabic" w:cs="Simplified Arabic" w:hint="cs"/>
                      <w:b/>
                      <w:bCs/>
                      <w:sz w:val="20"/>
                      <w:szCs w:val="20"/>
                      <w:rtl/>
                      <w:lang w:bidi="ar-MA"/>
                    </w:rPr>
                    <w:t>وضعية النهاية</w:t>
                  </w:r>
                </w:p>
              </w:tc>
            </w:tr>
            <w:tr w:rsidTr="000E15AA">
              <w:tblPrEx>
                <w:tblW w:w="0" w:type="auto"/>
                <w:tblLayout w:type="fixed"/>
                <w:tblLook w:val="04A0"/>
              </w:tblPrEx>
              <w:tc>
                <w:tcPr>
                  <w:tcW w:w="1446" w:type="dxa"/>
                  <w:vMerge/>
                  <w:vAlign w:val="center"/>
                </w:tcPr>
                <w:p w:rsidR="000E15AA" w:rsidRPr="00A906B8"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p>
              </w:tc>
              <w:tc>
                <w:tcPr>
                  <w:tcW w:w="1134" w:type="dxa"/>
                  <w:shd w:val="clear" w:color="auto" w:fill="F2F2F2"/>
                  <w:vAlign w:val="center"/>
                </w:tcPr>
                <w:p w:rsidR="000E15AA" w:rsidRPr="000E15AA" w:rsidP="000457C7">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0E15AA">
                    <w:rPr>
                      <w:rFonts w:ascii="Simplified Arabic" w:hAnsi="Simplified Arabic" w:cs="Simplified Arabic" w:hint="cs"/>
                      <w:b/>
                      <w:bCs/>
                      <w:sz w:val="20"/>
                      <w:szCs w:val="20"/>
                      <w:rtl/>
                      <w:lang w:bidi="ar-MA"/>
                    </w:rPr>
                    <w:t>العنصر المخل</w:t>
                  </w:r>
                </w:p>
              </w:tc>
              <w:tc>
                <w:tcPr>
                  <w:tcW w:w="625" w:type="dxa"/>
                  <w:shd w:val="clear" w:color="auto" w:fill="F2F2F2"/>
                  <w:vAlign w:val="center"/>
                </w:tcPr>
                <w:p w:rsidR="000E15AA" w:rsidRPr="000E15AA"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0E15AA">
                    <w:rPr>
                      <w:rFonts w:ascii="Simplified Arabic" w:hAnsi="Simplified Arabic" w:cs="Simplified Arabic" w:hint="cs"/>
                      <w:sz w:val="20"/>
                      <w:szCs w:val="20"/>
                      <w:rtl/>
                      <w:lang w:bidi="ar-MA"/>
                    </w:rPr>
                    <w:t>الإثارة</w:t>
                  </w:r>
                </w:p>
              </w:tc>
              <w:tc>
                <w:tcPr>
                  <w:tcW w:w="625" w:type="dxa"/>
                  <w:shd w:val="clear" w:color="auto" w:fill="F2F2F2"/>
                  <w:vAlign w:val="center"/>
                </w:tcPr>
                <w:p w:rsidR="000E15AA" w:rsidRPr="000E15AA"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0E15AA">
                    <w:rPr>
                      <w:rFonts w:ascii="Simplified Arabic" w:hAnsi="Simplified Arabic" w:cs="Simplified Arabic" w:hint="cs"/>
                      <w:sz w:val="20"/>
                      <w:szCs w:val="20"/>
                      <w:rtl/>
                      <w:lang w:bidi="ar-MA"/>
                    </w:rPr>
                    <w:t>الفعل</w:t>
                  </w:r>
                </w:p>
              </w:tc>
              <w:tc>
                <w:tcPr>
                  <w:tcW w:w="626" w:type="dxa"/>
                  <w:shd w:val="clear" w:color="auto" w:fill="F2F2F2"/>
                  <w:vAlign w:val="center"/>
                </w:tcPr>
                <w:p w:rsidR="000E15AA" w:rsidRPr="000E15AA"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0E15AA">
                    <w:rPr>
                      <w:rFonts w:ascii="Simplified Arabic" w:hAnsi="Simplified Arabic" w:cs="Simplified Arabic" w:hint="cs"/>
                      <w:sz w:val="18"/>
                      <w:szCs w:val="18"/>
                      <w:rtl/>
                      <w:lang w:bidi="ar-MA"/>
                    </w:rPr>
                    <w:t>النتيجة</w:t>
                  </w:r>
                </w:p>
              </w:tc>
              <w:tc>
                <w:tcPr>
                  <w:tcW w:w="1486" w:type="dxa"/>
                  <w:shd w:val="clear" w:color="auto" w:fill="F2F2F2"/>
                  <w:vAlign w:val="center"/>
                </w:tcPr>
                <w:p w:rsidR="000E15AA" w:rsidRPr="000E15AA" w:rsidP="000457C7">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0E15AA">
                    <w:rPr>
                      <w:rFonts w:ascii="Simplified Arabic" w:hAnsi="Simplified Arabic" w:cs="Simplified Arabic" w:hint="cs"/>
                      <w:b/>
                      <w:bCs/>
                      <w:sz w:val="20"/>
                      <w:szCs w:val="20"/>
                      <w:rtl/>
                      <w:lang w:bidi="ar-MA"/>
                    </w:rPr>
                    <w:t>عنصر الانفراج</w:t>
                  </w:r>
                </w:p>
              </w:tc>
              <w:tc>
                <w:tcPr>
                  <w:tcW w:w="1486" w:type="dxa"/>
                  <w:vMerge/>
                  <w:vAlign w:val="center"/>
                </w:tcPr>
                <w:p w:rsidR="000E15AA" w:rsidRPr="00A906B8"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p>
              </w:tc>
            </w:tr>
            <w:tr w:rsidTr="00BE2114">
              <w:tblPrEx>
                <w:tblW w:w="0" w:type="auto"/>
                <w:tblLayout w:type="fixed"/>
                <w:tblLook w:val="04A0"/>
              </w:tblPrEx>
              <w:trPr>
                <w:trHeight w:val="691"/>
              </w:trPr>
              <w:tc>
                <w:tcPr>
                  <w:tcW w:w="1446" w:type="dxa"/>
                  <w:vAlign w:val="center"/>
                </w:tcPr>
                <w:p w:rsidR="008642C3" w:rsidRPr="00A906B8"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val="en-US" w:bidi="ar-MA"/>
                    </w:rPr>
                  </w:pPr>
                  <w:r w:rsidRPr="00A906B8">
                    <w:rPr>
                      <w:rFonts w:ascii="Simplified Arabic" w:hAnsi="Simplified Arabic" w:cs="Simplified Arabic" w:hint="cs"/>
                      <w:sz w:val="20"/>
                      <w:szCs w:val="20"/>
                      <w:rtl/>
                      <w:lang w:val="en-US" w:bidi="ar-MA"/>
                    </w:rPr>
                    <w:t>حيث</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تقدم</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القصة</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وتفعل</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الحكاية،</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من</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خلال</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مشيرات</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دالة</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على</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الزمان</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والمكان</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والأحداث</w:t>
                  </w:r>
                  <w:r w:rsidRPr="00A906B8">
                    <w:rPr>
                      <w:rFonts w:ascii="Simplified Arabic" w:hAnsi="Simplified Arabic" w:cs="Simplified Arabic"/>
                      <w:sz w:val="20"/>
                      <w:szCs w:val="20"/>
                      <w:rtl/>
                      <w:lang w:val="en-US" w:bidi="ar-MA"/>
                    </w:rPr>
                    <w:t xml:space="preserve"> </w:t>
                  </w:r>
                  <w:r w:rsidRPr="00A906B8">
                    <w:rPr>
                      <w:rFonts w:ascii="Simplified Arabic" w:hAnsi="Simplified Arabic" w:cs="Simplified Arabic" w:hint="cs"/>
                      <w:sz w:val="20"/>
                      <w:szCs w:val="20"/>
                      <w:rtl/>
                      <w:lang w:val="en-US" w:bidi="ar-MA"/>
                    </w:rPr>
                    <w:t>والشخصيات</w:t>
                  </w:r>
                  <w:r w:rsidRPr="00A906B8">
                    <w:rPr>
                      <w:rFonts w:ascii="Simplified Arabic" w:hAnsi="Simplified Arabic" w:cs="Simplified Arabic"/>
                      <w:sz w:val="20"/>
                      <w:szCs w:val="20"/>
                      <w:rtl/>
                      <w:lang w:val="en-US" w:bidi="ar-MA"/>
                    </w:rPr>
                    <w:t>.</w:t>
                  </w:r>
                </w:p>
              </w:tc>
              <w:tc>
                <w:tcPr>
                  <w:tcW w:w="1134" w:type="dxa"/>
                  <w:vAlign w:val="center"/>
                </w:tcPr>
                <w:p w:rsidR="008642C3" w:rsidRPr="00A906B8"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النقل من السكون إلى الحركة ويبعث التشويق والقلق</w:t>
                  </w:r>
                </w:p>
              </w:tc>
              <w:tc>
                <w:tcPr>
                  <w:tcW w:w="1876" w:type="dxa"/>
                  <w:gridSpan w:val="3"/>
                  <w:vAlign w:val="center"/>
                </w:tcPr>
                <w:p w:rsidR="008642C3" w:rsidRPr="00A906B8"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مجموع من الأحداث التي تشكل العقدة من خلال الإثارة والفعل إلى النتيجة.</w:t>
                  </w:r>
                </w:p>
              </w:tc>
              <w:tc>
                <w:tcPr>
                  <w:tcW w:w="1486" w:type="dxa"/>
                  <w:vAlign w:val="center"/>
                </w:tcPr>
                <w:p w:rsidR="008642C3" w:rsidRPr="00A906B8"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 xml:space="preserve">حدث مفاجئ يغير أحداث العقدة </w:t>
                  </w:r>
                  <w:r w:rsidRPr="00A906B8" w:rsidR="000457C7">
                    <w:rPr>
                      <w:rFonts w:ascii="Simplified Arabic" w:hAnsi="Simplified Arabic" w:cs="Simplified Arabic" w:hint="cs"/>
                      <w:sz w:val="20"/>
                      <w:szCs w:val="20"/>
                      <w:rtl/>
                      <w:lang w:bidi="ar-MA"/>
                    </w:rPr>
                    <w:t xml:space="preserve">وينهي </w:t>
                  </w:r>
                  <w:r w:rsidRPr="00A906B8" w:rsidR="000457C7">
                    <w:rPr>
                      <w:rFonts w:ascii="Simplified Arabic" w:hAnsi="Simplified Arabic" w:cs="Simplified Arabic" w:hint="cs"/>
                      <w:sz w:val="20"/>
                      <w:szCs w:val="20"/>
                      <w:rtl/>
                      <w:lang w:bidi="ar-MA"/>
                    </w:rPr>
                    <w:t>أزمتها..</w:t>
                  </w:r>
                </w:p>
              </w:tc>
              <w:tc>
                <w:tcPr>
                  <w:tcW w:w="1486" w:type="dxa"/>
                  <w:vAlign w:val="center"/>
                </w:tcPr>
                <w:p w:rsidR="008642C3" w:rsidRPr="00A906B8" w:rsidP="000457C7">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نتيجة القصة وخاتمتها.</w:t>
                  </w:r>
                </w:p>
              </w:tc>
            </w:tr>
          </w:tbl>
          <w:p w:rsidR="008F3CC2" w:rsidRPr="00A906B8" w:rsidP="00F478DC">
            <w:pPr>
              <w:tabs>
                <w:tab w:val="left" w:pos="176"/>
                <w:tab w:val="left" w:pos="318"/>
                <w:tab w:val="left" w:pos="6613"/>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ب. </w:t>
            </w:r>
            <w:r w:rsidRPr="00A906B8" w:rsidR="00FB51C3">
              <w:rPr>
                <w:rFonts w:ascii="Simplified Arabic" w:hAnsi="Simplified Arabic" w:cs="Simplified Arabic" w:hint="cs"/>
                <w:sz w:val="20"/>
                <w:szCs w:val="20"/>
                <w:rtl/>
                <w:lang w:bidi="ar-MA"/>
              </w:rPr>
              <w:t xml:space="preserve">تمثلت الخطاطة السردية بالنسبة لهذه القصة </w:t>
            </w:r>
            <w:r w:rsidRPr="00A906B8" w:rsidR="00FB51C3">
              <w:rPr>
                <w:rFonts w:ascii="Simplified Arabic" w:hAnsi="Simplified Arabic" w:cs="Simplified Arabic" w:hint="cs"/>
                <w:sz w:val="20"/>
                <w:szCs w:val="20"/>
                <w:rtl/>
                <w:lang w:bidi="ar-MA"/>
              </w:rPr>
              <w:t>كالآتي :</w:t>
            </w:r>
          </w:p>
          <w:tbl>
            <w:tblPr>
              <w:tblStyle w:val="TableGrid16"/>
              <w:bidiVisual/>
              <w:tblW w:w="0" w:type="auto"/>
              <w:jc w:val="center"/>
              <w:tblLayout w:type="fixed"/>
              <w:tblLook w:val="04A0"/>
            </w:tblPr>
            <w:tblGrid>
              <w:gridCol w:w="1485"/>
              <w:gridCol w:w="1485"/>
              <w:gridCol w:w="1486"/>
              <w:gridCol w:w="1486"/>
              <w:gridCol w:w="1486"/>
            </w:tblGrid>
            <w:tr w:rsidTr="001A4AD7">
              <w:tblPrEx>
                <w:tblW w:w="0" w:type="auto"/>
                <w:jc w:val="center"/>
                <w:tblLayout w:type="fixed"/>
                <w:tblLook w:val="04A0"/>
              </w:tblPrEx>
              <w:trPr>
                <w:jc w:val="center"/>
              </w:trPr>
              <w:tc>
                <w:tcPr>
                  <w:tcW w:w="1485" w:type="dxa"/>
                  <w:shd w:val="clear" w:color="auto" w:fill="F2F2F2"/>
                  <w:vAlign w:val="center"/>
                </w:tcPr>
                <w:p w:rsidR="00FB51C3" w:rsidRPr="001A4AD7" w:rsidP="00415145">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1A4AD7">
                    <w:rPr>
                      <w:rFonts w:ascii="Simplified Arabic" w:hAnsi="Simplified Arabic" w:cs="Simplified Arabic" w:hint="cs"/>
                      <w:b/>
                      <w:bCs/>
                      <w:sz w:val="20"/>
                      <w:szCs w:val="20"/>
                      <w:rtl/>
                      <w:lang w:bidi="ar-MA"/>
                    </w:rPr>
                    <w:t>وضعية البداية</w:t>
                  </w:r>
                </w:p>
              </w:tc>
              <w:tc>
                <w:tcPr>
                  <w:tcW w:w="1485" w:type="dxa"/>
                  <w:shd w:val="clear" w:color="auto" w:fill="F2F2F2"/>
                  <w:vAlign w:val="center"/>
                </w:tcPr>
                <w:p w:rsidR="00FB51C3" w:rsidRPr="001A4AD7" w:rsidP="00415145">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1A4AD7">
                    <w:rPr>
                      <w:rFonts w:ascii="Simplified Arabic" w:hAnsi="Simplified Arabic" w:cs="Simplified Arabic" w:hint="cs"/>
                      <w:b/>
                      <w:bCs/>
                      <w:sz w:val="20"/>
                      <w:szCs w:val="20"/>
                      <w:rtl/>
                      <w:lang w:bidi="ar-MA"/>
                    </w:rPr>
                    <w:t>العنصر المخل</w:t>
                  </w:r>
                </w:p>
              </w:tc>
              <w:tc>
                <w:tcPr>
                  <w:tcW w:w="1486" w:type="dxa"/>
                  <w:shd w:val="clear" w:color="auto" w:fill="F2F2F2"/>
                  <w:vAlign w:val="center"/>
                </w:tcPr>
                <w:p w:rsidR="00FB51C3" w:rsidRPr="001A4AD7" w:rsidP="00415145">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1A4AD7">
                    <w:rPr>
                      <w:rFonts w:ascii="Simplified Arabic" w:hAnsi="Simplified Arabic" w:cs="Simplified Arabic" w:hint="cs"/>
                      <w:b/>
                      <w:bCs/>
                      <w:sz w:val="20"/>
                      <w:szCs w:val="20"/>
                      <w:rtl/>
                      <w:lang w:bidi="ar-MA"/>
                    </w:rPr>
                    <w:t>وضعية الوسط</w:t>
                  </w:r>
                </w:p>
              </w:tc>
              <w:tc>
                <w:tcPr>
                  <w:tcW w:w="1486" w:type="dxa"/>
                  <w:shd w:val="clear" w:color="auto" w:fill="F2F2F2"/>
                  <w:vAlign w:val="center"/>
                </w:tcPr>
                <w:p w:rsidR="00FB51C3" w:rsidRPr="001A4AD7" w:rsidP="00415145">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1A4AD7">
                    <w:rPr>
                      <w:rFonts w:ascii="Simplified Arabic" w:hAnsi="Simplified Arabic" w:cs="Simplified Arabic" w:hint="cs"/>
                      <w:b/>
                      <w:bCs/>
                      <w:sz w:val="20"/>
                      <w:szCs w:val="20"/>
                      <w:rtl/>
                      <w:lang w:bidi="ar-MA"/>
                    </w:rPr>
                    <w:t>عنصر الانفراج</w:t>
                  </w:r>
                </w:p>
              </w:tc>
              <w:tc>
                <w:tcPr>
                  <w:tcW w:w="1486" w:type="dxa"/>
                  <w:shd w:val="clear" w:color="auto" w:fill="F2F2F2"/>
                  <w:vAlign w:val="center"/>
                </w:tcPr>
                <w:p w:rsidR="00FB51C3" w:rsidRPr="001A4AD7" w:rsidP="00415145">
                  <w:pPr>
                    <w:tabs>
                      <w:tab w:val="left" w:pos="176"/>
                      <w:tab w:val="left" w:pos="318"/>
                      <w:tab w:val="left" w:pos="6613"/>
                    </w:tabs>
                    <w:bidi/>
                    <w:spacing w:after="0" w:line="240" w:lineRule="auto"/>
                    <w:ind w:firstLine="0"/>
                    <w:jc w:val="center"/>
                    <w:rPr>
                      <w:rFonts w:ascii="Simplified Arabic" w:hAnsi="Simplified Arabic" w:cs="Simplified Arabic"/>
                      <w:b/>
                      <w:bCs/>
                      <w:sz w:val="20"/>
                      <w:szCs w:val="20"/>
                      <w:rtl/>
                      <w:lang w:bidi="ar-MA"/>
                    </w:rPr>
                  </w:pPr>
                  <w:r w:rsidRPr="001A4AD7">
                    <w:rPr>
                      <w:rFonts w:ascii="Simplified Arabic" w:hAnsi="Simplified Arabic" w:cs="Simplified Arabic" w:hint="cs"/>
                      <w:b/>
                      <w:bCs/>
                      <w:sz w:val="20"/>
                      <w:szCs w:val="20"/>
                      <w:rtl/>
                      <w:lang w:bidi="ar-MA"/>
                    </w:rPr>
                    <w:t>وضعية النهاية</w:t>
                  </w:r>
                </w:p>
              </w:tc>
            </w:tr>
            <w:tr w:rsidTr="00415145">
              <w:tblPrEx>
                <w:tblW w:w="0" w:type="auto"/>
                <w:jc w:val="center"/>
                <w:tblLayout w:type="fixed"/>
                <w:tblLook w:val="04A0"/>
              </w:tblPrEx>
              <w:trPr>
                <w:jc w:val="center"/>
              </w:trPr>
              <w:tc>
                <w:tcPr>
                  <w:tcW w:w="1485" w:type="dxa"/>
                  <w:vAlign w:val="center"/>
                </w:tcPr>
                <w:p w:rsidR="00FB51C3" w:rsidRPr="00A906B8" w:rsidP="00415145">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الفرح بما سيرث من قطعان الغنم والبقر</w:t>
                  </w:r>
                </w:p>
              </w:tc>
              <w:tc>
                <w:tcPr>
                  <w:tcW w:w="1485" w:type="dxa"/>
                  <w:vAlign w:val="center"/>
                </w:tcPr>
                <w:p w:rsidR="00FB51C3" w:rsidRPr="00A906B8" w:rsidP="00415145">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النقمة التي حلت بالقطعان</w:t>
                  </w:r>
                </w:p>
              </w:tc>
              <w:tc>
                <w:tcPr>
                  <w:tcW w:w="1486" w:type="dxa"/>
                  <w:vAlign w:val="center"/>
                </w:tcPr>
                <w:p w:rsidR="00FB51C3" w:rsidRPr="00A906B8" w:rsidP="00415145">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سقوط القطعان</w:t>
                  </w:r>
                  <w:r w:rsidRPr="00A906B8" w:rsidR="00E9756B">
                    <w:rPr>
                      <w:rFonts w:ascii="Simplified Arabic" w:hAnsi="Simplified Arabic" w:cs="Simplified Arabic" w:hint="cs"/>
                      <w:sz w:val="20"/>
                      <w:szCs w:val="20"/>
                      <w:rtl/>
                      <w:lang w:bidi="ar-MA"/>
                    </w:rPr>
                    <w:t xml:space="preserve"> </w:t>
                  </w:r>
                  <w:r w:rsidRPr="00A906B8" w:rsidR="00F15015">
                    <w:rPr>
                      <w:rFonts w:ascii="Simplified Arabic" w:hAnsi="Simplified Arabic" w:cs="Simplified Arabic" w:hint="cs"/>
                      <w:sz w:val="20"/>
                      <w:szCs w:val="20"/>
                      <w:rtl/>
                      <w:lang w:bidi="ar-MA"/>
                    </w:rPr>
                    <w:t>ومحاولة إنقاذها</w:t>
                  </w:r>
                  <w:r w:rsidRPr="00A906B8" w:rsidR="00E9756B">
                    <w:rPr>
                      <w:rFonts w:ascii="Simplified Arabic" w:hAnsi="Simplified Arabic" w:cs="Simplified Arabic" w:hint="cs"/>
                      <w:sz w:val="20"/>
                      <w:szCs w:val="20"/>
                      <w:rtl/>
                      <w:lang w:bidi="ar-MA"/>
                    </w:rPr>
                    <w:t xml:space="preserve"> واستعادة العجوز لحيويتها.</w:t>
                  </w:r>
                </w:p>
              </w:tc>
              <w:tc>
                <w:tcPr>
                  <w:tcW w:w="1486" w:type="dxa"/>
                  <w:vAlign w:val="center"/>
                </w:tcPr>
                <w:p w:rsidR="00FB51C3" w:rsidRPr="00A906B8" w:rsidP="00415145">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 xml:space="preserve">فقدان القطعان </w:t>
                  </w:r>
                  <w:r w:rsidRPr="00A906B8" w:rsidR="00F15015">
                    <w:rPr>
                      <w:rFonts w:ascii="Simplified Arabic" w:hAnsi="Simplified Arabic" w:cs="Simplified Arabic" w:hint="cs"/>
                      <w:sz w:val="20"/>
                      <w:szCs w:val="20"/>
                      <w:rtl/>
                      <w:lang w:bidi="ar-MA"/>
                    </w:rPr>
                    <w:t xml:space="preserve">وإلحاح الزوجة على </w:t>
                  </w:r>
                  <w:r w:rsidRPr="00A906B8" w:rsidR="00415145">
                    <w:rPr>
                      <w:rFonts w:ascii="Simplified Arabic" w:hAnsi="Simplified Arabic" w:cs="Simplified Arabic" w:hint="cs"/>
                      <w:sz w:val="20"/>
                      <w:szCs w:val="20"/>
                      <w:rtl/>
                      <w:lang w:bidi="ar-MA"/>
                    </w:rPr>
                    <w:t>علاج أضراسها.</w:t>
                  </w:r>
                </w:p>
              </w:tc>
              <w:tc>
                <w:tcPr>
                  <w:tcW w:w="1486" w:type="dxa"/>
                  <w:vAlign w:val="center"/>
                </w:tcPr>
                <w:p w:rsidR="00FB51C3" w:rsidRPr="00A906B8" w:rsidP="00415145">
                  <w:pPr>
                    <w:tabs>
                      <w:tab w:val="left" w:pos="176"/>
                      <w:tab w:val="left" w:pos="318"/>
                      <w:tab w:val="left" w:pos="6613"/>
                    </w:tabs>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ف</w:t>
                  </w:r>
                  <w:r w:rsidRPr="00A906B8" w:rsidR="00415145">
                    <w:rPr>
                      <w:rFonts w:ascii="Simplified Arabic" w:hAnsi="Simplified Arabic" w:cs="Simplified Arabic" w:hint="cs"/>
                      <w:sz w:val="20"/>
                      <w:szCs w:val="20"/>
                      <w:rtl/>
                      <w:lang w:bidi="ar-MA"/>
                    </w:rPr>
                    <w:t>شل الخطة والاستسلام للأمر الواقع حتى لا ينفضح أمره.</w:t>
                  </w:r>
                </w:p>
              </w:tc>
            </w:tr>
          </w:tbl>
          <w:p w:rsidR="00F478DC" w:rsidRPr="00A906B8" w:rsidP="00F478DC">
            <w:pPr>
              <w:tabs>
                <w:tab w:val="left" w:pos="176"/>
                <w:tab w:val="left" w:pos="318"/>
                <w:tab w:val="left" w:pos="6613"/>
              </w:tabs>
              <w:bidi/>
              <w:spacing w:after="0" w:line="240" w:lineRule="auto"/>
              <w:ind w:firstLine="0"/>
              <w:jc w:val="both"/>
              <w:rPr>
                <w:rFonts w:ascii="Simplified Arabic" w:hAnsi="Simplified Arabic" w:cs="Simplified Arabic"/>
                <w:sz w:val="20"/>
                <w:szCs w:val="20"/>
                <w:rtl/>
                <w:lang w:bidi="ar-MA"/>
              </w:rPr>
            </w:pPr>
          </w:p>
        </w:tc>
        <w:tc>
          <w:tcPr>
            <w:tcW w:w="851" w:type="dxa"/>
            <w:vAlign w:val="center"/>
          </w:tcPr>
          <w:p w:rsidR="00C85DB2" w:rsidRPr="00A906B8" w:rsidP="0080728A">
            <w:pPr>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التقويم المرحلي</w:t>
            </w:r>
          </w:p>
        </w:tc>
      </w:tr>
      <w:tr w:rsidTr="009A7432">
        <w:tblPrEx>
          <w:tblW w:w="15530" w:type="dxa"/>
          <w:tblInd w:w="-567" w:type="dxa"/>
          <w:tblLayout w:type="fixed"/>
          <w:tblLook w:val="04A0"/>
        </w:tblPrEx>
        <w:trPr>
          <w:cantSplit/>
          <w:trHeight w:val="2676"/>
        </w:trPr>
        <w:tc>
          <w:tcPr>
            <w:tcW w:w="1227" w:type="dxa"/>
            <w:shd w:val="clear" w:color="auto" w:fill="F2F2F2"/>
            <w:vAlign w:val="center"/>
          </w:tcPr>
          <w:p w:rsidR="00D911D1" w:rsidRPr="00A906B8" w:rsidP="00D911D1">
            <w:pPr>
              <w:bidi/>
              <w:spacing w:after="0" w:line="240" w:lineRule="auto"/>
              <w:ind w:firstLine="0"/>
              <w:jc w:val="center"/>
              <w:rPr>
                <w:rFonts w:ascii="Simplified Arabic" w:hAnsi="Simplified Arabic" w:cs="Simplified Arabic"/>
                <w:b/>
                <w:bCs/>
                <w:sz w:val="20"/>
                <w:szCs w:val="20"/>
                <w:rtl/>
                <w:lang w:bidi="ar-MA"/>
              </w:rPr>
            </w:pPr>
            <w:r w:rsidRPr="00A906B8">
              <w:rPr>
                <w:rFonts w:ascii="Simplified Arabic" w:hAnsi="Simplified Arabic" w:cs="Simplified Arabic" w:hint="cs"/>
                <w:b/>
                <w:bCs/>
                <w:sz w:val="20"/>
                <w:szCs w:val="20"/>
                <w:rtl/>
                <w:lang w:bidi="ar-MA"/>
              </w:rPr>
              <w:t>التركيب</w:t>
            </w:r>
          </w:p>
        </w:tc>
        <w:tc>
          <w:tcPr>
            <w:tcW w:w="694" w:type="dxa"/>
            <w:textDirection w:val="tbRl"/>
            <w:vAlign w:val="center"/>
          </w:tcPr>
          <w:p w:rsidR="00D911D1" w:rsidRPr="00A906B8" w:rsidP="00D911D1">
            <w:pPr>
              <w:bidi/>
              <w:spacing w:after="0" w:line="240" w:lineRule="auto"/>
              <w:ind w:left="113" w:right="113" w:firstLine="0"/>
              <w:jc w:val="center"/>
              <w:rPr>
                <w:rFonts w:ascii="Simplified Arabic" w:hAnsi="Simplified Arabic" w:cs="Simplified Arabic"/>
                <w:sz w:val="20"/>
                <w:szCs w:val="20"/>
                <w:rtl/>
              </w:rPr>
            </w:pPr>
            <w:r w:rsidRPr="00A906B8">
              <w:rPr>
                <w:rFonts w:ascii="Simplified Arabic" w:hAnsi="Simplified Arabic" w:cs="Simplified Arabic" w:hint="cs"/>
                <w:sz w:val="20"/>
                <w:szCs w:val="20"/>
                <w:rtl/>
              </w:rPr>
              <w:t>عشر دقائق</w:t>
            </w:r>
          </w:p>
        </w:tc>
        <w:tc>
          <w:tcPr>
            <w:tcW w:w="1702" w:type="dxa"/>
            <w:vAlign w:val="center"/>
          </w:tcPr>
          <w:p w:rsidR="00D911D1" w:rsidRPr="00A906B8" w:rsidP="00D911D1">
            <w:pPr>
              <w:tabs>
                <w:tab w:val="left" w:pos="317"/>
              </w:tabs>
              <w:bidi/>
              <w:spacing w:after="0" w:line="240" w:lineRule="auto"/>
              <w:jc w:val="center"/>
              <w:rPr>
                <w:rFonts w:ascii="Simplified Arabic" w:hAnsi="Simplified Arabic" w:cs="Simplified Arabic"/>
                <w:sz w:val="20"/>
                <w:szCs w:val="20"/>
              </w:rPr>
            </w:pPr>
            <w:r w:rsidRPr="00A906B8">
              <w:rPr>
                <w:rFonts w:ascii="Simplified Arabic" w:hAnsi="Simplified Arabic" w:cs="Simplified Arabic"/>
                <w:sz w:val="20"/>
                <w:szCs w:val="20"/>
                <w:rtl/>
              </w:rPr>
              <w:t>أن يجمع المتعلم عناصر التحليل مع إبداء آرائهم الشخصية</w:t>
            </w:r>
          </w:p>
        </w:tc>
        <w:tc>
          <w:tcPr>
            <w:tcW w:w="3402" w:type="dxa"/>
          </w:tcPr>
          <w:p w:rsidR="00D911D1" w:rsidRPr="00A906B8" w:rsidP="004035C9">
            <w:pPr>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sz w:val="20"/>
                <w:szCs w:val="20"/>
                <w:rtl/>
              </w:rPr>
              <w:t>صغ خلاصة تركيبة مناسب</w:t>
            </w:r>
            <w:r>
              <w:rPr>
                <w:rFonts w:ascii="Simplified Arabic" w:hAnsi="Simplified Arabic" w:cs="Simplified Arabic" w:hint="cs"/>
                <w:sz w:val="20"/>
                <w:szCs w:val="20"/>
                <w:rtl/>
              </w:rPr>
              <w:t>ة</w:t>
            </w:r>
            <w:r>
              <w:rPr>
                <w:rFonts w:ascii="Simplified Arabic" w:hAnsi="Simplified Arabic" w:cs="Simplified Arabic"/>
                <w:sz w:val="20"/>
                <w:szCs w:val="20"/>
                <w:rtl/>
              </w:rPr>
              <w:t xml:space="preserve"> </w:t>
            </w:r>
            <w:r w:rsidR="004035C9">
              <w:rPr>
                <w:rFonts w:ascii="Simplified Arabic" w:hAnsi="Simplified Arabic" w:cs="Simplified Arabic" w:hint="cs"/>
                <w:sz w:val="20"/>
                <w:szCs w:val="20"/>
                <w:rtl/>
              </w:rPr>
              <w:t>تكثف فيها مضامين النص وت</w:t>
            </w:r>
            <w:r w:rsidRPr="00A906B8">
              <w:rPr>
                <w:rFonts w:ascii="Simplified Arabic" w:hAnsi="Simplified Arabic" w:cs="Simplified Arabic"/>
                <w:sz w:val="20"/>
                <w:szCs w:val="20"/>
                <w:rtl/>
              </w:rPr>
              <w:t xml:space="preserve">بين </w:t>
            </w:r>
            <w:r w:rsidR="004035C9">
              <w:rPr>
                <w:rFonts w:ascii="Simplified Arabic" w:hAnsi="Simplified Arabic" w:cs="Simplified Arabic" w:hint="cs"/>
                <w:sz w:val="20"/>
                <w:szCs w:val="20"/>
                <w:rtl/>
              </w:rPr>
              <w:t>مقومات النص القصصي</w:t>
            </w:r>
            <w:r w:rsidRPr="00A906B8">
              <w:rPr>
                <w:rFonts w:ascii="Simplified Arabic" w:hAnsi="Simplified Arabic" w:cs="Simplified Arabic"/>
                <w:sz w:val="20"/>
                <w:szCs w:val="20"/>
                <w:rtl/>
              </w:rPr>
              <w:t xml:space="preserve">، </w:t>
            </w:r>
            <w:r w:rsidRPr="00A906B8">
              <w:rPr>
                <w:rFonts w:ascii="Simplified Arabic" w:hAnsi="Simplified Arabic" w:cs="Simplified Arabic"/>
                <w:sz w:val="20"/>
                <w:szCs w:val="20"/>
                <w:rtl/>
              </w:rPr>
              <w:t>مبديا</w:t>
            </w:r>
            <w:r w:rsidRPr="00A906B8">
              <w:rPr>
                <w:rFonts w:ascii="Simplified Arabic" w:hAnsi="Simplified Arabic" w:cs="Simplified Arabic"/>
                <w:sz w:val="20"/>
                <w:szCs w:val="20"/>
                <w:rtl/>
              </w:rPr>
              <w:t xml:space="preserve"> </w:t>
            </w:r>
            <w:r w:rsidRPr="00A906B8" w:rsidR="00AE2714">
              <w:rPr>
                <w:rFonts w:ascii="Simplified Arabic" w:hAnsi="Simplified Arabic" w:cs="Simplified Arabic" w:hint="cs"/>
                <w:sz w:val="20"/>
                <w:szCs w:val="20"/>
                <w:rtl/>
              </w:rPr>
              <w:t>رأيك؟</w:t>
            </w:r>
          </w:p>
        </w:tc>
        <w:tc>
          <w:tcPr>
            <w:tcW w:w="7654" w:type="dxa"/>
          </w:tcPr>
          <w:p w:rsidR="00D911D1" w:rsidRPr="00414AA9" w:rsidP="009A5CFA">
            <w:pPr>
              <w:tabs>
                <w:tab w:val="left" w:pos="176"/>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w:t>
            </w:r>
            <w:r w:rsidR="009A5CFA">
              <w:rPr>
                <w:rFonts w:ascii="Simplified Arabic" w:hAnsi="Simplified Arabic" w:cs="Simplified Arabic" w:hint="cs"/>
                <w:sz w:val="20"/>
                <w:szCs w:val="20"/>
                <w:rtl/>
                <w:lang w:bidi="ar-MA"/>
              </w:rPr>
              <w:t xml:space="preserve">  تناول أحمد زيادي من خلال نصه القصصي "</w:t>
            </w:r>
            <w:r w:rsidR="009A5CFA">
              <w:rPr>
                <w:rFonts w:ascii="Simplified Arabic" w:hAnsi="Simplified Arabic" w:cs="Simplified Arabic" w:hint="cs"/>
                <w:sz w:val="20"/>
                <w:szCs w:val="20"/>
                <w:rtl/>
                <w:lang w:bidi="ar-MA"/>
              </w:rPr>
              <w:t>ميراث</w:t>
            </w:r>
            <w:r w:rsidR="009A5CFA">
              <w:rPr>
                <w:rFonts w:ascii="Simplified Arabic" w:hAnsi="Simplified Arabic" w:cs="Simplified Arabic"/>
                <w:sz w:val="20"/>
                <w:szCs w:val="20"/>
                <w:lang w:bidi="ar-MA"/>
              </w:rPr>
              <w:t xml:space="preserve"> !</w:t>
            </w:r>
            <w:r w:rsidR="009A5CFA">
              <w:rPr>
                <w:rFonts w:ascii="Simplified Arabic" w:hAnsi="Simplified Arabic" w:cs="Simplified Arabic" w:hint="cs"/>
                <w:sz w:val="20"/>
                <w:szCs w:val="20"/>
                <w:rtl/>
                <w:lang w:bidi="ar-MA"/>
              </w:rPr>
              <w:t>" ظاهرة مجتمعية تتمثل في الخداع والمكر اللذين ي</w:t>
            </w:r>
            <w:r w:rsidR="002022DD">
              <w:rPr>
                <w:rFonts w:ascii="Simplified Arabic" w:hAnsi="Simplified Arabic" w:cs="Simplified Arabic" w:hint="cs"/>
                <w:sz w:val="20"/>
                <w:szCs w:val="20"/>
                <w:rtl/>
                <w:lang w:bidi="ar-MA"/>
              </w:rPr>
              <w:t>ستعمله</w:t>
            </w:r>
            <w:r w:rsidR="00A62E09">
              <w:rPr>
                <w:rFonts w:ascii="Simplified Arabic" w:hAnsi="Simplified Arabic" w:cs="Simplified Arabic" w:hint="cs"/>
                <w:sz w:val="20"/>
                <w:szCs w:val="20"/>
                <w:rtl/>
                <w:lang w:bidi="ar-MA"/>
              </w:rPr>
              <w:t>م</w:t>
            </w:r>
            <w:r w:rsidR="002022DD">
              <w:rPr>
                <w:rFonts w:ascii="Simplified Arabic" w:hAnsi="Simplified Arabic" w:cs="Simplified Arabic" w:hint="cs"/>
                <w:sz w:val="20"/>
                <w:szCs w:val="20"/>
                <w:rtl/>
                <w:lang w:bidi="ar-MA"/>
              </w:rPr>
              <w:t>ا البعض من أجل تحقيق نواياه وخططه غير المشروعة</w:t>
            </w:r>
            <w:r w:rsidR="00A62E09">
              <w:rPr>
                <w:rFonts w:ascii="Simplified Arabic" w:hAnsi="Simplified Arabic" w:cs="Simplified Arabic" w:hint="cs"/>
                <w:sz w:val="20"/>
                <w:szCs w:val="20"/>
                <w:rtl/>
                <w:lang w:bidi="ar-MA"/>
              </w:rPr>
              <w:t xml:space="preserve">، وهو ما صوره الكاتب من خلال شخصية </w:t>
            </w:r>
            <w:r w:rsidR="00FF525F">
              <w:rPr>
                <w:rFonts w:ascii="Simplified Arabic" w:hAnsi="Simplified Arabic" w:cs="Simplified Arabic" w:hint="cs"/>
                <w:sz w:val="20"/>
                <w:szCs w:val="20"/>
                <w:rtl/>
                <w:lang w:bidi="ar-MA"/>
              </w:rPr>
              <w:t xml:space="preserve">"الرجل القروي" الذي تزوج أرملة </w:t>
            </w:r>
            <w:r w:rsidR="00D948F9">
              <w:rPr>
                <w:rFonts w:ascii="Simplified Arabic" w:hAnsi="Simplified Arabic" w:cs="Simplified Arabic" w:hint="cs"/>
                <w:sz w:val="20"/>
                <w:szCs w:val="20"/>
                <w:rtl/>
                <w:lang w:bidi="ar-MA"/>
              </w:rPr>
              <w:t xml:space="preserve">عجوز </w:t>
            </w:r>
            <w:r w:rsidR="00FF525F">
              <w:rPr>
                <w:rFonts w:ascii="Simplified Arabic" w:hAnsi="Simplified Arabic" w:cs="Simplified Arabic" w:hint="cs"/>
                <w:sz w:val="20"/>
                <w:szCs w:val="20"/>
                <w:rtl/>
                <w:lang w:bidi="ar-MA"/>
              </w:rPr>
              <w:t>ليحوز كل إرثها بعدما استطاع إقناع الناس</w:t>
            </w:r>
            <w:r w:rsidR="00D948F9">
              <w:rPr>
                <w:rFonts w:ascii="Simplified Arabic" w:hAnsi="Simplified Arabic" w:cs="Simplified Arabic" w:hint="cs"/>
                <w:sz w:val="20"/>
                <w:szCs w:val="20"/>
                <w:rtl/>
                <w:lang w:bidi="ar-MA"/>
              </w:rPr>
              <w:t xml:space="preserve"> وأبناءها</w:t>
            </w:r>
            <w:r w:rsidR="00FF525F">
              <w:rPr>
                <w:rFonts w:ascii="Simplified Arabic" w:hAnsi="Simplified Arabic" w:cs="Simplified Arabic" w:hint="cs"/>
                <w:sz w:val="20"/>
                <w:szCs w:val="20"/>
                <w:rtl/>
                <w:lang w:bidi="ar-MA"/>
              </w:rPr>
              <w:t xml:space="preserve"> بأن غايته هي الاعتراف بالجميل، </w:t>
            </w:r>
            <w:r w:rsidR="000545F7">
              <w:rPr>
                <w:rFonts w:ascii="Simplified Arabic" w:hAnsi="Simplified Arabic" w:cs="Simplified Arabic" w:hint="cs"/>
                <w:sz w:val="20"/>
                <w:szCs w:val="20"/>
                <w:rtl/>
                <w:lang w:bidi="ar-MA"/>
              </w:rPr>
              <w:t>لكن طمعه لم يتحقق بسبب انقلاب حاله وفقدان قطعان البقر والغنم، مستسلما لمأساته و</w:t>
            </w:r>
            <w:r w:rsidR="007168DD">
              <w:rPr>
                <w:rFonts w:ascii="Simplified Arabic" w:hAnsi="Simplified Arabic" w:cs="Simplified Arabic" w:hint="cs"/>
                <w:sz w:val="20"/>
                <w:szCs w:val="20"/>
                <w:rtl/>
                <w:lang w:bidi="ar-MA"/>
              </w:rPr>
              <w:t>أزمته...وهي رسالة وجهها</w:t>
            </w:r>
            <w:r w:rsidR="00AC46A9">
              <w:rPr>
                <w:rFonts w:ascii="Simplified Arabic" w:hAnsi="Simplified Arabic" w:cs="Simplified Arabic" w:hint="cs"/>
                <w:sz w:val="20"/>
                <w:szCs w:val="20"/>
                <w:rtl/>
                <w:lang w:bidi="ar-MA"/>
              </w:rPr>
              <w:t xml:space="preserve"> الكاتب إلى كل مخ</w:t>
            </w:r>
            <w:r w:rsidR="007168DD">
              <w:rPr>
                <w:rFonts w:ascii="Simplified Arabic" w:hAnsi="Simplified Arabic" w:cs="Simplified Arabic" w:hint="cs"/>
                <w:sz w:val="20"/>
                <w:szCs w:val="20"/>
                <w:rtl/>
                <w:lang w:bidi="ar-MA"/>
              </w:rPr>
              <w:t>ادع وماكر، وذلك باستعمال مقومات قصصية أسهمت في تمثيل الظاهرة وجعلها أقرب للحقيقة، من شخصيات وزمان ومكان</w:t>
            </w:r>
            <w:r w:rsidR="004114C9">
              <w:rPr>
                <w:rFonts w:ascii="Simplified Arabic" w:hAnsi="Simplified Arabic" w:cs="Simplified Arabic" w:hint="cs"/>
                <w:sz w:val="20"/>
                <w:szCs w:val="20"/>
                <w:rtl/>
                <w:lang w:bidi="ar-MA"/>
              </w:rPr>
              <w:t xml:space="preserve"> وأحداث انتظمت وفق سيرورة سردية</w:t>
            </w:r>
            <w:r w:rsidR="001776B2">
              <w:rPr>
                <w:rFonts w:ascii="Simplified Arabic" w:hAnsi="Simplified Arabic" w:cs="Simplified Arabic" w:hint="cs"/>
                <w:sz w:val="20"/>
                <w:szCs w:val="20"/>
                <w:rtl/>
                <w:lang w:bidi="ar-MA"/>
              </w:rPr>
              <w:t xml:space="preserve"> ورؤية مطلعة على خبايا وأسرار الشخصية ونواياها الخفية.</w:t>
            </w:r>
          </w:p>
        </w:tc>
        <w:tc>
          <w:tcPr>
            <w:tcW w:w="851" w:type="dxa"/>
            <w:vAlign w:val="center"/>
          </w:tcPr>
          <w:p w:rsidR="00D911D1" w:rsidRPr="00A906B8" w:rsidP="00D911D1">
            <w:pPr>
              <w:bidi/>
              <w:spacing w:after="0" w:line="240" w:lineRule="auto"/>
              <w:ind w:firstLine="0"/>
              <w:jc w:val="center"/>
              <w:rPr>
                <w:rFonts w:ascii="Simplified Arabic" w:hAnsi="Simplified Arabic" w:cs="Simplified Arabic"/>
                <w:sz w:val="20"/>
                <w:szCs w:val="20"/>
                <w:rtl/>
                <w:lang w:bidi="ar-MA"/>
              </w:rPr>
            </w:pPr>
            <w:r w:rsidRPr="00A906B8">
              <w:rPr>
                <w:rFonts w:ascii="Simplified Arabic" w:hAnsi="Simplified Arabic" w:cs="Simplified Arabic" w:hint="cs"/>
                <w:sz w:val="20"/>
                <w:szCs w:val="20"/>
                <w:rtl/>
                <w:lang w:bidi="ar-MA"/>
              </w:rPr>
              <w:t>تقويم إجمالي</w:t>
            </w:r>
          </w:p>
        </w:tc>
      </w:tr>
    </w:tbl>
    <w:p w:rsidR="00712F8F" w:rsidRPr="000063CD" w:rsidP="00B51FE8">
      <w:pPr>
        <w:bidi/>
        <w:spacing w:after="200" w:line="480" w:lineRule="auto"/>
        <w:ind w:right="-567" w:firstLine="0"/>
        <w:rPr>
          <w:rFonts w:ascii="Calibri" w:eastAsia="Calibri" w:hAnsi="Calibri" w:cs="Arial"/>
          <w:sz w:val="2"/>
          <w:szCs w:val="2"/>
          <w:rtl/>
          <w:lang w:val="fr-FR" w:eastAsia="en-US" w:bidi="ar-MA"/>
        </w:rPr>
        <w:sectPr w:rsidSect="000063CD">
          <w:type w:val="continuous"/>
          <w:pgSz w:w="16838" w:h="11906" w:orient="landscape"/>
          <w:pgMar w:top="568" w:right="1417" w:bottom="0" w:left="1417" w:header="708" w:footer="708" w:gutter="0"/>
          <w:cols w:space="708"/>
          <w:docGrid w:linePitch="360"/>
        </w:sectPr>
      </w:pPr>
    </w:p>
    <w:p w:rsidR="00654598" w:rsidP="00654598">
      <w:pPr>
        <w:bidi/>
        <w:spacing w:after="200" w:line="276" w:lineRule="auto"/>
        <w:rPr>
          <w:rFonts w:ascii="Calibri" w:eastAsia="Calibri" w:hAnsi="Calibri" w:cs="Arial"/>
          <w:sz w:val="32"/>
          <w:szCs w:val="32"/>
          <w:rtl/>
          <w:lang w:val="fr-FR" w:eastAsia="en-US" w:bidi="ar-MA"/>
        </w:rPr>
      </w:pPr>
      <w:r>
        <w:rPr>
          <w:noProof/>
          <w:sz w:val="32"/>
          <w:szCs w:val="32"/>
          <w:rtl/>
          <w:lang w:eastAsia="fr-FR"/>
        </w:rPr>
        <w:pict>
          <v:roundrect id="_x0000_s1083" style="width:230pt;height:108.95pt;margin-top:-73.3pt;margin-left:544pt;position:absolute;z-index:251672576" arcsize="10923f">
            <v:textbox>
              <w:txbxContent>
                <w:p w:rsidR="00D83419" w:rsidP="007A7150">
                  <w:pPr>
                    <w:bidi/>
                    <w:rPr>
                      <w:rtl/>
                      <w:lang w:bidi="ar-MA"/>
                    </w:rPr>
                  </w:pPr>
                  <w:r>
                    <w:rPr>
                      <w:rFonts w:hint="cs"/>
                      <w:rtl/>
                      <w:lang w:bidi="ar-MA"/>
                    </w:rPr>
                    <w:t>ثا</w:t>
                  </w:r>
                  <w:r>
                    <w:rPr>
                      <w:rFonts w:hint="cs"/>
                      <w:rtl/>
                      <w:lang w:bidi="ar-MA"/>
                    </w:rPr>
                    <w:t xml:space="preserve">. تساوت </w:t>
                  </w:r>
                  <w:r>
                    <w:rPr>
                      <w:rFonts w:hint="cs"/>
                      <w:rtl/>
                      <w:lang w:bidi="ar-MA"/>
                    </w:rPr>
                    <w:t>التأهيلية</w:t>
                  </w:r>
                  <w:r>
                    <w:rPr>
                      <w:rFonts w:hint="cs"/>
                      <w:rtl/>
                      <w:lang w:bidi="ar-MA"/>
                    </w:rPr>
                    <w:t xml:space="preserve">                                     </w:t>
                  </w:r>
                  <w:r>
                    <w:rPr>
                      <w:rFonts w:hint="cs"/>
                      <w:rtl/>
                      <w:lang w:bidi="ar-MA"/>
                    </w:rPr>
                    <w:t>المجزوءة</w:t>
                  </w:r>
                  <w:r>
                    <w:rPr>
                      <w:rFonts w:hint="cs"/>
                      <w:rtl/>
                      <w:lang w:bidi="ar-MA"/>
                    </w:rPr>
                    <w:t xml:space="preserve">: </w:t>
                  </w:r>
                  <w:r w:rsidR="00645472">
                    <w:rPr>
                      <w:rFonts w:hint="cs"/>
                      <w:rtl/>
                      <w:lang w:bidi="ar-MA"/>
                    </w:rPr>
                    <w:t>جمالية الفنون الأدبية</w:t>
                  </w:r>
                  <w:r>
                    <w:rPr>
                      <w:rFonts w:hint="cs"/>
                      <w:rtl/>
                      <w:lang w:bidi="ar-MA"/>
                    </w:rPr>
                    <w:t xml:space="preserve">        </w:t>
                  </w:r>
                  <w:r w:rsidR="00EE35A1">
                    <w:rPr>
                      <w:rFonts w:hint="cs"/>
                      <w:rtl/>
                      <w:lang w:bidi="ar-MA"/>
                    </w:rPr>
                    <w:t xml:space="preserve">       </w:t>
                  </w:r>
                  <w:r w:rsidR="00645472">
                    <w:rPr>
                      <w:rFonts w:hint="cs"/>
                      <w:rtl/>
                      <w:lang w:bidi="ar-MA"/>
                    </w:rPr>
                    <w:t xml:space="preserve">       </w:t>
                  </w:r>
                  <w:r w:rsidR="00EE35A1">
                    <w:rPr>
                      <w:rFonts w:hint="cs"/>
                      <w:rtl/>
                      <w:lang w:bidi="ar-MA"/>
                    </w:rPr>
                    <w:t xml:space="preserve">   </w:t>
                  </w:r>
                  <w:r>
                    <w:rPr>
                      <w:rFonts w:hint="cs"/>
                      <w:rtl/>
                      <w:lang w:bidi="ar-MA"/>
                    </w:rPr>
                    <w:t xml:space="preserve"> </w:t>
                  </w:r>
                  <w:r w:rsidRPr="00904177">
                    <w:rPr>
                      <w:rFonts w:hint="cs"/>
                      <w:rtl/>
                      <w:lang w:bidi="ar-MA"/>
                    </w:rPr>
                    <w:t xml:space="preserve"> </w:t>
                  </w:r>
                  <w:r>
                    <w:rPr>
                      <w:rFonts w:hint="cs"/>
                      <w:rtl/>
                      <w:lang w:bidi="ar-MA"/>
                    </w:rPr>
                    <w:t xml:space="preserve">مكون النصوص. </w:t>
                  </w:r>
                  <w:r>
                    <w:rPr>
                      <w:rFonts w:hint="cs"/>
                      <w:rtl/>
                      <w:lang w:bidi="ar-MA"/>
                    </w:rPr>
                    <w:t>المرجع</w:t>
                  </w:r>
                  <w:r>
                    <w:rPr>
                      <w:rFonts w:hint="cs"/>
                      <w:rtl/>
                      <w:lang w:bidi="ar-MA"/>
                    </w:rPr>
                    <w:t>:</w:t>
                  </w:r>
                  <w:r>
                    <w:rPr>
                      <w:rFonts w:hint="cs"/>
                      <w:rtl/>
                      <w:lang w:bidi="ar-MA"/>
                    </w:rPr>
                    <w:t xml:space="preserve"> </w:t>
                  </w:r>
                  <w:r w:rsidR="00645472">
                    <w:rPr>
                      <w:rFonts w:hint="cs"/>
                      <w:rtl/>
                      <w:lang w:bidi="ar-MA"/>
                    </w:rPr>
                    <w:t>الرائد في اللغة العربية</w:t>
                  </w:r>
                  <w:r w:rsidR="000E02DB">
                    <w:rPr>
                      <w:rFonts w:hint="cs"/>
                      <w:rtl/>
                      <w:lang w:bidi="ar-MA"/>
                    </w:rPr>
                    <w:t>.</w:t>
                  </w:r>
                  <w:r>
                    <w:rPr>
                      <w:rFonts w:hint="cs"/>
                      <w:rtl/>
                      <w:lang w:bidi="ar-MA"/>
                    </w:rPr>
                    <w:t xml:space="preserve">    </w:t>
                  </w:r>
                  <w:r>
                    <w:rPr>
                      <w:rFonts w:hint="cs"/>
                      <w:rtl/>
                      <w:lang w:bidi="ar-MA"/>
                    </w:rPr>
                    <w:t>الموضوع:</w:t>
                  </w:r>
                  <w:r>
                    <w:rPr>
                      <w:rFonts w:hint="cs"/>
                      <w:rtl/>
                      <w:lang w:bidi="ar-MA"/>
                    </w:rPr>
                    <w:t xml:space="preserve"> </w:t>
                  </w:r>
                  <w:r w:rsidR="00645472">
                    <w:rPr>
                      <w:rFonts w:hint="cs"/>
                      <w:rtl/>
                      <w:lang w:bidi="ar-MA"/>
                    </w:rPr>
                    <w:t xml:space="preserve"> </w:t>
                  </w:r>
                  <w:r w:rsidR="007A7150">
                    <w:rPr>
                      <w:rFonts w:hint="cs"/>
                      <w:rtl/>
                      <w:lang w:bidi="ar-MA"/>
                    </w:rPr>
                    <w:t xml:space="preserve">مسرحية </w:t>
                  </w:r>
                  <w:r w:rsidR="00645472">
                    <w:rPr>
                      <w:rFonts w:hint="cs"/>
                      <w:rtl/>
                      <w:lang w:bidi="ar-MA"/>
                    </w:rPr>
                    <w:t>(</w:t>
                  </w:r>
                  <w:r w:rsidR="007A7150">
                    <w:rPr>
                      <w:rFonts w:hint="cs"/>
                      <w:rtl/>
                      <w:lang w:bidi="ar-MA"/>
                    </w:rPr>
                    <w:t>البيت والوهم</w:t>
                  </w:r>
                  <w:r w:rsidR="00645472">
                    <w:rPr>
                      <w:rFonts w:hint="cs"/>
                      <w:rtl/>
                      <w:lang w:bidi="ar-MA"/>
                    </w:rPr>
                    <w:t>)</w:t>
                  </w:r>
                  <w:r w:rsidR="00645472">
                    <w:rPr>
                      <w:rFonts w:hint="cs"/>
                      <w:rtl/>
                      <w:lang w:bidi="ar-MA"/>
                    </w:rPr>
                    <w:t xml:space="preserve"> </w:t>
                  </w:r>
                  <w:r w:rsidR="007A7150">
                    <w:rPr>
                      <w:rFonts w:hint="cs"/>
                      <w:rtl/>
                      <w:lang w:bidi="ar-MA"/>
                    </w:rPr>
                    <w:t>فرحان بلبل</w:t>
                  </w:r>
                  <w:r>
                    <w:rPr>
                      <w:rFonts w:hint="cs"/>
                      <w:rtl/>
                      <w:lang w:bidi="ar-MA"/>
                    </w:rPr>
                    <w:t xml:space="preserve">     </w:t>
                  </w:r>
                  <w:r w:rsidR="00E77356">
                    <w:rPr>
                      <w:rFonts w:hint="cs"/>
                      <w:rtl/>
                      <w:lang w:bidi="ar-MA"/>
                    </w:rPr>
                    <w:t xml:space="preserve">     </w:t>
                  </w:r>
                  <w:r>
                    <w:rPr>
                      <w:rFonts w:hint="cs"/>
                      <w:rtl/>
                      <w:lang w:bidi="ar-MA"/>
                    </w:rPr>
                    <w:t xml:space="preserve">          الفئة </w:t>
                  </w:r>
                  <w:r>
                    <w:rPr>
                      <w:rFonts w:hint="cs"/>
                      <w:rtl/>
                      <w:lang w:bidi="ar-MA"/>
                    </w:rPr>
                    <w:t>المستهدفة:</w:t>
                  </w:r>
                  <w:r>
                    <w:rPr>
                      <w:rFonts w:hint="cs"/>
                      <w:rtl/>
                      <w:lang w:bidi="ar-MA"/>
                    </w:rPr>
                    <w:t xml:space="preserve"> الثانية </w:t>
                  </w:r>
                  <w:r>
                    <w:rPr>
                      <w:rFonts w:hint="cs"/>
                      <w:rtl/>
                      <w:lang w:bidi="ar-MA"/>
                    </w:rPr>
                    <w:t>باك</w:t>
                  </w:r>
                  <w:r w:rsidR="00645472">
                    <w:rPr>
                      <w:rFonts w:hint="cs"/>
                      <w:rtl/>
                      <w:lang w:bidi="ar-MA"/>
                    </w:rPr>
                    <w:t>،</w:t>
                  </w:r>
                  <w:r w:rsidR="00645472">
                    <w:rPr>
                      <w:rFonts w:hint="cs"/>
                      <w:rtl/>
                      <w:lang w:bidi="ar-MA"/>
                    </w:rPr>
                    <w:t xml:space="preserve"> الشعب العلمية والتقنية والمهنية</w:t>
                  </w:r>
                  <w:r>
                    <w:rPr>
                      <w:rFonts w:hint="cs"/>
                      <w:rtl/>
                      <w:lang w:bidi="ar-MA"/>
                    </w:rPr>
                    <w:t xml:space="preserve">                         </w:t>
                  </w:r>
                  <w:r>
                    <w:rPr>
                      <w:rFonts w:hint="cs"/>
                      <w:rtl/>
                      <w:lang w:bidi="ar-MA"/>
                    </w:rPr>
                    <w:t>الإعداد:</w:t>
                  </w:r>
                  <w:r>
                    <w:rPr>
                      <w:rFonts w:hint="cs"/>
                      <w:rtl/>
                      <w:lang w:bidi="ar-MA"/>
                    </w:rPr>
                    <w:t xml:space="preserve"> الأستاذ إبراهيم </w:t>
                  </w:r>
                  <w:r>
                    <w:rPr>
                      <w:rFonts w:hint="cs"/>
                      <w:rtl/>
                      <w:lang w:bidi="ar-MA"/>
                    </w:rPr>
                    <w:t>أنفلوس</w:t>
                  </w:r>
                  <w:r>
                    <w:rPr>
                      <w:rFonts w:hint="cs"/>
                      <w:rtl/>
                      <w:lang w:bidi="ar-MA"/>
                    </w:rPr>
                    <w:t xml:space="preserve"> </w:t>
                  </w:r>
                </w:p>
                <w:p w:rsidR="00D83419" w:rsidP="00904177">
                  <w:pPr>
                    <w:jc w:val="right"/>
                    <w:rPr>
                      <w:rtl/>
                      <w:lang w:bidi="ar-MA"/>
                    </w:rPr>
                  </w:pPr>
                </w:p>
                <w:p w:rsidR="00D83419" w:rsidP="00904177">
                  <w:pPr>
                    <w:jc w:val="right"/>
                    <w:rPr>
                      <w:lang w:bidi="ar-MA"/>
                    </w:rPr>
                  </w:pPr>
                </w:p>
              </w:txbxContent>
            </v:textbox>
          </v:roundrect>
        </w:pict>
      </w:r>
      <w:r>
        <w:rPr>
          <w:noProof/>
          <w:sz w:val="32"/>
          <w:szCs w:val="32"/>
          <w:rtl/>
          <w:lang w:eastAsia="fr-FR"/>
        </w:rPr>
        <w:pict>
          <v:roundrect id="_x0000_s1084" style="width:319.1pt;height:101.4pt;margin-top:-65.75pt;margin-left:70.4pt;position:absolute;z-index:251679744" arcsize="10923f">
            <v:textbox>
              <w:txbxContent>
                <w:p w:rsidR="00D83419" w:rsidP="00C312D9">
                  <w:pPr>
                    <w:jc w:val="center"/>
                    <w:rPr>
                      <w:rtl/>
                      <w:lang w:bidi="ar-MA"/>
                    </w:rPr>
                  </w:pPr>
                  <w:r>
                    <w:rPr>
                      <w:rFonts w:hint="cs"/>
                      <w:rtl/>
                      <w:lang w:bidi="ar-MA"/>
                    </w:rPr>
                    <w:t>الكفايات</w:t>
                  </w:r>
                  <w:r>
                    <w:rPr>
                      <w:rFonts w:hint="cs"/>
                      <w:rtl/>
                      <w:lang w:bidi="ar-MA"/>
                    </w:rPr>
                    <w:t xml:space="preserve"> المستهدفة</w:t>
                  </w:r>
                </w:p>
                <w:p w:rsidR="00D83419" w:rsidP="00B41E51">
                  <w:pPr>
                    <w:bidi/>
                    <w:rPr>
                      <w:lang w:bidi="ar-MA"/>
                    </w:rPr>
                  </w:pPr>
                  <w:r w:rsidRPr="00C312D9">
                    <w:rPr>
                      <w:rFonts w:hint="cs"/>
                      <w:rtl/>
                      <w:lang w:bidi="ar-MA"/>
                    </w:rPr>
                    <w:t>التواصلية</w:t>
                  </w:r>
                  <w:r w:rsidRPr="00C312D9">
                    <w:rPr>
                      <w:rFonts w:hint="cs"/>
                      <w:rtl/>
                      <w:lang w:bidi="ar-MA"/>
                    </w:rPr>
                    <w:t>:</w:t>
                  </w:r>
                  <w:r>
                    <w:rPr>
                      <w:rFonts w:hint="cs"/>
                      <w:rtl/>
                      <w:lang w:bidi="ar-MA"/>
                    </w:rPr>
                    <w:t xml:space="preserve"> </w:t>
                  </w:r>
                  <w:r w:rsidR="00681857">
                    <w:rPr>
                      <w:rFonts w:hint="cs"/>
                      <w:rtl/>
                      <w:lang w:bidi="ar-MA"/>
                    </w:rPr>
                    <w:t xml:space="preserve">    </w:t>
                  </w:r>
                  <w:r w:rsidRPr="00C312D9">
                    <w:rPr>
                      <w:rFonts w:hint="cs"/>
                      <w:rtl/>
                      <w:lang w:bidi="ar-MA"/>
                    </w:rPr>
                    <w:t>القدرة على</w:t>
                  </w:r>
                  <w:r>
                    <w:rPr>
                      <w:rFonts w:hint="cs"/>
                      <w:rtl/>
                      <w:lang w:bidi="ar-MA"/>
                    </w:rPr>
                    <w:t xml:space="preserve"> التفاعل مع النصوص </w:t>
                  </w:r>
                  <w:r w:rsidR="00B41E51">
                    <w:rPr>
                      <w:rFonts w:hint="cs"/>
                      <w:rtl/>
                      <w:lang w:bidi="ar-MA"/>
                    </w:rPr>
                    <w:t>المسرحية</w:t>
                  </w:r>
                  <w:r>
                    <w:rPr>
                      <w:rFonts w:hint="cs"/>
                      <w:rtl/>
                      <w:lang w:bidi="ar-MA"/>
                    </w:rPr>
                    <w:t xml:space="preserve">.        </w:t>
                  </w:r>
                  <w:r w:rsidR="00EE35A1">
                    <w:rPr>
                      <w:rFonts w:hint="cs"/>
                      <w:rtl/>
                      <w:lang w:bidi="ar-MA"/>
                    </w:rPr>
                    <w:t xml:space="preserve">    </w:t>
                  </w:r>
                  <w:r w:rsidR="003A44B8">
                    <w:rPr>
                      <w:rFonts w:hint="cs"/>
                      <w:rtl/>
                      <w:lang w:bidi="ar-MA"/>
                    </w:rPr>
                    <w:t xml:space="preserve">     </w:t>
                  </w:r>
                  <w:r>
                    <w:rPr>
                      <w:rFonts w:hint="cs"/>
                      <w:rtl/>
                      <w:lang w:bidi="ar-MA"/>
                    </w:rPr>
                    <w:t xml:space="preserve">      </w:t>
                  </w:r>
                  <w:r w:rsidR="00EE35A1">
                    <w:rPr>
                      <w:rFonts w:hint="cs"/>
                      <w:rtl/>
                      <w:lang w:bidi="ar-MA"/>
                    </w:rPr>
                    <w:t>المنهجية :</w:t>
                  </w:r>
                  <w:r w:rsidR="00EE35A1">
                    <w:rPr>
                      <w:rFonts w:hint="cs"/>
                      <w:rtl/>
                      <w:lang w:bidi="ar-MA"/>
                    </w:rPr>
                    <w:t xml:space="preserve"> </w:t>
                  </w:r>
                  <w:r w:rsidR="00681857">
                    <w:rPr>
                      <w:rFonts w:hint="cs"/>
                      <w:rtl/>
                      <w:lang w:bidi="ar-MA"/>
                    </w:rPr>
                    <w:t xml:space="preserve">     </w:t>
                  </w:r>
                  <w:r>
                    <w:rPr>
                      <w:rFonts w:hint="cs"/>
                      <w:rtl/>
                      <w:lang w:bidi="ar-MA"/>
                    </w:rPr>
                    <w:t xml:space="preserve">اكتساب آليات تحليل النص </w:t>
                  </w:r>
                  <w:r w:rsidR="00B41E51">
                    <w:rPr>
                      <w:rFonts w:hint="cs"/>
                      <w:rtl/>
                      <w:lang w:bidi="ar-MA"/>
                    </w:rPr>
                    <w:t>المسرحي</w:t>
                  </w:r>
                  <w:r w:rsidRPr="00C312D9">
                    <w:rPr>
                      <w:rFonts w:hint="cs"/>
                      <w:rtl/>
                      <w:lang w:bidi="ar-MA"/>
                    </w:rPr>
                    <w:t>.</w:t>
                  </w:r>
                  <w:r>
                    <w:rPr>
                      <w:rFonts w:hint="cs"/>
                      <w:rtl/>
                      <w:lang w:bidi="ar-MA"/>
                    </w:rPr>
                    <w:t xml:space="preserve">                  </w:t>
                  </w:r>
                  <w:r w:rsidR="003A44B8">
                    <w:rPr>
                      <w:rFonts w:hint="cs"/>
                      <w:rtl/>
                      <w:lang w:bidi="ar-MA"/>
                    </w:rPr>
                    <w:t xml:space="preserve">         </w:t>
                  </w:r>
                  <w:r>
                    <w:rPr>
                      <w:rFonts w:hint="cs"/>
                      <w:rtl/>
                      <w:lang w:bidi="ar-MA"/>
                    </w:rPr>
                    <w:t xml:space="preserve">  </w:t>
                  </w:r>
                  <w:r w:rsidR="00EE35A1">
                    <w:rPr>
                      <w:rFonts w:hint="cs"/>
                      <w:rtl/>
                      <w:lang w:bidi="ar-MA"/>
                    </w:rPr>
                    <w:t xml:space="preserve">  </w:t>
                  </w:r>
                  <w:r w:rsidR="00EE35A1">
                    <w:rPr>
                      <w:rFonts w:hint="cs"/>
                      <w:rtl/>
                      <w:lang w:bidi="ar-MA"/>
                    </w:rPr>
                    <w:t>الثقافية</w:t>
                  </w:r>
                  <w:r w:rsidRPr="00C312D9">
                    <w:rPr>
                      <w:rFonts w:hint="cs"/>
                      <w:rtl/>
                      <w:lang w:bidi="ar-MA"/>
                    </w:rPr>
                    <w:t>:</w:t>
                  </w:r>
                  <w:r w:rsidRPr="00C312D9">
                    <w:rPr>
                      <w:rFonts w:hint="cs"/>
                      <w:rtl/>
                      <w:lang w:bidi="ar-MA"/>
                    </w:rPr>
                    <w:t xml:space="preserve"> </w:t>
                  </w:r>
                  <w:r w:rsidR="00681857">
                    <w:rPr>
                      <w:rFonts w:hint="cs"/>
                      <w:rtl/>
                      <w:lang w:bidi="ar-MA"/>
                    </w:rPr>
                    <w:t xml:space="preserve">        </w:t>
                  </w:r>
                  <w:r w:rsidRPr="00C312D9">
                    <w:rPr>
                      <w:rFonts w:hint="cs"/>
                      <w:rtl/>
                      <w:lang w:bidi="ar-MA"/>
                    </w:rPr>
                    <w:t xml:space="preserve">تعرف </w:t>
                  </w:r>
                  <w:r w:rsidR="003A44B8">
                    <w:rPr>
                      <w:rFonts w:hint="cs"/>
                      <w:rtl/>
                      <w:lang w:bidi="ar-MA"/>
                    </w:rPr>
                    <w:t xml:space="preserve">أنماط النصوص </w:t>
                  </w:r>
                  <w:r w:rsidR="003A44B8">
                    <w:rPr>
                      <w:rFonts w:hint="cs"/>
                      <w:rtl/>
                      <w:lang w:bidi="ar-MA"/>
                    </w:rPr>
                    <w:t>الأدبية،</w:t>
                  </w:r>
                  <w:r w:rsidR="003A44B8">
                    <w:rPr>
                      <w:rFonts w:hint="cs"/>
                      <w:rtl/>
                      <w:lang w:bidi="ar-MA"/>
                    </w:rPr>
                    <w:t xml:space="preserve"> واكتساب القيم</w:t>
                  </w:r>
                  <w:r w:rsidR="00E77356">
                    <w:rPr>
                      <w:rFonts w:hint="cs"/>
                      <w:rtl/>
                      <w:lang w:bidi="ar-MA"/>
                    </w:rPr>
                    <w:t xml:space="preserve"> من </w:t>
                  </w:r>
                  <w:r w:rsidR="00B41E51">
                    <w:rPr>
                      <w:rFonts w:hint="cs"/>
                      <w:rtl/>
                      <w:lang w:bidi="ar-MA"/>
                    </w:rPr>
                    <w:t>النص المسرحي</w:t>
                  </w:r>
                  <w:r w:rsidRPr="00C312D9">
                    <w:rPr>
                      <w:rFonts w:hint="cs"/>
                      <w:rtl/>
                      <w:lang w:bidi="ar-MA"/>
                    </w:rPr>
                    <w:t>.</w:t>
                  </w:r>
                  <w:r>
                    <w:rPr>
                      <w:rFonts w:hint="cs"/>
                      <w:rtl/>
                      <w:lang w:bidi="ar-MA"/>
                    </w:rPr>
                    <w:t xml:space="preserve"> </w:t>
                  </w:r>
                  <w:r w:rsidR="00EE35A1">
                    <w:rPr>
                      <w:rFonts w:hint="cs"/>
                      <w:rtl/>
                      <w:lang w:bidi="ar-MA"/>
                    </w:rPr>
                    <w:t xml:space="preserve">          </w:t>
                  </w:r>
                  <w:r w:rsidR="003A44B8">
                    <w:rPr>
                      <w:rFonts w:hint="cs"/>
                      <w:rtl/>
                      <w:lang w:bidi="ar-MA"/>
                    </w:rPr>
                    <w:t xml:space="preserve">              </w:t>
                  </w:r>
                  <w:r w:rsidR="00EE35A1">
                    <w:rPr>
                      <w:rFonts w:hint="cs"/>
                      <w:rtl/>
                      <w:lang w:bidi="ar-MA"/>
                    </w:rPr>
                    <w:t xml:space="preserve">   </w:t>
                  </w:r>
                  <w:r>
                    <w:rPr>
                      <w:rFonts w:hint="cs"/>
                      <w:rtl/>
                      <w:lang w:bidi="ar-MA"/>
                    </w:rPr>
                    <w:t xml:space="preserve">  </w:t>
                  </w:r>
                  <w:r w:rsidR="00EE35A1">
                    <w:rPr>
                      <w:rFonts w:hint="cs"/>
                      <w:rtl/>
                      <w:lang w:bidi="ar-MA"/>
                    </w:rPr>
                    <w:t>الاستراتيجية:</w:t>
                  </w:r>
                  <w:r w:rsidR="00EE35A1">
                    <w:rPr>
                      <w:rFonts w:hint="cs"/>
                      <w:rtl/>
                      <w:lang w:bidi="ar-MA"/>
                    </w:rPr>
                    <w:t xml:space="preserve"> </w:t>
                  </w:r>
                  <w:r w:rsidR="00681857">
                    <w:rPr>
                      <w:rFonts w:hint="cs"/>
                      <w:rtl/>
                      <w:lang w:bidi="ar-MA"/>
                    </w:rPr>
                    <w:t xml:space="preserve">  </w:t>
                  </w:r>
                  <w:r w:rsidR="003A44B8">
                    <w:rPr>
                      <w:rFonts w:hint="cs"/>
                      <w:rtl/>
                      <w:lang w:bidi="ar-MA"/>
                    </w:rPr>
                    <w:t xml:space="preserve">التعرف على النص </w:t>
                  </w:r>
                  <w:r w:rsidR="00B41E51">
                    <w:rPr>
                      <w:rFonts w:hint="cs"/>
                      <w:rtl/>
                      <w:lang w:bidi="ar-MA"/>
                    </w:rPr>
                    <w:t>المسرحي</w:t>
                  </w:r>
                  <w:r w:rsidR="003A44B8">
                    <w:rPr>
                      <w:rFonts w:hint="cs"/>
                      <w:rtl/>
                      <w:lang w:bidi="ar-MA"/>
                    </w:rPr>
                    <w:t xml:space="preserve"> في سياق </w:t>
                  </w:r>
                  <w:r w:rsidR="000B271C">
                    <w:rPr>
                      <w:rFonts w:hint="cs"/>
                      <w:rtl/>
                      <w:lang w:bidi="ar-MA"/>
                    </w:rPr>
                    <w:t>النصوص الجمالية</w:t>
                  </w:r>
                  <w:r w:rsidR="003A44B8">
                    <w:rPr>
                      <w:rFonts w:hint="cs"/>
                      <w:rtl/>
                      <w:lang w:bidi="ar-MA"/>
                    </w:rPr>
                    <w:t>.</w:t>
                  </w:r>
                </w:p>
              </w:txbxContent>
            </v:textbox>
          </v:roundrect>
        </w:pict>
      </w:r>
      <w:r>
        <w:rPr>
          <w:noProof/>
          <w:sz w:val="32"/>
          <w:szCs w:val="32"/>
          <w:rtl/>
          <w:lang w:eastAsia="fr-FR"/>
        </w:rPr>
        <w:pict>
          <v:oval id="_x0000_s1085" style="width:107.7pt;height:28.2pt;margin-top:-67.75pt;margin-left:405.95pt;position:absolute;z-index:251666432">
            <v:textbox>
              <w:txbxContent>
                <w:p w:rsidR="00D83419">
                  <w:pPr>
                    <w:rPr>
                      <w:lang w:bidi="ar-MA"/>
                    </w:rPr>
                  </w:pPr>
                  <w:r>
                    <w:rPr>
                      <w:rFonts w:hint="cs"/>
                      <w:rtl/>
                      <w:lang w:bidi="ar-MA"/>
                    </w:rPr>
                    <w:t>جذاذة اللغة العربية</w:t>
                  </w:r>
                </w:p>
              </w:txbxContent>
            </v:textbox>
          </v:oval>
        </w:pict>
      </w:r>
    </w:p>
    <w:p w:rsidR="00654598" w:rsidP="00654598">
      <w:pPr>
        <w:bidi/>
        <w:spacing w:after="200" w:line="276" w:lineRule="auto"/>
        <w:rPr>
          <w:rFonts w:ascii="Calibri" w:eastAsia="Calibri" w:hAnsi="Calibri" w:cs="Arial"/>
          <w:sz w:val="32"/>
          <w:szCs w:val="32"/>
          <w:rtl/>
          <w:lang w:val="fr-FR" w:eastAsia="en-US" w:bidi="ar-MA"/>
        </w:rPr>
      </w:pPr>
    </w:p>
    <w:tbl>
      <w:tblPr>
        <w:tblStyle w:val="TableGrid17"/>
        <w:bidiVisual/>
        <w:tblW w:w="0" w:type="auto"/>
        <w:tblInd w:w="-490" w:type="dxa"/>
        <w:tblLayout w:type="fixed"/>
        <w:tblLook w:val="04A0"/>
      </w:tblPr>
      <w:tblGrid>
        <w:gridCol w:w="1276"/>
        <w:gridCol w:w="1679"/>
        <w:gridCol w:w="7960"/>
        <w:gridCol w:w="2268"/>
        <w:gridCol w:w="1701"/>
      </w:tblGrid>
      <w:tr w:rsidTr="00E32DDB">
        <w:tblPrEx>
          <w:tblW w:w="0" w:type="auto"/>
          <w:tblInd w:w="-490" w:type="dxa"/>
          <w:tblLayout w:type="fixed"/>
          <w:tblLook w:val="04A0"/>
        </w:tblPrEx>
        <w:tc>
          <w:tcPr>
            <w:tcW w:w="1276" w:type="dxa"/>
          </w:tcPr>
          <w:p w:rsidR="00867936" w:rsidRPr="004D5488" w:rsidP="004D5488">
            <w:pPr>
              <w:bidi/>
              <w:spacing w:after="0" w:line="240" w:lineRule="auto"/>
              <w:jc w:val="center"/>
              <w:rPr>
                <w:b/>
                <w:bCs/>
                <w:sz w:val="30"/>
                <w:szCs w:val="30"/>
                <w:rtl/>
              </w:rPr>
            </w:pPr>
            <w:r w:rsidRPr="004D5488">
              <w:rPr>
                <w:rFonts w:hint="cs"/>
                <w:b/>
                <w:bCs/>
                <w:sz w:val="30"/>
                <w:szCs w:val="30"/>
                <w:rtl/>
              </w:rPr>
              <w:t>المراحل</w:t>
            </w:r>
            <w:r w:rsidRPr="004D5488">
              <w:rPr>
                <w:rFonts w:hint="cs"/>
                <w:b/>
                <w:bCs/>
                <w:sz w:val="30"/>
                <w:szCs w:val="30"/>
                <w:rtl/>
              </w:rPr>
              <w:t xml:space="preserve"> والمقاطع</w:t>
            </w:r>
          </w:p>
        </w:tc>
        <w:tc>
          <w:tcPr>
            <w:tcW w:w="1679" w:type="dxa"/>
          </w:tcPr>
          <w:p w:rsidR="00867936" w:rsidRPr="004D5488" w:rsidP="004D5488">
            <w:pPr>
              <w:bidi/>
              <w:spacing w:after="0" w:line="240" w:lineRule="auto"/>
              <w:jc w:val="center"/>
              <w:rPr>
                <w:b/>
                <w:bCs/>
                <w:sz w:val="30"/>
                <w:szCs w:val="30"/>
                <w:rtl/>
              </w:rPr>
            </w:pPr>
            <w:r w:rsidRPr="004D5488">
              <w:rPr>
                <w:rFonts w:hint="cs"/>
                <w:b/>
                <w:bCs/>
                <w:sz w:val="30"/>
                <w:szCs w:val="30"/>
                <w:rtl/>
              </w:rPr>
              <w:t>القدرات</w:t>
            </w:r>
            <w:r w:rsidRPr="004D5488">
              <w:rPr>
                <w:rFonts w:hint="cs"/>
                <w:b/>
                <w:bCs/>
                <w:sz w:val="30"/>
                <w:szCs w:val="30"/>
                <w:rtl/>
              </w:rPr>
              <w:t xml:space="preserve"> والمهارات</w:t>
            </w:r>
          </w:p>
        </w:tc>
        <w:tc>
          <w:tcPr>
            <w:tcW w:w="7960" w:type="dxa"/>
          </w:tcPr>
          <w:p w:rsidR="00867936" w:rsidRPr="004D5488" w:rsidP="004D5488">
            <w:pPr>
              <w:bidi/>
              <w:spacing w:after="0" w:line="240" w:lineRule="auto"/>
              <w:jc w:val="center"/>
              <w:rPr>
                <w:b/>
                <w:bCs/>
                <w:sz w:val="30"/>
                <w:szCs w:val="30"/>
                <w:rtl/>
              </w:rPr>
            </w:pPr>
            <w:r w:rsidRPr="004D5488">
              <w:rPr>
                <w:rFonts w:hint="cs"/>
                <w:b/>
                <w:bCs/>
                <w:sz w:val="30"/>
                <w:szCs w:val="30"/>
                <w:rtl/>
              </w:rPr>
              <w:t>الموارد (المحتوى</w:t>
            </w:r>
            <w:r w:rsidRPr="004D5488">
              <w:rPr>
                <w:rFonts w:hint="cs"/>
                <w:b/>
                <w:bCs/>
                <w:sz w:val="30"/>
                <w:szCs w:val="30"/>
                <w:rtl/>
              </w:rPr>
              <w:t>)</w:t>
            </w:r>
          </w:p>
        </w:tc>
        <w:tc>
          <w:tcPr>
            <w:tcW w:w="2268" w:type="dxa"/>
          </w:tcPr>
          <w:p w:rsidR="00867936" w:rsidRPr="004D5488" w:rsidP="004D5488">
            <w:pPr>
              <w:bidi/>
              <w:spacing w:after="0" w:line="240" w:lineRule="auto"/>
              <w:jc w:val="center"/>
              <w:rPr>
                <w:b/>
                <w:bCs/>
                <w:sz w:val="30"/>
                <w:szCs w:val="30"/>
                <w:rtl/>
              </w:rPr>
            </w:pPr>
            <w:r w:rsidRPr="004D5488">
              <w:rPr>
                <w:rFonts w:hint="cs"/>
                <w:b/>
                <w:bCs/>
                <w:sz w:val="30"/>
                <w:szCs w:val="30"/>
                <w:rtl/>
              </w:rPr>
              <w:t>الطرائق</w:t>
            </w:r>
          </w:p>
        </w:tc>
        <w:tc>
          <w:tcPr>
            <w:tcW w:w="1701" w:type="dxa"/>
          </w:tcPr>
          <w:p w:rsidR="00867936" w:rsidRPr="004D5488" w:rsidP="004D5488">
            <w:pPr>
              <w:bidi/>
              <w:spacing w:after="0" w:line="240" w:lineRule="auto"/>
              <w:jc w:val="center"/>
              <w:rPr>
                <w:b/>
                <w:bCs/>
                <w:sz w:val="30"/>
                <w:szCs w:val="30"/>
                <w:rtl/>
              </w:rPr>
            </w:pPr>
            <w:r w:rsidRPr="004D5488">
              <w:rPr>
                <w:rFonts w:hint="cs"/>
                <w:b/>
                <w:bCs/>
                <w:sz w:val="30"/>
                <w:szCs w:val="30"/>
                <w:rtl/>
              </w:rPr>
              <w:t>التقويم</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lang w:bidi="ar-MA"/>
              </w:rPr>
            </w:pPr>
            <w:r w:rsidRPr="004D5488">
              <w:rPr>
                <w:rFonts w:hint="cs"/>
                <w:sz w:val="28"/>
                <w:szCs w:val="28"/>
                <w:rtl/>
              </w:rPr>
              <w:t>التمهيد</w:t>
            </w:r>
          </w:p>
        </w:tc>
        <w:tc>
          <w:tcPr>
            <w:tcW w:w="1679" w:type="dxa"/>
          </w:tcPr>
          <w:p w:rsidR="00867936" w:rsidRPr="004D5488" w:rsidP="00EE35A1">
            <w:pPr>
              <w:bidi/>
              <w:spacing w:after="0" w:line="240" w:lineRule="auto"/>
              <w:rPr>
                <w:b/>
                <w:bCs/>
                <w:sz w:val="28"/>
                <w:szCs w:val="28"/>
                <w:rtl/>
              </w:rPr>
            </w:pPr>
            <w:r w:rsidRPr="004D5488">
              <w:rPr>
                <w:rFonts w:hint="cs"/>
                <w:sz w:val="28"/>
                <w:szCs w:val="28"/>
                <w:rtl/>
                <w:lang w:bidi="ar-MA"/>
              </w:rPr>
              <w:t>استرجاع المكتسبات السابقة وربطها بالدرس الجديد.</w:t>
            </w:r>
          </w:p>
        </w:tc>
        <w:tc>
          <w:tcPr>
            <w:tcW w:w="7960" w:type="dxa"/>
          </w:tcPr>
          <w:p w:rsidR="00867936" w:rsidRPr="004D5488" w:rsidP="002E676F">
            <w:pPr>
              <w:shd w:val="clear" w:color="auto" w:fill="FFFFFF"/>
              <w:bidi/>
              <w:spacing w:before="100" w:beforeAutospacing="1" w:after="100" w:afterAutospacing="1" w:line="240" w:lineRule="auto"/>
              <w:jc w:val="both"/>
              <w:rPr>
                <w:sz w:val="28"/>
                <w:szCs w:val="28"/>
                <w:rtl/>
              </w:rPr>
            </w:pPr>
            <w:r w:rsidRPr="004D5488">
              <w:rPr>
                <w:rFonts w:hint="cs"/>
                <w:sz w:val="28"/>
                <w:szCs w:val="28"/>
                <w:rtl/>
              </w:rPr>
              <w:t xml:space="preserve">ـ </w:t>
            </w:r>
            <w:r w:rsidR="003A44B8">
              <w:rPr>
                <w:rFonts w:hint="cs"/>
                <w:sz w:val="28"/>
                <w:szCs w:val="28"/>
                <w:rtl/>
              </w:rPr>
              <w:t xml:space="preserve">النص الأدبي </w:t>
            </w:r>
            <w:r w:rsidR="003A44B8">
              <w:rPr>
                <w:rFonts w:hint="cs"/>
                <w:sz w:val="28"/>
                <w:szCs w:val="28"/>
                <w:rtl/>
              </w:rPr>
              <w:t>أشكال</w:t>
            </w:r>
            <w:r w:rsidR="003A44B8">
              <w:rPr>
                <w:rFonts w:hint="cs"/>
                <w:sz w:val="28"/>
                <w:szCs w:val="28"/>
                <w:rtl/>
              </w:rPr>
              <w:t xml:space="preserve"> متعددة تعكس صورة الانفعال </w:t>
            </w:r>
            <w:r w:rsidR="003A44B8">
              <w:rPr>
                <w:rFonts w:hint="cs"/>
                <w:sz w:val="28"/>
                <w:szCs w:val="28"/>
                <w:rtl/>
              </w:rPr>
              <w:t>بالواقع،</w:t>
            </w:r>
            <w:r w:rsidR="003A44B8">
              <w:rPr>
                <w:rFonts w:hint="cs"/>
                <w:sz w:val="28"/>
                <w:szCs w:val="28"/>
                <w:rtl/>
              </w:rPr>
              <w:t xml:space="preserve"> وإعادة تشكيله في قالب فني جميل. </w:t>
            </w:r>
            <w:r w:rsidR="003A44B8">
              <w:rPr>
                <w:rFonts w:hint="cs"/>
                <w:sz w:val="28"/>
                <w:szCs w:val="28"/>
                <w:rtl/>
              </w:rPr>
              <w:t>فالخاصية</w:t>
            </w:r>
            <w:r w:rsidR="003A44B8">
              <w:rPr>
                <w:rFonts w:hint="cs"/>
                <w:sz w:val="28"/>
                <w:szCs w:val="28"/>
                <w:rtl/>
              </w:rPr>
              <w:t xml:space="preserve"> الجمالية تنقل الشيء من المألوف إلى سياق لا </w:t>
            </w:r>
            <w:r w:rsidR="003A44B8">
              <w:rPr>
                <w:rFonts w:hint="cs"/>
                <w:sz w:val="28"/>
                <w:szCs w:val="28"/>
                <w:rtl/>
              </w:rPr>
              <w:t>مألوف،</w:t>
            </w:r>
            <w:r w:rsidR="003A44B8">
              <w:rPr>
                <w:rFonts w:hint="cs"/>
                <w:sz w:val="28"/>
                <w:szCs w:val="28"/>
                <w:rtl/>
              </w:rPr>
              <w:t xml:space="preserve"> سياق مبهر ومتميز وهو الإبداع. وتختلف النصوص الأدبية </w:t>
            </w:r>
            <w:r w:rsidR="003A44B8">
              <w:rPr>
                <w:rFonts w:hint="cs"/>
                <w:sz w:val="28"/>
                <w:szCs w:val="28"/>
                <w:rtl/>
              </w:rPr>
              <w:t>حسب</w:t>
            </w:r>
            <w:r w:rsidR="003A44B8">
              <w:rPr>
                <w:rFonts w:hint="cs"/>
                <w:sz w:val="28"/>
                <w:szCs w:val="28"/>
                <w:rtl/>
              </w:rPr>
              <w:t xml:space="preserve"> خصائصها من شعر وقصة ومسرح.</w:t>
            </w:r>
            <w:r w:rsidR="005D1383">
              <w:rPr>
                <w:rFonts w:hint="cs"/>
                <w:sz w:val="28"/>
                <w:szCs w:val="28"/>
                <w:rtl/>
              </w:rPr>
              <w:t xml:space="preserve"> وقد تقدم معنا </w:t>
            </w:r>
            <w:r w:rsidR="002E676F">
              <w:rPr>
                <w:rFonts w:hint="cs"/>
                <w:sz w:val="28"/>
                <w:szCs w:val="28"/>
                <w:rtl/>
              </w:rPr>
              <w:t>القصة</w:t>
            </w:r>
            <w:r w:rsidR="005D1383">
              <w:rPr>
                <w:rFonts w:hint="cs"/>
                <w:sz w:val="28"/>
                <w:szCs w:val="28"/>
                <w:rtl/>
              </w:rPr>
              <w:t xml:space="preserve"> وسنكون في هذه الحصة مع </w:t>
            </w:r>
            <w:r w:rsidR="002E676F">
              <w:rPr>
                <w:rFonts w:hint="cs"/>
                <w:sz w:val="28"/>
                <w:szCs w:val="28"/>
                <w:rtl/>
              </w:rPr>
              <w:t>المسرحية</w:t>
            </w:r>
            <w:r w:rsidR="005D1383">
              <w:rPr>
                <w:rFonts w:hint="cs"/>
                <w:sz w:val="28"/>
                <w:szCs w:val="28"/>
                <w:rtl/>
              </w:rPr>
              <w:t>.</w:t>
            </w:r>
          </w:p>
        </w:tc>
        <w:tc>
          <w:tcPr>
            <w:tcW w:w="2268" w:type="dxa"/>
          </w:tcPr>
          <w:p w:rsidR="00867936" w:rsidRPr="004D5488" w:rsidP="003D4209">
            <w:pPr>
              <w:bidi/>
              <w:spacing w:after="0" w:line="240" w:lineRule="auto"/>
              <w:rPr>
                <w:sz w:val="28"/>
                <w:szCs w:val="28"/>
                <w:rtl/>
              </w:rPr>
            </w:pPr>
            <w:r w:rsidRPr="004D5488">
              <w:rPr>
                <w:rFonts w:hint="cs"/>
                <w:sz w:val="28"/>
                <w:szCs w:val="28"/>
                <w:rtl/>
              </w:rPr>
              <w:t xml:space="preserve">ما </w:t>
            </w:r>
            <w:r w:rsidR="003D4209">
              <w:rPr>
                <w:rFonts w:hint="cs"/>
                <w:sz w:val="28"/>
                <w:szCs w:val="28"/>
                <w:rtl/>
              </w:rPr>
              <w:t xml:space="preserve">المقصود </w:t>
            </w:r>
            <w:r w:rsidR="003A44B8">
              <w:rPr>
                <w:rFonts w:hint="cs"/>
                <w:sz w:val="28"/>
                <w:szCs w:val="28"/>
                <w:rtl/>
              </w:rPr>
              <w:t>بالجمالية في النصوص الأدبية</w:t>
            </w:r>
            <w:r w:rsidRPr="004D5488">
              <w:rPr>
                <w:rFonts w:hint="cs"/>
                <w:sz w:val="28"/>
                <w:szCs w:val="28"/>
                <w:rtl/>
              </w:rPr>
              <w:t>؟</w:t>
            </w:r>
          </w:p>
          <w:p w:rsidR="00867936" w:rsidRPr="004D5488" w:rsidP="007B2A0F">
            <w:pPr>
              <w:bidi/>
              <w:spacing w:after="0" w:line="240" w:lineRule="auto"/>
              <w:rPr>
                <w:sz w:val="28"/>
                <w:szCs w:val="28"/>
                <w:rtl/>
              </w:rPr>
            </w:pPr>
            <w:r>
              <w:rPr>
                <w:rFonts w:hint="cs"/>
                <w:sz w:val="28"/>
                <w:szCs w:val="28"/>
                <w:rtl/>
              </w:rPr>
              <w:t xml:space="preserve">اذكر بعض الأنواع الأدبية </w:t>
            </w:r>
            <w:r>
              <w:rPr>
                <w:rFonts w:hint="cs"/>
                <w:sz w:val="28"/>
                <w:szCs w:val="28"/>
                <w:rtl/>
              </w:rPr>
              <w:t>الإمتاعية</w:t>
            </w:r>
            <w:r w:rsidRPr="004D5488">
              <w:rPr>
                <w:rFonts w:hint="cs"/>
                <w:sz w:val="28"/>
                <w:szCs w:val="28"/>
                <w:rtl/>
              </w:rPr>
              <w:t>؟</w:t>
            </w:r>
          </w:p>
        </w:tc>
        <w:tc>
          <w:tcPr>
            <w:tcW w:w="1701" w:type="dxa"/>
          </w:tcPr>
          <w:p w:rsidR="00867936" w:rsidRPr="004D5488"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تشخيصي:</w:t>
            </w:r>
          </w:p>
          <w:p w:rsidR="00867936" w:rsidRPr="004D5488" w:rsidP="00C0270B">
            <w:pPr>
              <w:bidi/>
              <w:spacing w:after="0" w:line="240" w:lineRule="auto"/>
              <w:jc w:val="center"/>
              <w:rPr>
                <w:sz w:val="28"/>
                <w:szCs w:val="28"/>
                <w:rtl/>
              </w:rPr>
            </w:pPr>
            <w:r w:rsidRPr="004D5488">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التأطير</w:t>
            </w:r>
          </w:p>
          <w:p w:rsidR="00867936" w:rsidRPr="004D5488" w:rsidP="00D83419">
            <w:pPr>
              <w:bidi/>
              <w:spacing w:after="0" w:line="240" w:lineRule="auto"/>
              <w:rPr>
                <w:sz w:val="28"/>
                <w:szCs w:val="28"/>
                <w:rtl/>
              </w:rPr>
            </w:pPr>
            <w:r>
              <w:rPr>
                <w:rFonts w:hint="cs"/>
                <w:sz w:val="28"/>
                <w:szCs w:val="28"/>
                <w:rtl/>
              </w:rPr>
              <w:t>و</w:t>
            </w:r>
            <w:r w:rsidRPr="004D5488">
              <w:rPr>
                <w:rFonts w:hint="cs"/>
                <w:sz w:val="28"/>
                <w:szCs w:val="28"/>
                <w:rtl/>
              </w:rPr>
              <w:t>الملاحظة</w:t>
            </w:r>
          </w:p>
        </w:tc>
        <w:tc>
          <w:tcPr>
            <w:tcW w:w="1679" w:type="dxa"/>
          </w:tcPr>
          <w:p w:rsidR="00867936" w:rsidRPr="004D5488" w:rsidP="007B2A0F">
            <w:pPr>
              <w:bidi/>
              <w:spacing w:after="0" w:line="240" w:lineRule="auto"/>
              <w:rPr>
                <w:sz w:val="28"/>
                <w:szCs w:val="28"/>
                <w:rtl/>
                <w:lang w:bidi="ar-MA"/>
              </w:rPr>
            </w:pPr>
            <w:r w:rsidRPr="004D5488">
              <w:rPr>
                <w:rFonts w:hint="cs"/>
                <w:sz w:val="28"/>
                <w:szCs w:val="28"/>
                <w:rtl/>
                <w:lang w:bidi="ar-MA"/>
              </w:rPr>
              <w:t xml:space="preserve">ملاحظة النص </w:t>
            </w:r>
            <w:r w:rsidRPr="004D5488">
              <w:rPr>
                <w:rFonts w:hint="cs"/>
                <w:sz w:val="28"/>
                <w:szCs w:val="28"/>
                <w:rtl/>
                <w:lang w:bidi="ar-MA"/>
              </w:rPr>
              <w:t>وتأطيره</w:t>
            </w:r>
            <w:r w:rsidRPr="004D5488">
              <w:rPr>
                <w:rFonts w:hint="cs"/>
                <w:sz w:val="28"/>
                <w:szCs w:val="28"/>
                <w:rtl/>
                <w:lang w:bidi="ar-MA"/>
              </w:rPr>
              <w:t xml:space="preserve"> داخل سياقه الأدبي</w:t>
            </w:r>
          </w:p>
        </w:tc>
        <w:tc>
          <w:tcPr>
            <w:tcW w:w="7960" w:type="dxa"/>
          </w:tcPr>
          <w:p w:rsidR="00867936" w:rsidRPr="005D1383" w:rsidP="00867936">
            <w:pPr>
              <w:shd w:val="clear" w:color="auto" w:fill="FFFFFF"/>
              <w:bidi/>
              <w:spacing w:after="0" w:line="240" w:lineRule="auto"/>
              <w:jc w:val="both"/>
              <w:rPr>
                <w:b/>
                <w:bCs/>
                <w:sz w:val="28"/>
                <w:szCs w:val="28"/>
                <w:rtl/>
                <w:lang w:bidi="ar-MA"/>
              </w:rPr>
            </w:pPr>
            <w:r w:rsidRPr="005D1383">
              <w:rPr>
                <w:rFonts w:hint="cs"/>
                <w:b/>
                <w:bCs/>
                <w:sz w:val="28"/>
                <w:szCs w:val="28"/>
                <w:rtl/>
                <w:lang w:bidi="ar-MA"/>
              </w:rPr>
              <w:t>تأطير</w:t>
            </w:r>
            <w:r w:rsidRPr="005D1383">
              <w:rPr>
                <w:rFonts w:hint="cs"/>
                <w:b/>
                <w:bCs/>
                <w:sz w:val="28"/>
                <w:szCs w:val="28"/>
                <w:rtl/>
                <w:lang w:bidi="ar-MA"/>
              </w:rPr>
              <w:t xml:space="preserve"> النص:</w:t>
            </w:r>
            <w:r w:rsidRPr="005D1383">
              <w:rPr>
                <w:b/>
                <w:bCs/>
                <w:sz w:val="28"/>
                <w:szCs w:val="28"/>
                <w:lang w:bidi="ar-MA"/>
              </w:rPr>
              <w:t xml:space="preserve"> </w:t>
            </w:r>
          </w:p>
          <w:p w:rsidR="005D1383" w:rsidP="002E676F">
            <w:pPr>
              <w:tabs>
                <w:tab w:val="left" w:pos="34"/>
                <w:tab w:val="left" w:pos="175"/>
              </w:tabs>
              <w:bidi/>
              <w:spacing w:after="0" w:line="240" w:lineRule="auto"/>
              <w:jc w:val="both"/>
              <w:rPr>
                <w:sz w:val="28"/>
                <w:szCs w:val="28"/>
                <w:rtl/>
                <w:lang w:bidi="ar-MA"/>
              </w:rPr>
            </w:pPr>
            <w:r>
              <w:rPr>
                <w:sz w:val="28"/>
                <w:szCs w:val="28"/>
                <w:rtl/>
                <w:lang w:bidi="ar-MA"/>
              </w:rPr>
              <w:t>المسرح</w:t>
            </w:r>
            <w:r>
              <w:rPr>
                <w:sz w:val="28"/>
                <w:szCs w:val="28"/>
                <w:rtl/>
                <w:lang w:bidi="ar-MA"/>
              </w:rPr>
              <w:t xml:space="preserve"> فن أدبي ونشاط تمثيلي</w:t>
            </w:r>
            <w:r>
              <w:rPr>
                <w:rFonts w:hint="cs"/>
                <w:sz w:val="28"/>
                <w:szCs w:val="28"/>
                <w:rtl/>
                <w:lang w:bidi="ar-MA"/>
              </w:rPr>
              <w:t xml:space="preserve"> دخيل على الأدب </w:t>
            </w:r>
            <w:r>
              <w:rPr>
                <w:rFonts w:hint="cs"/>
                <w:sz w:val="28"/>
                <w:szCs w:val="28"/>
                <w:rtl/>
                <w:lang w:bidi="ar-MA"/>
              </w:rPr>
              <w:t>العربي،</w:t>
            </w:r>
            <w:r>
              <w:rPr>
                <w:rFonts w:hint="cs"/>
                <w:sz w:val="28"/>
                <w:szCs w:val="28"/>
                <w:rtl/>
                <w:lang w:bidi="ar-MA"/>
              </w:rPr>
              <w:t xml:space="preserve"> وهو نشاط</w:t>
            </w:r>
            <w:r>
              <w:rPr>
                <w:sz w:val="28"/>
                <w:szCs w:val="28"/>
                <w:rtl/>
                <w:lang w:bidi="ar-MA"/>
              </w:rPr>
              <w:t xml:space="preserve"> يجمع بين التأليف الأدبي و</w:t>
            </w:r>
            <w:r w:rsidRPr="002E676F">
              <w:rPr>
                <w:sz w:val="28"/>
                <w:szCs w:val="28"/>
                <w:rtl/>
                <w:lang w:bidi="ar-MA"/>
              </w:rPr>
              <w:t xml:space="preserve">التمثيل المسرحي </w:t>
            </w:r>
            <w:r>
              <w:rPr>
                <w:rFonts w:hint="cs"/>
                <w:sz w:val="28"/>
                <w:szCs w:val="28"/>
                <w:rtl/>
                <w:lang w:bidi="ar-MA"/>
              </w:rPr>
              <w:t xml:space="preserve">حيث </w:t>
            </w:r>
            <w:r w:rsidRPr="002E676F">
              <w:rPr>
                <w:sz w:val="28"/>
                <w:szCs w:val="28"/>
                <w:rtl/>
                <w:lang w:bidi="ar-MA"/>
              </w:rPr>
              <w:t>يحول المكتوب إلى منطوق بشكل مباشر أمام الجمهور</w:t>
            </w:r>
            <w:r>
              <w:rPr>
                <w:rFonts w:hint="cs"/>
                <w:sz w:val="28"/>
                <w:szCs w:val="28"/>
                <w:rtl/>
                <w:lang w:bidi="ar-MA"/>
              </w:rPr>
              <w:t xml:space="preserve">. </w:t>
            </w:r>
            <w:r>
              <w:rPr>
                <w:rFonts w:hint="cs"/>
                <w:sz w:val="28"/>
                <w:szCs w:val="28"/>
                <w:rtl/>
                <w:lang w:bidi="ar-MA"/>
              </w:rPr>
              <w:t>ويتميز</w:t>
            </w:r>
            <w:r>
              <w:rPr>
                <w:rFonts w:hint="cs"/>
                <w:sz w:val="28"/>
                <w:szCs w:val="28"/>
                <w:rtl/>
                <w:lang w:bidi="ar-MA"/>
              </w:rPr>
              <w:t xml:space="preserve"> ببنائه </w:t>
            </w:r>
            <w:r>
              <w:rPr>
                <w:rFonts w:hint="cs"/>
                <w:sz w:val="28"/>
                <w:szCs w:val="28"/>
                <w:rtl/>
                <w:lang w:bidi="ar-MA"/>
              </w:rPr>
              <w:t>الدرامي،</w:t>
            </w:r>
            <w:r>
              <w:rPr>
                <w:rFonts w:hint="cs"/>
                <w:sz w:val="28"/>
                <w:szCs w:val="28"/>
                <w:rtl/>
                <w:lang w:bidi="ar-MA"/>
              </w:rPr>
              <w:t xml:space="preserve"> </w:t>
            </w:r>
            <w:r w:rsidR="00975F35">
              <w:rPr>
                <w:rFonts w:hint="cs"/>
                <w:sz w:val="28"/>
                <w:szCs w:val="28"/>
                <w:rtl/>
                <w:lang w:bidi="ar-MA"/>
              </w:rPr>
              <w:t xml:space="preserve">والحدث الذي يشكل محوره </w:t>
            </w:r>
            <w:r w:rsidR="00975F35">
              <w:rPr>
                <w:rFonts w:hint="cs"/>
                <w:sz w:val="28"/>
                <w:szCs w:val="28"/>
                <w:rtl/>
                <w:lang w:bidi="ar-MA"/>
              </w:rPr>
              <w:t>الأساس،</w:t>
            </w:r>
            <w:r w:rsidR="00975F35">
              <w:rPr>
                <w:rFonts w:hint="cs"/>
                <w:sz w:val="28"/>
                <w:szCs w:val="28"/>
                <w:rtl/>
                <w:lang w:bidi="ar-MA"/>
              </w:rPr>
              <w:t xml:space="preserve"> والشخصيات التي تتداول الحوار لتوضيح الرؤى المختلفة </w:t>
            </w:r>
            <w:r w:rsidR="00975F35">
              <w:rPr>
                <w:rFonts w:hint="cs"/>
                <w:sz w:val="28"/>
                <w:szCs w:val="28"/>
                <w:rtl/>
                <w:lang w:bidi="ar-MA"/>
              </w:rPr>
              <w:t>لها،</w:t>
            </w:r>
            <w:r w:rsidR="00975F35">
              <w:rPr>
                <w:rFonts w:hint="cs"/>
                <w:sz w:val="28"/>
                <w:szCs w:val="28"/>
                <w:rtl/>
                <w:lang w:bidi="ar-MA"/>
              </w:rPr>
              <w:t xml:space="preserve"> والتي تشكل الصراع القيمي القائم في المسرحية.</w:t>
            </w:r>
          </w:p>
          <w:p w:rsidR="00867936" w:rsidRPr="005D1383" w:rsidP="003D4209">
            <w:pPr>
              <w:shd w:val="clear" w:color="auto" w:fill="FFFFFF"/>
              <w:bidi/>
              <w:spacing w:after="0" w:line="240" w:lineRule="auto"/>
              <w:jc w:val="both"/>
              <w:rPr>
                <w:sz w:val="28"/>
                <w:szCs w:val="28"/>
                <w:rtl/>
                <w:lang w:bidi="ar-MA"/>
              </w:rPr>
            </w:pPr>
            <w:r>
              <w:rPr>
                <w:rFonts w:hint="cs"/>
                <w:sz w:val="28"/>
                <w:szCs w:val="28"/>
                <w:rtl/>
                <w:lang w:bidi="ar-MA"/>
              </w:rPr>
              <w:t>على</w:t>
            </w:r>
            <w:r>
              <w:rPr>
                <w:rFonts w:hint="cs"/>
                <w:sz w:val="28"/>
                <w:szCs w:val="28"/>
                <w:rtl/>
                <w:lang w:bidi="ar-MA"/>
              </w:rPr>
              <w:t xml:space="preserve"> عتبات </w:t>
            </w:r>
            <w:r>
              <w:rPr>
                <w:rFonts w:hint="cs"/>
                <w:sz w:val="28"/>
                <w:szCs w:val="28"/>
                <w:rtl/>
                <w:lang w:bidi="ar-MA"/>
              </w:rPr>
              <w:t>النص:</w:t>
            </w:r>
            <w:r w:rsidR="003D4209">
              <w:rPr>
                <w:rFonts w:hint="cs"/>
                <w:sz w:val="28"/>
                <w:szCs w:val="28"/>
                <w:rtl/>
                <w:lang w:bidi="ar-MA"/>
              </w:rPr>
              <w:t xml:space="preserve"> </w:t>
            </w:r>
            <w:r w:rsidRPr="005D1383">
              <w:rPr>
                <w:rFonts w:hint="cs"/>
                <w:sz w:val="28"/>
                <w:szCs w:val="28"/>
                <w:rtl/>
                <w:lang w:bidi="ar-MA"/>
              </w:rPr>
              <w:t>يتكون العنوان</w:t>
            </w:r>
            <w:r>
              <w:rPr>
                <w:rFonts w:hint="cs"/>
                <w:sz w:val="28"/>
                <w:szCs w:val="28"/>
                <w:rtl/>
                <w:lang w:bidi="ar-MA"/>
              </w:rPr>
              <w:t xml:space="preserve"> (</w:t>
            </w:r>
            <w:r w:rsidR="00975F35">
              <w:rPr>
                <w:rFonts w:hint="cs"/>
                <w:sz w:val="28"/>
                <w:szCs w:val="28"/>
                <w:rtl/>
                <w:lang w:bidi="ar-MA"/>
              </w:rPr>
              <w:t>البيت والوهم</w:t>
            </w:r>
            <w:r>
              <w:rPr>
                <w:rFonts w:hint="cs"/>
                <w:sz w:val="28"/>
                <w:szCs w:val="28"/>
                <w:rtl/>
                <w:lang w:bidi="ar-MA"/>
              </w:rPr>
              <w:t>)</w:t>
            </w:r>
            <w:r w:rsidR="00975F35">
              <w:rPr>
                <w:rFonts w:hint="cs"/>
                <w:sz w:val="28"/>
                <w:szCs w:val="28"/>
                <w:rtl/>
                <w:lang w:bidi="ar-MA"/>
              </w:rPr>
              <w:t xml:space="preserve"> من </w:t>
            </w:r>
            <w:r w:rsidR="00975F35">
              <w:rPr>
                <w:rFonts w:hint="cs"/>
                <w:sz w:val="28"/>
                <w:szCs w:val="28"/>
                <w:rtl/>
                <w:lang w:bidi="ar-MA"/>
              </w:rPr>
              <w:t>كلمتين:</w:t>
            </w:r>
            <w:r w:rsidR="00975F35">
              <w:rPr>
                <w:rFonts w:hint="cs"/>
                <w:sz w:val="28"/>
                <w:szCs w:val="28"/>
                <w:rtl/>
                <w:lang w:bidi="ar-MA"/>
              </w:rPr>
              <w:t xml:space="preserve"> البيت ويدل على مكان الاستقرار </w:t>
            </w:r>
            <w:r w:rsidR="00975F35">
              <w:rPr>
                <w:rFonts w:hint="cs"/>
                <w:sz w:val="28"/>
                <w:szCs w:val="28"/>
                <w:rtl/>
                <w:lang w:bidi="ar-MA"/>
              </w:rPr>
              <w:t>والإقامة،</w:t>
            </w:r>
            <w:r w:rsidR="00975F35">
              <w:rPr>
                <w:rFonts w:hint="cs"/>
                <w:sz w:val="28"/>
                <w:szCs w:val="28"/>
                <w:rtl/>
                <w:lang w:bidi="ar-MA"/>
              </w:rPr>
              <w:t xml:space="preserve"> والوهم خلاف </w:t>
            </w:r>
            <w:r w:rsidR="00975F35">
              <w:rPr>
                <w:rFonts w:hint="cs"/>
                <w:sz w:val="28"/>
                <w:szCs w:val="28"/>
                <w:rtl/>
                <w:lang w:bidi="ar-MA"/>
              </w:rPr>
              <w:t>الحقيقة،</w:t>
            </w:r>
            <w:r w:rsidR="00975F35">
              <w:rPr>
                <w:rFonts w:hint="cs"/>
                <w:sz w:val="28"/>
                <w:szCs w:val="28"/>
                <w:rtl/>
                <w:lang w:bidi="ar-MA"/>
              </w:rPr>
              <w:t xml:space="preserve"> وهو من قبيل الخيال. أما شكل </w:t>
            </w:r>
            <w:r w:rsidR="00975F35">
              <w:rPr>
                <w:rFonts w:hint="cs"/>
                <w:sz w:val="28"/>
                <w:szCs w:val="28"/>
                <w:rtl/>
                <w:lang w:bidi="ar-MA"/>
              </w:rPr>
              <w:t>النص:</w:t>
            </w:r>
            <w:r w:rsidR="00975F35">
              <w:rPr>
                <w:rFonts w:hint="cs"/>
                <w:sz w:val="28"/>
                <w:szCs w:val="28"/>
                <w:rtl/>
                <w:lang w:bidi="ar-MA"/>
              </w:rPr>
              <w:t xml:space="preserve"> فيلاحظ أنه جاء أسطراً مستقلة </w:t>
            </w:r>
            <w:r w:rsidR="00975F35">
              <w:rPr>
                <w:rFonts w:hint="cs"/>
                <w:sz w:val="28"/>
                <w:szCs w:val="28"/>
                <w:rtl/>
                <w:lang w:bidi="ar-MA"/>
              </w:rPr>
              <w:t>بنفسها،</w:t>
            </w:r>
            <w:r w:rsidR="00975F35">
              <w:rPr>
                <w:rFonts w:hint="cs"/>
                <w:sz w:val="28"/>
                <w:szCs w:val="28"/>
                <w:rtl/>
                <w:lang w:bidi="ar-MA"/>
              </w:rPr>
              <w:t xml:space="preserve"> </w:t>
            </w:r>
            <w:r w:rsidR="00975F35">
              <w:rPr>
                <w:rFonts w:hint="cs"/>
                <w:sz w:val="28"/>
                <w:szCs w:val="28"/>
                <w:rtl/>
                <w:lang w:bidi="ar-MA"/>
              </w:rPr>
              <w:t>مصدرة</w:t>
            </w:r>
            <w:r w:rsidR="00975F35">
              <w:rPr>
                <w:rFonts w:hint="cs"/>
                <w:sz w:val="28"/>
                <w:szCs w:val="28"/>
                <w:rtl/>
                <w:lang w:bidi="ar-MA"/>
              </w:rPr>
              <w:t xml:space="preserve"> باسم المتكلم. بداية </w:t>
            </w:r>
            <w:r w:rsidR="00975F35">
              <w:rPr>
                <w:rFonts w:hint="cs"/>
                <w:sz w:val="28"/>
                <w:szCs w:val="28"/>
                <w:rtl/>
                <w:lang w:bidi="ar-MA"/>
              </w:rPr>
              <w:t>النص:</w:t>
            </w:r>
            <w:r w:rsidR="00975F35">
              <w:rPr>
                <w:rFonts w:hint="cs"/>
                <w:sz w:val="28"/>
                <w:szCs w:val="28"/>
                <w:rtl/>
                <w:lang w:bidi="ar-MA"/>
              </w:rPr>
              <w:t xml:space="preserve"> تحمل البداية تأثيثا لفضاء ما. </w:t>
            </w:r>
            <w:r w:rsidR="00975F35">
              <w:rPr>
                <w:rFonts w:hint="cs"/>
                <w:sz w:val="28"/>
                <w:szCs w:val="28"/>
                <w:rtl/>
                <w:lang w:bidi="ar-MA"/>
              </w:rPr>
              <w:t>ومن</w:t>
            </w:r>
            <w:r w:rsidR="00975F35">
              <w:rPr>
                <w:rFonts w:hint="cs"/>
                <w:sz w:val="28"/>
                <w:szCs w:val="28"/>
                <w:rtl/>
                <w:lang w:bidi="ar-MA"/>
              </w:rPr>
              <w:t xml:space="preserve"> هنا يمكن افتراض أن النص الذي بين أيدينا مسرحية تدور حول موضوع اجتماعي بين أسرة </w:t>
            </w:r>
            <w:r w:rsidR="00975F35">
              <w:rPr>
                <w:rFonts w:hint="cs"/>
                <w:sz w:val="28"/>
                <w:szCs w:val="28"/>
                <w:rtl/>
                <w:lang w:bidi="ar-MA"/>
              </w:rPr>
              <w:t>فقيرة،</w:t>
            </w:r>
            <w:r w:rsidR="00975F35">
              <w:rPr>
                <w:rFonts w:hint="cs"/>
                <w:sz w:val="28"/>
                <w:szCs w:val="28"/>
                <w:rtl/>
                <w:lang w:bidi="ar-MA"/>
              </w:rPr>
              <w:t xml:space="preserve"> ويمثّل البيت نقطة الخلاف بينهم.</w:t>
            </w:r>
            <w:r w:rsidRPr="005D1383">
              <w:rPr>
                <w:sz w:val="28"/>
                <w:szCs w:val="28"/>
                <w:lang w:bidi="ar-MA"/>
              </w:rPr>
              <w:tab/>
            </w:r>
          </w:p>
        </w:tc>
        <w:tc>
          <w:tcPr>
            <w:tcW w:w="2268" w:type="dxa"/>
          </w:tcPr>
          <w:p w:rsidR="00867936" w:rsidRPr="004D5488" w:rsidP="007B2A0F">
            <w:pPr>
              <w:bidi/>
              <w:spacing w:after="200" w:line="240" w:lineRule="auto"/>
              <w:contextualSpacing/>
              <w:jc w:val="both"/>
              <w:rPr>
                <w:sz w:val="28"/>
                <w:szCs w:val="28"/>
                <w:rtl/>
                <w:lang w:bidi="ar-MA"/>
              </w:rPr>
            </w:pPr>
          </w:p>
          <w:p w:rsidR="00867936" w:rsidRPr="004D5488" w:rsidP="00975F35">
            <w:pPr>
              <w:tabs>
                <w:tab w:val="left" w:pos="9712"/>
              </w:tabs>
              <w:bidi/>
              <w:spacing w:after="0" w:line="240" w:lineRule="auto"/>
              <w:rPr>
                <w:sz w:val="28"/>
                <w:szCs w:val="28"/>
                <w:rtl/>
                <w:lang w:bidi="ar-MA"/>
              </w:rPr>
            </w:pPr>
            <w:r>
              <w:rPr>
                <w:rFonts w:hint="cs"/>
                <w:sz w:val="28"/>
                <w:szCs w:val="28"/>
                <w:rtl/>
                <w:lang w:bidi="ar-MA"/>
              </w:rPr>
              <w:t xml:space="preserve">ما </w:t>
            </w:r>
            <w:r>
              <w:rPr>
                <w:rFonts w:hint="cs"/>
                <w:sz w:val="28"/>
                <w:szCs w:val="28"/>
                <w:rtl/>
                <w:lang w:bidi="ar-MA"/>
              </w:rPr>
              <w:t>معنى</w:t>
            </w:r>
            <w:r>
              <w:rPr>
                <w:rFonts w:hint="cs"/>
                <w:sz w:val="28"/>
                <w:szCs w:val="28"/>
                <w:rtl/>
                <w:lang w:bidi="ar-MA"/>
              </w:rPr>
              <w:t xml:space="preserve"> </w:t>
            </w:r>
            <w:r w:rsidR="00975F35">
              <w:rPr>
                <w:rFonts w:hint="cs"/>
                <w:sz w:val="28"/>
                <w:szCs w:val="28"/>
                <w:rtl/>
                <w:lang w:bidi="ar-MA"/>
              </w:rPr>
              <w:t>المسرح</w:t>
            </w:r>
            <w:r>
              <w:rPr>
                <w:rFonts w:hint="cs"/>
                <w:sz w:val="28"/>
                <w:szCs w:val="28"/>
                <w:rtl/>
                <w:lang w:bidi="ar-MA"/>
              </w:rPr>
              <w:t>؟</w:t>
            </w:r>
          </w:p>
          <w:p w:rsidR="00EE35A1" w:rsidP="007B2A0F">
            <w:pPr>
              <w:tabs>
                <w:tab w:val="left" w:pos="9712"/>
              </w:tabs>
              <w:bidi/>
              <w:spacing w:after="0" w:line="240" w:lineRule="auto"/>
              <w:rPr>
                <w:sz w:val="28"/>
                <w:szCs w:val="28"/>
                <w:rtl/>
                <w:lang w:bidi="ar-MA"/>
              </w:rPr>
            </w:pPr>
            <w:r w:rsidRPr="004D5488">
              <w:rPr>
                <w:sz w:val="28"/>
                <w:szCs w:val="28"/>
                <w:rtl/>
                <w:lang w:bidi="ar-MA"/>
              </w:rPr>
              <w:t xml:space="preserve">ما </w:t>
            </w:r>
            <w:r w:rsidRPr="004D5488">
              <w:rPr>
                <w:sz w:val="28"/>
                <w:szCs w:val="28"/>
                <w:rtl/>
                <w:lang w:bidi="ar-MA"/>
              </w:rPr>
              <w:t>خصائصه</w:t>
            </w:r>
            <w:r w:rsidRPr="004D5488">
              <w:rPr>
                <w:sz w:val="28"/>
                <w:szCs w:val="28"/>
                <w:rtl/>
                <w:lang w:bidi="ar-MA"/>
              </w:rPr>
              <w:t>؟</w:t>
            </w:r>
          </w:p>
          <w:p w:rsidR="00EE35A1" w:rsidRPr="004D5488" w:rsidP="007B2A0F">
            <w:pPr>
              <w:shd w:val="clear" w:color="auto" w:fill="FFFFFF"/>
              <w:tabs>
                <w:tab w:val="left" w:pos="9712"/>
              </w:tabs>
              <w:bidi/>
              <w:spacing w:after="0" w:line="240" w:lineRule="auto"/>
              <w:rPr>
                <w:sz w:val="28"/>
                <w:szCs w:val="28"/>
                <w:rtl/>
                <w:lang w:bidi="ar-MA"/>
              </w:rPr>
            </w:pPr>
          </w:p>
          <w:p w:rsidR="00867936" w:rsidRPr="004D5488" w:rsidP="007B2A0F">
            <w:pPr>
              <w:shd w:val="clear" w:color="auto" w:fill="FFFFFF"/>
              <w:tabs>
                <w:tab w:val="left" w:pos="9712"/>
              </w:tabs>
              <w:bidi/>
              <w:spacing w:after="0" w:line="240" w:lineRule="auto"/>
              <w:rPr>
                <w:sz w:val="28"/>
                <w:szCs w:val="28"/>
                <w:rtl/>
                <w:lang w:bidi="ar-MA"/>
              </w:rPr>
            </w:pPr>
            <w:r w:rsidRPr="004D5488">
              <w:rPr>
                <w:rFonts w:hint="cs"/>
                <w:sz w:val="28"/>
                <w:szCs w:val="28"/>
                <w:rtl/>
                <w:lang w:bidi="ar-MA"/>
              </w:rPr>
              <w:t>تأمل الشكل الطباعي للنص وحدد نوعيته</w:t>
            </w:r>
            <w:r w:rsidRPr="004D5488">
              <w:rPr>
                <w:sz w:val="28"/>
                <w:szCs w:val="28"/>
                <w:rtl/>
                <w:lang w:bidi="ar-MA"/>
              </w:rPr>
              <w:t>؟</w:t>
            </w:r>
          </w:p>
          <w:p w:rsidR="00867936" w:rsidRPr="004D5488" w:rsidP="007B2A0F">
            <w:pPr>
              <w:shd w:val="clear" w:color="auto" w:fill="FFFFFF"/>
              <w:tabs>
                <w:tab w:val="left" w:pos="9712"/>
              </w:tabs>
              <w:bidi/>
              <w:spacing w:after="0" w:line="240" w:lineRule="auto"/>
              <w:rPr>
                <w:sz w:val="28"/>
                <w:szCs w:val="28"/>
                <w:rtl/>
                <w:lang w:bidi="ar-MA"/>
              </w:rPr>
            </w:pPr>
            <w:r w:rsidRPr="004D5488">
              <w:rPr>
                <w:rFonts w:hint="cs"/>
                <w:sz w:val="28"/>
                <w:szCs w:val="28"/>
                <w:rtl/>
                <w:lang w:bidi="ar-MA"/>
              </w:rPr>
              <w:t>ما دلالة عنوانه؟</w:t>
            </w:r>
          </w:p>
          <w:p w:rsidR="00867936" w:rsidRPr="004D5488" w:rsidP="007B2A0F">
            <w:pPr>
              <w:bidi/>
              <w:spacing w:after="200" w:line="240" w:lineRule="auto"/>
              <w:contextualSpacing/>
              <w:jc w:val="both"/>
              <w:rPr>
                <w:sz w:val="28"/>
                <w:szCs w:val="28"/>
                <w:rtl/>
                <w:lang w:bidi="ar-MA"/>
              </w:rPr>
            </w:pPr>
            <w:r w:rsidRPr="004D5488">
              <w:rPr>
                <w:sz w:val="28"/>
                <w:szCs w:val="28"/>
                <w:rtl/>
                <w:lang w:bidi="ar-MA"/>
              </w:rPr>
              <w:t xml:space="preserve">صغ فرضية </w:t>
            </w:r>
            <w:r w:rsidRPr="004D5488">
              <w:rPr>
                <w:rFonts w:hint="cs"/>
                <w:sz w:val="28"/>
                <w:szCs w:val="28"/>
                <w:rtl/>
                <w:lang w:bidi="ar-MA"/>
              </w:rPr>
              <w:t xml:space="preserve">للنص </w:t>
            </w:r>
            <w:r w:rsidRPr="004D5488">
              <w:rPr>
                <w:sz w:val="28"/>
                <w:szCs w:val="28"/>
                <w:rtl/>
                <w:lang w:bidi="ar-MA"/>
              </w:rPr>
              <w:t xml:space="preserve">من خلال </w:t>
            </w:r>
            <w:r w:rsidR="007B2A0F">
              <w:rPr>
                <w:rFonts w:hint="cs"/>
                <w:sz w:val="28"/>
                <w:szCs w:val="28"/>
                <w:rtl/>
                <w:lang w:bidi="ar-MA"/>
              </w:rPr>
              <w:t>عتباته</w:t>
            </w:r>
          </w:p>
          <w:p w:rsidR="00867936" w:rsidRPr="004D5488" w:rsidP="007B2A0F">
            <w:pPr>
              <w:bidi/>
              <w:spacing w:after="0" w:line="240" w:lineRule="auto"/>
              <w:contextualSpacing/>
              <w:jc w:val="both"/>
              <w:rPr>
                <w:sz w:val="28"/>
                <w:szCs w:val="28"/>
                <w:rtl/>
                <w:lang w:bidi="ar-MA"/>
              </w:rPr>
            </w:pPr>
          </w:p>
        </w:tc>
        <w:tc>
          <w:tcPr>
            <w:tcW w:w="1701" w:type="dxa"/>
          </w:tcPr>
          <w:p w:rsidR="00867936" w:rsidRPr="004D5488" w:rsidP="00EE35A1">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EE35A1" w:rsidP="00EE35A1">
            <w:pPr>
              <w:bidi/>
              <w:spacing w:after="0" w:line="240" w:lineRule="auto"/>
              <w:jc w:val="center"/>
              <w:rPr>
                <w:sz w:val="28"/>
                <w:szCs w:val="28"/>
                <w:rtl/>
              </w:rPr>
            </w:pPr>
          </w:p>
          <w:p w:rsidR="00EE35A1" w:rsidRPr="004D5488" w:rsidP="00EE35A1">
            <w:pPr>
              <w:bidi/>
              <w:spacing w:after="0" w:line="240" w:lineRule="auto"/>
              <w:jc w:val="center"/>
              <w:rPr>
                <w:sz w:val="28"/>
                <w:szCs w:val="28"/>
                <w:rtl/>
              </w:rPr>
            </w:pPr>
          </w:p>
          <w:p w:rsidR="00867936" w:rsidRPr="004D5488" w:rsidP="00C0270B">
            <w:pPr>
              <w:bidi/>
              <w:spacing w:after="0" w:line="240" w:lineRule="auto"/>
              <w:jc w:val="center"/>
              <w:rPr>
                <w:sz w:val="28"/>
                <w:szCs w:val="28"/>
                <w:rtl/>
              </w:rPr>
            </w:pPr>
            <w:r w:rsidRPr="004D5488">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الفهم</w:t>
            </w:r>
          </w:p>
        </w:tc>
        <w:tc>
          <w:tcPr>
            <w:tcW w:w="1679" w:type="dxa"/>
          </w:tcPr>
          <w:p w:rsidR="00867936" w:rsidRPr="004D5488" w:rsidP="006B7A1A">
            <w:pPr>
              <w:bidi/>
              <w:spacing w:after="0" w:line="240" w:lineRule="auto"/>
              <w:rPr>
                <w:sz w:val="28"/>
                <w:szCs w:val="28"/>
                <w:rtl/>
                <w:lang w:bidi="ar-MA"/>
              </w:rPr>
            </w:pPr>
            <w:r>
              <w:rPr>
                <w:rFonts w:cs="Arabic Transparent" w:hint="cs"/>
                <w:sz w:val="28"/>
                <w:szCs w:val="28"/>
                <w:rtl/>
                <w:lang w:eastAsia="fr-FR" w:bidi="ar-MA"/>
              </w:rPr>
              <w:t xml:space="preserve">القدرة على </w:t>
            </w:r>
            <w:r w:rsidRPr="004D5488">
              <w:rPr>
                <w:rFonts w:cs="Arabic Transparent" w:hint="cs"/>
                <w:sz w:val="28"/>
                <w:szCs w:val="28"/>
                <w:rtl/>
                <w:lang w:eastAsia="fr-FR" w:bidi="ar-MA"/>
              </w:rPr>
              <w:t xml:space="preserve">تحديد </w:t>
            </w:r>
            <w:r>
              <w:rPr>
                <w:rFonts w:cs="Arabic Transparent" w:hint="cs"/>
                <w:sz w:val="28"/>
                <w:szCs w:val="28"/>
                <w:rtl/>
                <w:lang w:eastAsia="fr-FR" w:bidi="ar-MA"/>
              </w:rPr>
              <w:t>مضمون</w:t>
            </w:r>
            <w:r w:rsidR="005D1383">
              <w:rPr>
                <w:rFonts w:cs="Arabic Transparent" w:hint="cs"/>
                <w:sz w:val="28"/>
                <w:szCs w:val="28"/>
                <w:rtl/>
                <w:lang w:eastAsia="fr-FR" w:bidi="ar-MA"/>
              </w:rPr>
              <w:t xml:space="preserve"> </w:t>
            </w:r>
            <w:r>
              <w:rPr>
                <w:rFonts w:cs="Arabic Transparent" w:hint="cs"/>
                <w:sz w:val="28"/>
                <w:szCs w:val="28"/>
                <w:rtl/>
                <w:lang w:eastAsia="fr-FR" w:bidi="ar-MA"/>
              </w:rPr>
              <w:t>المسرحية</w:t>
            </w:r>
          </w:p>
        </w:tc>
        <w:tc>
          <w:tcPr>
            <w:tcW w:w="7960" w:type="dxa"/>
          </w:tcPr>
          <w:p w:rsidR="00867936" w:rsidRPr="00E747DC" w:rsidP="00E747DC">
            <w:pPr>
              <w:bidi/>
              <w:spacing w:after="0" w:line="240" w:lineRule="auto"/>
              <w:jc w:val="both"/>
              <w:rPr>
                <w:b/>
                <w:bCs/>
                <w:sz w:val="28"/>
                <w:szCs w:val="28"/>
                <w:rtl/>
                <w:lang w:bidi="ar-MA"/>
              </w:rPr>
            </w:pPr>
            <w:r w:rsidRPr="005D1383">
              <w:rPr>
                <w:b/>
                <w:bCs/>
                <w:sz w:val="28"/>
                <w:szCs w:val="28"/>
                <w:rtl/>
                <w:lang w:bidi="ar-MA"/>
              </w:rPr>
              <w:t>فهم</w:t>
            </w:r>
            <w:r w:rsidRPr="005D1383">
              <w:rPr>
                <w:b/>
                <w:bCs/>
                <w:sz w:val="28"/>
                <w:szCs w:val="28"/>
                <w:rtl/>
                <w:lang w:bidi="ar-MA"/>
              </w:rPr>
              <w:t xml:space="preserve"> </w:t>
            </w:r>
            <w:r w:rsidRPr="005D1383">
              <w:rPr>
                <w:b/>
                <w:bCs/>
                <w:sz w:val="28"/>
                <w:szCs w:val="28"/>
                <w:rtl/>
                <w:lang w:bidi="ar-MA"/>
              </w:rPr>
              <w:t>النص</w:t>
            </w:r>
            <w:r w:rsidR="005D1383">
              <w:rPr>
                <w:rFonts w:hint="cs"/>
                <w:b/>
                <w:bCs/>
                <w:sz w:val="28"/>
                <w:szCs w:val="28"/>
                <w:rtl/>
                <w:lang w:bidi="ar-MA"/>
              </w:rPr>
              <w:t>:</w:t>
            </w:r>
            <w:r w:rsidR="00E747DC">
              <w:rPr>
                <w:rFonts w:hint="cs"/>
                <w:b/>
                <w:bCs/>
                <w:sz w:val="28"/>
                <w:szCs w:val="28"/>
                <w:rtl/>
                <w:lang w:bidi="ar-MA"/>
              </w:rPr>
              <w:t xml:space="preserve">  </w:t>
            </w:r>
            <w:r w:rsidR="00FA0091">
              <w:rPr>
                <w:rFonts w:hint="cs"/>
                <w:sz w:val="28"/>
                <w:szCs w:val="28"/>
                <w:rtl/>
                <w:lang w:bidi="ar-MA"/>
              </w:rPr>
              <w:t>يقوم مضمون</w:t>
            </w:r>
            <w:r w:rsidRPr="00975F35" w:rsidR="00975F35">
              <w:rPr>
                <w:sz w:val="28"/>
                <w:szCs w:val="28"/>
                <w:rtl/>
                <w:lang w:bidi="ar-MA"/>
              </w:rPr>
              <w:t xml:space="preserve"> </w:t>
            </w:r>
            <w:r w:rsidR="00FA0091">
              <w:rPr>
                <w:sz w:val="28"/>
                <w:szCs w:val="28"/>
                <w:rtl/>
                <w:lang w:bidi="ar-MA"/>
              </w:rPr>
              <w:t xml:space="preserve">المسرحية -البيت </w:t>
            </w:r>
            <w:r w:rsidR="00FA0091">
              <w:rPr>
                <w:sz w:val="28"/>
                <w:szCs w:val="28"/>
                <w:rtl/>
                <w:lang w:bidi="ar-MA"/>
              </w:rPr>
              <w:t>والوهم</w:t>
            </w:r>
            <w:r w:rsidRPr="00975F35" w:rsidR="00975F35">
              <w:rPr>
                <w:sz w:val="28"/>
                <w:szCs w:val="28"/>
                <w:rtl/>
                <w:lang w:bidi="ar-MA"/>
              </w:rPr>
              <w:t>-</w:t>
            </w:r>
            <w:r w:rsidRPr="00975F35" w:rsidR="00975F35">
              <w:rPr>
                <w:sz w:val="28"/>
                <w:szCs w:val="28"/>
                <w:rtl/>
                <w:lang w:bidi="ar-MA"/>
              </w:rPr>
              <w:t xml:space="preserve"> على</w:t>
            </w:r>
            <w:r w:rsidR="00FA0091">
              <w:rPr>
                <w:rFonts w:hint="cs"/>
                <w:sz w:val="28"/>
                <w:szCs w:val="28"/>
                <w:rtl/>
                <w:lang w:bidi="ar-MA"/>
              </w:rPr>
              <w:t xml:space="preserve"> اختلاف</w:t>
            </w:r>
            <w:r w:rsidRPr="00975F35" w:rsidR="00975F35">
              <w:rPr>
                <w:sz w:val="28"/>
                <w:szCs w:val="28"/>
                <w:rtl/>
                <w:lang w:bidi="ar-MA"/>
              </w:rPr>
              <w:t xml:space="preserve"> أسرة مؤلفة من أبٍ وثلاثة أبناء هم (سمير</w:t>
            </w:r>
            <w:r w:rsidRPr="00975F35" w:rsidR="00975F35">
              <w:rPr>
                <w:sz w:val="28"/>
                <w:szCs w:val="28"/>
                <w:rtl/>
                <w:lang w:bidi="ar-MA"/>
              </w:rPr>
              <w:t>)</w:t>
            </w:r>
            <w:r w:rsidRPr="00975F35" w:rsidR="00975F35">
              <w:rPr>
                <w:sz w:val="28"/>
                <w:szCs w:val="28"/>
                <w:rtl/>
                <w:lang w:bidi="ar-MA"/>
              </w:rPr>
              <w:t xml:space="preserve"> و(أحمد</w:t>
            </w:r>
            <w:r w:rsidRPr="00975F35" w:rsidR="00975F35">
              <w:rPr>
                <w:sz w:val="28"/>
                <w:szCs w:val="28"/>
                <w:rtl/>
                <w:lang w:bidi="ar-MA"/>
              </w:rPr>
              <w:t>)</w:t>
            </w:r>
            <w:r w:rsidRPr="00975F35" w:rsidR="00975F35">
              <w:rPr>
                <w:sz w:val="28"/>
                <w:szCs w:val="28"/>
                <w:rtl/>
                <w:lang w:bidi="ar-MA"/>
              </w:rPr>
              <w:t xml:space="preserve"> و(أسماء</w:t>
            </w:r>
            <w:r w:rsidRPr="00975F35" w:rsidR="00975F35">
              <w:rPr>
                <w:sz w:val="28"/>
                <w:szCs w:val="28"/>
                <w:rtl/>
                <w:lang w:bidi="ar-MA"/>
              </w:rPr>
              <w:t>).</w:t>
            </w:r>
            <w:r w:rsidRPr="00975F35" w:rsidR="00975F35">
              <w:rPr>
                <w:sz w:val="28"/>
                <w:szCs w:val="28"/>
                <w:rtl/>
                <w:lang w:bidi="ar-MA"/>
              </w:rPr>
              <w:t xml:space="preserve"> وتعاني الأسرة من </w:t>
            </w:r>
            <w:r w:rsidRPr="00975F35" w:rsidR="00975F35">
              <w:rPr>
                <w:sz w:val="28"/>
                <w:szCs w:val="28"/>
                <w:rtl/>
                <w:lang w:bidi="ar-MA"/>
              </w:rPr>
              <w:t>أزمة</w:t>
            </w:r>
            <w:r w:rsidRPr="00975F35" w:rsidR="00975F35">
              <w:rPr>
                <w:sz w:val="28"/>
                <w:szCs w:val="28"/>
                <w:rtl/>
                <w:lang w:bidi="ar-MA"/>
              </w:rPr>
              <w:t xml:space="preserve"> حلت </w:t>
            </w:r>
            <w:r w:rsidRPr="00975F35" w:rsidR="00975F35">
              <w:rPr>
                <w:sz w:val="28"/>
                <w:szCs w:val="28"/>
                <w:rtl/>
                <w:lang w:bidi="ar-MA"/>
              </w:rPr>
              <w:t>بها</w:t>
            </w:r>
            <w:r w:rsidRPr="00975F35" w:rsidR="00975F35">
              <w:rPr>
                <w:sz w:val="28"/>
                <w:szCs w:val="28"/>
                <w:rtl/>
                <w:lang w:bidi="ar-MA"/>
              </w:rPr>
              <w:t xml:space="preserve">. فالأم مريضة في </w:t>
            </w:r>
            <w:r w:rsidRPr="00975F35" w:rsidR="00975F35">
              <w:rPr>
                <w:sz w:val="28"/>
                <w:szCs w:val="28"/>
                <w:rtl/>
                <w:lang w:bidi="ar-MA"/>
              </w:rPr>
              <w:t>المشفى</w:t>
            </w:r>
            <w:r w:rsidRPr="00975F35" w:rsidR="00975F35">
              <w:rPr>
                <w:sz w:val="28"/>
                <w:szCs w:val="28"/>
                <w:rtl/>
                <w:lang w:bidi="ar-MA"/>
              </w:rPr>
              <w:t>. وتحتاج إلى عملية لإنقاذها من الموت. ولكن</w:t>
            </w:r>
            <w:r w:rsidR="00FA0091">
              <w:rPr>
                <w:rFonts w:hint="cs"/>
                <w:sz w:val="28"/>
                <w:szCs w:val="28"/>
                <w:rtl/>
                <w:lang w:bidi="ar-MA"/>
              </w:rPr>
              <w:t xml:space="preserve"> المال الكافي لإجرائها غير </w:t>
            </w:r>
            <w:r w:rsidR="00FA0091">
              <w:rPr>
                <w:rFonts w:hint="cs"/>
                <w:sz w:val="28"/>
                <w:szCs w:val="28"/>
                <w:rtl/>
                <w:lang w:bidi="ar-MA"/>
              </w:rPr>
              <w:t>كاف،</w:t>
            </w:r>
            <w:r w:rsidR="00FA0091">
              <w:rPr>
                <w:rFonts w:hint="cs"/>
                <w:sz w:val="28"/>
                <w:szCs w:val="28"/>
                <w:rtl/>
                <w:lang w:bidi="ar-MA"/>
              </w:rPr>
              <w:t xml:space="preserve"> في الوقت الذي يمتلك فيه أحمد بيتا يُعدّه للزواج </w:t>
            </w:r>
            <w:r w:rsidR="00FA0091">
              <w:rPr>
                <w:rFonts w:hint="cs"/>
                <w:sz w:val="28"/>
                <w:szCs w:val="28"/>
                <w:rtl/>
                <w:lang w:bidi="ar-MA"/>
              </w:rPr>
              <w:t>بسلمى،</w:t>
            </w:r>
            <w:r w:rsidRPr="00975F35" w:rsidR="00975F35">
              <w:rPr>
                <w:sz w:val="28"/>
                <w:szCs w:val="28"/>
                <w:rtl/>
                <w:lang w:bidi="ar-MA"/>
              </w:rPr>
              <w:t xml:space="preserve"> وإذ يتعرف الجميع على مأساة الأم يقرر بعضهم (الأب </w:t>
            </w:r>
            <w:r w:rsidRPr="00975F35" w:rsidR="00975F35">
              <w:rPr>
                <w:sz w:val="28"/>
                <w:szCs w:val="28"/>
                <w:rtl/>
                <w:lang w:bidi="ar-MA"/>
              </w:rPr>
              <w:t>-</w:t>
            </w:r>
            <w:r w:rsidRPr="00975F35" w:rsidR="00975F35">
              <w:rPr>
                <w:sz w:val="28"/>
                <w:szCs w:val="28"/>
                <w:rtl/>
                <w:lang w:bidi="ar-MA"/>
              </w:rPr>
              <w:t xml:space="preserve"> سمير </w:t>
            </w:r>
            <w:r w:rsidRPr="00975F35" w:rsidR="00975F35">
              <w:rPr>
                <w:sz w:val="28"/>
                <w:szCs w:val="28"/>
                <w:rtl/>
                <w:lang w:bidi="ar-MA"/>
              </w:rPr>
              <w:t>-</w:t>
            </w:r>
            <w:r w:rsidRPr="00975F35" w:rsidR="00975F35">
              <w:rPr>
                <w:sz w:val="28"/>
                <w:szCs w:val="28"/>
                <w:rtl/>
                <w:lang w:bidi="ar-MA"/>
              </w:rPr>
              <w:t xml:space="preserve"> أسماء</w:t>
            </w:r>
            <w:r w:rsidRPr="00975F35" w:rsidR="00975F35">
              <w:rPr>
                <w:sz w:val="28"/>
                <w:szCs w:val="28"/>
                <w:rtl/>
                <w:lang w:bidi="ar-MA"/>
              </w:rPr>
              <w:t>)</w:t>
            </w:r>
            <w:r w:rsidRPr="00975F35" w:rsidR="00975F35">
              <w:rPr>
                <w:sz w:val="28"/>
                <w:szCs w:val="28"/>
                <w:rtl/>
                <w:lang w:bidi="ar-MA"/>
              </w:rPr>
              <w:t xml:space="preserve"> أن يبيع أحمد </w:t>
            </w:r>
            <w:r w:rsidR="00FA0091">
              <w:rPr>
                <w:rFonts w:hint="cs"/>
                <w:sz w:val="28"/>
                <w:szCs w:val="28"/>
                <w:rtl/>
                <w:lang w:bidi="ar-MA"/>
              </w:rPr>
              <w:t>بيته</w:t>
            </w:r>
            <w:r w:rsidRPr="00975F35" w:rsidR="00975F35">
              <w:rPr>
                <w:sz w:val="28"/>
                <w:szCs w:val="28"/>
                <w:rtl/>
                <w:lang w:bidi="ar-MA"/>
              </w:rPr>
              <w:t xml:space="preserve"> لإنقاذ الأم. وبذلك يضعونه </w:t>
            </w:r>
            <w:r w:rsidRPr="00975F35" w:rsidR="00975F35">
              <w:rPr>
                <w:sz w:val="28"/>
                <w:szCs w:val="28"/>
                <w:rtl/>
                <w:lang w:bidi="ar-MA"/>
              </w:rPr>
              <w:t>أمام</w:t>
            </w:r>
            <w:r w:rsidRPr="00975F35" w:rsidR="00975F35">
              <w:rPr>
                <w:sz w:val="28"/>
                <w:szCs w:val="28"/>
                <w:rtl/>
                <w:lang w:bidi="ar-MA"/>
              </w:rPr>
              <w:t xml:space="preserve"> خيار </w:t>
            </w:r>
            <w:r w:rsidR="00FA0091">
              <w:rPr>
                <w:sz w:val="28"/>
                <w:szCs w:val="28"/>
                <w:rtl/>
                <w:lang w:bidi="ar-MA"/>
              </w:rPr>
              <w:t>صعب</w:t>
            </w:r>
            <w:r w:rsidR="00FA0091">
              <w:rPr>
                <w:rFonts w:hint="cs"/>
                <w:sz w:val="28"/>
                <w:szCs w:val="28"/>
                <w:rtl/>
                <w:lang w:bidi="ar-MA"/>
              </w:rPr>
              <w:t>،</w:t>
            </w:r>
            <w:r w:rsidR="00FA0091">
              <w:rPr>
                <w:rFonts w:hint="cs"/>
                <w:sz w:val="28"/>
                <w:szCs w:val="28"/>
                <w:rtl/>
                <w:lang w:bidi="ar-MA"/>
              </w:rPr>
              <w:t xml:space="preserve"> وهنا يتولد </w:t>
            </w:r>
            <w:r w:rsidR="00FA0091">
              <w:rPr>
                <w:rFonts w:hint="cs"/>
                <w:sz w:val="28"/>
                <w:szCs w:val="28"/>
                <w:rtl/>
                <w:lang w:bidi="ar-MA"/>
              </w:rPr>
              <w:t>الصراع،</w:t>
            </w:r>
            <w:r w:rsidR="00FA0091">
              <w:rPr>
                <w:rFonts w:hint="cs"/>
                <w:sz w:val="28"/>
                <w:szCs w:val="28"/>
                <w:rtl/>
                <w:lang w:bidi="ar-MA"/>
              </w:rPr>
              <w:t xml:space="preserve"> حيث يدافع بكل حماسة عن قرار زواجه واحتفاظه ببيته. وبهذا تتحدد القضية المثارة في المسرحية</w:t>
            </w:r>
            <w:r w:rsidRPr="00975F35" w:rsidR="00975F35">
              <w:rPr>
                <w:sz w:val="28"/>
                <w:szCs w:val="28"/>
                <w:rtl/>
                <w:lang w:bidi="ar-MA"/>
              </w:rPr>
              <w:t xml:space="preserve">  </w:t>
            </w:r>
            <w:r w:rsidR="00FA0091">
              <w:rPr>
                <w:rFonts w:hint="cs"/>
                <w:sz w:val="28"/>
                <w:szCs w:val="28"/>
                <w:rtl/>
                <w:lang w:bidi="ar-MA"/>
              </w:rPr>
              <w:t xml:space="preserve">في </w:t>
            </w:r>
            <w:r w:rsidRPr="00975F35" w:rsidR="00975F35">
              <w:rPr>
                <w:sz w:val="28"/>
                <w:szCs w:val="28"/>
                <w:rtl/>
                <w:lang w:bidi="ar-MA"/>
              </w:rPr>
              <w:t>الصراع بين الحب والواجب</w:t>
            </w:r>
            <w:r w:rsidRPr="00975F35" w:rsidR="00975F35">
              <w:rPr>
                <w:sz w:val="28"/>
                <w:szCs w:val="28"/>
                <w:lang w:bidi="ar-MA"/>
              </w:rPr>
              <w:t>.</w:t>
            </w:r>
            <w:r w:rsidR="005B0D04">
              <w:rPr>
                <w:rFonts w:hint="cs"/>
                <w:sz w:val="28"/>
                <w:szCs w:val="28"/>
                <w:rtl/>
                <w:lang w:bidi="ar-MA"/>
              </w:rPr>
              <w:t xml:space="preserve"> ويؤثر المؤلف أن يجعل المسرحية دون </w:t>
            </w:r>
            <w:r w:rsidR="005B0D04">
              <w:rPr>
                <w:rFonts w:hint="cs"/>
                <w:sz w:val="28"/>
                <w:szCs w:val="28"/>
                <w:rtl/>
                <w:lang w:bidi="ar-MA"/>
              </w:rPr>
              <w:t>نهاية،</w:t>
            </w:r>
            <w:r w:rsidR="005B0D04">
              <w:rPr>
                <w:rFonts w:hint="cs"/>
                <w:sz w:val="28"/>
                <w:szCs w:val="28"/>
                <w:rtl/>
                <w:lang w:bidi="ar-MA"/>
              </w:rPr>
              <w:t xml:space="preserve"> ليضع المتلقي في بؤرة </w:t>
            </w:r>
            <w:r w:rsidR="005B0D04">
              <w:rPr>
                <w:rFonts w:hint="cs"/>
                <w:sz w:val="28"/>
                <w:szCs w:val="28"/>
                <w:rtl/>
                <w:lang w:bidi="ar-MA"/>
              </w:rPr>
              <w:t>الصراع،</w:t>
            </w:r>
            <w:r w:rsidR="005B0D04">
              <w:rPr>
                <w:rFonts w:hint="cs"/>
                <w:sz w:val="28"/>
                <w:szCs w:val="28"/>
                <w:rtl/>
                <w:lang w:bidi="ar-MA"/>
              </w:rPr>
              <w:t xml:space="preserve"> وأمام اختبار </w:t>
            </w:r>
            <w:r w:rsidR="005B0D04">
              <w:rPr>
                <w:rFonts w:hint="cs"/>
                <w:sz w:val="28"/>
                <w:szCs w:val="28"/>
                <w:rtl/>
                <w:lang w:bidi="ar-MA"/>
              </w:rPr>
              <w:t>صعب،</w:t>
            </w:r>
            <w:r w:rsidR="005B0D04">
              <w:rPr>
                <w:rFonts w:hint="cs"/>
                <w:sz w:val="28"/>
                <w:szCs w:val="28"/>
                <w:rtl/>
                <w:lang w:bidi="ar-MA"/>
              </w:rPr>
              <w:t xml:space="preserve"> بعد أن هيأه لينتصر للقيمة الواجبة وهي التضحية.</w:t>
            </w:r>
          </w:p>
        </w:tc>
        <w:tc>
          <w:tcPr>
            <w:tcW w:w="2268" w:type="dxa"/>
          </w:tcPr>
          <w:p w:rsidR="00867936" w:rsidRPr="004D5488" w:rsidP="00D83419">
            <w:pPr>
              <w:shd w:val="clear" w:color="auto" w:fill="FFFFFF"/>
              <w:tabs>
                <w:tab w:val="left" w:pos="9712"/>
              </w:tabs>
              <w:bidi/>
              <w:spacing w:after="0" w:line="240" w:lineRule="auto"/>
              <w:rPr>
                <w:sz w:val="28"/>
                <w:szCs w:val="28"/>
                <w:rtl/>
                <w:lang w:bidi="ar-MA"/>
              </w:rPr>
            </w:pPr>
            <w:r w:rsidRPr="004D5488">
              <w:rPr>
                <w:rFonts w:hint="cs"/>
                <w:sz w:val="28"/>
                <w:szCs w:val="28"/>
                <w:rtl/>
                <w:lang w:bidi="ar-MA"/>
              </w:rPr>
              <w:t>ـ قراءة النص قراءة نموذجية</w:t>
            </w:r>
          </w:p>
          <w:p w:rsidR="00867936" w:rsidRPr="004D5488" w:rsidP="00640AE4">
            <w:pPr>
              <w:shd w:val="clear" w:color="auto" w:fill="FFFFFF"/>
              <w:tabs>
                <w:tab w:val="left" w:pos="9712"/>
              </w:tabs>
              <w:bidi/>
              <w:spacing w:after="0" w:line="240" w:lineRule="auto"/>
              <w:rPr>
                <w:sz w:val="28"/>
                <w:szCs w:val="28"/>
                <w:rtl/>
                <w:lang w:bidi="ar-MA"/>
              </w:rPr>
            </w:pPr>
            <w:r w:rsidRPr="004D5488">
              <w:rPr>
                <w:rFonts w:hint="cs"/>
                <w:sz w:val="28"/>
                <w:szCs w:val="28"/>
                <w:rtl/>
                <w:lang w:bidi="ar-MA"/>
              </w:rPr>
              <w:t xml:space="preserve">ـ </w:t>
            </w:r>
            <w:r w:rsidR="00640AE4">
              <w:rPr>
                <w:rFonts w:hint="cs"/>
                <w:sz w:val="28"/>
                <w:szCs w:val="28"/>
                <w:rtl/>
                <w:lang w:bidi="ar-MA"/>
              </w:rPr>
              <w:t>ما الأحداث الجزئية المشكلة للقصة؟</w:t>
            </w:r>
          </w:p>
        </w:tc>
        <w:tc>
          <w:tcPr>
            <w:tcW w:w="1701" w:type="dxa"/>
          </w:tcPr>
          <w:p w:rsidR="00867936"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EE35A1" w:rsidRPr="004D5488" w:rsidP="00EE35A1">
            <w:pPr>
              <w:bidi/>
              <w:spacing w:after="0" w:line="240" w:lineRule="auto"/>
              <w:jc w:val="center"/>
              <w:rPr>
                <w:sz w:val="28"/>
                <w:szCs w:val="28"/>
                <w:rtl/>
              </w:rPr>
            </w:pPr>
          </w:p>
          <w:p w:rsidR="00867936" w:rsidRPr="004D5488" w:rsidP="007A7150">
            <w:pPr>
              <w:bidi/>
              <w:spacing w:after="0" w:line="240" w:lineRule="auto"/>
              <w:jc w:val="center"/>
              <w:rPr>
                <w:sz w:val="28"/>
                <w:szCs w:val="28"/>
                <w:rtl/>
              </w:rPr>
            </w:pPr>
            <w:r>
              <w:rPr>
                <w:rFonts w:hint="cs"/>
                <w:sz w:val="28"/>
                <w:szCs w:val="28"/>
                <w:rtl/>
              </w:rPr>
              <w:t>القراءة المعبرة للمسرحية بتوزيع الأدوار واستخلاص مضمونها</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sidRPr="004D5488">
              <w:rPr>
                <w:rFonts w:hint="cs"/>
                <w:sz w:val="28"/>
                <w:szCs w:val="28"/>
                <w:rtl/>
              </w:rPr>
              <w:t>التحليل</w:t>
            </w:r>
          </w:p>
        </w:tc>
        <w:tc>
          <w:tcPr>
            <w:tcW w:w="1679" w:type="dxa"/>
          </w:tcPr>
          <w:p w:rsidR="00867936" w:rsidRPr="004D5488" w:rsidP="006B7A1A">
            <w:pPr>
              <w:bidi/>
              <w:spacing w:after="0" w:line="240" w:lineRule="auto"/>
              <w:rPr>
                <w:sz w:val="28"/>
                <w:szCs w:val="28"/>
                <w:rtl/>
                <w:lang w:bidi="ar-MA"/>
              </w:rPr>
            </w:pPr>
            <w:r w:rsidRPr="004D5488">
              <w:rPr>
                <w:rFonts w:cs="Arabic Transparent" w:hint="cs"/>
                <w:sz w:val="28"/>
                <w:szCs w:val="28"/>
                <w:rtl/>
                <w:lang w:eastAsia="fr-FR" w:bidi="ar-MA"/>
              </w:rPr>
              <w:t xml:space="preserve">تحديد </w:t>
            </w:r>
            <w:r w:rsidR="006B7A1A">
              <w:rPr>
                <w:rFonts w:cs="Arabic Transparent" w:hint="cs"/>
                <w:sz w:val="28"/>
                <w:szCs w:val="28"/>
                <w:rtl/>
                <w:lang w:eastAsia="fr-FR" w:bidi="ar-MA"/>
              </w:rPr>
              <w:t>شخصيات المسرحية مع مواصفاتها</w:t>
            </w:r>
          </w:p>
          <w:p w:rsidR="00867936" w:rsidRPr="004D5488" w:rsidP="00D83419">
            <w:pPr>
              <w:bidi/>
              <w:spacing w:after="0" w:line="240" w:lineRule="auto"/>
              <w:rPr>
                <w:sz w:val="28"/>
                <w:szCs w:val="28"/>
                <w:rtl/>
                <w:lang w:bidi="ar-MA"/>
              </w:rPr>
            </w:pPr>
          </w:p>
          <w:p w:rsidR="00867936" w:rsidP="00D83419">
            <w:pPr>
              <w:bidi/>
              <w:spacing w:after="0" w:line="240" w:lineRule="auto"/>
              <w:rPr>
                <w:rFonts w:hint="cs"/>
                <w:sz w:val="28"/>
                <w:szCs w:val="28"/>
                <w:rtl/>
                <w:lang w:bidi="ar-MA"/>
              </w:rPr>
            </w:pPr>
          </w:p>
          <w:p w:rsidR="006B7A1A" w:rsidP="006B7A1A">
            <w:pPr>
              <w:bidi/>
              <w:spacing w:after="0" w:line="240" w:lineRule="auto"/>
              <w:rPr>
                <w:rFonts w:hint="cs"/>
                <w:sz w:val="28"/>
                <w:szCs w:val="28"/>
                <w:rtl/>
                <w:lang w:bidi="ar-MA"/>
              </w:rPr>
            </w:pPr>
          </w:p>
          <w:p w:rsidR="006B7A1A" w:rsidRPr="004D5488" w:rsidP="006B7A1A">
            <w:pPr>
              <w:bidi/>
              <w:spacing w:after="0" w:line="240" w:lineRule="auto"/>
              <w:rPr>
                <w:sz w:val="28"/>
                <w:szCs w:val="28"/>
                <w:rtl/>
                <w:lang w:bidi="ar-MA"/>
              </w:rPr>
            </w:pPr>
          </w:p>
          <w:p w:rsidR="00344A14" w:rsidP="00344A14">
            <w:pPr>
              <w:bidi/>
              <w:spacing w:after="0" w:line="240" w:lineRule="auto"/>
              <w:rPr>
                <w:sz w:val="28"/>
                <w:szCs w:val="28"/>
                <w:rtl/>
                <w:lang w:bidi="ar-MA"/>
              </w:rPr>
            </w:pPr>
            <w:r>
              <w:rPr>
                <w:rFonts w:hint="cs"/>
                <w:sz w:val="28"/>
                <w:szCs w:val="28"/>
                <w:rtl/>
                <w:lang w:bidi="ar-MA"/>
              </w:rPr>
              <w:t>تحديد الفضاء الزمني والمكاني للمسرحية</w:t>
            </w:r>
          </w:p>
          <w:p w:rsidR="00344A14" w:rsidP="00344A14">
            <w:pPr>
              <w:bidi/>
              <w:spacing w:after="0" w:line="240" w:lineRule="auto"/>
              <w:rPr>
                <w:sz w:val="28"/>
                <w:szCs w:val="28"/>
                <w:rtl/>
                <w:lang w:bidi="ar-MA"/>
              </w:rPr>
            </w:pPr>
          </w:p>
          <w:p w:rsidR="00344A14" w:rsidP="00344A14">
            <w:pPr>
              <w:bidi/>
              <w:spacing w:after="0" w:line="240" w:lineRule="auto"/>
              <w:rPr>
                <w:rFonts w:hint="cs"/>
                <w:sz w:val="28"/>
                <w:szCs w:val="28"/>
                <w:rtl/>
                <w:lang w:bidi="ar-MA"/>
              </w:rPr>
            </w:pPr>
          </w:p>
          <w:p w:rsidR="006B7A1A" w:rsidP="006B7A1A">
            <w:pPr>
              <w:bidi/>
              <w:spacing w:after="0" w:line="240" w:lineRule="auto"/>
              <w:rPr>
                <w:rFonts w:hint="cs"/>
                <w:sz w:val="28"/>
                <w:szCs w:val="28"/>
                <w:rtl/>
                <w:lang w:bidi="ar-MA"/>
              </w:rPr>
            </w:pPr>
          </w:p>
          <w:p w:rsidR="006B7A1A" w:rsidP="006B7A1A">
            <w:pPr>
              <w:bidi/>
              <w:spacing w:after="0" w:line="240" w:lineRule="auto"/>
              <w:rPr>
                <w:sz w:val="28"/>
                <w:szCs w:val="28"/>
                <w:rtl/>
                <w:lang w:bidi="ar-MA"/>
              </w:rPr>
            </w:pPr>
            <w:r>
              <w:rPr>
                <w:rFonts w:hint="cs"/>
                <w:sz w:val="28"/>
                <w:szCs w:val="28"/>
                <w:rtl/>
                <w:lang w:bidi="ar-MA"/>
              </w:rPr>
              <w:t>رصد الصراع الدرامي في الأحداث</w:t>
            </w: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r>
              <w:rPr>
                <w:rFonts w:hint="cs"/>
                <w:sz w:val="28"/>
                <w:szCs w:val="28"/>
                <w:rtl/>
                <w:lang w:bidi="ar-MA"/>
              </w:rPr>
              <w:t>استخراج</w:t>
            </w:r>
            <w:r>
              <w:rPr>
                <w:rFonts w:hint="cs"/>
                <w:sz w:val="28"/>
                <w:szCs w:val="28"/>
                <w:rtl/>
                <w:lang w:bidi="ar-MA"/>
              </w:rPr>
              <w:t xml:space="preserve"> الأساليب المسرحية</w:t>
            </w: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1C5644" w:rsidRPr="004D5488" w:rsidP="006B7A1A">
            <w:pPr>
              <w:bidi/>
              <w:spacing w:after="0" w:line="240" w:lineRule="auto"/>
              <w:rPr>
                <w:sz w:val="28"/>
                <w:szCs w:val="28"/>
                <w:rtl/>
                <w:lang w:bidi="ar-MA"/>
              </w:rPr>
            </w:pPr>
          </w:p>
        </w:tc>
        <w:tc>
          <w:tcPr>
            <w:tcW w:w="7960" w:type="dxa"/>
          </w:tcPr>
          <w:p w:rsidR="0055190D" w:rsidRPr="0055190D" w:rsidP="00C54C92">
            <w:pPr>
              <w:shd w:val="clear" w:color="auto" w:fill="FFFFFF"/>
              <w:bidi/>
              <w:spacing w:after="0" w:line="240" w:lineRule="auto"/>
              <w:contextualSpacing/>
              <w:jc w:val="both"/>
              <w:rPr>
                <w:b/>
                <w:bCs/>
                <w:sz w:val="28"/>
                <w:szCs w:val="28"/>
                <w:rtl/>
                <w:lang w:bidi="ar-MA"/>
              </w:rPr>
            </w:pPr>
            <w:r w:rsidRPr="004D5488">
              <w:rPr>
                <w:sz w:val="28"/>
                <w:szCs w:val="28"/>
                <w:rtl/>
                <w:lang w:bidi="ar-MA"/>
              </w:rPr>
              <w:t xml:space="preserve">  </w:t>
            </w:r>
            <w:r w:rsidR="00C54C92">
              <w:rPr>
                <w:rFonts w:hint="cs"/>
                <w:b/>
                <w:bCs/>
                <w:sz w:val="28"/>
                <w:szCs w:val="28"/>
                <w:rtl/>
                <w:lang w:bidi="ar-MA"/>
              </w:rPr>
              <w:t>شخصيات المسرحية وصفاتها</w:t>
            </w:r>
            <w:r>
              <w:rPr>
                <w:rFonts w:hint="cs"/>
                <w:b/>
                <w:bCs/>
                <w:sz w:val="28"/>
                <w:szCs w:val="28"/>
                <w:rtl/>
                <w:lang w:bidi="ar-MA"/>
              </w:rPr>
              <w:t>:</w:t>
            </w:r>
          </w:p>
          <w:p w:rsidR="0055190D" w:rsidP="00C54C92">
            <w:pPr>
              <w:tabs>
                <w:tab w:val="left" w:pos="176"/>
                <w:tab w:val="left" w:pos="459"/>
              </w:tabs>
              <w:bidi/>
              <w:spacing w:after="0" w:line="240" w:lineRule="auto"/>
              <w:ind w:left="0"/>
              <w:contextualSpacing/>
              <w:jc w:val="both"/>
              <w:rPr>
                <w:rFonts w:hint="cs"/>
                <w:sz w:val="28"/>
                <w:szCs w:val="28"/>
                <w:rtl/>
                <w:lang w:bidi="ar-MA"/>
              </w:rPr>
            </w:pPr>
            <w:r>
              <w:rPr>
                <w:rFonts w:hint="cs"/>
                <w:sz w:val="28"/>
                <w:szCs w:val="28"/>
                <w:rtl/>
                <w:lang w:bidi="ar-MA"/>
              </w:rPr>
              <w:t>الأب</w:t>
            </w:r>
            <w:r>
              <w:rPr>
                <w:rFonts w:hint="cs"/>
                <w:sz w:val="28"/>
                <w:szCs w:val="28"/>
                <w:rtl/>
                <w:lang w:bidi="ar-MA"/>
              </w:rPr>
              <w:t>:</w:t>
            </w:r>
            <w:r>
              <w:rPr>
                <w:rFonts w:hint="cs"/>
                <w:sz w:val="28"/>
                <w:szCs w:val="28"/>
                <w:rtl/>
                <w:lang w:bidi="ar-MA"/>
              </w:rPr>
              <w:t xml:space="preserve"> مكترث ومكروب بمرض </w:t>
            </w:r>
            <w:r>
              <w:rPr>
                <w:rFonts w:hint="cs"/>
                <w:sz w:val="28"/>
                <w:szCs w:val="28"/>
                <w:rtl/>
                <w:lang w:bidi="ar-MA"/>
              </w:rPr>
              <w:t>زوجته،</w:t>
            </w:r>
            <w:r>
              <w:rPr>
                <w:rFonts w:hint="cs"/>
                <w:sz w:val="28"/>
                <w:szCs w:val="28"/>
                <w:rtl/>
                <w:lang w:bidi="ar-MA"/>
              </w:rPr>
              <w:t xml:space="preserve"> </w:t>
            </w:r>
            <w:r>
              <w:rPr>
                <w:rFonts w:hint="cs"/>
                <w:sz w:val="28"/>
                <w:szCs w:val="28"/>
                <w:rtl/>
                <w:lang w:bidi="ar-MA"/>
              </w:rPr>
              <w:t>حائر،</w:t>
            </w:r>
            <w:r>
              <w:rPr>
                <w:rFonts w:hint="cs"/>
                <w:sz w:val="28"/>
                <w:szCs w:val="28"/>
                <w:rtl/>
                <w:lang w:bidi="ar-MA"/>
              </w:rPr>
              <w:t xml:space="preserve"> فقير ليس له مال لإنقاذ </w:t>
            </w:r>
            <w:r>
              <w:rPr>
                <w:rFonts w:hint="cs"/>
                <w:sz w:val="28"/>
                <w:szCs w:val="28"/>
                <w:rtl/>
                <w:lang w:bidi="ar-MA"/>
              </w:rPr>
              <w:t>زوجت</w:t>
            </w:r>
            <w:r w:rsidR="0097340B">
              <w:rPr>
                <w:rFonts w:hint="cs"/>
                <w:sz w:val="28"/>
                <w:szCs w:val="28"/>
                <w:rtl/>
                <w:lang w:bidi="ar-MA"/>
              </w:rPr>
              <w:t>ه،</w:t>
            </w:r>
            <w:r w:rsidR="0097340B">
              <w:rPr>
                <w:rFonts w:hint="cs"/>
                <w:sz w:val="28"/>
                <w:szCs w:val="28"/>
                <w:rtl/>
                <w:lang w:bidi="ar-MA"/>
              </w:rPr>
              <w:t xml:space="preserve"> كتوم </w:t>
            </w:r>
            <w:r w:rsidR="0097340B">
              <w:rPr>
                <w:rFonts w:hint="cs"/>
                <w:sz w:val="28"/>
                <w:szCs w:val="28"/>
                <w:rtl/>
                <w:lang w:bidi="ar-MA"/>
              </w:rPr>
              <w:t>لمشاكله،</w:t>
            </w:r>
            <w:r w:rsidR="0097340B">
              <w:rPr>
                <w:rFonts w:hint="cs"/>
                <w:sz w:val="28"/>
                <w:szCs w:val="28"/>
                <w:rtl/>
                <w:lang w:bidi="ar-MA"/>
              </w:rPr>
              <w:t xml:space="preserve"> مغلوب على </w:t>
            </w:r>
            <w:r w:rsidR="0097340B">
              <w:rPr>
                <w:rFonts w:hint="cs"/>
                <w:sz w:val="28"/>
                <w:szCs w:val="28"/>
                <w:rtl/>
                <w:lang w:bidi="ar-MA"/>
              </w:rPr>
              <w:t>أمره،</w:t>
            </w:r>
            <w:r w:rsidR="0097340B">
              <w:rPr>
                <w:rFonts w:hint="cs"/>
                <w:sz w:val="28"/>
                <w:szCs w:val="28"/>
                <w:rtl/>
                <w:lang w:bidi="ar-MA"/>
              </w:rPr>
              <w:t xml:space="preserve"> اقترح بيع أحمد لبيته.</w:t>
            </w:r>
          </w:p>
          <w:p w:rsidR="00C54C92" w:rsidP="0097340B">
            <w:pPr>
              <w:tabs>
                <w:tab w:val="left" w:pos="176"/>
                <w:tab w:val="left" w:pos="459"/>
              </w:tabs>
              <w:bidi/>
              <w:spacing w:after="0" w:line="240" w:lineRule="auto"/>
              <w:ind w:left="0"/>
              <w:contextualSpacing/>
              <w:jc w:val="both"/>
              <w:rPr>
                <w:rFonts w:hint="cs"/>
                <w:sz w:val="28"/>
                <w:szCs w:val="28"/>
                <w:rtl/>
                <w:lang w:bidi="ar-MA"/>
              </w:rPr>
            </w:pPr>
            <w:r>
              <w:rPr>
                <w:rFonts w:hint="cs"/>
                <w:sz w:val="28"/>
                <w:szCs w:val="28"/>
                <w:rtl/>
                <w:lang w:bidi="ar-MA"/>
              </w:rPr>
              <w:t>سمير</w:t>
            </w:r>
            <w:r>
              <w:rPr>
                <w:rFonts w:hint="cs"/>
                <w:sz w:val="28"/>
                <w:szCs w:val="28"/>
                <w:rtl/>
                <w:lang w:bidi="ar-MA"/>
              </w:rPr>
              <w:t>:</w:t>
            </w:r>
            <w:r>
              <w:rPr>
                <w:rFonts w:hint="cs"/>
                <w:sz w:val="28"/>
                <w:szCs w:val="28"/>
                <w:rtl/>
                <w:lang w:bidi="ar-MA"/>
              </w:rPr>
              <w:t xml:space="preserve"> الابن الأول </w:t>
            </w:r>
            <w:r w:rsidR="0097340B">
              <w:rPr>
                <w:rFonts w:hint="cs"/>
                <w:sz w:val="28"/>
                <w:szCs w:val="28"/>
                <w:rtl/>
                <w:lang w:bidi="ar-MA"/>
              </w:rPr>
              <w:t xml:space="preserve">قلق لقلق </w:t>
            </w:r>
            <w:r w:rsidR="0097340B">
              <w:rPr>
                <w:rFonts w:hint="cs"/>
                <w:sz w:val="28"/>
                <w:szCs w:val="28"/>
                <w:rtl/>
                <w:lang w:bidi="ar-MA"/>
              </w:rPr>
              <w:t>أبيه</w:t>
            </w:r>
            <w:r>
              <w:rPr>
                <w:rFonts w:hint="cs"/>
                <w:sz w:val="28"/>
                <w:szCs w:val="28"/>
                <w:rtl/>
                <w:lang w:bidi="ar-MA"/>
              </w:rPr>
              <w:t>،</w:t>
            </w:r>
            <w:r>
              <w:rPr>
                <w:rFonts w:hint="cs"/>
                <w:sz w:val="28"/>
                <w:szCs w:val="28"/>
                <w:rtl/>
                <w:lang w:bidi="ar-MA"/>
              </w:rPr>
              <w:t xml:space="preserve"> ويبدو </w:t>
            </w:r>
            <w:r w:rsidR="0097340B">
              <w:rPr>
                <w:rFonts w:hint="cs"/>
                <w:sz w:val="28"/>
                <w:szCs w:val="28"/>
                <w:rtl/>
                <w:lang w:bidi="ar-MA"/>
              </w:rPr>
              <w:t>متحمسا لفكرة بيع أحمد بيته</w:t>
            </w:r>
            <w:r>
              <w:rPr>
                <w:rFonts w:hint="cs"/>
                <w:sz w:val="28"/>
                <w:szCs w:val="28"/>
                <w:rtl/>
                <w:lang w:bidi="ar-MA"/>
              </w:rPr>
              <w:t xml:space="preserve"> </w:t>
            </w:r>
            <w:r w:rsidR="0097340B">
              <w:rPr>
                <w:rFonts w:hint="cs"/>
                <w:sz w:val="28"/>
                <w:szCs w:val="28"/>
                <w:rtl/>
                <w:lang w:bidi="ar-MA"/>
              </w:rPr>
              <w:t>ويصر على</w:t>
            </w:r>
            <w:r>
              <w:rPr>
                <w:rFonts w:hint="cs"/>
                <w:sz w:val="28"/>
                <w:szCs w:val="28"/>
                <w:rtl/>
                <w:lang w:bidi="ar-MA"/>
              </w:rPr>
              <w:t xml:space="preserve"> إقناع</w:t>
            </w:r>
            <w:r w:rsidR="0097340B">
              <w:rPr>
                <w:rFonts w:hint="cs"/>
                <w:sz w:val="28"/>
                <w:szCs w:val="28"/>
                <w:rtl/>
                <w:lang w:bidi="ar-MA"/>
              </w:rPr>
              <w:t>ه</w:t>
            </w:r>
            <w:r>
              <w:rPr>
                <w:rFonts w:hint="cs"/>
                <w:sz w:val="28"/>
                <w:szCs w:val="28"/>
                <w:rtl/>
                <w:lang w:bidi="ar-MA"/>
              </w:rPr>
              <w:t>.</w:t>
            </w:r>
          </w:p>
          <w:p w:rsidR="00C54C92" w:rsidP="00C54C92">
            <w:pPr>
              <w:tabs>
                <w:tab w:val="left" w:pos="176"/>
                <w:tab w:val="left" w:pos="459"/>
              </w:tabs>
              <w:bidi/>
              <w:spacing w:after="0" w:line="240" w:lineRule="auto"/>
              <w:ind w:left="0"/>
              <w:contextualSpacing/>
              <w:jc w:val="both"/>
              <w:rPr>
                <w:rFonts w:hint="cs"/>
                <w:sz w:val="28"/>
                <w:szCs w:val="28"/>
                <w:rtl/>
                <w:lang w:bidi="ar-MA"/>
              </w:rPr>
            </w:pPr>
            <w:r>
              <w:rPr>
                <w:rFonts w:hint="cs"/>
                <w:sz w:val="28"/>
                <w:szCs w:val="28"/>
                <w:rtl/>
                <w:lang w:bidi="ar-MA"/>
              </w:rPr>
              <w:t>أسماء</w:t>
            </w:r>
            <w:r>
              <w:rPr>
                <w:rFonts w:hint="cs"/>
                <w:sz w:val="28"/>
                <w:szCs w:val="28"/>
                <w:rtl/>
                <w:lang w:bidi="ar-MA"/>
              </w:rPr>
              <w:t>:</w:t>
            </w:r>
            <w:r>
              <w:rPr>
                <w:rFonts w:hint="cs"/>
                <w:sz w:val="28"/>
                <w:szCs w:val="28"/>
                <w:rtl/>
                <w:lang w:bidi="ar-MA"/>
              </w:rPr>
              <w:t xml:space="preserve"> الابنة الثانية. تقف </w:t>
            </w:r>
            <w:r>
              <w:rPr>
                <w:rFonts w:hint="cs"/>
                <w:sz w:val="28"/>
                <w:szCs w:val="28"/>
                <w:rtl/>
                <w:lang w:bidi="ar-MA"/>
              </w:rPr>
              <w:t>إلى</w:t>
            </w:r>
            <w:r>
              <w:rPr>
                <w:rFonts w:hint="cs"/>
                <w:sz w:val="28"/>
                <w:szCs w:val="28"/>
                <w:rtl/>
                <w:lang w:bidi="ar-MA"/>
              </w:rPr>
              <w:t xml:space="preserve"> جانب أخيها سمير.</w:t>
            </w:r>
          </w:p>
          <w:p w:rsidR="00C54C92" w:rsidRPr="0055190D" w:rsidP="00C54C92">
            <w:pPr>
              <w:tabs>
                <w:tab w:val="left" w:pos="176"/>
                <w:tab w:val="left" w:pos="459"/>
              </w:tabs>
              <w:bidi/>
              <w:spacing w:after="0" w:line="240" w:lineRule="auto"/>
              <w:ind w:left="0"/>
              <w:contextualSpacing/>
              <w:jc w:val="both"/>
              <w:rPr>
                <w:sz w:val="28"/>
                <w:szCs w:val="28"/>
                <w:lang w:bidi="ar-MA"/>
              </w:rPr>
            </w:pPr>
            <w:r>
              <w:rPr>
                <w:rFonts w:hint="cs"/>
                <w:sz w:val="28"/>
                <w:szCs w:val="28"/>
                <w:rtl/>
                <w:lang w:bidi="ar-MA"/>
              </w:rPr>
              <w:t>أحمد:</w:t>
            </w:r>
            <w:r>
              <w:rPr>
                <w:rFonts w:hint="cs"/>
                <w:sz w:val="28"/>
                <w:szCs w:val="28"/>
                <w:rtl/>
                <w:lang w:bidi="ar-MA"/>
              </w:rPr>
              <w:t xml:space="preserve"> الابن </w:t>
            </w:r>
            <w:r>
              <w:rPr>
                <w:rFonts w:hint="cs"/>
                <w:sz w:val="28"/>
                <w:szCs w:val="28"/>
                <w:rtl/>
                <w:lang w:bidi="ar-MA"/>
              </w:rPr>
              <w:t>الثالث،</w:t>
            </w:r>
            <w:r>
              <w:rPr>
                <w:rFonts w:hint="cs"/>
                <w:sz w:val="28"/>
                <w:szCs w:val="28"/>
                <w:rtl/>
                <w:lang w:bidi="ar-MA"/>
              </w:rPr>
              <w:t xml:space="preserve"> يملك </w:t>
            </w:r>
            <w:r>
              <w:rPr>
                <w:rFonts w:hint="cs"/>
                <w:sz w:val="28"/>
                <w:szCs w:val="28"/>
                <w:rtl/>
                <w:lang w:bidi="ar-MA"/>
              </w:rPr>
              <w:t>بيتا،</w:t>
            </w:r>
            <w:r>
              <w:rPr>
                <w:rFonts w:hint="cs"/>
                <w:sz w:val="28"/>
                <w:szCs w:val="28"/>
                <w:rtl/>
                <w:lang w:bidi="ar-MA"/>
              </w:rPr>
              <w:t xml:space="preserve"> يرفض أن يبيعه لإجراء عملية </w:t>
            </w:r>
            <w:r>
              <w:rPr>
                <w:rFonts w:hint="cs"/>
                <w:sz w:val="28"/>
                <w:szCs w:val="28"/>
                <w:rtl/>
                <w:lang w:bidi="ar-MA"/>
              </w:rPr>
              <w:t>أمه،</w:t>
            </w:r>
            <w:r>
              <w:rPr>
                <w:rFonts w:hint="cs"/>
                <w:sz w:val="28"/>
                <w:szCs w:val="28"/>
                <w:rtl/>
                <w:lang w:bidi="ar-MA"/>
              </w:rPr>
              <w:t xml:space="preserve"> يحمّل أباه مسؤولية </w:t>
            </w:r>
            <w:r>
              <w:rPr>
                <w:rFonts w:hint="cs"/>
                <w:sz w:val="28"/>
                <w:szCs w:val="28"/>
                <w:rtl/>
                <w:lang w:bidi="ar-MA"/>
              </w:rPr>
              <w:t>العلاج،</w:t>
            </w:r>
            <w:r>
              <w:rPr>
                <w:rFonts w:hint="cs"/>
                <w:sz w:val="28"/>
                <w:szCs w:val="28"/>
                <w:rtl/>
                <w:lang w:bidi="ar-MA"/>
              </w:rPr>
              <w:t xml:space="preserve"> أناني.</w:t>
            </w:r>
          </w:p>
          <w:p w:rsidR="0055190D" w:rsidRPr="0020695F" w:rsidP="0020695F">
            <w:pPr>
              <w:tabs>
                <w:tab w:val="left" w:pos="175"/>
                <w:tab w:val="left" w:pos="459"/>
              </w:tabs>
              <w:bidi/>
              <w:spacing w:after="0" w:line="240" w:lineRule="auto"/>
              <w:ind w:left="0"/>
              <w:contextualSpacing/>
              <w:jc w:val="both"/>
              <w:rPr>
                <w:b/>
                <w:bCs/>
                <w:sz w:val="28"/>
                <w:szCs w:val="28"/>
                <w:rtl/>
                <w:lang w:bidi="ar-MA"/>
              </w:rPr>
            </w:pPr>
            <w:r w:rsidRPr="0020695F">
              <w:rPr>
                <w:rFonts w:hint="cs"/>
                <w:b/>
                <w:bCs/>
                <w:sz w:val="28"/>
                <w:szCs w:val="28"/>
                <w:rtl/>
                <w:lang w:bidi="ar-MA"/>
              </w:rPr>
              <w:t>الفضاء (الزمان والمكان</w:t>
            </w:r>
            <w:r w:rsidRPr="0020695F">
              <w:rPr>
                <w:rFonts w:hint="cs"/>
                <w:b/>
                <w:bCs/>
                <w:sz w:val="28"/>
                <w:szCs w:val="28"/>
                <w:rtl/>
                <w:lang w:bidi="ar-MA"/>
              </w:rPr>
              <w:t>)</w:t>
            </w:r>
            <w:r w:rsidRPr="0020695F">
              <w:rPr>
                <w:rFonts w:hint="cs"/>
                <w:b/>
                <w:bCs/>
                <w:sz w:val="28"/>
                <w:szCs w:val="28"/>
                <w:rtl/>
                <w:lang w:bidi="ar-MA"/>
              </w:rPr>
              <w:t>:</w:t>
            </w:r>
          </w:p>
          <w:p w:rsidR="0055190D" w:rsidRPr="0055190D" w:rsidP="0097340B">
            <w:pPr>
              <w:tabs>
                <w:tab w:val="left" w:pos="175"/>
                <w:tab w:val="left" w:pos="459"/>
              </w:tabs>
              <w:bidi/>
              <w:spacing w:after="0" w:line="240" w:lineRule="auto"/>
              <w:ind w:left="0"/>
              <w:contextualSpacing/>
              <w:jc w:val="both"/>
              <w:rPr>
                <w:sz w:val="28"/>
                <w:szCs w:val="28"/>
                <w:rtl/>
                <w:lang w:bidi="ar-MA"/>
              </w:rPr>
            </w:pPr>
            <w:r w:rsidRPr="0020695F">
              <w:rPr>
                <w:rFonts w:hint="cs"/>
                <w:sz w:val="28"/>
                <w:szCs w:val="28"/>
                <w:u w:val="single"/>
                <w:rtl/>
                <w:lang w:bidi="ar-MA"/>
              </w:rPr>
              <w:t>المكان</w:t>
            </w:r>
            <w:r>
              <w:rPr>
                <w:rFonts w:hint="cs"/>
                <w:sz w:val="28"/>
                <w:szCs w:val="28"/>
                <w:rtl/>
                <w:lang w:bidi="ar-MA"/>
              </w:rPr>
              <w:t>:</w:t>
            </w:r>
            <w:r>
              <w:rPr>
                <w:rFonts w:hint="cs"/>
                <w:sz w:val="28"/>
                <w:szCs w:val="28"/>
                <w:rtl/>
                <w:lang w:bidi="ar-MA"/>
              </w:rPr>
              <w:t xml:space="preserve"> </w:t>
            </w:r>
            <w:r w:rsidR="005B0D04">
              <w:rPr>
                <w:rFonts w:hint="cs"/>
                <w:sz w:val="28"/>
                <w:szCs w:val="28"/>
                <w:rtl/>
                <w:lang w:bidi="ar-MA"/>
              </w:rPr>
              <w:t xml:space="preserve">يعتبر </w:t>
            </w:r>
            <w:r w:rsidR="005B0D04">
              <w:rPr>
                <w:rFonts w:hint="cs"/>
                <w:sz w:val="28"/>
                <w:szCs w:val="28"/>
                <w:rtl/>
                <w:lang w:bidi="ar-MA"/>
              </w:rPr>
              <w:t>الركح</w:t>
            </w:r>
            <w:r w:rsidR="005B0D04">
              <w:rPr>
                <w:rFonts w:hint="cs"/>
                <w:sz w:val="28"/>
                <w:szCs w:val="28"/>
                <w:rtl/>
                <w:lang w:bidi="ar-MA"/>
              </w:rPr>
              <w:t xml:space="preserve"> المكان الطبعي لتمثيل </w:t>
            </w:r>
            <w:r w:rsidR="005B0D04">
              <w:rPr>
                <w:rFonts w:hint="cs"/>
                <w:sz w:val="28"/>
                <w:szCs w:val="28"/>
                <w:rtl/>
                <w:lang w:bidi="ar-MA"/>
              </w:rPr>
              <w:t>المسرحية،</w:t>
            </w:r>
            <w:r w:rsidR="005B0D04">
              <w:rPr>
                <w:rFonts w:hint="cs"/>
                <w:sz w:val="28"/>
                <w:szCs w:val="28"/>
                <w:rtl/>
                <w:lang w:bidi="ar-MA"/>
              </w:rPr>
              <w:t xml:space="preserve"> وعليه يحاول المخرج إنشاء مكان مفترض للمسرحية.</w:t>
            </w:r>
            <w:r w:rsidR="0097340B">
              <w:rPr>
                <w:rFonts w:hint="cs"/>
                <w:sz w:val="28"/>
                <w:szCs w:val="28"/>
                <w:rtl/>
                <w:lang w:bidi="ar-MA"/>
              </w:rPr>
              <w:t xml:space="preserve"> </w:t>
            </w:r>
            <w:r w:rsidR="0097340B">
              <w:rPr>
                <w:rFonts w:hint="cs"/>
                <w:sz w:val="28"/>
                <w:szCs w:val="28"/>
                <w:rtl/>
                <w:lang w:bidi="ar-MA"/>
              </w:rPr>
              <w:t>وحسب</w:t>
            </w:r>
            <w:r w:rsidR="0097340B">
              <w:rPr>
                <w:rFonts w:hint="cs"/>
                <w:sz w:val="28"/>
                <w:szCs w:val="28"/>
                <w:rtl/>
                <w:lang w:bidi="ar-MA"/>
              </w:rPr>
              <w:t xml:space="preserve"> الإرشاد </w:t>
            </w:r>
            <w:r w:rsidR="0097340B">
              <w:rPr>
                <w:rFonts w:hint="cs"/>
                <w:sz w:val="28"/>
                <w:szCs w:val="28"/>
                <w:rtl/>
                <w:lang w:bidi="ar-MA"/>
              </w:rPr>
              <w:t>المسرحي:</w:t>
            </w:r>
            <w:r w:rsidR="0097340B">
              <w:rPr>
                <w:rFonts w:hint="cs"/>
                <w:sz w:val="28"/>
                <w:szCs w:val="28"/>
                <w:rtl/>
                <w:lang w:bidi="ar-MA"/>
              </w:rPr>
              <w:t xml:space="preserve"> فقد دار الحوار </w:t>
            </w:r>
            <w:r w:rsidR="005B0D04">
              <w:rPr>
                <w:rFonts w:hint="cs"/>
                <w:sz w:val="28"/>
                <w:szCs w:val="28"/>
                <w:rtl/>
                <w:lang w:bidi="ar-MA"/>
              </w:rPr>
              <w:t xml:space="preserve">في بيت </w:t>
            </w:r>
            <w:r w:rsidR="005B0D04">
              <w:rPr>
                <w:rFonts w:hint="cs"/>
                <w:sz w:val="28"/>
                <w:szCs w:val="28"/>
                <w:rtl/>
                <w:lang w:bidi="ar-MA"/>
              </w:rPr>
              <w:t>بس</w:t>
            </w:r>
            <w:r w:rsidR="0097340B">
              <w:rPr>
                <w:rFonts w:hint="cs"/>
                <w:sz w:val="28"/>
                <w:szCs w:val="28"/>
                <w:rtl/>
                <w:lang w:bidi="ar-MA"/>
              </w:rPr>
              <w:t>يط،</w:t>
            </w:r>
            <w:r w:rsidR="0097340B">
              <w:rPr>
                <w:rFonts w:hint="cs"/>
                <w:sz w:val="28"/>
                <w:szCs w:val="28"/>
                <w:rtl/>
                <w:lang w:bidi="ar-MA"/>
              </w:rPr>
              <w:t xml:space="preserve"> يعكس فقر </w:t>
            </w:r>
            <w:r w:rsidR="0097340B">
              <w:rPr>
                <w:rFonts w:hint="cs"/>
                <w:sz w:val="28"/>
                <w:szCs w:val="28"/>
                <w:rtl/>
                <w:lang w:bidi="ar-MA"/>
              </w:rPr>
              <w:t>الأسرة،</w:t>
            </w:r>
            <w:r w:rsidR="0097340B">
              <w:rPr>
                <w:rFonts w:hint="cs"/>
                <w:sz w:val="28"/>
                <w:szCs w:val="28"/>
                <w:rtl/>
                <w:lang w:bidi="ar-MA"/>
              </w:rPr>
              <w:t xml:space="preserve"> وهو بيت يجمع أفراد أسرة واحدة لكنهم منقسمون موقفين.</w:t>
            </w:r>
          </w:p>
          <w:p w:rsidR="0055190D" w:rsidP="005B0D04">
            <w:pPr>
              <w:tabs>
                <w:tab w:val="left" w:pos="175"/>
                <w:tab w:val="left" w:pos="459"/>
              </w:tabs>
              <w:bidi/>
              <w:spacing w:after="0" w:line="240" w:lineRule="auto"/>
              <w:ind w:left="0"/>
              <w:contextualSpacing/>
              <w:jc w:val="both"/>
              <w:rPr>
                <w:rFonts w:hint="cs"/>
                <w:sz w:val="28"/>
                <w:szCs w:val="28"/>
                <w:rtl/>
                <w:lang w:bidi="ar-MA"/>
              </w:rPr>
            </w:pPr>
            <w:r w:rsidRPr="0020695F">
              <w:rPr>
                <w:rFonts w:hint="cs"/>
                <w:sz w:val="28"/>
                <w:szCs w:val="28"/>
                <w:u w:val="single"/>
                <w:rtl/>
                <w:lang w:bidi="ar-MA"/>
              </w:rPr>
              <w:t>أما</w:t>
            </w:r>
            <w:r w:rsidRPr="0020695F">
              <w:rPr>
                <w:rFonts w:hint="cs"/>
                <w:sz w:val="28"/>
                <w:szCs w:val="28"/>
                <w:u w:val="single"/>
                <w:rtl/>
                <w:lang w:bidi="ar-MA"/>
              </w:rPr>
              <w:t xml:space="preserve"> </w:t>
            </w:r>
            <w:r w:rsidRPr="0020695F">
              <w:rPr>
                <w:rFonts w:hint="cs"/>
                <w:sz w:val="28"/>
                <w:szCs w:val="28"/>
                <w:u w:val="single"/>
                <w:rtl/>
                <w:lang w:bidi="ar-MA"/>
              </w:rPr>
              <w:t>الزمانُ،</w:t>
            </w:r>
            <w:r w:rsidRPr="0055190D">
              <w:rPr>
                <w:rFonts w:hint="cs"/>
                <w:sz w:val="28"/>
                <w:szCs w:val="28"/>
                <w:rtl/>
                <w:lang w:bidi="ar-MA"/>
              </w:rPr>
              <w:t xml:space="preserve"> </w:t>
            </w:r>
            <w:r w:rsidR="005B0D04">
              <w:rPr>
                <w:rFonts w:hint="cs"/>
                <w:sz w:val="28"/>
                <w:szCs w:val="28"/>
                <w:rtl/>
                <w:lang w:bidi="ar-MA"/>
              </w:rPr>
              <w:t xml:space="preserve">جرت المسرحية في مشهد واحد هو لحظة الحوار والنقاش </w:t>
            </w:r>
            <w:r w:rsidR="005B0D04">
              <w:rPr>
                <w:rFonts w:hint="cs"/>
                <w:sz w:val="28"/>
                <w:szCs w:val="28"/>
                <w:rtl/>
                <w:lang w:bidi="ar-MA"/>
              </w:rPr>
              <w:t>الساخن،</w:t>
            </w:r>
            <w:r w:rsidR="005B0D04">
              <w:rPr>
                <w:rFonts w:hint="cs"/>
                <w:sz w:val="28"/>
                <w:szCs w:val="28"/>
                <w:rtl/>
                <w:lang w:bidi="ar-MA"/>
              </w:rPr>
              <w:t xml:space="preserve"> الذي يحمل انفعالات نفسية مختلفة.</w:t>
            </w:r>
          </w:p>
          <w:p w:rsidR="005B0D04" w:rsidRPr="006B7A1A" w:rsidP="005B0D04">
            <w:pPr>
              <w:tabs>
                <w:tab w:val="left" w:pos="175"/>
                <w:tab w:val="left" w:pos="459"/>
              </w:tabs>
              <w:bidi/>
              <w:spacing w:after="0" w:line="240" w:lineRule="auto"/>
              <w:ind w:left="0"/>
              <w:contextualSpacing/>
              <w:jc w:val="both"/>
              <w:rPr>
                <w:rFonts w:hint="cs"/>
                <w:b/>
                <w:bCs/>
                <w:sz w:val="28"/>
                <w:szCs w:val="28"/>
                <w:rtl/>
                <w:lang w:bidi="ar-MA"/>
              </w:rPr>
            </w:pPr>
            <w:r w:rsidRPr="006B7A1A">
              <w:rPr>
                <w:rFonts w:hint="cs"/>
                <w:b/>
                <w:bCs/>
                <w:sz w:val="28"/>
                <w:szCs w:val="28"/>
                <w:rtl/>
                <w:lang w:bidi="ar-MA"/>
              </w:rPr>
              <w:t>الصراع</w:t>
            </w:r>
            <w:r w:rsidRPr="006B7A1A">
              <w:rPr>
                <w:rFonts w:hint="cs"/>
                <w:b/>
                <w:bCs/>
                <w:sz w:val="28"/>
                <w:szCs w:val="28"/>
                <w:rtl/>
                <w:lang w:bidi="ar-MA"/>
              </w:rPr>
              <w:t xml:space="preserve"> الدرامي:</w:t>
            </w:r>
          </w:p>
          <w:p w:rsidR="006B7A1A" w:rsidP="006B7A1A">
            <w:pPr>
              <w:tabs>
                <w:tab w:val="left" w:pos="175"/>
                <w:tab w:val="left" w:pos="459"/>
              </w:tabs>
              <w:bidi/>
              <w:spacing w:after="0" w:line="240" w:lineRule="auto"/>
              <w:ind w:left="0"/>
              <w:contextualSpacing/>
              <w:jc w:val="both"/>
              <w:rPr>
                <w:rFonts w:hint="cs"/>
                <w:sz w:val="28"/>
                <w:szCs w:val="28"/>
                <w:rtl/>
                <w:lang w:bidi="ar-MA"/>
              </w:rPr>
            </w:pPr>
            <w:r>
              <w:rPr>
                <w:rFonts w:hint="cs"/>
                <w:sz w:val="28"/>
                <w:szCs w:val="28"/>
                <w:rtl/>
                <w:lang w:bidi="ar-MA"/>
              </w:rPr>
              <w:t>إن مرض الأم وعدم وجود المال يعتبر</w:t>
            </w:r>
            <w:r>
              <w:rPr>
                <w:sz w:val="28"/>
                <w:szCs w:val="28"/>
                <w:rtl/>
                <w:lang w:bidi="ar-MA"/>
              </w:rPr>
              <w:t xml:space="preserve"> الخط الدرامي </w:t>
            </w:r>
            <w:r>
              <w:rPr>
                <w:sz w:val="28"/>
                <w:szCs w:val="28"/>
                <w:rtl/>
                <w:lang w:bidi="ar-MA"/>
              </w:rPr>
              <w:t>الأول</w:t>
            </w:r>
            <w:r>
              <w:rPr>
                <w:rFonts w:hint="cs"/>
                <w:sz w:val="28"/>
                <w:szCs w:val="28"/>
                <w:rtl/>
                <w:lang w:bidi="ar-MA"/>
              </w:rPr>
              <w:t>،</w:t>
            </w:r>
            <w:r>
              <w:rPr>
                <w:rFonts w:hint="cs"/>
                <w:sz w:val="28"/>
                <w:szCs w:val="28"/>
                <w:rtl/>
                <w:lang w:bidi="ar-MA"/>
              </w:rPr>
              <w:t xml:space="preserve"> وفي مقابله</w:t>
            </w:r>
            <w:r w:rsidRPr="00975F35">
              <w:rPr>
                <w:sz w:val="28"/>
                <w:szCs w:val="28"/>
                <w:rtl/>
                <w:lang w:bidi="ar-MA"/>
              </w:rPr>
              <w:t xml:space="preserve"> </w:t>
            </w:r>
            <w:r>
              <w:rPr>
                <w:sz w:val="28"/>
                <w:szCs w:val="28"/>
                <w:rtl/>
                <w:lang w:bidi="ar-MA"/>
              </w:rPr>
              <w:t xml:space="preserve">خط ثان </w:t>
            </w:r>
            <w:r>
              <w:rPr>
                <w:rFonts w:hint="cs"/>
                <w:sz w:val="28"/>
                <w:szCs w:val="28"/>
                <w:rtl/>
                <w:lang w:bidi="ar-MA"/>
              </w:rPr>
              <w:t>ي</w:t>
            </w:r>
            <w:r w:rsidRPr="00975F35">
              <w:rPr>
                <w:sz w:val="28"/>
                <w:szCs w:val="28"/>
                <w:rtl/>
                <w:lang w:bidi="ar-MA"/>
              </w:rPr>
              <w:t>وازي</w:t>
            </w:r>
            <w:r>
              <w:rPr>
                <w:rFonts w:hint="cs"/>
                <w:sz w:val="28"/>
                <w:szCs w:val="28"/>
                <w:rtl/>
                <w:lang w:bidi="ar-MA"/>
              </w:rPr>
              <w:t>ه</w:t>
            </w:r>
            <w:r>
              <w:rPr>
                <w:sz w:val="28"/>
                <w:szCs w:val="28"/>
                <w:rtl/>
                <w:lang w:bidi="ar-MA"/>
              </w:rPr>
              <w:t xml:space="preserve"> و</w:t>
            </w:r>
            <w:r>
              <w:rPr>
                <w:rFonts w:hint="cs"/>
                <w:sz w:val="28"/>
                <w:szCs w:val="28"/>
                <w:rtl/>
                <w:lang w:bidi="ar-MA"/>
              </w:rPr>
              <w:t>ي</w:t>
            </w:r>
            <w:r w:rsidRPr="00975F35">
              <w:rPr>
                <w:sz w:val="28"/>
                <w:szCs w:val="28"/>
                <w:rtl/>
                <w:lang w:bidi="ar-MA"/>
              </w:rPr>
              <w:t xml:space="preserve">تقاطع مع الأول هو </w:t>
            </w:r>
            <w:r>
              <w:rPr>
                <w:rFonts w:hint="cs"/>
                <w:sz w:val="28"/>
                <w:szCs w:val="28"/>
                <w:rtl/>
                <w:lang w:bidi="ar-MA"/>
              </w:rPr>
              <w:t>امتلاك</w:t>
            </w:r>
            <w:r w:rsidRPr="00975F35">
              <w:rPr>
                <w:sz w:val="28"/>
                <w:szCs w:val="28"/>
                <w:rtl/>
                <w:lang w:bidi="ar-MA"/>
              </w:rPr>
              <w:t xml:space="preserve"> أحمد يملك بيتاً اشتراه من تعبه وعرقه ليتزوج فيه من سلمى.</w:t>
            </w:r>
            <w:r w:rsidR="00B91A98">
              <w:rPr>
                <w:rFonts w:hint="cs"/>
                <w:sz w:val="28"/>
                <w:szCs w:val="28"/>
                <w:rtl/>
                <w:lang w:bidi="ar-MA"/>
              </w:rPr>
              <w:t xml:space="preserve"> </w:t>
            </w:r>
            <w:r w:rsidR="00B91A98">
              <w:rPr>
                <w:rFonts w:hint="cs"/>
                <w:sz w:val="28"/>
                <w:szCs w:val="28"/>
                <w:rtl/>
                <w:lang w:bidi="ar-MA"/>
              </w:rPr>
              <w:t>وفي</w:t>
            </w:r>
            <w:r w:rsidR="00B91A98">
              <w:rPr>
                <w:rFonts w:hint="cs"/>
                <w:sz w:val="28"/>
                <w:szCs w:val="28"/>
                <w:rtl/>
                <w:lang w:bidi="ar-MA"/>
              </w:rPr>
              <w:t xml:space="preserve"> ذروة </w:t>
            </w:r>
            <w:r w:rsidR="00B91A98">
              <w:rPr>
                <w:rFonts w:hint="cs"/>
                <w:sz w:val="28"/>
                <w:szCs w:val="28"/>
                <w:rtl/>
                <w:lang w:bidi="ar-MA"/>
              </w:rPr>
              <w:t>الصراع،</w:t>
            </w:r>
            <w:r w:rsidR="00B91A98">
              <w:rPr>
                <w:rFonts w:hint="cs"/>
                <w:sz w:val="28"/>
                <w:szCs w:val="28"/>
                <w:rtl/>
                <w:lang w:bidi="ar-MA"/>
              </w:rPr>
              <w:t xml:space="preserve"> </w:t>
            </w:r>
            <w:r>
              <w:rPr>
                <w:rFonts w:hint="cs"/>
                <w:sz w:val="28"/>
                <w:szCs w:val="28"/>
                <w:rtl/>
                <w:lang w:bidi="ar-MA"/>
              </w:rPr>
              <w:t>تتعقد القضية حينما أدلت أسماء أخت أحمد برفض سلمى الزواج من أحمد.</w:t>
            </w:r>
          </w:p>
          <w:p w:rsidR="005B0D04" w:rsidP="006B7A1A">
            <w:pPr>
              <w:tabs>
                <w:tab w:val="left" w:pos="175"/>
                <w:tab w:val="left" w:pos="459"/>
              </w:tabs>
              <w:bidi/>
              <w:spacing w:after="0" w:line="240" w:lineRule="auto"/>
              <w:ind w:left="0"/>
              <w:contextualSpacing/>
              <w:jc w:val="both"/>
              <w:rPr>
                <w:sz w:val="28"/>
                <w:szCs w:val="28"/>
                <w:rtl/>
                <w:lang w:bidi="ar-MA"/>
              </w:rPr>
            </w:pPr>
            <w:r>
              <w:rPr>
                <w:rFonts w:hint="cs"/>
                <w:b/>
                <w:bCs/>
                <w:sz w:val="28"/>
                <w:szCs w:val="28"/>
                <w:rtl/>
                <w:lang w:bidi="ar-MA"/>
              </w:rPr>
              <w:t>أساليب المسرحية</w:t>
            </w:r>
            <w:r>
              <w:rPr>
                <w:rFonts w:hint="cs"/>
                <w:sz w:val="28"/>
                <w:szCs w:val="28"/>
                <w:rtl/>
                <w:lang w:bidi="ar-MA"/>
              </w:rPr>
              <w:t>:</w:t>
            </w:r>
            <w:r w:rsidR="00B91A98">
              <w:rPr>
                <w:rFonts w:hint="cs"/>
                <w:sz w:val="28"/>
                <w:szCs w:val="28"/>
                <w:rtl/>
                <w:lang w:bidi="ar-MA"/>
              </w:rPr>
              <w:t xml:space="preserve"> </w:t>
            </w:r>
          </w:p>
          <w:p w:rsidR="0022610B" w:rsidP="0097340B">
            <w:pPr>
              <w:bidi/>
              <w:spacing w:after="0" w:line="240" w:lineRule="auto"/>
              <w:jc w:val="both"/>
              <w:rPr>
                <w:rFonts w:hint="cs"/>
                <w:sz w:val="28"/>
                <w:szCs w:val="28"/>
                <w:rtl/>
                <w:lang w:bidi="ar-MA"/>
              </w:rPr>
            </w:pPr>
            <w:r w:rsidRPr="006B7A1A">
              <w:rPr>
                <w:rFonts w:hint="cs"/>
                <w:sz w:val="28"/>
                <w:szCs w:val="28"/>
                <w:rtl/>
                <w:lang w:bidi="ar-MA"/>
              </w:rPr>
              <w:t>الإرشادات</w:t>
            </w:r>
            <w:r w:rsidRPr="006B7A1A">
              <w:rPr>
                <w:rFonts w:hint="cs"/>
                <w:sz w:val="28"/>
                <w:szCs w:val="28"/>
                <w:rtl/>
                <w:lang w:bidi="ar-MA"/>
              </w:rPr>
              <w:t xml:space="preserve"> </w:t>
            </w:r>
            <w:r w:rsidRPr="006B7A1A">
              <w:rPr>
                <w:rFonts w:hint="cs"/>
                <w:sz w:val="28"/>
                <w:szCs w:val="28"/>
                <w:rtl/>
                <w:lang w:bidi="ar-MA"/>
              </w:rPr>
              <w:t>المسرحية</w:t>
            </w:r>
            <w:r>
              <w:rPr>
                <w:rFonts w:hint="cs"/>
                <w:sz w:val="28"/>
                <w:szCs w:val="28"/>
                <w:rtl/>
                <w:lang w:bidi="ar-MA"/>
              </w:rPr>
              <w:t>:</w:t>
            </w:r>
            <w:r>
              <w:rPr>
                <w:rFonts w:hint="cs"/>
                <w:sz w:val="28"/>
                <w:szCs w:val="28"/>
                <w:rtl/>
                <w:lang w:bidi="ar-MA"/>
              </w:rPr>
              <w:t xml:space="preserve"> </w:t>
            </w:r>
            <w:r w:rsidR="0097340B">
              <w:rPr>
                <w:rFonts w:hint="cs"/>
                <w:sz w:val="28"/>
                <w:szCs w:val="28"/>
                <w:rtl/>
                <w:lang w:bidi="ar-MA"/>
              </w:rPr>
              <w:t>وظيفتها</w:t>
            </w:r>
            <w:r>
              <w:rPr>
                <w:rFonts w:hint="cs"/>
                <w:sz w:val="28"/>
                <w:szCs w:val="28"/>
                <w:rtl/>
                <w:lang w:bidi="ar-MA"/>
              </w:rPr>
              <w:t xml:space="preserve"> توج</w:t>
            </w:r>
            <w:r w:rsidR="0097340B">
              <w:rPr>
                <w:rFonts w:hint="cs"/>
                <w:sz w:val="28"/>
                <w:szCs w:val="28"/>
                <w:rtl/>
                <w:lang w:bidi="ar-MA"/>
              </w:rPr>
              <w:t>ي</w:t>
            </w:r>
            <w:r>
              <w:rPr>
                <w:rFonts w:hint="cs"/>
                <w:sz w:val="28"/>
                <w:szCs w:val="28"/>
                <w:rtl/>
                <w:lang w:bidi="ar-MA"/>
              </w:rPr>
              <w:t xml:space="preserve">ه القارئ وتعينه على تخيل النص المسرحي </w:t>
            </w:r>
            <w:r>
              <w:rPr>
                <w:rFonts w:hint="cs"/>
                <w:sz w:val="28"/>
                <w:szCs w:val="28"/>
                <w:rtl/>
                <w:lang w:bidi="ar-MA"/>
              </w:rPr>
              <w:t>معروضا،</w:t>
            </w:r>
            <w:r>
              <w:rPr>
                <w:rFonts w:hint="cs"/>
                <w:sz w:val="28"/>
                <w:szCs w:val="28"/>
                <w:rtl/>
                <w:lang w:bidi="ar-MA"/>
              </w:rPr>
              <w:t xml:space="preserve"> وهي قابلة </w:t>
            </w:r>
            <w:r>
              <w:rPr>
                <w:rFonts w:hint="cs"/>
                <w:sz w:val="28"/>
                <w:szCs w:val="28"/>
                <w:rtl/>
                <w:lang w:bidi="ar-MA"/>
              </w:rPr>
              <w:t>للتجسيد،</w:t>
            </w:r>
            <w:r>
              <w:rPr>
                <w:rFonts w:hint="cs"/>
                <w:sz w:val="28"/>
                <w:szCs w:val="28"/>
                <w:rtl/>
                <w:lang w:bidi="ar-MA"/>
              </w:rPr>
              <w:t xml:space="preserve"> حيث تضم تحديد المشاهد</w:t>
            </w:r>
            <w:r w:rsidR="00EB3BB1">
              <w:rPr>
                <w:rFonts w:hint="cs"/>
                <w:sz w:val="28"/>
                <w:szCs w:val="28"/>
                <w:rtl/>
                <w:lang w:bidi="ar-MA"/>
              </w:rPr>
              <w:t xml:space="preserve"> (إسدال الستار</w:t>
            </w:r>
            <w:r w:rsidR="00EB3BB1">
              <w:rPr>
                <w:rFonts w:hint="cs"/>
                <w:sz w:val="28"/>
                <w:szCs w:val="28"/>
                <w:rtl/>
                <w:lang w:bidi="ar-MA"/>
              </w:rPr>
              <w:t>)</w:t>
            </w:r>
            <w:r>
              <w:rPr>
                <w:rFonts w:hint="cs"/>
                <w:sz w:val="28"/>
                <w:szCs w:val="28"/>
                <w:rtl/>
                <w:lang w:bidi="ar-MA"/>
              </w:rPr>
              <w:t>،</w:t>
            </w:r>
            <w:r>
              <w:rPr>
                <w:rFonts w:hint="cs"/>
                <w:sz w:val="28"/>
                <w:szCs w:val="28"/>
                <w:rtl/>
                <w:lang w:bidi="ar-MA"/>
              </w:rPr>
              <w:t xml:space="preserve"> ووصف الأزمن</w:t>
            </w:r>
            <w:r w:rsidR="0097340B">
              <w:rPr>
                <w:rFonts w:hint="cs"/>
                <w:sz w:val="28"/>
                <w:szCs w:val="28"/>
                <w:rtl/>
                <w:lang w:bidi="ar-MA"/>
              </w:rPr>
              <w:t>ة والأمكنة</w:t>
            </w:r>
            <w:r w:rsidR="00EB3BB1">
              <w:rPr>
                <w:rFonts w:hint="cs"/>
                <w:sz w:val="28"/>
                <w:szCs w:val="28"/>
                <w:rtl/>
                <w:lang w:bidi="ar-MA"/>
              </w:rPr>
              <w:t xml:space="preserve"> (المنظر </w:t>
            </w:r>
            <w:r w:rsidR="00EB3BB1">
              <w:rPr>
                <w:rFonts w:hint="cs"/>
                <w:sz w:val="28"/>
                <w:szCs w:val="28"/>
                <w:rtl/>
                <w:lang w:bidi="ar-MA"/>
              </w:rPr>
              <w:t>العام:</w:t>
            </w:r>
            <w:r w:rsidR="00EB3BB1">
              <w:rPr>
                <w:rFonts w:hint="cs"/>
                <w:sz w:val="28"/>
                <w:szCs w:val="28"/>
                <w:rtl/>
                <w:lang w:bidi="ar-MA"/>
              </w:rPr>
              <w:t xml:space="preserve"> غرفة جلوس في بيت متوسط </w:t>
            </w:r>
            <w:r w:rsidR="00EB3BB1">
              <w:rPr>
                <w:rFonts w:hint="cs"/>
                <w:sz w:val="28"/>
                <w:szCs w:val="28"/>
                <w:rtl/>
                <w:lang w:bidi="ar-MA"/>
              </w:rPr>
              <w:t>الحال..)</w:t>
            </w:r>
            <w:r w:rsidR="0097340B">
              <w:rPr>
                <w:rFonts w:hint="cs"/>
                <w:sz w:val="28"/>
                <w:szCs w:val="28"/>
                <w:rtl/>
                <w:lang w:bidi="ar-MA"/>
              </w:rPr>
              <w:t>،</w:t>
            </w:r>
            <w:r w:rsidR="0097340B">
              <w:rPr>
                <w:rFonts w:hint="cs"/>
                <w:sz w:val="28"/>
                <w:szCs w:val="28"/>
                <w:rtl/>
                <w:lang w:bidi="ar-MA"/>
              </w:rPr>
              <w:t xml:space="preserve"> ووصف حالات الشخصيات (بقوة</w:t>
            </w:r>
            <w:r w:rsidR="0097340B">
              <w:rPr>
                <w:rFonts w:hint="cs"/>
                <w:sz w:val="28"/>
                <w:szCs w:val="28"/>
                <w:rtl/>
                <w:lang w:bidi="ar-MA"/>
              </w:rPr>
              <w:t>)</w:t>
            </w:r>
            <w:r w:rsidR="0097340B">
              <w:rPr>
                <w:rFonts w:hint="cs"/>
                <w:sz w:val="28"/>
                <w:szCs w:val="28"/>
                <w:rtl/>
                <w:lang w:bidi="ar-MA"/>
              </w:rPr>
              <w:t xml:space="preserve"> (يشير إلى أبيه</w:t>
            </w:r>
            <w:r w:rsidR="0097340B">
              <w:rPr>
                <w:rFonts w:hint="cs"/>
                <w:sz w:val="28"/>
                <w:szCs w:val="28"/>
                <w:rtl/>
                <w:lang w:bidi="ar-MA"/>
              </w:rPr>
              <w:t>).</w:t>
            </w:r>
          </w:p>
          <w:p w:rsidR="006B7A1A" w:rsidP="006B7A1A">
            <w:pPr>
              <w:bidi/>
              <w:spacing w:after="0" w:line="240" w:lineRule="auto"/>
              <w:jc w:val="both"/>
              <w:rPr>
                <w:rFonts w:hint="cs"/>
                <w:sz w:val="28"/>
                <w:szCs w:val="28"/>
                <w:rtl/>
                <w:lang w:bidi="ar-MA"/>
              </w:rPr>
            </w:pPr>
            <w:r>
              <w:rPr>
                <w:rFonts w:hint="cs"/>
                <w:sz w:val="28"/>
                <w:szCs w:val="28"/>
                <w:rtl/>
                <w:lang w:bidi="ar-MA"/>
              </w:rPr>
              <w:t>الحوار</w:t>
            </w:r>
            <w:r>
              <w:rPr>
                <w:rFonts w:hint="cs"/>
                <w:sz w:val="28"/>
                <w:szCs w:val="28"/>
                <w:rtl/>
                <w:lang w:bidi="ar-MA"/>
              </w:rPr>
              <w:t>:</w:t>
            </w:r>
            <w:r>
              <w:rPr>
                <w:rFonts w:hint="cs"/>
                <w:sz w:val="28"/>
                <w:szCs w:val="28"/>
                <w:rtl/>
                <w:lang w:bidi="ar-MA"/>
              </w:rPr>
              <w:t xml:space="preserve"> يعتبر الحوار أساس العمل </w:t>
            </w:r>
            <w:r>
              <w:rPr>
                <w:rFonts w:hint="cs"/>
                <w:sz w:val="28"/>
                <w:szCs w:val="28"/>
                <w:rtl/>
                <w:lang w:bidi="ar-MA"/>
              </w:rPr>
              <w:t>المسرحي،</w:t>
            </w:r>
            <w:r>
              <w:rPr>
                <w:rFonts w:hint="cs"/>
                <w:sz w:val="28"/>
                <w:szCs w:val="28"/>
                <w:rtl/>
                <w:lang w:bidi="ar-MA"/>
              </w:rPr>
              <w:t xml:space="preserve"> ويبدو في النص بالمعاينة </w:t>
            </w:r>
            <w:r>
              <w:rPr>
                <w:rFonts w:hint="cs"/>
                <w:sz w:val="28"/>
                <w:szCs w:val="28"/>
                <w:rtl/>
                <w:lang w:bidi="ar-MA"/>
              </w:rPr>
              <w:t>البصرية،</w:t>
            </w:r>
            <w:r>
              <w:rPr>
                <w:rFonts w:hint="cs"/>
                <w:sz w:val="28"/>
                <w:szCs w:val="28"/>
                <w:rtl/>
                <w:lang w:bidi="ar-MA"/>
              </w:rPr>
              <w:t xml:space="preserve"> وتتمثل وظيفته في تعبير الشخصيات عن موقفها.</w:t>
            </w:r>
          </w:p>
          <w:p w:rsidR="00EB3BB1" w:rsidRPr="00C0270B" w:rsidP="00CB1556">
            <w:pPr>
              <w:bidi/>
              <w:spacing w:after="0" w:line="240" w:lineRule="auto"/>
              <w:jc w:val="both"/>
              <w:rPr>
                <w:sz w:val="28"/>
                <w:szCs w:val="28"/>
                <w:rtl/>
                <w:lang w:bidi="ar-MA"/>
              </w:rPr>
            </w:pPr>
            <w:r>
              <w:rPr>
                <w:rFonts w:hint="cs"/>
                <w:sz w:val="28"/>
                <w:szCs w:val="28"/>
                <w:rtl/>
                <w:lang w:bidi="ar-MA"/>
              </w:rPr>
              <w:t>الحجاج:</w:t>
            </w:r>
            <w:r>
              <w:rPr>
                <w:rFonts w:hint="cs"/>
                <w:sz w:val="28"/>
                <w:szCs w:val="28"/>
                <w:rtl/>
                <w:lang w:bidi="ar-MA"/>
              </w:rPr>
              <w:t xml:space="preserve"> يعتبر الأسلوب الحجاجي آلية داعمة للمواقف </w:t>
            </w:r>
            <w:r w:rsidR="00CB1556">
              <w:rPr>
                <w:rFonts w:hint="cs"/>
                <w:sz w:val="28"/>
                <w:szCs w:val="28"/>
                <w:rtl/>
                <w:lang w:bidi="ar-MA"/>
              </w:rPr>
              <w:t xml:space="preserve">المتعارضة في </w:t>
            </w:r>
            <w:r w:rsidR="00CB1556">
              <w:rPr>
                <w:rFonts w:hint="cs"/>
                <w:sz w:val="28"/>
                <w:szCs w:val="28"/>
                <w:rtl/>
                <w:lang w:bidi="ar-MA"/>
              </w:rPr>
              <w:t>المسرحية</w:t>
            </w:r>
            <w:r>
              <w:rPr>
                <w:rFonts w:hint="cs"/>
                <w:sz w:val="28"/>
                <w:szCs w:val="28"/>
                <w:rtl/>
                <w:lang w:bidi="ar-MA"/>
              </w:rPr>
              <w:t>،</w:t>
            </w:r>
            <w:r>
              <w:rPr>
                <w:rFonts w:hint="cs"/>
                <w:sz w:val="28"/>
                <w:szCs w:val="28"/>
                <w:rtl/>
                <w:lang w:bidi="ar-MA"/>
              </w:rPr>
              <w:t xml:space="preserve"> فالأب في حالة إطراقه</w:t>
            </w:r>
            <w:r w:rsidR="00CB1556">
              <w:rPr>
                <w:rFonts w:hint="cs"/>
                <w:sz w:val="28"/>
                <w:szCs w:val="28"/>
                <w:rtl/>
                <w:lang w:bidi="ar-MA"/>
              </w:rPr>
              <w:t xml:space="preserve"> وصمته في موقف حجاجي</w:t>
            </w:r>
            <w:r>
              <w:rPr>
                <w:rFonts w:hint="cs"/>
                <w:sz w:val="28"/>
                <w:szCs w:val="28"/>
                <w:rtl/>
                <w:lang w:bidi="ar-MA"/>
              </w:rPr>
              <w:t xml:space="preserve"> يحاول إقناع أبنائه</w:t>
            </w:r>
            <w:r w:rsidR="00CB1556">
              <w:rPr>
                <w:rFonts w:hint="cs"/>
                <w:sz w:val="28"/>
                <w:szCs w:val="28"/>
                <w:rtl/>
                <w:lang w:bidi="ar-MA"/>
              </w:rPr>
              <w:t xml:space="preserve"> بشدة </w:t>
            </w:r>
            <w:r w:rsidR="00CB1556">
              <w:rPr>
                <w:rFonts w:hint="cs"/>
                <w:sz w:val="28"/>
                <w:szCs w:val="28"/>
                <w:rtl/>
                <w:lang w:bidi="ar-MA"/>
              </w:rPr>
              <w:t>الأزمة،</w:t>
            </w:r>
            <w:r w:rsidR="00CB1556">
              <w:rPr>
                <w:rFonts w:hint="cs"/>
                <w:sz w:val="28"/>
                <w:szCs w:val="28"/>
                <w:rtl/>
                <w:lang w:bidi="ar-MA"/>
              </w:rPr>
              <w:t xml:space="preserve"> واستعطافهم</w:t>
            </w:r>
            <w:r>
              <w:rPr>
                <w:rFonts w:hint="cs"/>
                <w:sz w:val="28"/>
                <w:szCs w:val="28"/>
                <w:rtl/>
                <w:lang w:bidi="ar-MA"/>
              </w:rPr>
              <w:t xml:space="preserve"> لإيجاد حل </w:t>
            </w:r>
            <w:r>
              <w:rPr>
                <w:rFonts w:hint="cs"/>
                <w:sz w:val="28"/>
                <w:szCs w:val="28"/>
                <w:rtl/>
                <w:lang w:bidi="ar-MA"/>
              </w:rPr>
              <w:t>لمشكلته،</w:t>
            </w:r>
            <w:r>
              <w:rPr>
                <w:rFonts w:hint="cs"/>
                <w:sz w:val="28"/>
                <w:szCs w:val="28"/>
                <w:rtl/>
                <w:lang w:bidi="ar-MA"/>
              </w:rPr>
              <w:t xml:space="preserve"> وكذلك وصفه لمرض زوجته </w:t>
            </w:r>
            <w:r>
              <w:rPr>
                <w:rFonts w:hint="cs"/>
                <w:sz w:val="28"/>
                <w:szCs w:val="28"/>
                <w:rtl/>
                <w:lang w:bidi="ar-MA"/>
              </w:rPr>
              <w:t>بالخطير،</w:t>
            </w:r>
            <w:r>
              <w:rPr>
                <w:rFonts w:hint="cs"/>
                <w:sz w:val="28"/>
                <w:szCs w:val="28"/>
                <w:rtl/>
                <w:lang w:bidi="ar-MA"/>
              </w:rPr>
              <w:t xml:space="preserve"> وإخباره بأنه لم </w:t>
            </w:r>
            <w:r w:rsidR="00CB1556">
              <w:rPr>
                <w:rFonts w:hint="cs"/>
                <w:sz w:val="28"/>
                <w:szCs w:val="28"/>
                <w:rtl/>
                <w:lang w:bidi="ar-MA"/>
              </w:rPr>
              <w:t>يترك</w:t>
            </w:r>
            <w:r>
              <w:rPr>
                <w:rFonts w:hint="cs"/>
                <w:sz w:val="28"/>
                <w:szCs w:val="28"/>
                <w:rtl/>
                <w:lang w:bidi="ar-MA"/>
              </w:rPr>
              <w:t xml:space="preserve"> بابا إلا طرقه. بينما </w:t>
            </w:r>
            <w:r w:rsidR="00CB1556">
              <w:rPr>
                <w:rFonts w:hint="cs"/>
                <w:sz w:val="28"/>
                <w:szCs w:val="28"/>
                <w:rtl/>
                <w:lang w:bidi="ar-MA"/>
              </w:rPr>
              <w:t>سلكت</w:t>
            </w:r>
            <w:r>
              <w:rPr>
                <w:rFonts w:hint="cs"/>
                <w:sz w:val="28"/>
                <w:szCs w:val="28"/>
                <w:rtl/>
                <w:lang w:bidi="ar-MA"/>
              </w:rPr>
              <w:t xml:space="preserve"> أسماء الاستفهام التقريري </w:t>
            </w:r>
            <w:r w:rsidR="00CB1556">
              <w:rPr>
                <w:rFonts w:hint="cs"/>
                <w:sz w:val="28"/>
                <w:szCs w:val="28"/>
                <w:rtl/>
                <w:lang w:bidi="ar-MA"/>
              </w:rPr>
              <w:t xml:space="preserve">(ألم تعرض </w:t>
            </w:r>
            <w:r w:rsidR="00CB1556">
              <w:rPr>
                <w:rFonts w:hint="cs"/>
                <w:sz w:val="28"/>
                <w:szCs w:val="28"/>
                <w:rtl/>
                <w:lang w:bidi="ar-MA"/>
              </w:rPr>
              <w:t>معونتك..)</w:t>
            </w:r>
            <w:r w:rsidR="00CB1556">
              <w:rPr>
                <w:rFonts w:hint="cs"/>
                <w:sz w:val="28"/>
                <w:szCs w:val="28"/>
                <w:rtl/>
                <w:lang w:bidi="ar-MA"/>
              </w:rPr>
              <w:t xml:space="preserve"> </w:t>
            </w:r>
            <w:r w:rsidR="00CB1556">
              <w:rPr>
                <w:rFonts w:hint="cs"/>
                <w:sz w:val="28"/>
                <w:szCs w:val="28"/>
                <w:rtl/>
                <w:lang w:bidi="ar-MA"/>
              </w:rPr>
              <w:t>محاولة</w:t>
            </w:r>
            <w:r>
              <w:rPr>
                <w:rFonts w:hint="cs"/>
                <w:sz w:val="28"/>
                <w:szCs w:val="28"/>
                <w:rtl/>
                <w:lang w:bidi="ar-MA"/>
              </w:rPr>
              <w:t xml:space="preserve"> إرغام أحمد </w:t>
            </w:r>
            <w:r>
              <w:rPr>
                <w:rFonts w:hint="cs"/>
                <w:sz w:val="28"/>
                <w:szCs w:val="28"/>
                <w:rtl/>
                <w:lang w:bidi="ar-MA"/>
              </w:rPr>
              <w:t xml:space="preserve">على بيع </w:t>
            </w:r>
            <w:r>
              <w:rPr>
                <w:rFonts w:hint="cs"/>
                <w:sz w:val="28"/>
                <w:szCs w:val="28"/>
                <w:rtl/>
                <w:lang w:bidi="ar-MA"/>
              </w:rPr>
              <w:t>بيته،</w:t>
            </w:r>
            <w:r>
              <w:rPr>
                <w:rFonts w:hint="cs"/>
                <w:sz w:val="28"/>
                <w:szCs w:val="28"/>
                <w:rtl/>
                <w:lang w:bidi="ar-MA"/>
              </w:rPr>
              <w:t xml:space="preserve"> </w:t>
            </w:r>
            <w:r w:rsidR="00CB1556">
              <w:rPr>
                <w:rFonts w:hint="cs"/>
                <w:sz w:val="28"/>
                <w:szCs w:val="28"/>
                <w:rtl/>
                <w:lang w:bidi="ar-MA"/>
              </w:rPr>
              <w:t xml:space="preserve">وقد </w:t>
            </w:r>
            <w:r>
              <w:rPr>
                <w:rFonts w:hint="cs"/>
                <w:sz w:val="28"/>
                <w:szCs w:val="28"/>
                <w:rtl/>
                <w:lang w:bidi="ar-MA"/>
              </w:rPr>
              <w:t>جعل</w:t>
            </w:r>
            <w:r w:rsidR="00CB1556">
              <w:rPr>
                <w:rFonts w:hint="cs"/>
                <w:sz w:val="28"/>
                <w:szCs w:val="28"/>
                <w:rtl/>
                <w:lang w:bidi="ar-MA"/>
              </w:rPr>
              <w:t>ت</w:t>
            </w:r>
            <w:r>
              <w:rPr>
                <w:rFonts w:hint="cs"/>
                <w:sz w:val="28"/>
                <w:szCs w:val="28"/>
                <w:rtl/>
                <w:lang w:bidi="ar-MA"/>
              </w:rPr>
              <w:t xml:space="preserve"> أحمد بين خيارين إنقاذ الأم أو خيار</w:t>
            </w:r>
            <w:r w:rsidR="00CB1556">
              <w:rPr>
                <w:rFonts w:hint="cs"/>
                <w:sz w:val="28"/>
                <w:szCs w:val="28"/>
                <w:rtl/>
                <w:lang w:bidi="ar-MA"/>
              </w:rPr>
              <w:t xml:space="preserve"> الزواج بسلمى</w:t>
            </w:r>
            <w:r>
              <w:rPr>
                <w:rFonts w:hint="cs"/>
                <w:sz w:val="28"/>
                <w:szCs w:val="28"/>
                <w:rtl/>
                <w:lang w:bidi="ar-MA"/>
              </w:rPr>
              <w:t xml:space="preserve">. وقد امتطى سمير على حجة كون سلمى رفضت الزواج بأحمد ليؤكد مطلبه. بينما كان رد أحمد بتحميل المسؤولية </w:t>
            </w:r>
            <w:r>
              <w:rPr>
                <w:rFonts w:hint="cs"/>
                <w:sz w:val="28"/>
                <w:szCs w:val="28"/>
                <w:rtl/>
                <w:lang w:bidi="ar-MA"/>
              </w:rPr>
              <w:t>للأب</w:t>
            </w:r>
            <w:r w:rsidR="00CB1556">
              <w:rPr>
                <w:rFonts w:hint="cs"/>
                <w:sz w:val="28"/>
                <w:szCs w:val="28"/>
                <w:rtl/>
                <w:lang w:bidi="ar-MA"/>
              </w:rPr>
              <w:t>،</w:t>
            </w:r>
            <w:r w:rsidR="00CB1556">
              <w:rPr>
                <w:rFonts w:hint="cs"/>
                <w:sz w:val="28"/>
                <w:szCs w:val="28"/>
                <w:rtl/>
                <w:lang w:bidi="ar-MA"/>
              </w:rPr>
              <w:t xml:space="preserve"> وأن البيت حصيلة عشر سنوات من التعب والشقاء.</w:t>
            </w:r>
          </w:p>
        </w:tc>
        <w:tc>
          <w:tcPr>
            <w:tcW w:w="2268" w:type="dxa"/>
          </w:tcPr>
          <w:p w:rsidR="00867936" w:rsidRPr="004D5488" w:rsidP="003D4209">
            <w:pPr>
              <w:bidi/>
              <w:spacing w:after="0" w:line="240" w:lineRule="auto"/>
              <w:rPr>
                <w:sz w:val="28"/>
                <w:szCs w:val="28"/>
                <w:rtl/>
                <w:lang w:bidi="ar-MA"/>
              </w:rPr>
            </w:pPr>
            <w:r>
              <w:rPr>
                <w:rFonts w:hint="cs"/>
                <w:sz w:val="28"/>
                <w:szCs w:val="28"/>
                <w:rtl/>
                <w:lang w:bidi="ar-MA"/>
              </w:rPr>
              <w:t xml:space="preserve">حدد شخصيات </w:t>
            </w:r>
            <w:r w:rsidR="003D4209">
              <w:rPr>
                <w:rFonts w:hint="cs"/>
                <w:sz w:val="28"/>
                <w:szCs w:val="28"/>
                <w:rtl/>
                <w:lang w:bidi="ar-MA"/>
              </w:rPr>
              <w:t>المسرحية</w:t>
            </w:r>
            <w:r>
              <w:rPr>
                <w:rFonts w:hint="cs"/>
                <w:sz w:val="28"/>
                <w:szCs w:val="28"/>
                <w:rtl/>
                <w:lang w:bidi="ar-MA"/>
              </w:rPr>
              <w:t xml:space="preserve"> مع أوصافها</w:t>
            </w: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681857" w:rsidP="00681857">
            <w:pPr>
              <w:bidi/>
              <w:spacing w:after="200" w:line="168" w:lineRule="auto"/>
              <w:jc w:val="both"/>
              <w:rPr>
                <w:sz w:val="28"/>
                <w:szCs w:val="28"/>
                <w:rtl/>
                <w:lang w:bidi="ar-MA"/>
              </w:rPr>
            </w:pPr>
          </w:p>
          <w:p w:rsidR="001C5644" w:rsidP="00B97E6F">
            <w:pPr>
              <w:bidi/>
              <w:spacing w:after="200" w:line="240" w:lineRule="auto"/>
              <w:jc w:val="both"/>
              <w:rPr>
                <w:sz w:val="28"/>
                <w:szCs w:val="28"/>
                <w:rtl/>
                <w:lang w:bidi="ar-MA"/>
              </w:rPr>
            </w:pPr>
            <w:r>
              <w:rPr>
                <w:rFonts w:hint="cs"/>
                <w:sz w:val="28"/>
                <w:szCs w:val="28"/>
                <w:rtl/>
                <w:lang w:bidi="ar-MA"/>
              </w:rPr>
              <w:t xml:space="preserve">حدد الزمان والمكان </w:t>
            </w:r>
            <w:r>
              <w:rPr>
                <w:rFonts w:hint="cs"/>
                <w:sz w:val="28"/>
                <w:szCs w:val="28"/>
                <w:rtl/>
                <w:lang w:bidi="ar-MA"/>
              </w:rPr>
              <w:t>الموظفين</w:t>
            </w:r>
            <w:r>
              <w:rPr>
                <w:rFonts w:hint="cs"/>
                <w:sz w:val="28"/>
                <w:szCs w:val="28"/>
                <w:rtl/>
                <w:lang w:bidi="ar-MA"/>
              </w:rPr>
              <w:t xml:space="preserve"> في </w:t>
            </w:r>
            <w:r>
              <w:rPr>
                <w:rFonts w:hint="cs"/>
                <w:sz w:val="28"/>
                <w:szCs w:val="28"/>
                <w:rtl/>
                <w:lang w:bidi="ar-MA"/>
              </w:rPr>
              <w:t>المسرحية،</w:t>
            </w:r>
            <w:r>
              <w:rPr>
                <w:rFonts w:hint="cs"/>
                <w:sz w:val="28"/>
                <w:szCs w:val="28"/>
                <w:rtl/>
                <w:lang w:bidi="ar-MA"/>
              </w:rPr>
              <w:t xml:space="preserve"> ما أبعادهما؟</w:t>
            </w:r>
          </w:p>
          <w:p w:rsidR="00EF4A12" w:rsidP="00EF4A12">
            <w:pPr>
              <w:bidi/>
              <w:spacing w:after="200" w:line="240" w:lineRule="auto"/>
              <w:jc w:val="both"/>
              <w:rPr>
                <w:sz w:val="28"/>
                <w:szCs w:val="28"/>
                <w:rtl/>
                <w:lang w:bidi="ar-MA"/>
              </w:rPr>
            </w:pPr>
          </w:p>
          <w:p w:rsidR="00EF4A12" w:rsidP="003D4209">
            <w:pPr>
              <w:bidi/>
              <w:spacing w:after="200" w:line="240" w:lineRule="auto"/>
              <w:jc w:val="both"/>
              <w:rPr>
                <w:sz w:val="28"/>
                <w:szCs w:val="28"/>
                <w:rtl/>
                <w:lang w:bidi="ar-MA"/>
              </w:rPr>
            </w:pPr>
            <w:r>
              <w:rPr>
                <w:rFonts w:hint="cs"/>
                <w:sz w:val="28"/>
                <w:szCs w:val="28"/>
                <w:rtl/>
                <w:lang w:bidi="ar-MA"/>
              </w:rPr>
              <w:t xml:space="preserve">حدد </w:t>
            </w:r>
            <w:r w:rsidR="003D4209">
              <w:rPr>
                <w:rFonts w:hint="cs"/>
                <w:sz w:val="28"/>
                <w:szCs w:val="28"/>
                <w:rtl/>
                <w:lang w:bidi="ar-MA"/>
              </w:rPr>
              <w:t xml:space="preserve">الصراع الدرامي الذي تقوم عليه المسرحية </w:t>
            </w:r>
            <w:r w:rsidR="003D4209">
              <w:rPr>
                <w:rFonts w:hint="cs"/>
                <w:sz w:val="28"/>
                <w:szCs w:val="28"/>
                <w:rtl/>
                <w:lang w:bidi="ar-MA"/>
              </w:rPr>
              <w:t>حسب</w:t>
            </w:r>
            <w:r w:rsidR="003D4209">
              <w:rPr>
                <w:rFonts w:hint="cs"/>
                <w:sz w:val="28"/>
                <w:szCs w:val="28"/>
                <w:rtl/>
                <w:lang w:bidi="ar-MA"/>
              </w:rPr>
              <w:t xml:space="preserve"> مواقف شخصياتها</w:t>
            </w:r>
          </w:p>
          <w:p w:rsidR="00344A14" w:rsidP="00344A14">
            <w:pPr>
              <w:bidi/>
              <w:spacing w:after="200" w:line="240" w:lineRule="auto"/>
              <w:jc w:val="both"/>
              <w:rPr>
                <w:rFonts w:hint="cs"/>
                <w:sz w:val="28"/>
                <w:szCs w:val="28"/>
                <w:rtl/>
                <w:lang w:bidi="ar-MA"/>
              </w:rPr>
            </w:pPr>
          </w:p>
          <w:p w:rsidR="003D4209" w:rsidRPr="004D5488" w:rsidP="003D4209">
            <w:pPr>
              <w:bidi/>
              <w:spacing w:after="200" w:line="240" w:lineRule="auto"/>
              <w:jc w:val="both"/>
              <w:rPr>
                <w:sz w:val="28"/>
                <w:szCs w:val="28"/>
                <w:rtl/>
                <w:lang w:bidi="ar-MA"/>
              </w:rPr>
            </w:pPr>
            <w:r>
              <w:rPr>
                <w:rFonts w:hint="cs"/>
                <w:sz w:val="28"/>
                <w:szCs w:val="28"/>
                <w:rtl/>
                <w:lang w:bidi="ar-MA"/>
              </w:rPr>
              <w:t xml:space="preserve">تنوعت أساليب </w:t>
            </w:r>
            <w:r>
              <w:rPr>
                <w:rFonts w:hint="cs"/>
                <w:sz w:val="28"/>
                <w:szCs w:val="28"/>
                <w:rtl/>
                <w:lang w:bidi="ar-MA"/>
              </w:rPr>
              <w:t>المسرحية،</w:t>
            </w:r>
            <w:r>
              <w:rPr>
                <w:rFonts w:hint="cs"/>
                <w:sz w:val="28"/>
                <w:szCs w:val="28"/>
                <w:rtl/>
                <w:lang w:bidi="ar-MA"/>
              </w:rPr>
              <w:t xml:space="preserve"> اذكر بعضها ووظائفها</w:t>
            </w:r>
          </w:p>
        </w:tc>
        <w:tc>
          <w:tcPr>
            <w:tcW w:w="1701" w:type="dxa"/>
          </w:tcPr>
          <w:p w:rsidR="00867936"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681857" w:rsidRPr="004D5488" w:rsidP="00681857">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r>
              <w:rPr>
                <w:rFonts w:hint="cs"/>
                <w:sz w:val="28"/>
                <w:szCs w:val="28"/>
                <w:rtl/>
              </w:rPr>
              <w:t>تفكيك</w:t>
            </w:r>
            <w:r>
              <w:rPr>
                <w:rFonts w:hint="cs"/>
                <w:sz w:val="28"/>
                <w:szCs w:val="28"/>
                <w:rtl/>
              </w:rPr>
              <w:t xml:space="preserve"> عناصر النص</w:t>
            </w: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P="00C0270B">
            <w:pPr>
              <w:bidi/>
              <w:spacing w:after="0" w:line="240" w:lineRule="auto"/>
              <w:jc w:val="center"/>
              <w:rPr>
                <w:sz w:val="28"/>
                <w:szCs w:val="28"/>
                <w:rtl/>
              </w:rPr>
            </w:pPr>
          </w:p>
          <w:p w:rsidR="00E32DDB" w:rsidP="00E32DDB">
            <w:pPr>
              <w:bidi/>
              <w:spacing w:after="0" w:line="240" w:lineRule="auto"/>
              <w:jc w:val="center"/>
              <w:rPr>
                <w:sz w:val="28"/>
                <w:szCs w:val="28"/>
                <w:rtl/>
              </w:rPr>
            </w:pPr>
          </w:p>
          <w:p w:rsidR="00E32DDB" w:rsidP="00E32DDB">
            <w:pPr>
              <w:bidi/>
              <w:spacing w:after="0" w:line="240" w:lineRule="auto"/>
              <w:jc w:val="center"/>
              <w:rPr>
                <w:sz w:val="28"/>
                <w:szCs w:val="28"/>
                <w:rtl/>
              </w:rPr>
            </w:pPr>
          </w:p>
          <w:p w:rsidR="00C05833" w:rsidRPr="004D5488" w:rsidP="00C05833">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P="00C0270B">
            <w:pPr>
              <w:bidi/>
              <w:spacing w:after="0" w:line="240" w:lineRule="auto"/>
              <w:jc w:val="center"/>
              <w:rPr>
                <w:sz w:val="28"/>
                <w:szCs w:val="28"/>
                <w:rtl/>
              </w:rPr>
            </w:pPr>
          </w:p>
          <w:p w:rsidR="00C05833" w:rsidRPr="004D5488" w:rsidP="00C05833">
            <w:pPr>
              <w:bidi/>
              <w:spacing w:after="0" w:line="240" w:lineRule="auto"/>
              <w:jc w:val="center"/>
              <w:rPr>
                <w:sz w:val="28"/>
                <w:szCs w:val="28"/>
                <w:rtl/>
              </w:rPr>
            </w:pP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lang w:bidi="ar-MA"/>
              </w:rPr>
            </w:pPr>
            <w:r w:rsidRPr="004D5488">
              <w:rPr>
                <w:rFonts w:hint="cs"/>
                <w:sz w:val="28"/>
                <w:szCs w:val="28"/>
                <w:rtl/>
              </w:rPr>
              <w:t>التركيب والتقويم</w:t>
            </w:r>
          </w:p>
        </w:tc>
        <w:tc>
          <w:tcPr>
            <w:tcW w:w="1679" w:type="dxa"/>
          </w:tcPr>
          <w:p w:rsidR="00867936" w:rsidRPr="004D5488" w:rsidP="00735C94">
            <w:pPr>
              <w:bidi/>
              <w:spacing w:after="0" w:line="240" w:lineRule="auto"/>
              <w:rPr>
                <w:sz w:val="28"/>
                <w:szCs w:val="28"/>
                <w:rtl/>
                <w:lang w:bidi="ar-MA"/>
              </w:rPr>
            </w:pPr>
            <w:r w:rsidRPr="004D5488">
              <w:rPr>
                <w:rFonts w:cs="Arabic Transparent" w:hint="cs"/>
                <w:sz w:val="28"/>
                <w:szCs w:val="28"/>
                <w:rtl/>
                <w:lang w:eastAsia="fr-FR" w:bidi="ar-MA"/>
              </w:rPr>
              <w:t xml:space="preserve">تركيب نتائج التحليل </w:t>
            </w:r>
            <w:r w:rsidR="00735C94">
              <w:rPr>
                <w:rFonts w:cs="Arabic Transparent" w:hint="cs"/>
                <w:sz w:val="28"/>
                <w:szCs w:val="28"/>
                <w:rtl/>
                <w:lang w:eastAsia="fr-FR" w:bidi="ar-MA"/>
              </w:rPr>
              <w:t>والكشف عن خصائص النص الجمالية</w:t>
            </w:r>
          </w:p>
        </w:tc>
        <w:tc>
          <w:tcPr>
            <w:tcW w:w="7960" w:type="dxa"/>
          </w:tcPr>
          <w:p w:rsidR="00867936" w:rsidP="0087539B">
            <w:pPr>
              <w:bidi/>
              <w:spacing w:before="100" w:beforeAutospacing="1" w:after="100" w:afterAutospacing="1" w:line="240" w:lineRule="auto"/>
              <w:jc w:val="both"/>
              <w:rPr>
                <w:rFonts w:hint="cs"/>
                <w:sz w:val="28"/>
                <w:szCs w:val="28"/>
                <w:rtl/>
                <w:lang w:bidi="ar-MA"/>
              </w:rPr>
            </w:pPr>
            <w:r>
              <w:rPr>
                <w:rFonts w:hint="cs"/>
                <w:sz w:val="28"/>
                <w:szCs w:val="28"/>
                <w:rtl/>
                <w:lang w:bidi="ar-MA"/>
              </w:rPr>
              <w:t xml:space="preserve"> </w:t>
            </w:r>
            <w:r w:rsidR="0087539B">
              <w:rPr>
                <w:rFonts w:hint="cs"/>
                <w:sz w:val="28"/>
                <w:szCs w:val="28"/>
                <w:rtl/>
                <w:lang w:bidi="ar-MA"/>
              </w:rPr>
              <w:t xml:space="preserve">     </w:t>
            </w:r>
            <w:r w:rsidR="00CB1556">
              <w:rPr>
                <w:rFonts w:hint="cs"/>
                <w:sz w:val="28"/>
                <w:szCs w:val="28"/>
                <w:rtl/>
                <w:lang w:bidi="ar-MA"/>
              </w:rPr>
              <w:t>تطرح</w:t>
            </w:r>
            <w:r w:rsidR="00CB1556">
              <w:rPr>
                <w:rFonts w:hint="cs"/>
                <w:sz w:val="28"/>
                <w:szCs w:val="28"/>
                <w:rtl/>
                <w:lang w:bidi="ar-MA"/>
              </w:rPr>
              <w:t xml:space="preserve"> المسرحية مشكلا اجتماعيا </w:t>
            </w:r>
            <w:r>
              <w:rPr>
                <w:rFonts w:hint="cs"/>
                <w:sz w:val="28"/>
                <w:szCs w:val="28"/>
                <w:rtl/>
                <w:lang w:bidi="ar-MA"/>
              </w:rPr>
              <w:t>وهو</w:t>
            </w:r>
            <w:r w:rsidR="00CB1556">
              <w:rPr>
                <w:rFonts w:hint="cs"/>
                <w:sz w:val="28"/>
                <w:szCs w:val="28"/>
                <w:rtl/>
                <w:lang w:bidi="ar-MA"/>
              </w:rPr>
              <w:t xml:space="preserve"> مرض الأم وعجز الأسرة عن تسديد قيمة العملية </w:t>
            </w:r>
            <w:r w:rsidR="00CB1556">
              <w:rPr>
                <w:rFonts w:hint="cs"/>
                <w:sz w:val="28"/>
                <w:szCs w:val="28"/>
                <w:rtl/>
                <w:lang w:bidi="ar-MA"/>
              </w:rPr>
              <w:t>لإنقاذها،</w:t>
            </w:r>
            <w:r w:rsidR="00CB1556">
              <w:rPr>
                <w:rFonts w:hint="cs"/>
                <w:sz w:val="28"/>
                <w:szCs w:val="28"/>
                <w:rtl/>
                <w:lang w:bidi="ar-MA"/>
              </w:rPr>
              <w:t xml:space="preserve"> ويتولد الصراع باقتراح الأسرة بيع أحمد </w:t>
            </w:r>
            <w:r w:rsidR="00CB1556">
              <w:rPr>
                <w:rFonts w:hint="cs"/>
                <w:sz w:val="28"/>
                <w:szCs w:val="28"/>
                <w:rtl/>
                <w:lang w:bidi="ar-MA"/>
              </w:rPr>
              <w:t>لبيته،</w:t>
            </w:r>
            <w:r w:rsidR="00CB1556">
              <w:rPr>
                <w:rFonts w:hint="cs"/>
                <w:sz w:val="28"/>
                <w:szCs w:val="28"/>
                <w:rtl/>
                <w:lang w:bidi="ar-MA"/>
              </w:rPr>
              <w:t xml:space="preserve"> لكنه رفض رفضا </w:t>
            </w:r>
            <w:r w:rsidR="00CB1556">
              <w:rPr>
                <w:rFonts w:hint="cs"/>
                <w:sz w:val="28"/>
                <w:szCs w:val="28"/>
                <w:rtl/>
                <w:lang w:bidi="ar-MA"/>
              </w:rPr>
              <w:t>قاطعا،</w:t>
            </w:r>
            <w:r w:rsidR="00CB1556">
              <w:rPr>
                <w:rFonts w:hint="cs"/>
                <w:sz w:val="28"/>
                <w:szCs w:val="28"/>
                <w:rtl/>
                <w:lang w:bidi="ar-MA"/>
              </w:rPr>
              <w:t xml:space="preserve"> </w:t>
            </w:r>
            <w:r w:rsidR="003D4209">
              <w:rPr>
                <w:rFonts w:hint="cs"/>
                <w:sz w:val="28"/>
                <w:szCs w:val="28"/>
                <w:rtl/>
                <w:lang w:bidi="ar-MA"/>
              </w:rPr>
              <w:t xml:space="preserve">وتتم المسرحية تاركة المتلقي ليقترح </w:t>
            </w:r>
            <w:r w:rsidR="0087539B">
              <w:rPr>
                <w:rFonts w:hint="cs"/>
                <w:sz w:val="28"/>
                <w:szCs w:val="28"/>
                <w:rtl/>
                <w:lang w:bidi="ar-MA"/>
              </w:rPr>
              <w:t>نهايتها</w:t>
            </w:r>
            <w:r w:rsidR="00CB1556">
              <w:rPr>
                <w:rFonts w:hint="cs"/>
                <w:sz w:val="28"/>
                <w:szCs w:val="28"/>
                <w:rtl/>
                <w:lang w:bidi="ar-MA"/>
              </w:rPr>
              <w:t xml:space="preserve">. </w:t>
            </w:r>
            <w:r w:rsidR="00E747DC">
              <w:rPr>
                <w:rFonts w:hint="cs"/>
                <w:sz w:val="28"/>
                <w:szCs w:val="28"/>
                <w:rtl/>
                <w:lang w:bidi="ar-MA"/>
              </w:rPr>
              <w:t>وقد</w:t>
            </w:r>
            <w:r w:rsidR="00E747DC">
              <w:rPr>
                <w:rFonts w:hint="cs"/>
                <w:sz w:val="28"/>
                <w:szCs w:val="28"/>
                <w:rtl/>
                <w:lang w:bidi="ar-MA"/>
              </w:rPr>
              <w:t xml:space="preserve"> تبدّت المسرحية أمامنا بخصائصها الجمالية كالحدث الأساس الذي هو مرض الأم وتأزم </w:t>
            </w:r>
            <w:r w:rsidR="00E747DC">
              <w:rPr>
                <w:rFonts w:hint="cs"/>
                <w:sz w:val="28"/>
                <w:szCs w:val="28"/>
                <w:rtl/>
                <w:lang w:bidi="ar-MA"/>
              </w:rPr>
              <w:t>الأسرة،</w:t>
            </w:r>
            <w:r w:rsidR="00E747DC">
              <w:rPr>
                <w:rFonts w:hint="cs"/>
                <w:sz w:val="28"/>
                <w:szCs w:val="28"/>
                <w:rtl/>
                <w:lang w:bidi="ar-MA"/>
              </w:rPr>
              <w:t xml:space="preserve"> والحوار والشخصيات </w:t>
            </w:r>
            <w:r w:rsidR="003D4209">
              <w:rPr>
                <w:rFonts w:hint="cs"/>
                <w:sz w:val="28"/>
                <w:szCs w:val="28"/>
                <w:rtl/>
                <w:lang w:bidi="ar-MA"/>
              </w:rPr>
              <w:t xml:space="preserve">باختلاف </w:t>
            </w:r>
            <w:r w:rsidR="003D4209">
              <w:rPr>
                <w:rFonts w:hint="cs"/>
                <w:sz w:val="28"/>
                <w:szCs w:val="28"/>
                <w:rtl/>
                <w:lang w:bidi="ar-MA"/>
              </w:rPr>
              <w:t>مواقفها</w:t>
            </w:r>
            <w:r w:rsidR="00E747DC">
              <w:rPr>
                <w:rFonts w:hint="cs"/>
                <w:sz w:val="28"/>
                <w:szCs w:val="28"/>
                <w:rtl/>
                <w:lang w:bidi="ar-MA"/>
              </w:rPr>
              <w:t>،</w:t>
            </w:r>
            <w:r w:rsidR="00E747DC">
              <w:rPr>
                <w:rFonts w:hint="cs"/>
                <w:sz w:val="28"/>
                <w:szCs w:val="28"/>
                <w:rtl/>
                <w:lang w:bidi="ar-MA"/>
              </w:rPr>
              <w:t xml:space="preserve"> </w:t>
            </w:r>
            <w:r w:rsidR="003D4209">
              <w:rPr>
                <w:rFonts w:hint="cs"/>
                <w:sz w:val="28"/>
                <w:szCs w:val="28"/>
                <w:rtl/>
                <w:lang w:bidi="ar-MA"/>
              </w:rPr>
              <w:t>وال</w:t>
            </w:r>
            <w:r w:rsidR="00E747DC">
              <w:rPr>
                <w:rFonts w:hint="cs"/>
                <w:sz w:val="28"/>
                <w:szCs w:val="28"/>
                <w:rtl/>
                <w:lang w:bidi="ar-MA"/>
              </w:rPr>
              <w:t>صر</w:t>
            </w:r>
            <w:r w:rsidR="003D4209">
              <w:rPr>
                <w:rFonts w:hint="cs"/>
                <w:sz w:val="28"/>
                <w:szCs w:val="28"/>
                <w:rtl/>
                <w:lang w:bidi="ar-MA"/>
              </w:rPr>
              <w:t>اع الدرامي الذي</w:t>
            </w:r>
            <w:r w:rsidR="00E747DC">
              <w:rPr>
                <w:rFonts w:hint="cs"/>
                <w:sz w:val="28"/>
                <w:szCs w:val="28"/>
                <w:rtl/>
                <w:lang w:bidi="ar-MA"/>
              </w:rPr>
              <w:t xml:space="preserve"> شوّق المتلقي </w:t>
            </w:r>
            <w:r>
              <w:rPr>
                <w:rFonts w:hint="cs"/>
                <w:sz w:val="28"/>
                <w:szCs w:val="28"/>
                <w:rtl/>
                <w:lang w:bidi="ar-MA"/>
              </w:rPr>
              <w:t>إلى البحث</w:t>
            </w:r>
            <w:r w:rsidR="00E747DC">
              <w:rPr>
                <w:rFonts w:hint="cs"/>
                <w:sz w:val="28"/>
                <w:szCs w:val="28"/>
                <w:rtl/>
                <w:lang w:bidi="ar-MA"/>
              </w:rPr>
              <w:t xml:space="preserve"> عن الحل.</w:t>
            </w:r>
          </w:p>
          <w:p w:rsidR="00CB1556" w:rsidRPr="00E747DC" w:rsidP="00E747DC">
            <w:pPr>
              <w:shd w:val="clear" w:color="auto" w:fill="FFFFFF"/>
              <w:bidi/>
              <w:spacing w:before="100" w:beforeAutospacing="1" w:after="100" w:afterAutospacing="1" w:line="240" w:lineRule="auto"/>
              <w:jc w:val="both"/>
              <w:rPr>
                <w:sz w:val="28"/>
                <w:szCs w:val="28"/>
                <w:rtl/>
                <w:lang w:bidi="ar-MA"/>
              </w:rPr>
            </w:pPr>
            <w:r>
              <w:rPr>
                <w:rFonts w:hint="cs"/>
                <w:sz w:val="28"/>
                <w:szCs w:val="28"/>
                <w:rtl/>
                <w:lang w:bidi="ar-MA"/>
              </w:rPr>
              <w:t xml:space="preserve">    </w:t>
            </w:r>
            <w:r w:rsidR="00E747DC">
              <w:rPr>
                <w:rFonts w:hint="cs"/>
                <w:sz w:val="28"/>
                <w:szCs w:val="28"/>
                <w:rtl/>
                <w:lang w:bidi="ar-MA"/>
              </w:rPr>
              <w:t>إن</w:t>
            </w:r>
            <w:r w:rsidR="00E747DC">
              <w:rPr>
                <w:rFonts w:hint="cs"/>
                <w:sz w:val="28"/>
                <w:szCs w:val="28"/>
                <w:rtl/>
                <w:lang w:bidi="ar-MA"/>
              </w:rPr>
              <w:t xml:space="preserve"> </w:t>
            </w:r>
            <w:r w:rsidRPr="00CB1556">
              <w:rPr>
                <w:sz w:val="28"/>
                <w:szCs w:val="28"/>
                <w:rtl/>
                <w:lang w:bidi="ar-MA"/>
              </w:rPr>
              <w:t>الخيار الأخلاق</w:t>
            </w:r>
            <w:r w:rsidR="00E747DC">
              <w:rPr>
                <w:sz w:val="28"/>
                <w:szCs w:val="28"/>
                <w:rtl/>
                <w:lang w:bidi="ar-MA"/>
              </w:rPr>
              <w:t xml:space="preserve">ي الصعب يضع أحمد في دوامة </w:t>
            </w:r>
            <w:r w:rsidR="00E747DC">
              <w:rPr>
                <w:sz w:val="28"/>
                <w:szCs w:val="28"/>
                <w:rtl/>
                <w:lang w:bidi="ar-MA"/>
              </w:rPr>
              <w:t>قاتلة</w:t>
            </w:r>
            <w:r w:rsidR="00E747DC">
              <w:rPr>
                <w:rFonts w:hint="cs"/>
                <w:sz w:val="28"/>
                <w:szCs w:val="28"/>
                <w:rtl/>
                <w:lang w:bidi="ar-MA"/>
              </w:rPr>
              <w:t>؛</w:t>
            </w:r>
            <w:r w:rsidRPr="00CB1556">
              <w:rPr>
                <w:sz w:val="28"/>
                <w:szCs w:val="28"/>
                <w:rtl/>
                <w:lang w:bidi="ar-MA"/>
              </w:rPr>
              <w:t xml:space="preserve"> فهو يرفض بيع </w:t>
            </w:r>
            <w:r w:rsidRPr="00CB1556">
              <w:rPr>
                <w:sz w:val="28"/>
                <w:szCs w:val="28"/>
                <w:rtl/>
                <w:lang w:bidi="ar-MA"/>
              </w:rPr>
              <w:t>البيت،</w:t>
            </w:r>
            <w:r w:rsidRPr="00CB1556">
              <w:rPr>
                <w:sz w:val="28"/>
                <w:szCs w:val="28"/>
                <w:rtl/>
                <w:lang w:bidi="ar-MA"/>
              </w:rPr>
              <w:t xml:space="preserve"> لأنه حلم المستقبل الممزوج بالجهد والتعب. </w:t>
            </w:r>
            <w:r w:rsidR="00E747DC">
              <w:rPr>
                <w:rFonts w:hint="cs"/>
                <w:sz w:val="28"/>
                <w:szCs w:val="28"/>
                <w:rtl/>
                <w:lang w:bidi="ar-MA"/>
              </w:rPr>
              <w:t>ويكشف</w:t>
            </w:r>
            <w:r w:rsidR="00E747DC">
              <w:rPr>
                <w:rFonts w:hint="cs"/>
                <w:sz w:val="28"/>
                <w:szCs w:val="28"/>
                <w:rtl/>
                <w:lang w:bidi="ar-MA"/>
              </w:rPr>
              <w:t xml:space="preserve"> هذا الخيار عن </w:t>
            </w:r>
            <w:r w:rsidRPr="00CB1556">
              <w:rPr>
                <w:sz w:val="28"/>
                <w:szCs w:val="28"/>
                <w:rtl/>
                <w:lang w:bidi="ar-MA"/>
              </w:rPr>
              <w:t xml:space="preserve">ماضي أبيه الذي كان </w:t>
            </w:r>
            <w:r w:rsidRPr="00CB1556">
              <w:rPr>
                <w:sz w:val="28"/>
                <w:szCs w:val="28"/>
                <w:rtl/>
                <w:lang w:bidi="ar-MA"/>
              </w:rPr>
              <w:t>مسرفاً،</w:t>
            </w:r>
            <w:r w:rsidRPr="00CB1556">
              <w:rPr>
                <w:sz w:val="28"/>
                <w:szCs w:val="28"/>
                <w:rtl/>
                <w:lang w:bidi="ar-MA"/>
              </w:rPr>
              <w:t xml:space="preserve"> ولم يحسب حساب الزمن </w:t>
            </w:r>
            <w:r w:rsidR="00E747DC">
              <w:rPr>
                <w:rFonts w:hint="cs"/>
                <w:sz w:val="28"/>
                <w:szCs w:val="28"/>
                <w:rtl/>
                <w:lang w:bidi="ar-MA"/>
              </w:rPr>
              <w:t>اللاحق</w:t>
            </w:r>
            <w:r w:rsidRPr="00CB1556">
              <w:rPr>
                <w:sz w:val="28"/>
                <w:szCs w:val="28"/>
                <w:rtl/>
                <w:lang w:bidi="ar-MA"/>
              </w:rPr>
              <w:t>،</w:t>
            </w:r>
            <w:r w:rsidRPr="00CB1556">
              <w:rPr>
                <w:sz w:val="28"/>
                <w:szCs w:val="28"/>
                <w:rtl/>
                <w:lang w:bidi="ar-MA"/>
              </w:rPr>
              <w:t xml:space="preserve"> </w:t>
            </w:r>
            <w:r w:rsidR="00E747DC">
              <w:rPr>
                <w:sz w:val="28"/>
                <w:szCs w:val="28"/>
                <w:rtl/>
                <w:lang w:bidi="ar-MA"/>
              </w:rPr>
              <w:t xml:space="preserve">وكأن موقف أحمد هذا إدانة لموقف </w:t>
            </w:r>
            <w:r w:rsidR="00E747DC">
              <w:rPr>
                <w:rFonts w:hint="cs"/>
                <w:sz w:val="28"/>
                <w:szCs w:val="28"/>
                <w:rtl/>
                <w:lang w:bidi="ar-MA"/>
              </w:rPr>
              <w:t>الأب. ل</w:t>
            </w:r>
            <w:r w:rsidRPr="00CB1556">
              <w:rPr>
                <w:sz w:val="28"/>
                <w:szCs w:val="28"/>
                <w:rtl/>
                <w:lang w:bidi="ar-MA"/>
              </w:rPr>
              <w:t xml:space="preserve">ينهار </w:t>
            </w:r>
            <w:r w:rsidRPr="00CB1556">
              <w:rPr>
                <w:sz w:val="28"/>
                <w:szCs w:val="28"/>
                <w:rtl/>
                <w:lang w:bidi="ar-MA"/>
              </w:rPr>
              <w:t>الحلم،</w:t>
            </w:r>
            <w:r w:rsidRPr="00CB1556">
              <w:rPr>
                <w:sz w:val="28"/>
                <w:szCs w:val="28"/>
                <w:rtl/>
                <w:lang w:bidi="ar-MA"/>
              </w:rPr>
              <w:t xml:space="preserve"> ويصبح البيت وهماً. ومع أن المسرحية لم تقدم حلاً للحكاية بعد أن تعقدت </w:t>
            </w:r>
            <w:r w:rsidRPr="00CB1556">
              <w:rPr>
                <w:sz w:val="28"/>
                <w:szCs w:val="28"/>
                <w:rtl/>
                <w:lang w:bidi="ar-MA"/>
              </w:rPr>
              <w:t>أزمتها،</w:t>
            </w:r>
            <w:r w:rsidRPr="00CB1556">
              <w:rPr>
                <w:sz w:val="28"/>
                <w:szCs w:val="28"/>
                <w:rtl/>
                <w:lang w:bidi="ar-MA"/>
              </w:rPr>
              <w:t xml:space="preserve"> بالرغم من إشاراتها إلى كل المقدمات الأخلاقية</w:t>
            </w:r>
            <w:r w:rsidR="00E747DC">
              <w:rPr>
                <w:rFonts w:hint="cs"/>
                <w:sz w:val="28"/>
                <w:szCs w:val="28"/>
                <w:rtl/>
                <w:lang w:bidi="ar-MA"/>
              </w:rPr>
              <w:t xml:space="preserve"> </w:t>
            </w:r>
            <w:r w:rsidR="00E747DC">
              <w:rPr>
                <w:rFonts w:hint="cs"/>
                <w:sz w:val="28"/>
                <w:szCs w:val="28"/>
                <w:rtl/>
                <w:lang w:bidi="ar-MA"/>
              </w:rPr>
              <w:t>كالتضحية</w:t>
            </w:r>
            <w:r w:rsidRPr="00CB1556">
              <w:rPr>
                <w:sz w:val="28"/>
                <w:szCs w:val="28"/>
                <w:rtl/>
                <w:lang w:bidi="ar-MA"/>
              </w:rPr>
              <w:t>،</w:t>
            </w:r>
            <w:r w:rsidRPr="00CB1556">
              <w:rPr>
                <w:sz w:val="28"/>
                <w:szCs w:val="28"/>
                <w:rtl/>
                <w:lang w:bidi="ar-MA"/>
              </w:rPr>
              <w:t xml:space="preserve"> فإن هدف المؤلف من حذف النهاية هو دفع المتفرج إلى وضع حلٍ أخلاقي يتناسب مع تلك </w:t>
            </w:r>
            <w:r w:rsidRPr="00CB1556">
              <w:rPr>
                <w:sz w:val="28"/>
                <w:szCs w:val="28"/>
                <w:rtl/>
                <w:lang w:bidi="ar-MA"/>
              </w:rPr>
              <w:t>المقدمات،</w:t>
            </w:r>
            <w:r w:rsidRPr="00CB1556">
              <w:rPr>
                <w:sz w:val="28"/>
                <w:szCs w:val="28"/>
                <w:rtl/>
                <w:lang w:bidi="ar-MA"/>
              </w:rPr>
              <w:t xml:space="preserve"> وكأنه بذلك يعلمه كيف يجب أن يكون سلوك الإنسان في </w:t>
            </w:r>
            <w:r w:rsidRPr="00CB1556">
              <w:rPr>
                <w:sz w:val="28"/>
                <w:szCs w:val="28"/>
                <w:rtl/>
                <w:lang w:bidi="ar-MA"/>
              </w:rPr>
              <w:t>حياته،</w:t>
            </w:r>
            <w:r w:rsidRPr="00CB1556">
              <w:rPr>
                <w:sz w:val="28"/>
                <w:szCs w:val="28"/>
                <w:rtl/>
                <w:lang w:bidi="ar-MA"/>
              </w:rPr>
              <w:t xml:space="preserve"> خيِّراً لنفسه وللآخرين. </w:t>
            </w:r>
          </w:p>
        </w:tc>
        <w:tc>
          <w:tcPr>
            <w:tcW w:w="2268" w:type="dxa"/>
          </w:tcPr>
          <w:p w:rsidR="00B25AA5" w:rsidRPr="004D5488" w:rsidP="00C21F58">
            <w:pPr>
              <w:bidi/>
              <w:spacing w:after="0" w:line="240" w:lineRule="auto"/>
              <w:rPr>
                <w:sz w:val="28"/>
                <w:szCs w:val="28"/>
                <w:rtl/>
                <w:lang w:bidi="ar-MA"/>
              </w:rPr>
            </w:pPr>
            <w:r w:rsidRPr="004D5488">
              <w:rPr>
                <w:rFonts w:hint="cs"/>
                <w:sz w:val="28"/>
                <w:szCs w:val="28"/>
                <w:rtl/>
                <w:lang w:bidi="ar-MA"/>
              </w:rPr>
              <w:t xml:space="preserve">ما </w:t>
            </w:r>
            <w:r w:rsidRPr="004D5488">
              <w:rPr>
                <w:rFonts w:hint="cs"/>
                <w:sz w:val="28"/>
                <w:szCs w:val="28"/>
                <w:rtl/>
                <w:lang w:bidi="ar-MA"/>
              </w:rPr>
              <w:t>مقصدية</w:t>
            </w:r>
            <w:r w:rsidRPr="004D5488">
              <w:rPr>
                <w:rFonts w:hint="cs"/>
                <w:sz w:val="28"/>
                <w:szCs w:val="28"/>
                <w:rtl/>
                <w:lang w:bidi="ar-MA"/>
              </w:rPr>
              <w:t xml:space="preserve"> </w:t>
            </w:r>
            <w:r w:rsidR="00C21F58">
              <w:rPr>
                <w:rFonts w:hint="cs"/>
                <w:sz w:val="28"/>
                <w:szCs w:val="28"/>
                <w:rtl/>
                <w:lang w:bidi="ar-MA"/>
              </w:rPr>
              <w:t>الكاتب من القصة</w:t>
            </w:r>
            <w:r w:rsidRPr="004D5488">
              <w:rPr>
                <w:rFonts w:hint="cs"/>
                <w:sz w:val="28"/>
                <w:szCs w:val="28"/>
                <w:rtl/>
                <w:lang w:bidi="ar-MA"/>
              </w:rPr>
              <w:t>؟</w:t>
            </w:r>
          </w:p>
          <w:p w:rsidR="00B25AA5" w:rsidP="00C21F58">
            <w:pPr>
              <w:bidi/>
              <w:spacing w:after="0" w:line="240" w:lineRule="auto"/>
              <w:rPr>
                <w:rFonts w:hint="cs"/>
                <w:sz w:val="28"/>
                <w:szCs w:val="28"/>
                <w:rtl/>
                <w:lang w:bidi="ar-MA"/>
              </w:rPr>
            </w:pPr>
            <w:r>
              <w:rPr>
                <w:rFonts w:hint="cs"/>
                <w:sz w:val="28"/>
                <w:szCs w:val="28"/>
                <w:rtl/>
                <w:lang w:bidi="ar-MA"/>
              </w:rPr>
              <w:t xml:space="preserve">وما </w:t>
            </w:r>
            <w:r>
              <w:rPr>
                <w:rFonts w:hint="cs"/>
                <w:sz w:val="28"/>
                <w:szCs w:val="28"/>
                <w:rtl/>
                <w:lang w:bidi="ar-MA"/>
              </w:rPr>
              <w:t>خصائصها</w:t>
            </w:r>
            <w:r>
              <w:rPr>
                <w:rFonts w:hint="cs"/>
                <w:sz w:val="28"/>
                <w:szCs w:val="28"/>
                <w:rtl/>
                <w:lang w:bidi="ar-MA"/>
              </w:rPr>
              <w:t xml:space="preserve"> الجمالية؟</w:t>
            </w:r>
          </w:p>
          <w:p w:rsidR="00E747DC" w:rsidRPr="004D5488" w:rsidP="00E747DC">
            <w:pPr>
              <w:bidi/>
              <w:spacing w:after="0" w:line="240" w:lineRule="auto"/>
              <w:rPr>
                <w:sz w:val="28"/>
                <w:szCs w:val="28"/>
                <w:rtl/>
                <w:lang w:bidi="ar-MA"/>
              </w:rPr>
            </w:pPr>
            <w:r>
              <w:rPr>
                <w:rFonts w:hint="cs"/>
                <w:sz w:val="28"/>
                <w:szCs w:val="28"/>
                <w:rtl/>
                <w:lang w:bidi="ar-MA"/>
              </w:rPr>
              <w:t xml:space="preserve">ما المغزى والرسالة التي </w:t>
            </w:r>
            <w:r>
              <w:rPr>
                <w:rFonts w:hint="cs"/>
                <w:sz w:val="28"/>
                <w:szCs w:val="28"/>
                <w:rtl/>
                <w:lang w:bidi="ar-MA"/>
              </w:rPr>
              <w:t>تتضمنها</w:t>
            </w:r>
            <w:r>
              <w:rPr>
                <w:rFonts w:hint="cs"/>
                <w:sz w:val="28"/>
                <w:szCs w:val="28"/>
                <w:rtl/>
                <w:lang w:bidi="ar-MA"/>
              </w:rPr>
              <w:t xml:space="preserve"> المسرحية؟</w:t>
            </w:r>
          </w:p>
        </w:tc>
        <w:tc>
          <w:tcPr>
            <w:tcW w:w="1701" w:type="dxa"/>
          </w:tcPr>
          <w:p w:rsidR="00867936" w:rsidRPr="004D5488" w:rsidP="00C0270B">
            <w:pPr>
              <w:bidi/>
              <w:spacing w:after="0" w:line="240" w:lineRule="auto"/>
              <w:jc w:val="center"/>
              <w:rPr>
                <w:sz w:val="28"/>
                <w:szCs w:val="28"/>
                <w:rtl/>
                <w:lang w:bidi="ar-MA"/>
              </w:rPr>
            </w:pPr>
            <w:r w:rsidRPr="004D5488">
              <w:rPr>
                <w:rFonts w:hint="cs"/>
                <w:sz w:val="28"/>
                <w:szCs w:val="28"/>
                <w:rtl/>
                <w:lang w:bidi="ar-MA"/>
              </w:rPr>
              <w:t>تقويم</w:t>
            </w:r>
            <w:r w:rsidRPr="004D5488">
              <w:rPr>
                <w:rFonts w:hint="cs"/>
                <w:sz w:val="28"/>
                <w:szCs w:val="28"/>
                <w:rtl/>
                <w:lang w:bidi="ar-MA"/>
              </w:rPr>
              <w:t xml:space="preserve"> إجمالي:</w:t>
            </w:r>
          </w:p>
          <w:p w:rsidR="00B25AA5" w:rsidP="00B25AA5">
            <w:pPr>
              <w:bidi/>
              <w:spacing w:after="0" w:line="240" w:lineRule="auto"/>
              <w:jc w:val="center"/>
              <w:rPr>
                <w:sz w:val="28"/>
                <w:szCs w:val="28"/>
                <w:rtl/>
                <w:lang w:bidi="ar-MA"/>
              </w:rPr>
            </w:pPr>
          </w:p>
          <w:p w:rsidR="00867936" w:rsidRPr="004D5488" w:rsidP="00B25AA5">
            <w:pPr>
              <w:bidi/>
              <w:spacing w:after="0" w:line="240" w:lineRule="auto"/>
              <w:jc w:val="center"/>
              <w:rPr>
                <w:sz w:val="28"/>
                <w:szCs w:val="28"/>
                <w:rtl/>
                <w:lang w:bidi="ar-MA"/>
              </w:rPr>
            </w:pPr>
            <w:r w:rsidRPr="004D5488">
              <w:rPr>
                <w:rFonts w:hint="cs"/>
                <w:sz w:val="28"/>
                <w:szCs w:val="28"/>
                <w:rtl/>
                <w:lang w:bidi="ar-MA"/>
              </w:rPr>
              <w:t>الإجابة عن الأسئلة المطروحة.</w:t>
            </w:r>
          </w:p>
        </w:tc>
      </w:tr>
    </w:tbl>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E54454" w:rsidRPr="006B34E9" w:rsidP="00654598">
      <w:pPr>
        <w:bidi/>
        <w:spacing w:after="200" w:line="276" w:lineRule="auto"/>
        <w:rPr>
          <w:rFonts w:ascii="Calibri" w:eastAsia="Calibri" w:hAnsi="Calibri" w:cs="Arial"/>
          <w:sz w:val="30"/>
          <w:szCs w:val="30"/>
          <w:lang w:val="fr-FR" w:eastAsia="en-US" w:bidi="ar-MA"/>
        </w:rPr>
        <w:sectPr w:rsidSect="00C53C74">
          <w:pgSz w:w="16838" w:h="11906" w:orient="landscape"/>
          <w:pgMar w:top="1800" w:right="1276" w:bottom="567" w:left="567" w:header="708" w:footer="708" w:gutter="0"/>
          <w:cols w:space="708"/>
          <w:docGrid w:linePitch="360"/>
        </w:sectPr>
      </w:pPr>
    </w:p>
    <w:p w:rsidR="008625B7">
      <w:pPr>
        <w:bidi/>
        <w:spacing w:after="200"/>
        <w:rPr>
          <w:rFonts w:ascii="Calibri" w:eastAsia="Calibri" w:hAnsi="Calibri" w:cs="Arial"/>
          <w:sz w:val="22"/>
          <w:szCs w:val="22"/>
          <w:lang w:val="en-US" w:eastAsia="en-US" w:bidi="ar-SA"/>
        </w:rPr>
      </w:pPr>
    </w:p>
    <w:tbl>
      <w:tblPr>
        <w:tblStyle w:val="TableNormal"/>
        <w:tblpPr w:leftFromText="180" w:rightFromText="180" w:horzAnchor="margin" w:tblpY="612"/>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
      <w:tblGrid>
        <w:gridCol w:w="7502"/>
        <w:gridCol w:w="7797"/>
      </w:tblGrid>
      <w:tr w:rsidTr="0083322B">
        <w:tblPrEx>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Ex>
        <w:trPr>
          <w:trHeight w:val="872"/>
        </w:trPr>
        <w:tc>
          <w:tcPr>
            <w:tcW w:w="7502" w:type="dxa"/>
            <w:shd w:val="clear" w:color="auto" w:fill="auto"/>
          </w:tcPr>
          <w:p w:rsidR="008625B7" w:rsidRPr="008625B7" w:rsidP="008625B7">
            <w:pPr>
              <w:bidi/>
              <w:spacing w:after="0" w:line="276" w:lineRule="auto"/>
              <w:ind w:left="425"/>
              <w:rPr>
                <w:rFonts w:ascii="Traditional Arabic" w:eastAsia="Calibri" w:hAnsi="Traditional Arabic" w:cs="Traditional Arabic"/>
                <w:b/>
                <w:bCs/>
                <w:sz w:val="26"/>
                <w:szCs w:val="26"/>
                <w:lang w:val="en-US" w:eastAsia="en-US" w:bidi="ar-MA"/>
              </w:rPr>
            </w:pPr>
          </w:p>
          <w:p w:rsidR="007A6A59" w:rsidRPr="008625B7" w:rsidP="006D330C">
            <w:pPr>
              <w:bidi/>
              <w:spacing w:after="0" w:line="276" w:lineRule="auto"/>
              <w:ind w:left="425"/>
              <w:rPr>
                <w:rFonts w:ascii="Traditional Arabic" w:eastAsia="Calibri" w:hAnsi="Traditional Arabic" w:cs="Traditional Arabic"/>
                <w:b/>
                <w:bCs/>
                <w:sz w:val="26"/>
                <w:szCs w:val="26"/>
                <w:rtl/>
                <w:lang w:val="en-US" w:eastAsia="en-US" w:bidi="ar-MA"/>
              </w:rPr>
            </w:pPr>
            <w:r w:rsidRPr="00E44581">
              <w:rPr>
                <w:rFonts w:ascii="Traditional Arabic" w:eastAsia="Calibri" w:hAnsi="Traditional Arabic" w:cs="Traditional Arabic"/>
                <w:b/>
                <w:bCs/>
                <w:sz w:val="26"/>
                <w:szCs w:val="26"/>
                <w:u w:val="double"/>
                <w:rtl/>
                <w:lang w:val="en-US" w:eastAsia="en-US" w:bidi="ar-MA"/>
              </w:rPr>
              <w:t>المجزوءة</w:t>
            </w:r>
            <w:r w:rsidRPr="00E44581" w:rsidR="0044012A">
              <w:rPr>
                <w:rFonts w:ascii="Traditional Arabic" w:eastAsia="Calibri" w:hAnsi="Traditional Arabic" w:cs="Traditional Arabic"/>
                <w:b/>
                <w:bCs/>
                <w:sz w:val="26"/>
                <w:szCs w:val="26"/>
                <w:u w:val="double"/>
                <w:rtl/>
                <w:lang w:val="en-US" w:eastAsia="en-US" w:bidi="ar-MA"/>
              </w:rPr>
              <w:t xml:space="preserve"> </w:t>
            </w:r>
            <w:r w:rsidR="006D330C">
              <w:rPr>
                <w:rFonts w:ascii="Traditional Arabic" w:eastAsia="Calibri" w:hAnsi="Traditional Arabic" w:cs="Traditional Arabic" w:hint="cs"/>
                <w:b/>
                <w:bCs/>
                <w:sz w:val="26"/>
                <w:szCs w:val="26"/>
                <w:u w:val="double"/>
                <w:rtl/>
                <w:lang w:val="en-US" w:eastAsia="en-US" w:bidi="ar-MA"/>
              </w:rPr>
              <w:t>الثانية</w:t>
            </w:r>
            <w:r w:rsidRPr="008625B7">
              <w:rPr>
                <w:rFonts w:ascii="Traditional Arabic" w:eastAsia="Calibri" w:hAnsi="Traditional Arabic" w:cs="Traditional Arabic"/>
                <w:b/>
                <w:bCs/>
                <w:sz w:val="26"/>
                <w:szCs w:val="26"/>
                <w:rtl/>
                <w:lang w:val="en-US" w:eastAsia="en-US" w:bidi="ar-MA"/>
              </w:rPr>
              <w:t>:</w:t>
            </w:r>
            <w:r w:rsidRPr="008625B7" w:rsidR="005A1B73">
              <w:rPr>
                <w:rFonts w:ascii="Traditional Arabic" w:eastAsia="Calibri" w:hAnsi="Traditional Arabic" w:cs="Traditional Arabic"/>
                <w:b/>
                <w:bCs/>
                <w:sz w:val="26"/>
                <w:szCs w:val="26"/>
                <w:rtl/>
                <w:lang w:val="en-US" w:eastAsia="en-US" w:bidi="ar-MA"/>
              </w:rPr>
              <w:t>ال</w:t>
            </w:r>
            <w:r w:rsidR="006D330C">
              <w:rPr>
                <w:rFonts w:ascii="Traditional Arabic" w:eastAsia="Calibri" w:hAnsi="Traditional Arabic" w:cs="Traditional Arabic" w:hint="cs"/>
                <w:b/>
                <w:bCs/>
                <w:sz w:val="26"/>
                <w:szCs w:val="26"/>
                <w:rtl/>
                <w:lang w:val="en-US" w:eastAsia="en-US" w:bidi="ar-SY"/>
              </w:rPr>
              <w:t>ديموقراطية قضايا ورهانات</w:t>
            </w:r>
          </w:p>
          <w:p w:rsidR="007A6A59" w:rsidRPr="008625B7" w:rsidP="006577CE">
            <w:pPr>
              <w:bidi/>
              <w:spacing w:after="0" w:line="276" w:lineRule="auto"/>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المكون</w:t>
            </w:r>
            <w:r w:rsidRPr="008625B7">
              <w:rPr>
                <w:rFonts w:ascii="Traditional Arabic" w:eastAsia="Calibri" w:hAnsi="Traditional Arabic" w:cs="Traditional Arabic"/>
                <w:b/>
                <w:bCs/>
                <w:sz w:val="26"/>
                <w:szCs w:val="26"/>
                <w:rtl/>
                <w:lang w:val="en-US" w:eastAsia="en-US" w:bidi="ar-MA"/>
              </w:rPr>
              <w:t>:</w:t>
            </w:r>
            <w:r w:rsidR="006577CE">
              <w:rPr>
                <w:rFonts w:ascii="Traditional Arabic" w:eastAsia="Calibri" w:hAnsi="Traditional Arabic" w:cs="Traditional Arabic" w:hint="cs"/>
                <w:b/>
                <w:bCs/>
                <w:sz w:val="26"/>
                <w:szCs w:val="26"/>
                <w:rtl/>
                <w:lang w:val="en-US" w:eastAsia="en-US" w:bidi="ar-MA"/>
              </w:rPr>
              <w:t xml:space="preserve"> النصوص</w:t>
            </w:r>
            <w:r w:rsidR="00E44581">
              <w:rPr>
                <w:rFonts w:ascii="Traditional Arabic" w:eastAsia="Calibri" w:hAnsi="Traditional Arabic" w:cs="Traditional Arabic" w:hint="cs"/>
                <w:b/>
                <w:bCs/>
                <w:sz w:val="26"/>
                <w:szCs w:val="26"/>
                <w:rtl/>
                <w:lang w:val="en-US" w:eastAsia="en-US" w:bidi="ar-MA"/>
              </w:rPr>
              <w:t xml:space="preserve">                    </w:t>
            </w:r>
            <w:r w:rsidRPr="00E44581" w:rsidR="00E44581">
              <w:rPr>
                <w:rFonts w:ascii="Traditional Arabic" w:eastAsia="Calibri" w:hAnsi="Traditional Arabic" w:cs="Traditional Arabic" w:hint="cs"/>
                <w:b/>
                <w:bCs/>
                <w:sz w:val="26"/>
                <w:szCs w:val="26"/>
                <w:u w:val="double"/>
                <w:rtl/>
                <w:lang w:val="en-US" w:eastAsia="en-US" w:bidi="ar-MA"/>
              </w:rPr>
              <w:t>الزمن</w:t>
            </w:r>
            <w:r w:rsidR="00857A36">
              <w:rPr>
                <w:rFonts w:ascii="Traditional Arabic" w:eastAsia="Calibri" w:hAnsi="Traditional Arabic" w:cs="Traditional Arabic" w:hint="cs"/>
                <w:b/>
                <w:bCs/>
                <w:sz w:val="26"/>
                <w:szCs w:val="26"/>
                <w:rtl/>
                <w:lang w:val="en-US" w:eastAsia="en-US" w:bidi="ar-MA"/>
              </w:rPr>
              <w:t>: ساعتان</w:t>
            </w:r>
          </w:p>
          <w:p w:rsidR="008625B7" w:rsidRPr="00857A36" w:rsidP="006D330C">
            <w:pPr>
              <w:bidi/>
              <w:spacing w:after="0" w:line="276" w:lineRule="auto"/>
              <w:ind w:left="425"/>
              <w:rPr>
                <w:rFonts w:ascii="Traditional Arabic" w:eastAsia="Calibri" w:hAnsi="Traditional Arabic" w:cs="Traditional Arabic"/>
                <w:b/>
                <w:bCs/>
                <w:sz w:val="26"/>
                <w:szCs w:val="26"/>
                <w:rtl/>
                <w:lang w:val="it-IT" w:eastAsia="en-US" w:bidi="ar-MA"/>
              </w:rPr>
            </w:pPr>
            <w:r w:rsidRPr="00E44581">
              <w:rPr>
                <w:rFonts w:ascii="Traditional Arabic" w:eastAsia="Calibri" w:hAnsi="Traditional Arabic" w:cs="Traditional Arabic"/>
                <w:b/>
                <w:bCs/>
                <w:sz w:val="26"/>
                <w:szCs w:val="26"/>
                <w:u w:val="double"/>
                <w:rtl/>
                <w:lang w:val="en-US" w:eastAsia="en-US" w:bidi="ar-MA"/>
              </w:rPr>
              <w:t>ال</w:t>
            </w:r>
            <w:r w:rsidRPr="00E44581" w:rsidR="00E44581">
              <w:rPr>
                <w:rFonts w:ascii="Traditional Arabic" w:eastAsia="Calibri" w:hAnsi="Traditional Arabic" w:cs="Traditional Arabic" w:hint="cs"/>
                <w:b/>
                <w:bCs/>
                <w:sz w:val="26"/>
                <w:szCs w:val="26"/>
                <w:u w:val="double"/>
                <w:rtl/>
                <w:lang w:val="en-US" w:eastAsia="en-US" w:bidi="ar-MA"/>
              </w:rPr>
              <w:t xml:space="preserve">عنوان </w:t>
            </w:r>
            <w:r w:rsidRPr="00BA1D4E">
              <w:rPr>
                <w:rFonts w:ascii="Traditional Arabic" w:eastAsia="Calibri" w:hAnsi="Traditional Arabic" w:cs="Traditional Arabic"/>
                <w:b/>
                <w:bCs/>
                <w:sz w:val="26"/>
                <w:szCs w:val="26"/>
                <w:rtl/>
                <w:lang w:val="en-US" w:eastAsia="en-US" w:bidi="ar-MA"/>
              </w:rPr>
              <w:t>:</w:t>
            </w:r>
            <w:r w:rsidRPr="00BA1D4E" w:rsidR="00BA1D4E">
              <w:rPr>
                <w:rFonts w:ascii="Traditional Arabic" w:eastAsia="Calibri" w:hAnsi="Traditional Arabic" w:cs="Traditional Arabic"/>
                <w:b/>
                <w:bCs/>
                <w:sz w:val="26"/>
                <w:szCs w:val="26"/>
                <w:lang w:val="en-US" w:eastAsia="en-US" w:bidi="ar-MA"/>
              </w:rPr>
              <w:t xml:space="preserve"> </w:t>
            </w:r>
            <w:r w:rsidR="006D330C">
              <w:rPr>
                <w:rFonts w:ascii="Traditional Arabic" w:eastAsia="Calibri" w:hAnsi="Traditional Arabic" w:cs="Traditional Arabic" w:hint="cs"/>
                <w:b/>
                <w:bCs/>
                <w:sz w:val="26"/>
                <w:szCs w:val="26"/>
                <w:rtl/>
                <w:lang w:val="en-US" w:eastAsia="en-US" w:bidi="ar-MA"/>
              </w:rPr>
              <w:t>التعليم م</w:t>
            </w:r>
            <w:r w:rsidR="006D330C">
              <w:rPr>
                <w:rFonts w:ascii="Traditional Arabic" w:eastAsia="Calibri" w:hAnsi="Traditional Arabic" w:cs="Traditional Arabic" w:hint="cs"/>
                <w:b/>
                <w:bCs/>
                <w:sz w:val="26"/>
                <w:szCs w:val="26"/>
                <w:rtl/>
                <w:lang w:val="en-US" w:eastAsia="en-US" w:bidi="ar-SY"/>
              </w:rPr>
              <w:t xml:space="preserve">دى الحياة </w:t>
            </w:r>
            <w:r w:rsidR="00857A36">
              <w:rPr>
                <w:rFonts w:ascii="Traditional Arabic" w:eastAsia="Calibri" w:hAnsi="Traditional Arabic" w:cs="Traditional Arabic" w:hint="cs"/>
                <w:b/>
                <w:bCs/>
                <w:sz w:val="26"/>
                <w:szCs w:val="26"/>
                <w:rtl/>
                <w:lang w:val="en-US" w:eastAsia="en-US" w:bidi="ar-MA"/>
              </w:rPr>
              <w:t xml:space="preserve">. </w:t>
            </w:r>
            <w:r w:rsidR="006D330C">
              <w:rPr>
                <w:rFonts w:ascii="Traditional Arabic" w:eastAsia="Calibri" w:hAnsi="Traditional Arabic" w:cs="Traditional Arabic" w:hint="cs"/>
                <w:b/>
                <w:bCs/>
                <w:sz w:val="26"/>
                <w:szCs w:val="26"/>
                <w:rtl/>
                <w:lang w:val="en-US" w:eastAsia="en-US" w:bidi="ar-MA"/>
              </w:rPr>
              <w:t>حسن شحاتة</w:t>
            </w:r>
          </w:p>
        </w:tc>
        <w:tc>
          <w:tcPr>
            <w:tcW w:w="7797" w:type="dxa"/>
            <w:shd w:val="clear" w:color="auto" w:fill="auto"/>
          </w:tcPr>
          <w:p w:rsidR="008625B7" w:rsidP="0083322B">
            <w:pPr>
              <w:bidi/>
              <w:spacing w:after="0"/>
              <w:ind w:left="425"/>
              <w:jc w:val="right"/>
              <w:rPr>
                <w:rFonts w:ascii="Traditional Arabic" w:eastAsia="Calibri" w:hAnsi="Traditional Arabic" w:cs="Traditional Arabic"/>
                <w:b/>
                <w:bCs/>
                <w:sz w:val="26"/>
                <w:szCs w:val="26"/>
                <w:lang w:val="en-US" w:eastAsia="en-US" w:bidi="ar-MA"/>
              </w:rPr>
            </w:pPr>
          </w:p>
          <w:p w:rsidR="007A6A59" w:rsidRPr="008625B7" w:rsidP="00F04338">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المؤسسة</w:t>
            </w:r>
            <w:r w:rsidRPr="008625B7">
              <w:rPr>
                <w:rFonts w:ascii="Traditional Arabic" w:eastAsia="Calibri" w:hAnsi="Traditional Arabic" w:cs="Traditional Arabic"/>
                <w:b/>
                <w:bCs/>
                <w:sz w:val="26"/>
                <w:szCs w:val="26"/>
                <w:rtl/>
                <w:lang w:val="en-US" w:eastAsia="en-US" w:bidi="ar-MA"/>
              </w:rPr>
              <w:t xml:space="preserve">:ثانوية </w:t>
            </w:r>
            <w:r w:rsidR="00F04338">
              <w:rPr>
                <w:rFonts w:ascii="Traditional Arabic" w:eastAsia="Calibri" w:hAnsi="Traditional Arabic" w:cs="Traditional Arabic" w:hint="cs"/>
                <w:b/>
                <w:bCs/>
                <w:sz w:val="26"/>
                <w:szCs w:val="26"/>
                <w:rtl/>
                <w:lang w:val="en-US" w:eastAsia="en-US" w:bidi="ar-MA"/>
              </w:rPr>
              <w:t>المقاومة</w:t>
            </w:r>
            <w:r w:rsidRPr="008625B7">
              <w:rPr>
                <w:rFonts w:ascii="Traditional Arabic" w:eastAsia="Calibri" w:hAnsi="Traditional Arabic" w:cs="Traditional Arabic"/>
                <w:b/>
                <w:bCs/>
                <w:sz w:val="26"/>
                <w:szCs w:val="26"/>
                <w:rtl/>
                <w:lang w:val="en-US" w:eastAsia="en-US" w:bidi="ar-MA"/>
              </w:rPr>
              <w:t xml:space="preserve"> التأهيلية.</w:t>
            </w:r>
          </w:p>
          <w:p w:rsidR="007A6A59" w:rsidRPr="008625B7" w:rsidP="006577CE">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المستوى</w:t>
            </w:r>
            <w:r w:rsidRPr="008625B7">
              <w:rPr>
                <w:rFonts w:ascii="Traditional Arabic" w:eastAsia="Calibri" w:hAnsi="Traditional Arabic" w:cs="Traditional Arabic"/>
                <w:b/>
                <w:bCs/>
                <w:sz w:val="26"/>
                <w:szCs w:val="26"/>
                <w:rtl/>
                <w:lang w:val="en-US" w:eastAsia="en-US" w:bidi="ar-MA"/>
              </w:rPr>
              <w:t xml:space="preserve"> والفوج:</w:t>
            </w:r>
            <w:r w:rsidRPr="008625B7" w:rsidR="00B7272D">
              <w:rPr>
                <w:rFonts w:ascii="Traditional Arabic" w:eastAsia="Calibri" w:hAnsi="Traditional Arabic" w:cs="Traditional Arabic"/>
                <w:b/>
                <w:bCs/>
                <w:sz w:val="26"/>
                <w:szCs w:val="26"/>
                <w:rtl/>
                <w:lang w:val="en-US" w:eastAsia="en-US" w:bidi="ar-MA"/>
              </w:rPr>
              <w:t>ا</w:t>
            </w:r>
            <w:r w:rsidR="006577CE">
              <w:rPr>
                <w:rFonts w:ascii="Traditional Arabic" w:eastAsia="Calibri" w:hAnsi="Traditional Arabic" w:cs="Traditional Arabic" w:hint="cs"/>
                <w:b/>
                <w:bCs/>
                <w:sz w:val="26"/>
                <w:szCs w:val="26"/>
                <w:rtl/>
                <w:lang w:val="en-US" w:eastAsia="en-US" w:bidi="ar-MA"/>
              </w:rPr>
              <w:t xml:space="preserve">لثانية باكلوريا علوم </w:t>
            </w:r>
          </w:p>
          <w:p w:rsidR="0084730E" w:rsidRPr="008625B7" w:rsidP="001B4966">
            <w:pPr>
              <w:bidi/>
              <w:spacing w:after="0"/>
              <w:ind w:left="425"/>
              <w:rPr>
                <w:rFonts w:ascii="Traditional Arabic" w:eastAsia="Calibri" w:hAnsi="Traditional Arabic" w:cs="Traditional Arabic"/>
                <w:sz w:val="26"/>
                <w:szCs w:val="26"/>
                <w:rtl/>
                <w:lang w:val="en-US" w:eastAsia="en-US" w:bidi="ar-MA"/>
              </w:rPr>
            </w:pPr>
          </w:p>
        </w:tc>
      </w:tr>
      <w:tr w:rsidTr="0083322B">
        <w:tblPrEx>
          <w:tblW w:w="0" w:type="auto"/>
          <w:tblLook w:val="0000"/>
        </w:tblPrEx>
        <w:trPr>
          <w:trHeight w:val="2085"/>
        </w:trPr>
        <w:tc>
          <w:tcPr>
            <w:tcW w:w="7502" w:type="dxa"/>
            <w:shd w:val="clear" w:color="auto" w:fill="auto"/>
          </w:tcPr>
          <w:p w:rsidR="008625B7" w:rsidRPr="008625B7"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b/>
                <w:bCs/>
                <w:sz w:val="26"/>
                <w:szCs w:val="26"/>
                <w:u w:val="double"/>
                <w:rtl/>
                <w:lang w:val="en-US" w:eastAsia="en-US" w:bidi="ar-SY"/>
              </w:rPr>
              <w:t>ال</w:t>
            </w:r>
            <w:r w:rsidRPr="00E44581">
              <w:rPr>
                <w:rFonts w:ascii="Traditional Arabic" w:eastAsia="Calibri" w:hAnsi="Traditional Arabic" w:cs="Traditional Arabic" w:hint="cs"/>
                <w:b/>
                <w:bCs/>
                <w:sz w:val="26"/>
                <w:szCs w:val="26"/>
                <w:u w:val="double"/>
                <w:rtl/>
                <w:lang w:val="en-US" w:eastAsia="en-US" w:bidi="ar-SY"/>
              </w:rPr>
              <w:t xml:space="preserve">وسائل </w:t>
            </w:r>
            <w:r w:rsidRPr="00E44581">
              <w:rPr>
                <w:rFonts w:ascii="Traditional Arabic" w:eastAsia="Calibri" w:hAnsi="Traditional Arabic" w:cs="Traditional Arabic"/>
                <w:b/>
                <w:bCs/>
                <w:sz w:val="26"/>
                <w:szCs w:val="26"/>
                <w:u w:val="double"/>
                <w:rtl/>
                <w:lang w:val="en-US" w:eastAsia="en-US" w:bidi="ar-SY"/>
              </w:rPr>
              <w:t>الديداكتيكي</w:t>
            </w:r>
            <w:r w:rsidRPr="008625B7">
              <w:rPr>
                <w:rFonts w:ascii="Traditional Arabic" w:eastAsia="Calibri" w:hAnsi="Traditional Arabic" w:cs="Traditional Arabic"/>
                <w:b/>
                <w:bCs/>
                <w:sz w:val="26"/>
                <w:szCs w:val="26"/>
                <w:rtl/>
                <w:lang w:val="en-US" w:eastAsia="en-US" w:bidi="ar-SY"/>
              </w:rPr>
              <w:t>ة:</w:t>
            </w:r>
          </w:p>
          <w:p w:rsidR="008625B7" w:rsidRPr="008625B7" w:rsidP="008625B7">
            <w:pPr>
              <w:numPr>
                <w:ilvl w:val="0"/>
                <w:numId w:val="77"/>
              </w:numPr>
              <w:bidi/>
              <w:spacing w:after="0"/>
              <w:ind w:left="720" w:hanging="360"/>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الكتاب المدرسي</w:t>
            </w:r>
            <w:r w:rsidRPr="008625B7">
              <w:rPr>
                <w:rFonts w:ascii="Traditional Arabic" w:eastAsia="Calibri" w:hAnsi="Traditional Arabic" w:cs="Traditional Arabic" w:hint="cs"/>
                <w:b/>
                <w:bCs/>
                <w:sz w:val="26"/>
                <w:szCs w:val="26"/>
                <w:rtl/>
                <w:lang w:val="en-US" w:eastAsia="en-US" w:bidi="ar-SY"/>
              </w:rPr>
              <w:t>.</w:t>
            </w:r>
          </w:p>
          <w:p w:rsidR="008625B7" w:rsidRPr="008625B7" w:rsidP="008625B7">
            <w:pPr>
              <w:numPr>
                <w:ilvl w:val="0"/>
                <w:numId w:val="77"/>
              </w:numPr>
              <w:bidi/>
              <w:spacing w:after="0"/>
              <w:ind w:left="720" w:hanging="36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السبورة.</w:t>
            </w:r>
          </w:p>
          <w:p w:rsidR="007A6A59" w:rsidP="008625B7">
            <w:pPr>
              <w:bidi/>
              <w:spacing w:after="0"/>
              <w:ind w:left="72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الجداول والخطاطات.</w:t>
            </w:r>
            <w:r w:rsidR="00E44581">
              <w:rPr>
                <w:rFonts w:ascii="Traditional Arabic" w:eastAsia="Calibri" w:hAnsi="Traditional Arabic" w:cs="Traditional Arabic" w:hint="cs"/>
                <w:b/>
                <w:bCs/>
                <w:sz w:val="26"/>
                <w:szCs w:val="26"/>
                <w:rtl/>
                <w:lang w:val="en-US" w:eastAsia="en-US" w:bidi="ar-SY"/>
              </w:rPr>
              <w:t xml:space="preserve"> </w:t>
            </w:r>
          </w:p>
          <w:p w:rsidR="00E44581" w:rsidRPr="008421A1" w:rsidP="00E44581">
            <w:pPr>
              <w:bidi/>
              <w:spacing w:after="0"/>
              <w:ind w:left="720"/>
              <w:contextualSpacing/>
              <w:rPr>
                <w:rFonts w:ascii="Arabic Typesetting" w:eastAsia="Calibri" w:hAnsi="Arabic Typesetting" w:cs="Simplified Arabic"/>
                <w:b/>
                <w:bCs/>
                <w:sz w:val="20"/>
                <w:szCs w:val="20"/>
                <w:rtl/>
                <w:lang w:val="en-US" w:eastAsia="en-US" w:bidi="ar-MA"/>
              </w:rPr>
            </w:pPr>
          </w:p>
        </w:tc>
        <w:tc>
          <w:tcPr>
            <w:tcW w:w="7797" w:type="dxa"/>
            <w:shd w:val="clear" w:color="auto" w:fill="auto"/>
          </w:tcPr>
          <w:p w:rsidR="00264FF2"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الكفايات المستهدفة</w:t>
            </w:r>
            <w:r w:rsidRPr="008625B7">
              <w:rPr>
                <w:rFonts w:ascii="Traditional Arabic" w:eastAsia="Calibri" w:hAnsi="Traditional Arabic" w:cs="Traditional Arabic" w:hint="cs"/>
                <w:b/>
                <w:bCs/>
                <w:sz w:val="26"/>
                <w:szCs w:val="26"/>
                <w:rtl/>
                <w:lang w:val="en-US" w:eastAsia="en-US" w:bidi="ar-SY"/>
              </w:rPr>
              <w:t>:</w:t>
            </w:r>
          </w:p>
          <w:p w:rsidR="008625B7" w:rsidP="00EA33A7">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تواصلية</w:t>
            </w:r>
            <w:r w:rsidR="00597603">
              <w:rPr>
                <w:rFonts w:ascii="Traditional Arabic" w:eastAsia="Calibri" w:hAnsi="Traditional Arabic" w:cs="Traditional Arabic" w:hint="cs"/>
                <w:b/>
                <w:bCs/>
                <w:sz w:val="26"/>
                <w:szCs w:val="26"/>
                <w:u w:val="double"/>
                <w:rtl/>
                <w:lang w:val="en-US" w:eastAsia="en-US" w:bidi="ar-SY"/>
              </w:rPr>
              <w:t>:</w:t>
            </w:r>
            <w:r w:rsidR="006577CE">
              <w:rPr>
                <w:rFonts w:ascii="Traditional Arabic" w:eastAsia="Calibri" w:hAnsi="Traditional Arabic" w:cs="Traditional Arabic" w:hint="cs"/>
                <w:b/>
                <w:bCs/>
                <w:sz w:val="26"/>
                <w:szCs w:val="26"/>
                <w:rtl/>
                <w:lang w:val="en-US" w:eastAsia="en-US" w:bidi="ar-SY"/>
              </w:rPr>
              <w:t xml:space="preserve"> الاتصال بنصوص تطرح قضايا فكرية معاصرة.</w:t>
            </w:r>
          </w:p>
          <w:p w:rsidR="006577CE" w:rsidRPr="006577CE" w:rsidP="006577CE">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ثقافية</w:t>
            </w:r>
            <w:r>
              <w:rPr>
                <w:rFonts w:ascii="Traditional Arabic" w:eastAsia="Calibri" w:hAnsi="Traditional Arabic" w:cs="Traditional Arabic" w:hint="cs"/>
                <w:b/>
                <w:bCs/>
                <w:sz w:val="26"/>
                <w:szCs w:val="26"/>
                <w:rtl/>
                <w:lang w:val="en-US" w:eastAsia="en-US" w:bidi="ar-SY"/>
              </w:rPr>
              <w:t xml:space="preserve">: </w:t>
            </w:r>
            <w:r>
              <w:rPr>
                <w:rFonts w:ascii="Traditional Arabic" w:eastAsia="Calibri" w:hAnsi="Traditional Arabic" w:cs="Traditional Arabic" w:hint="cs"/>
                <w:b/>
                <w:bCs/>
                <w:sz w:val="26"/>
                <w:szCs w:val="26"/>
                <w:rtl/>
                <w:lang w:val="en-US" w:eastAsia="en-US" w:bidi="ar-SY"/>
              </w:rPr>
              <w:t>اكتلاك رصيد اصطلاحي مرتبط بالمفاهيم والاتجاهات والقيم العلمية والإنسانية.</w:t>
            </w:r>
          </w:p>
          <w:p w:rsidR="008625B7" w:rsidP="00EA33A7">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المنهجية</w:t>
            </w:r>
            <w:r w:rsidR="00EA33A7">
              <w:rPr>
                <w:rFonts w:ascii="Traditional Arabic" w:eastAsia="Calibri" w:hAnsi="Traditional Arabic" w:cs="Traditional Arabic" w:hint="cs"/>
                <w:b/>
                <w:bCs/>
                <w:sz w:val="26"/>
                <w:szCs w:val="26"/>
                <w:rtl/>
                <w:lang w:val="en-US" w:eastAsia="en-US" w:bidi="ar-SY"/>
              </w:rPr>
              <w:t>:</w:t>
            </w:r>
            <w:r w:rsidR="006577CE">
              <w:rPr>
                <w:rFonts w:ascii="Traditional Arabic" w:eastAsia="Calibri" w:hAnsi="Traditional Arabic" w:cs="Traditional Arabic" w:hint="cs"/>
                <w:b/>
                <w:bCs/>
                <w:sz w:val="26"/>
                <w:szCs w:val="26"/>
                <w:rtl/>
                <w:lang w:val="en-US" w:eastAsia="en-US" w:bidi="ar-SY"/>
              </w:rPr>
              <w:t>اكتساب منهجية في التحليل بتوظيف جهاز مفهومي وخطوات محددة</w:t>
            </w:r>
            <w:r w:rsidR="00597603">
              <w:rPr>
                <w:rFonts w:ascii="Traditional Arabic" w:eastAsia="Calibri" w:hAnsi="Traditional Arabic" w:cs="Traditional Arabic" w:hint="cs"/>
                <w:b/>
                <w:bCs/>
                <w:sz w:val="26"/>
                <w:szCs w:val="26"/>
                <w:rtl/>
                <w:lang w:val="en-US" w:eastAsia="en-US" w:bidi="ar-SY"/>
              </w:rPr>
              <w:t>.</w:t>
            </w:r>
          </w:p>
          <w:p w:rsidR="008625B7" w:rsidRPr="008625B7" w:rsidP="00EA33A7">
            <w:pPr>
              <w:numPr>
                <w:ilvl w:val="0"/>
                <w:numId w:val="51"/>
              </w:numPr>
              <w:bidi/>
              <w:spacing w:after="0"/>
              <w:ind w:left="720" w:hanging="360"/>
              <w:contextualSpacing/>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الاستراتيجية</w:t>
            </w:r>
            <w:r>
              <w:rPr>
                <w:rFonts w:ascii="Traditional Arabic" w:eastAsia="Calibri" w:hAnsi="Traditional Arabic" w:cs="Traditional Arabic" w:hint="cs"/>
                <w:b/>
                <w:bCs/>
                <w:sz w:val="26"/>
                <w:szCs w:val="26"/>
                <w:rtl/>
                <w:lang w:val="en-US" w:eastAsia="en-US" w:bidi="ar-SY"/>
              </w:rPr>
              <w:t>:</w:t>
            </w:r>
            <w:r w:rsidR="00597603">
              <w:rPr>
                <w:rFonts w:ascii="Traditional Arabic" w:eastAsia="Calibri" w:hAnsi="Traditional Arabic" w:cs="Traditional Arabic" w:hint="cs"/>
                <w:b/>
                <w:bCs/>
                <w:sz w:val="26"/>
                <w:szCs w:val="26"/>
                <w:rtl/>
                <w:lang w:val="en-US" w:eastAsia="en-US" w:bidi="ar-SY"/>
              </w:rPr>
              <w:t xml:space="preserve"> تعز</w:t>
            </w:r>
            <w:r w:rsidR="006577CE">
              <w:rPr>
                <w:rFonts w:ascii="Traditional Arabic" w:eastAsia="Calibri" w:hAnsi="Traditional Arabic" w:cs="Traditional Arabic" w:hint="cs"/>
                <w:b/>
                <w:bCs/>
                <w:sz w:val="26"/>
                <w:szCs w:val="26"/>
                <w:rtl/>
                <w:lang w:val="en-US" w:eastAsia="en-US" w:bidi="ar-SY"/>
              </w:rPr>
              <w:t>يز الانتماء الوطني والتشبث بالهوية الثقافية والحضارية والانفتاح على القيم</w:t>
            </w:r>
            <w:r w:rsidR="00597603">
              <w:rPr>
                <w:rFonts w:ascii="Traditional Arabic" w:eastAsia="Calibri" w:hAnsi="Traditional Arabic" w:cs="Traditional Arabic" w:hint="cs"/>
                <w:b/>
                <w:bCs/>
                <w:sz w:val="26"/>
                <w:szCs w:val="26"/>
                <w:rtl/>
                <w:lang w:val="en-US" w:eastAsia="en-US" w:bidi="ar-SY"/>
              </w:rPr>
              <w:t>.</w:t>
            </w:r>
          </w:p>
        </w:tc>
      </w:tr>
    </w:tbl>
    <w:tbl>
      <w:tblPr>
        <w:tblStyle w:val="TableNormal"/>
        <w:bidiVisual/>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1417"/>
        <w:gridCol w:w="1701"/>
        <w:gridCol w:w="2835"/>
        <w:gridCol w:w="7655"/>
        <w:gridCol w:w="1701"/>
      </w:tblGrid>
      <w:tr w:rsidTr="0083322B">
        <w:tblPrEx>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Ex>
        <w:trPr>
          <w:trHeight w:val="622"/>
        </w:trPr>
        <w:tc>
          <w:tcPr>
            <w:tcW w:w="1417" w:type="dxa"/>
            <w:shd w:val="clear" w:color="auto" w:fill="auto"/>
          </w:tcPr>
          <w:p w:rsidR="008A2DFE"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مراحل الدرس</w:t>
            </w:r>
          </w:p>
        </w:tc>
        <w:tc>
          <w:tcPr>
            <w:tcW w:w="1701" w:type="dxa"/>
            <w:shd w:val="clear" w:color="auto" w:fill="auto"/>
          </w:tcPr>
          <w:p w:rsidR="00FF56D1"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 xml:space="preserve">القدرات </w:t>
            </w:r>
            <w:r w:rsidR="001B4966">
              <w:rPr>
                <w:rFonts w:ascii="Sakkal Majalla" w:eastAsia="Calibri" w:hAnsi="Sakkal Majalla" w:cs="Sakkal Majalla" w:hint="cs"/>
                <w:b/>
                <w:bCs/>
                <w:sz w:val="28"/>
                <w:szCs w:val="28"/>
                <w:rtl/>
                <w:lang w:val="en-US" w:eastAsia="en-US" w:bidi="ar-MA"/>
              </w:rPr>
              <w:t>المحققة للكفايات</w:t>
            </w:r>
          </w:p>
        </w:tc>
        <w:tc>
          <w:tcPr>
            <w:tcW w:w="2835"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الأنشطة التعليمية</w:t>
            </w:r>
            <w:r w:rsidR="00F6520F">
              <w:rPr>
                <w:rFonts w:ascii="Sakkal Majalla" w:eastAsia="Calibri" w:hAnsi="Sakkal Majalla" w:cs="Sakkal Majalla" w:hint="cs"/>
                <w:b/>
                <w:bCs/>
                <w:sz w:val="28"/>
                <w:szCs w:val="28"/>
                <w:rtl/>
                <w:lang w:val="en-US" w:eastAsia="en-US" w:bidi="ar-MA"/>
              </w:rPr>
              <w:t xml:space="preserve"> - التعلمية</w:t>
            </w:r>
          </w:p>
        </w:tc>
        <w:tc>
          <w:tcPr>
            <w:tcW w:w="7655" w:type="dxa"/>
            <w:shd w:val="clear" w:color="auto" w:fill="auto"/>
          </w:tcPr>
          <w:p w:rsidR="008A2DFE" w:rsidRPr="00EE7E85" w:rsidP="00F6520F">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w:t>
            </w:r>
            <w:r w:rsidR="00F6520F">
              <w:rPr>
                <w:rFonts w:ascii="Sakkal Majalla" w:eastAsia="Calibri" w:hAnsi="Sakkal Majalla" w:cs="Sakkal Majalla" w:hint="cs"/>
                <w:b/>
                <w:bCs/>
                <w:sz w:val="28"/>
                <w:szCs w:val="28"/>
                <w:rtl/>
                <w:lang w:val="en-US" w:eastAsia="en-US" w:bidi="ar-MA"/>
              </w:rPr>
              <w:t>محتوى الديداكتيكي</w:t>
            </w:r>
          </w:p>
        </w:tc>
        <w:tc>
          <w:tcPr>
            <w:tcW w:w="1701"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التقويم والدعم</w:t>
            </w:r>
          </w:p>
        </w:tc>
      </w:tr>
      <w:tr w:rsidTr="0083322B">
        <w:tblPrEx>
          <w:tblW w:w="15309" w:type="dxa"/>
          <w:tblInd w:w="197" w:type="dxa"/>
          <w:tblLook w:val="0000"/>
        </w:tblPrEx>
        <w:trPr>
          <w:trHeight w:val="930"/>
        </w:trPr>
        <w:tc>
          <w:tcPr>
            <w:tcW w:w="1417" w:type="dxa"/>
            <w:shd w:val="clear" w:color="auto" w:fill="auto"/>
          </w:tcPr>
          <w:p w:rsidR="006577CE" w:rsidP="006577CE">
            <w:pPr>
              <w:bidi/>
              <w:spacing w:after="200"/>
              <w:rPr>
                <w:rFonts w:ascii="Traditional Arabic" w:eastAsia="Calibri" w:hAnsi="Traditional Arabic" w:cs="Traditional Arabic"/>
                <w:b/>
                <w:bCs/>
                <w:sz w:val="26"/>
                <w:szCs w:val="26"/>
                <w:rtl/>
                <w:lang w:val="en-US" w:eastAsia="en-US" w:bidi="ar-SY"/>
              </w:rPr>
            </w:pPr>
          </w:p>
          <w:p w:rsidR="001B4966" w:rsidRPr="006577CE" w:rsidP="006577CE">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صاحب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MA"/>
              </w:rPr>
            </w:pPr>
          </w:p>
        </w:tc>
        <w:tc>
          <w:tcPr>
            <w:tcW w:w="2835" w:type="dxa"/>
            <w:shd w:val="clear" w:color="auto" w:fill="auto"/>
          </w:tcPr>
          <w:p w:rsidR="008421A1" w:rsidRPr="000A5CE5" w:rsidP="006577CE">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 xml:space="preserve">   يتعرف التلاميذ على صاحب النص من خلال قراءة نبذة عن حياته، ومساره الأكاديمي وتتبع أهم منجزاته الفكرية</w:t>
            </w:r>
          </w:p>
        </w:tc>
        <w:tc>
          <w:tcPr>
            <w:tcW w:w="7655" w:type="dxa"/>
            <w:shd w:val="clear" w:color="auto" w:fill="auto"/>
          </w:tcPr>
          <w:p w:rsidR="00857A36" w:rsidRPr="00857A36" w:rsidP="006D330C">
            <w:pPr>
              <w:bidi/>
              <w:spacing w:after="200"/>
              <w:rPr>
                <w:rFonts w:ascii="Traditional Arabic" w:eastAsia="Calibri" w:hAnsi="Traditional Arabic" w:cs="Traditional Arabic"/>
                <w:b/>
                <w:bCs/>
                <w:sz w:val="26"/>
                <w:szCs w:val="26"/>
                <w:rtl/>
                <w:lang w:val="fr-FR" w:eastAsia="en-US" w:bidi="ar-MA"/>
              </w:rPr>
            </w:pPr>
            <w:r w:rsidRPr="006D330C">
              <w:rPr>
                <w:rFonts w:ascii="Traditional Arabic" w:eastAsia="Calibri" w:hAnsi="Traditional Arabic" w:cs="Traditional Arabic"/>
                <w:b/>
                <w:bCs/>
                <w:i/>
                <w:iCs/>
                <w:sz w:val="26"/>
                <w:szCs w:val="26"/>
                <w:rtl/>
                <w:lang w:val="en-US" w:eastAsia="en-US" w:bidi="ar-MA"/>
              </w:rPr>
              <w:t>حسن شحاتة</w:t>
            </w:r>
            <w:r w:rsidRPr="006D330C">
              <w:rPr>
                <w:rFonts w:ascii="Traditional Arabic" w:eastAsia="Calibri" w:hAnsi="Traditional Arabic" w:cs="Traditional Arabic"/>
                <w:b/>
                <w:bCs/>
                <w:sz w:val="26"/>
                <w:szCs w:val="26"/>
                <w:rtl/>
                <w:lang w:val="en-US" w:eastAsia="en-US" w:bidi="ar-MA"/>
              </w:rPr>
              <w:t xml:space="preserve">؛ </w:t>
            </w:r>
            <w:r w:rsidRPr="006D330C">
              <w:rPr>
                <w:rFonts w:ascii="Traditional Arabic" w:eastAsia="Calibri" w:hAnsi="Traditional Arabic" w:cs="Traditional Arabic"/>
                <w:b/>
                <w:bCs/>
                <w:i/>
                <w:iCs/>
                <w:sz w:val="26"/>
                <w:szCs w:val="26"/>
                <w:rtl/>
                <w:lang w:val="en-US" w:eastAsia="en-US" w:bidi="ar-MA"/>
              </w:rPr>
              <w:t>كاتب مصري وباحث</w:t>
            </w:r>
            <w:r w:rsidRPr="006D330C">
              <w:rPr>
                <w:rFonts w:ascii="Traditional Arabic" w:eastAsia="Calibri" w:hAnsi="Traditional Arabic" w:cs="Traditional Arabic"/>
                <w:b/>
                <w:bCs/>
                <w:sz w:val="26"/>
                <w:szCs w:val="26"/>
                <w:rtl/>
                <w:lang w:val="en-US" w:eastAsia="en-US" w:bidi="ar-MA"/>
              </w:rPr>
              <w:t xml:space="preserve"> ولد سنة 1945م متخصص في علوم التربية، حاصل على الدكتوراه في فلسفة التربية، وعضو بالجمعية </w:t>
            </w:r>
            <w:r w:rsidRPr="006D330C">
              <w:rPr>
                <w:rFonts w:ascii="Traditional Arabic" w:eastAsia="Calibri" w:hAnsi="Traditional Arabic" w:cs="Traditional Arabic"/>
                <w:b/>
                <w:bCs/>
                <w:i/>
                <w:iCs/>
                <w:sz w:val="26"/>
                <w:szCs w:val="26"/>
                <w:rtl/>
                <w:lang w:val="en-US" w:eastAsia="en-US" w:bidi="ar-MA"/>
              </w:rPr>
              <w:t>المصرية</w:t>
            </w:r>
            <w:r w:rsidRPr="006D330C">
              <w:rPr>
                <w:rFonts w:ascii="Traditional Arabic" w:eastAsia="Calibri" w:hAnsi="Traditional Arabic" w:cs="Traditional Arabic"/>
                <w:b/>
                <w:bCs/>
                <w:sz w:val="26"/>
                <w:szCs w:val="26"/>
                <w:rtl/>
                <w:lang w:val="en-US" w:eastAsia="en-US" w:bidi="ar-MA"/>
              </w:rPr>
              <w:t xml:space="preserve"> للمناهج. ساهم في وضع كثير من المناهج التعليمية. من مؤلفاته: "دليل المعلم لتنمية الإبداع الفكري"، "الكتابة والمكتبة"، "مداخل إلى تعليم المستقبل في الوطن العربي</w:t>
            </w:r>
            <w:r>
              <w:rPr>
                <w:rFonts w:ascii="Calibri" w:eastAsia="Calibri" w:hAnsi="Calibri" w:cs="Arial"/>
                <w:sz w:val="22"/>
                <w:szCs w:val="22"/>
                <w:rtl/>
                <w:lang w:val="en-US" w:eastAsia="en-US" w:bidi="ar-SA"/>
              </w:rPr>
              <w:t>".</w:t>
            </w:r>
          </w:p>
        </w:tc>
        <w:tc>
          <w:tcPr>
            <w:tcW w:w="1701" w:type="dxa"/>
            <w:shd w:val="clear" w:color="auto" w:fill="auto"/>
          </w:tcPr>
          <w:p w:rsidR="00311761" w:rsidP="00311761">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التشخيصي لاستخراج التمثلات</w:t>
            </w:r>
          </w:p>
        </w:tc>
      </w:tr>
      <w:tr w:rsidTr="0083322B">
        <w:tblPrEx>
          <w:tblW w:w="15309" w:type="dxa"/>
          <w:tblInd w:w="197" w:type="dxa"/>
          <w:tblLook w:val="0000"/>
        </w:tblPrEx>
        <w:trPr>
          <w:trHeight w:val="543"/>
        </w:trPr>
        <w:tc>
          <w:tcPr>
            <w:tcW w:w="1417" w:type="dxa"/>
            <w:shd w:val="clear" w:color="auto" w:fill="auto"/>
          </w:tcPr>
          <w:p w:rsidR="006577CE" w:rsidP="000A5CE5">
            <w:pPr>
              <w:bidi/>
              <w:spacing w:after="200"/>
              <w:jc w:val="center"/>
              <w:rPr>
                <w:rFonts w:ascii="Traditional Arabic" w:eastAsia="Calibri" w:hAnsi="Traditional Arabic" w:cs="Traditional Arabic"/>
                <w:b/>
                <w:bCs/>
                <w:sz w:val="26"/>
                <w:szCs w:val="26"/>
                <w:lang w:val="fr-FR" w:eastAsia="en-US" w:bidi="ar-SY"/>
              </w:rPr>
            </w:pPr>
          </w:p>
          <w:p w:rsidR="008421A1" w:rsidRPr="006577CE" w:rsidP="006577CE">
            <w:pPr>
              <w:bidi/>
              <w:spacing w:after="200"/>
              <w:rPr>
                <w:rFonts w:ascii="Traditional Arabic" w:eastAsia="Calibri" w:hAnsi="Traditional Arabic" w:cs="Traditional Arabic"/>
                <w:sz w:val="26"/>
                <w:szCs w:val="26"/>
                <w:lang w:val="fr-FR" w:eastAsia="en-US" w:bidi="ar-SY"/>
              </w:rPr>
            </w:pPr>
            <w:r>
              <w:rPr>
                <w:rFonts w:ascii="Traditional Arabic" w:eastAsia="Calibri" w:hAnsi="Traditional Arabic" w:cs="Traditional Arabic" w:hint="cs"/>
                <w:sz w:val="26"/>
                <w:szCs w:val="26"/>
                <w:rtl/>
                <w:lang w:val="fr-FR" w:eastAsia="en-US" w:bidi="ar-SY"/>
              </w:rPr>
              <w:t>ملاحظة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SY"/>
              </w:rPr>
            </w:pPr>
          </w:p>
          <w:p w:rsidR="000A5CE5" w:rsidRPr="000A5CE5" w:rsidP="00753BE4">
            <w:pPr>
              <w:bidi/>
              <w:spacing w:after="200"/>
              <w:rPr>
                <w:rFonts w:ascii="Traditional Arabic" w:eastAsia="Calibri" w:hAnsi="Traditional Arabic" w:cs="Traditional Arabic"/>
                <w:b/>
                <w:bCs/>
                <w:sz w:val="26"/>
                <w:szCs w:val="26"/>
                <w:rtl/>
                <w:lang w:val="en-US" w:eastAsia="en-US" w:bidi="ar-SY"/>
              </w:rPr>
            </w:pPr>
            <w:r w:rsidRPr="000A5CE5">
              <w:rPr>
                <w:rFonts w:ascii="Traditional Arabic" w:eastAsia="Calibri" w:hAnsi="Traditional Arabic" w:cs="Traditional Arabic"/>
                <w:b/>
                <w:bCs/>
                <w:sz w:val="26"/>
                <w:szCs w:val="26"/>
                <w:rtl/>
                <w:lang w:val="en-US" w:eastAsia="en-US" w:bidi="ar-SY"/>
              </w:rPr>
              <w:t xml:space="preserve">القدرة على وضع فرضيات للقراءة والتوقع انطلاقا من </w:t>
            </w:r>
            <w:r w:rsidR="00753BE4">
              <w:rPr>
                <w:rFonts w:ascii="Traditional Arabic" w:eastAsia="Calibri" w:hAnsi="Traditional Arabic" w:cs="Traditional Arabic" w:hint="cs"/>
                <w:b/>
                <w:bCs/>
                <w:sz w:val="26"/>
                <w:szCs w:val="26"/>
                <w:rtl/>
                <w:lang w:val="en-US" w:eastAsia="en-US" w:bidi="ar-SY"/>
              </w:rPr>
              <w:t>العنوان.</w:t>
            </w:r>
          </w:p>
        </w:tc>
        <w:tc>
          <w:tcPr>
            <w:tcW w:w="2835" w:type="dxa"/>
            <w:shd w:val="clear" w:color="auto" w:fill="auto"/>
          </w:tcPr>
          <w:p w:rsidR="00311761" w:rsidP="00311761">
            <w:pPr>
              <w:bidi/>
              <w:spacing w:after="200"/>
              <w:rPr>
                <w:rFonts w:ascii="Traditional Arabic" w:eastAsia="Calibri" w:hAnsi="Traditional Arabic" w:cs="Traditional Arabic"/>
                <w:b/>
                <w:bCs/>
                <w:sz w:val="26"/>
                <w:szCs w:val="26"/>
                <w:rtl/>
                <w:lang w:val="fr-FR"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r w:rsidRPr="00311761">
              <w:rPr>
                <w:rFonts w:ascii="Traditional Arabic" w:eastAsia="Calibri" w:hAnsi="Traditional Arabic" w:cs="Traditional Arabic"/>
                <w:b/>
                <w:bCs/>
                <w:sz w:val="26"/>
                <w:szCs w:val="26"/>
                <w:rtl/>
                <w:lang w:val="en-US" w:eastAsia="en-US" w:bidi="ar-SY"/>
              </w:rPr>
              <w:t>مم يتكون العنوان ؟</w:t>
            </w: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8E4AC9" w:rsidRPr="000A5CE5" w:rsidP="006D330C">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صغ فرضية </w:t>
            </w:r>
          </w:p>
        </w:tc>
        <w:tc>
          <w:tcPr>
            <w:tcW w:w="7655" w:type="dxa"/>
            <w:shd w:val="clear" w:color="auto" w:fill="auto"/>
          </w:tcPr>
          <w:p w:rsidR="008421A1" w:rsidRPr="004D0B63" w:rsidP="006D330C">
            <w:pPr>
              <w:numPr>
                <w:ilvl w:val="0"/>
                <w:numId w:val="53"/>
              </w:numPr>
              <w:bidi/>
              <w:spacing w:after="200"/>
              <w:ind w:left="720" w:hanging="360"/>
              <w:contextualSpacing/>
              <w:rPr>
                <w:rFonts w:ascii="Traditional Arabic" w:eastAsia="Calibri" w:hAnsi="Traditional Arabic" w:cs="Traditional Arabic"/>
                <w:b/>
                <w:bCs/>
                <w:sz w:val="26"/>
                <w:szCs w:val="26"/>
                <w:lang w:val="it-IT" w:eastAsia="en-US" w:bidi="ar-SY"/>
              </w:rPr>
            </w:pPr>
            <w:r w:rsidRPr="004D0B63">
              <w:rPr>
                <w:rFonts w:ascii="Traditional Arabic" w:eastAsia="Calibri" w:hAnsi="Traditional Arabic" w:cs="Traditional Arabic" w:hint="cs"/>
                <w:b/>
                <w:bCs/>
                <w:sz w:val="26"/>
                <w:szCs w:val="26"/>
                <w:rtl/>
                <w:lang w:val="it-IT" w:eastAsia="en-US" w:bidi="ar-SY"/>
              </w:rPr>
              <w:t xml:space="preserve">دلالة العنوان : </w:t>
            </w:r>
            <w:r w:rsidRPr="004D0B63">
              <w:rPr>
                <w:rFonts w:ascii="Traditional Arabic" w:eastAsia="Calibri" w:hAnsi="Traditional Arabic" w:cs="Traditional Arabic"/>
                <w:b/>
                <w:bCs/>
                <w:sz w:val="26"/>
                <w:szCs w:val="26"/>
                <w:rtl/>
                <w:lang w:val="it-IT" w:eastAsia="en-US" w:bidi="ar-SY"/>
              </w:rPr>
              <w:br/>
            </w:r>
            <w:r w:rsidRPr="004D0B63" w:rsidR="006D330C">
              <w:rPr>
                <w:rFonts w:ascii="Traditional Arabic" w:eastAsia="Calibri" w:hAnsi="Traditional Arabic" w:cs="Traditional Arabic" w:hint="cs"/>
                <w:b/>
                <w:bCs/>
                <w:sz w:val="26"/>
                <w:szCs w:val="26"/>
                <w:rtl/>
                <w:lang w:val="it-IT" w:eastAsia="en-US" w:bidi="ar-SY"/>
              </w:rPr>
              <w:t>يشير العنوان دلاليا إلى أن عملية التعليم لا تقتصر على فترة زمنية معينة، بل هي سيرورة تدوم طيلة العمر...فالتعليم غير خاضع لمنطق الزمن.</w:t>
            </w:r>
          </w:p>
          <w:p w:rsidR="006577CE" w:rsidRPr="004D0B63" w:rsidP="006D330C">
            <w:pPr>
              <w:numPr>
                <w:ilvl w:val="0"/>
                <w:numId w:val="53"/>
              </w:numPr>
              <w:bidi/>
              <w:spacing w:after="200"/>
              <w:ind w:left="720" w:hanging="360"/>
              <w:contextualSpacing/>
              <w:rPr>
                <w:rFonts w:ascii="Traditional Arabic" w:eastAsia="Calibri" w:hAnsi="Traditional Arabic" w:cs="Traditional Arabic"/>
                <w:b/>
                <w:bCs/>
                <w:sz w:val="26"/>
                <w:szCs w:val="26"/>
                <w:rtl/>
                <w:lang w:val="it-IT" w:eastAsia="en-US" w:bidi="ar-SY"/>
              </w:rPr>
            </w:pPr>
            <w:r w:rsidRPr="004D0B63">
              <w:rPr>
                <w:rFonts w:ascii="Traditional Arabic" w:eastAsia="Calibri" w:hAnsi="Traditional Arabic" w:cs="Traditional Arabic" w:hint="cs"/>
                <w:b/>
                <w:bCs/>
                <w:sz w:val="26"/>
                <w:szCs w:val="26"/>
                <w:rtl/>
                <w:lang w:val="it-IT" w:eastAsia="en-US" w:bidi="ar-SY"/>
              </w:rPr>
              <w:t xml:space="preserve">فرضية النص: </w:t>
            </w:r>
            <w:r w:rsidRPr="004D0B63">
              <w:rPr>
                <w:rFonts w:ascii="Traditional Arabic" w:eastAsia="Calibri" w:hAnsi="Traditional Arabic" w:cs="Traditional Arabic" w:hint="cs"/>
                <w:b/>
                <w:bCs/>
                <w:sz w:val="26"/>
                <w:szCs w:val="26"/>
                <w:rtl/>
                <w:lang w:val="it-IT" w:eastAsia="en-US" w:bidi="ar-SY"/>
              </w:rPr>
              <w:br/>
              <w:t xml:space="preserve">من خلال دلالة العنوان وبداية النص نفترض أننا بصدد نص حجاجي نظري </w:t>
            </w:r>
            <w:r w:rsidRPr="004D0B63" w:rsidR="007A209C">
              <w:rPr>
                <w:rFonts w:ascii="Traditional Arabic" w:eastAsia="Calibri" w:hAnsi="Traditional Arabic" w:cs="Traditional Arabic" w:hint="cs"/>
                <w:b/>
                <w:bCs/>
                <w:sz w:val="26"/>
                <w:szCs w:val="26"/>
                <w:rtl/>
                <w:lang w:val="it-IT" w:eastAsia="en-US" w:bidi="ar-SY"/>
              </w:rPr>
              <w:t xml:space="preserve">سيتمحور حول مفهوم </w:t>
            </w:r>
            <w:r w:rsidRPr="004D0B63" w:rsidR="006D330C">
              <w:rPr>
                <w:rFonts w:ascii="Traditional Arabic" w:eastAsia="Calibri" w:hAnsi="Traditional Arabic" w:cs="Traditional Arabic" w:hint="cs"/>
                <w:b/>
                <w:bCs/>
                <w:sz w:val="26"/>
                <w:szCs w:val="26"/>
                <w:rtl/>
                <w:lang w:val="it-IT" w:eastAsia="en-US" w:bidi="ar-SY"/>
              </w:rPr>
              <w:t>التعليم وعلاقته بالديموقراطية، وباعتباره سيرورة تستمر مدى الحياة.</w:t>
            </w:r>
          </w:p>
        </w:tc>
        <w:tc>
          <w:tcPr>
            <w:tcW w:w="1701" w:type="dxa"/>
            <w:shd w:val="clear" w:color="auto" w:fill="auto"/>
          </w:tcPr>
          <w:p w:rsidR="008421A1" w:rsidP="00EA33A7">
            <w:pPr>
              <w:bidi/>
              <w:spacing w:after="200"/>
              <w:rPr>
                <w:rFonts w:ascii="Traditional Arabic" w:eastAsia="Calibri" w:hAnsi="Traditional Arabic" w:cs="Traditional Arabic"/>
                <w:b/>
                <w:bCs/>
                <w:sz w:val="26"/>
                <w:szCs w:val="26"/>
                <w:rtl/>
                <w:lang w:val="en-US" w:eastAsia="en-US" w:bidi="ar-SY"/>
              </w:rPr>
            </w:pPr>
          </w:p>
          <w:p w:rsidR="00311761"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التقويم التكويني لمعالجة التعثرات آنيا خلال سيرورات </w:t>
            </w:r>
            <w:r>
              <w:rPr>
                <w:rFonts w:ascii="Traditional Arabic" w:eastAsia="Calibri" w:hAnsi="Traditional Arabic" w:cs="Traditional Arabic" w:hint="cs"/>
                <w:b/>
                <w:bCs/>
                <w:sz w:val="26"/>
                <w:szCs w:val="26"/>
                <w:rtl/>
                <w:lang w:val="en-US" w:eastAsia="en-US" w:bidi="ar-SY"/>
              </w:rPr>
              <w:t>الدرس</w:t>
            </w:r>
          </w:p>
          <w:p w:rsidR="00311761" w:rsidRPr="001B4966" w:rsidP="00311761">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435"/>
        </w:trPr>
        <w:tc>
          <w:tcPr>
            <w:tcW w:w="1417" w:type="dxa"/>
            <w:shd w:val="clear" w:color="auto" w:fill="auto"/>
          </w:tcPr>
          <w:p w:rsidR="006577CE" w:rsidP="00311761">
            <w:pPr>
              <w:bidi/>
              <w:spacing w:after="200"/>
              <w:jc w:val="center"/>
              <w:rPr>
                <w:rFonts w:ascii="Traditional Arabic" w:eastAsia="Calibri" w:hAnsi="Traditional Arabic" w:cs="Traditional Arabic"/>
                <w:b/>
                <w:bCs/>
                <w:sz w:val="26"/>
                <w:szCs w:val="26"/>
                <w:lang w:val="en-US" w:eastAsia="en-US" w:bidi="ar-SY"/>
              </w:rPr>
            </w:pPr>
          </w:p>
          <w:p w:rsidR="006577CE" w:rsidP="006577CE">
            <w:pPr>
              <w:bidi/>
              <w:spacing w:after="200"/>
              <w:rPr>
                <w:rFonts w:ascii="Traditional Arabic" w:eastAsia="Calibri" w:hAnsi="Traditional Arabic" w:cs="Traditional Arabic"/>
                <w:sz w:val="26"/>
                <w:szCs w:val="26"/>
                <w:lang w:val="en-US" w:eastAsia="en-US" w:bidi="ar-SY"/>
              </w:rPr>
            </w:pPr>
          </w:p>
          <w:p w:rsidR="00311761" w:rsidRPr="006577CE" w:rsidP="006577CE">
            <w:pPr>
              <w:bidi/>
              <w:spacing w:after="200"/>
              <w:rPr>
                <w:rFonts w:ascii="Traditional Arabic" w:eastAsia="Calibri" w:hAnsi="Traditional Arabic" w:cs="Traditional Arabic"/>
                <w:sz w:val="26"/>
                <w:szCs w:val="26"/>
                <w:lang w:val="en-US" w:eastAsia="en-US" w:bidi="ar-SY"/>
              </w:rPr>
            </w:pPr>
            <w:r>
              <w:rPr>
                <w:rFonts w:ascii="Traditional Arabic" w:eastAsia="Calibri" w:hAnsi="Traditional Arabic" w:cs="Traditional Arabic" w:hint="cs"/>
                <w:sz w:val="26"/>
                <w:szCs w:val="26"/>
                <w:rtl/>
                <w:lang w:val="en-US" w:eastAsia="en-US" w:bidi="ar-SY"/>
              </w:rPr>
              <w:t xml:space="preserve">فهم النص </w:t>
            </w:r>
          </w:p>
        </w:tc>
        <w:tc>
          <w:tcPr>
            <w:tcW w:w="1701" w:type="dxa"/>
            <w:shd w:val="clear" w:color="auto" w:fill="auto"/>
          </w:tcPr>
          <w:p w:rsidR="00F61FE8"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تمثل أفكار النص.</w:t>
            </w:r>
          </w:p>
          <w:p w:rsidR="00DA4D08" w:rsidRPr="000A5CE5" w:rsidP="000A5CE5">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0A5CE5" w:rsidRPr="000A5CE5" w:rsidP="000A5CE5">
            <w:pPr>
              <w:bidi/>
              <w:spacing w:after="200"/>
              <w:rPr>
                <w:rFonts w:ascii="Traditional Arabic" w:eastAsia="Calibri" w:hAnsi="Traditional Arabic" w:cs="Traditional Arabic"/>
                <w:b/>
                <w:bCs/>
                <w:sz w:val="26"/>
                <w:szCs w:val="26"/>
                <w:lang w:val="en-US" w:eastAsia="en-US" w:bidi="ar-MA"/>
              </w:rPr>
            </w:pPr>
          </w:p>
          <w:p w:rsidR="00AA2A6D" w:rsidRPr="000A5CE5" w:rsidP="00906C03">
            <w:pPr>
              <w:bidi/>
              <w:spacing w:after="200"/>
              <w:ind w:left="502"/>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استخرج أهم الأفكار الأساسية الواردة في النص.</w:t>
            </w:r>
          </w:p>
        </w:tc>
        <w:tc>
          <w:tcPr>
            <w:tcW w:w="7655" w:type="dxa"/>
            <w:shd w:val="clear" w:color="auto" w:fill="auto"/>
          </w:tcPr>
          <w:p w:rsidR="001D682E" w:rsidRPr="004D0B63" w:rsidP="001279E3">
            <w:pPr>
              <w:bidi/>
              <w:spacing w:after="200"/>
              <w:ind w:left="502"/>
              <w:contextualSpacing/>
              <w:rPr>
                <w:rFonts w:ascii="Traditional Arabic" w:eastAsia="Calibri" w:hAnsi="Traditional Arabic" w:cs="Traditional Arabic"/>
                <w:b/>
                <w:bCs/>
                <w:sz w:val="26"/>
                <w:szCs w:val="26"/>
                <w:lang w:val="it-IT" w:eastAsia="en-US" w:bidi="ar-SY"/>
              </w:rPr>
            </w:pPr>
            <w:r w:rsidRPr="004D0B63">
              <w:rPr>
                <w:rFonts w:ascii="Traditional Arabic" w:eastAsia="Calibri" w:hAnsi="Traditional Arabic" w:cs="Traditional Arabic" w:hint="cs"/>
                <w:b/>
                <w:bCs/>
                <w:sz w:val="26"/>
                <w:szCs w:val="26"/>
                <w:rtl/>
                <w:lang w:val="it-IT" w:eastAsia="en-US" w:bidi="ar-SY"/>
              </w:rPr>
              <w:t>الأفكار الأساسية:</w:t>
            </w:r>
            <w:r w:rsidRPr="004D0B63" w:rsidR="005B5CC6">
              <w:rPr>
                <w:rFonts w:ascii="Traditional Arabic" w:eastAsia="Calibri" w:hAnsi="Traditional Arabic" w:cs="Traditional Arabic"/>
                <w:b/>
                <w:bCs/>
                <w:sz w:val="26"/>
                <w:szCs w:val="26"/>
                <w:rtl/>
                <w:lang w:val="it-IT" w:eastAsia="en-US" w:bidi="ar-SY"/>
              </w:rPr>
              <w:br/>
            </w:r>
            <w:r w:rsidRPr="004D0B63" w:rsidR="005B5CC6">
              <w:rPr>
                <w:rFonts w:ascii="Traditional Arabic" w:eastAsia="Calibri" w:hAnsi="Traditional Arabic" w:cs="Traditional Arabic" w:hint="cs"/>
                <w:b/>
                <w:bCs/>
                <w:sz w:val="26"/>
                <w:szCs w:val="26"/>
                <w:rtl/>
                <w:lang w:val="it-IT" w:eastAsia="en-US" w:bidi="ar-SY"/>
              </w:rPr>
              <w:t xml:space="preserve">- </w:t>
            </w:r>
            <w:r w:rsidRPr="004D0B63" w:rsidR="001279E3">
              <w:rPr>
                <w:rFonts w:ascii="Traditional Arabic" w:eastAsia="Calibri" w:hAnsi="Traditional Arabic" w:cs="Traditional Arabic" w:hint="cs"/>
                <w:b/>
                <w:bCs/>
                <w:sz w:val="26"/>
                <w:szCs w:val="26"/>
                <w:rtl/>
                <w:lang w:val="it-IT" w:eastAsia="en-US" w:bidi="ar-SY"/>
              </w:rPr>
              <w:t>دور التعليم في نهضة الشعوب</w:t>
            </w:r>
            <w:r w:rsidRPr="004D0B63" w:rsidR="001279E3">
              <w:rPr>
                <w:rFonts w:ascii="Traditional Arabic" w:eastAsia="Calibri" w:hAnsi="Traditional Arabic" w:cs="Traditional Arabic" w:hint="cs"/>
                <w:b/>
                <w:bCs/>
                <w:sz w:val="26"/>
                <w:szCs w:val="26"/>
                <w:rtl/>
                <w:lang w:val="it-IT" w:eastAsia="en-US" w:bidi="ar-SY"/>
              </w:rPr>
              <w:br/>
              <w:t>_ مرونة المنظومة التعليمية ضرورة تفرضها مطالب الحياة وسوق العمل المتغيرة.</w:t>
            </w:r>
            <w:r w:rsidRPr="004D0B63" w:rsidR="001279E3">
              <w:rPr>
                <w:rFonts w:ascii="Traditional Arabic" w:eastAsia="Calibri" w:hAnsi="Traditional Arabic" w:cs="Traditional Arabic" w:hint="cs"/>
                <w:b/>
                <w:bCs/>
                <w:sz w:val="26"/>
                <w:szCs w:val="26"/>
                <w:rtl/>
                <w:lang w:val="it-IT" w:eastAsia="en-US" w:bidi="ar-SY"/>
              </w:rPr>
              <w:br/>
              <w:t>_ مواصفات تعليم الحاضر والمستقبل</w:t>
            </w:r>
            <w:r w:rsidRPr="004D0B63" w:rsidR="001279E3">
              <w:rPr>
                <w:rFonts w:ascii="Traditional Arabic" w:eastAsia="Calibri" w:hAnsi="Traditional Arabic" w:cs="Traditional Arabic" w:hint="cs"/>
                <w:b/>
                <w:bCs/>
                <w:sz w:val="26"/>
                <w:szCs w:val="26"/>
                <w:rtl/>
                <w:lang w:val="it-IT" w:eastAsia="en-US" w:bidi="ar-SY"/>
              </w:rPr>
              <w:br/>
              <w:t>_ التعليم مدى الحياة تحتمه حاجات المجتمع المتجددة.ّ</w:t>
            </w:r>
            <w:r w:rsidRPr="004D0B63" w:rsidR="001279E3">
              <w:rPr>
                <w:rFonts w:ascii="Traditional Arabic" w:eastAsia="Calibri" w:hAnsi="Traditional Arabic" w:cs="Traditional Arabic" w:hint="cs"/>
                <w:b/>
                <w:bCs/>
                <w:sz w:val="26"/>
                <w:szCs w:val="26"/>
                <w:rtl/>
                <w:lang w:val="it-IT" w:eastAsia="en-US" w:bidi="ar-SY"/>
              </w:rPr>
              <w:br/>
              <w:t>_ التعليم هو المفتاح الأساس للديموقراطية والتنمية البشرية المستدامة.</w:t>
            </w:r>
          </w:p>
        </w:tc>
        <w:tc>
          <w:tcPr>
            <w:tcW w:w="1701" w:type="dxa"/>
            <w:shd w:val="clear" w:color="auto" w:fill="auto"/>
          </w:tcPr>
          <w:p w:rsidR="001761F3" w:rsidP="001761F3">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النكويني لمعالجة التعثرات</w:t>
            </w:r>
          </w:p>
          <w:p w:rsidR="001761F3" w:rsidRPr="001B4966" w:rsidP="001761F3">
            <w:pPr>
              <w:bidi/>
              <w:spacing w:after="200"/>
              <w:rPr>
                <w:rFonts w:ascii="Traditional Arabic" w:eastAsia="Calibri" w:hAnsi="Traditional Arabic" w:cs="Traditional Arabic"/>
                <w:b/>
                <w:bCs/>
                <w:sz w:val="26"/>
                <w:szCs w:val="26"/>
                <w:rtl/>
                <w:lang w:val="en-US" w:eastAsia="en-US" w:bidi="ar-SY"/>
              </w:rPr>
            </w:pPr>
          </w:p>
          <w:p w:rsidR="00DA4D08" w:rsidRPr="001B4966" w:rsidP="001761F3">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1217"/>
        </w:trPr>
        <w:tc>
          <w:tcPr>
            <w:tcW w:w="1417" w:type="dxa"/>
            <w:shd w:val="clear" w:color="auto" w:fill="auto"/>
          </w:tcPr>
          <w:p w:rsidR="000A5CE5" w:rsidRPr="000A5CE5" w:rsidP="00311761">
            <w:pPr>
              <w:bidi/>
              <w:spacing w:after="200"/>
              <w:rPr>
                <w:rFonts w:ascii="Traditional Arabic" w:eastAsia="Calibri" w:hAnsi="Traditional Arabic" w:cs="Traditional Arabic"/>
                <w:b/>
                <w:bCs/>
                <w:sz w:val="26"/>
                <w:szCs w:val="26"/>
                <w:rtl/>
                <w:lang w:val="en-US" w:eastAsia="en-US" w:bidi="ar-MA"/>
              </w:rPr>
            </w:pPr>
          </w:p>
          <w:p w:rsidR="00311761" w:rsidRPr="000A5CE5" w:rsidP="00311761">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التحليل</w:t>
            </w:r>
          </w:p>
        </w:tc>
        <w:tc>
          <w:tcPr>
            <w:tcW w:w="1701" w:type="dxa"/>
            <w:shd w:val="clear" w:color="auto" w:fill="auto"/>
          </w:tcPr>
          <w:p w:rsidR="00F61FE8" w:rsidP="000A5CE5">
            <w:pPr>
              <w:bidi/>
              <w:spacing w:after="200"/>
              <w:rPr>
                <w:rFonts w:ascii="Traditional Arabic" w:eastAsia="Calibri" w:hAnsi="Traditional Arabic" w:cs="Traditional Arabic"/>
                <w:b/>
                <w:bCs/>
                <w:sz w:val="26"/>
                <w:szCs w:val="26"/>
                <w:lang w:val="en-GB" w:eastAsia="en-US" w:bidi="ar-SY"/>
              </w:rPr>
            </w:pPr>
            <w:r>
              <w:rPr>
                <w:rFonts w:ascii="Traditional Arabic" w:eastAsia="Calibri" w:hAnsi="Traditional Arabic" w:cs="Traditional Arabic" w:hint="cs"/>
                <w:b/>
                <w:bCs/>
                <w:sz w:val="26"/>
                <w:szCs w:val="26"/>
                <w:rtl/>
                <w:lang w:val="en-US" w:eastAsia="en-US" w:bidi="ar-SY"/>
              </w:rPr>
              <w:t>قدرة المتعلم على تفكيك النص إلى عناصره المختلفة</w:t>
            </w:r>
            <w:r w:rsidR="00906C03">
              <w:rPr>
                <w:rFonts w:ascii="Traditional Arabic" w:eastAsia="Calibri" w:hAnsi="Traditional Arabic" w:cs="Traditional Arabic" w:hint="cs"/>
                <w:b/>
                <w:bCs/>
                <w:sz w:val="26"/>
                <w:szCs w:val="26"/>
                <w:rtl/>
                <w:lang w:val="en-US" w:eastAsia="en-US" w:bidi="ar-SY"/>
              </w:rPr>
              <w:t xml:space="preserve"> والتعرف على خصائص بنائه المنهجي</w:t>
            </w:r>
            <w:r>
              <w:rPr>
                <w:rFonts w:ascii="Traditional Arabic" w:eastAsia="Calibri" w:hAnsi="Traditional Arabic" w:cs="Traditional Arabic" w:hint="cs"/>
                <w:b/>
                <w:bCs/>
                <w:sz w:val="26"/>
                <w:szCs w:val="26"/>
                <w:rtl/>
                <w:lang w:val="en-US" w:eastAsia="en-US" w:bidi="ar-SY"/>
              </w:rPr>
              <w:t>.</w:t>
            </w:r>
          </w:p>
          <w:p w:rsidR="000921E3" w:rsidRPr="006577CE" w:rsidP="000921E3">
            <w:pPr>
              <w:bidi/>
              <w:spacing w:after="200"/>
              <w:rPr>
                <w:rFonts w:ascii="Traditional Arabic" w:eastAsia="Calibri" w:hAnsi="Traditional Arabic" w:cs="Traditional Arabic"/>
                <w:b/>
                <w:bCs/>
                <w:sz w:val="26"/>
                <w:szCs w:val="26"/>
                <w:lang w:val="en-GB" w:eastAsia="en-US" w:bidi="ar-SY"/>
              </w:rPr>
            </w:pPr>
          </w:p>
          <w:p w:rsidR="00F61FE8" w:rsidRPr="000A5CE5" w:rsidP="000A5CE5">
            <w:pPr>
              <w:bidi/>
              <w:spacing w:after="200"/>
              <w:rPr>
                <w:rFonts w:ascii="Traditional Arabic" w:eastAsia="Calibri" w:hAnsi="Traditional Arabic" w:cs="Traditional Arabic"/>
                <w:b/>
                <w:bCs/>
                <w:sz w:val="26"/>
                <w:szCs w:val="26"/>
                <w:rtl/>
                <w:lang w:val="en-US" w:eastAsia="en-US" w:bidi="ar-SY"/>
              </w:rPr>
            </w:pPr>
          </w:p>
          <w:p w:rsidR="001563DE" w:rsidRPr="000A5CE5" w:rsidP="006577CE">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83170F" w:rsidRPr="000A5CE5" w:rsidP="000A5CE5">
            <w:pPr>
              <w:bidi/>
              <w:spacing w:after="200"/>
              <w:rPr>
                <w:rFonts w:ascii="Traditional Arabic" w:eastAsia="Calibri" w:hAnsi="Traditional Arabic" w:cs="Traditional Arabic"/>
                <w:b/>
                <w:bCs/>
                <w:sz w:val="26"/>
                <w:szCs w:val="26"/>
                <w:rtl/>
                <w:lang w:val="en-US" w:eastAsia="en-US" w:bidi="ar-SY"/>
              </w:rPr>
            </w:pPr>
          </w:p>
          <w:p w:rsidR="00906C03" w:rsidP="00906C03">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ادرس لغة النص مبينا طبيعتها.</w:t>
            </w:r>
          </w:p>
          <w:p w:rsidR="00906C03" w:rsidP="00906C03">
            <w:pPr>
              <w:bidi/>
              <w:spacing w:after="200"/>
              <w:rPr>
                <w:rFonts w:ascii="Traditional Arabic" w:eastAsia="Calibri" w:hAnsi="Traditional Arabic" w:cs="Traditional Arabic"/>
                <w:sz w:val="26"/>
                <w:szCs w:val="26"/>
                <w:rtl/>
                <w:lang w:val="en-US" w:eastAsia="en-US" w:bidi="ar-SY"/>
              </w:rPr>
            </w:pPr>
          </w:p>
          <w:p w:rsidR="00455DBC" w:rsidRPr="00906C03" w:rsidP="00906C03">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ما هو التصميم الذي اعتمده الكاتب في نصه ؟</w:t>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t>حدد الأسلوب الحجاجي الذي استعان به الكاتب مبرزا آلياته.</w:t>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t xml:space="preserve"> حدد المنهج الاستدلالي المعتمد.</w:t>
            </w:r>
          </w:p>
        </w:tc>
        <w:tc>
          <w:tcPr>
            <w:tcW w:w="7655" w:type="dxa"/>
            <w:shd w:val="clear" w:color="auto" w:fill="auto"/>
          </w:tcPr>
          <w:p w:rsidR="000A5CE5" w:rsidRPr="000921E3" w:rsidP="001F3379">
            <w:pPr>
              <w:bidi/>
              <w:spacing w:after="200"/>
              <w:ind w:left="502"/>
              <w:contextualSpacing/>
              <w:rPr>
                <w:rFonts w:ascii="Traditional Arabic" w:eastAsia="Calibri" w:hAnsi="Traditional Arabic" w:cs="Traditional Arabic"/>
                <w:b/>
                <w:bCs/>
                <w:sz w:val="26"/>
                <w:szCs w:val="26"/>
                <w:rtl/>
                <w:lang w:val="it-IT" w:eastAsia="en-US" w:bidi="ar-SY"/>
              </w:rPr>
            </w:pPr>
            <w:r>
              <w:rPr>
                <w:rFonts w:ascii="Traditional Arabic" w:eastAsia="Calibri" w:hAnsi="Traditional Arabic" w:cs="Traditional Arabic" w:hint="cs"/>
                <w:b/>
                <w:bCs/>
                <w:sz w:val="26"/>
                <w:szCs w:val="26"/>
                <w:rtl/>
                <w:lang w:val="it-IT" w:eastAsia="en-US" w:bidi="ar-SY"/>
              </w:rPr>
              <w:t xml:space="preserve">لغة النص: </w:t>
            </w:r>
            <w:r>
              <w:rPr>
                <w:rFonts w:ascii="Traditional Arabic" w:eastAsia="Calibri" w:hAnsi="Traditional Arabic" w:cs="Traditional Arabic"/>
                <w:b/>
                <w:bCs/>
                <w:sz w:val="26"/>
                <w:szCs w:val="26"/>
                <w:rtl/>
                <w:lang w:val="it-IT" w:eastAsia="en-US" w:bidi="ar-SY"/>
              </w:rPr>
              <w:br/>
            </w:r>
            <w:r>
              <w:rPr>
                <w:rFonts w:ascii="Traditional Arabic" w:eastAsia="Calibri" w:hAnsi="Traditional Arabic" w:cs="Traditional Arabic" w:hint="cs"/>
                <w:b/>
                <w:bCs/>
                <w:sz w:val="26"/>
                <w:szCs w:val="26"/>
                <w:rtl/>
                <w:lang w:val="it-IT" w:eastAsia="en-US" w:bidi="ar-SY"/>
              </w:rPr>
              <w:t>لغة النص تقريرية مباشرة، مالت إلى البساطة، وابتعدت عن التعقيد، ذلك أن غاية الكاتب هي مد جسور التواصل بينه وبين أكبر شريحة من القراء.</w:t>
            </w:r>
            <w:r w:rsidR="0068151F">
              <w:rPr>
                <w:rFonts w:ascii="Traditional Arabic" w:eastAsia="Calibri" w:hAnsi="Traditional Arabic" w:cs="Traditional Arabic"/>
                <w:b/>
                <w:bCs/>
                <w:sz w:val="26"/>
                <w:szCs w:val="26"/>
                <w:rtl/>
                <w:lang w:val="it-IT" w:eastAsia="en-US" w:bidi="ar-SY"/>
              </w:rPr>
              <w:br/>
            </w:r>
            <w:r w:rsidR="0068151F">
              <w:rPr>
                <w:rFonts w:ascii="Traditional Arabic" w:eastAsia="Calibri" w:hAnsi="Traditional Arabic" w:cs="Traditional Arabic" w:hint="cs"/>
                <w:b/>
                <w:bCs/>
                <w:sz w:val="26"/>
                <w:szCs w:val="26"/>
                <w:rtl/>
                <w:lang w:val="it-IT" w:eastAsia="en-US" w:bidi="ar-SY"/>
              </w:rPr>
              <w:t>الحقول الدلالية: حقل ال</w:t>
            </w:r>
            <w:r w:rsidR="001279E3">
              <w:rPr>
                <w:rFonts w:ascii="Traditional Arabic" w:eastAsia="Calibri" w:hAnsi="Traditional Arabic" w:cs="Traditional Arabic" w:hint="cs"/>
                <w:b/>
                <w:bCs/>
                <w:sz w:val="26"/>
                <w:szCs w:val="26"/>
                <w:rtl/>
                <w:lang w:val="it-IT" w:eastAsia="en-US" w:bidi="ar-SY"/>
              </w:rPr>
              <w:t>تعليم</w:t>
            </w:r>
            <w:r w:rsidR="0068151F">
              <w:rPr>
                <w:rFonts w:ascii="Traditional Arabic" w:eastAsia="Calibri" w:hAnsi="Traditional Arabic" w:cs="Traditional Arabic" w:hint="cs"/>
                <w:b/>
                <w:bCs/>
                <w:sz w:val="26"/>
                <w:szCs w:val="26"/>
                <w:rtl/>
                <w:lang w:val="it-IT" w:eastAsia="en-US" w:bidi="ar-SY"/>
              </w:rPr>
              <w:t xml:space="preserve"> وحقل ال</w:t>
            </w:r>
            <w:r w:rsidR="001279E3">
              <w:rPr>
                <w:rFonts w:ascii="Traditional Arabic" w:eastAsia="Calibri" w:hAnsi="Traditional Arabic" w:cs="Traditional Arabic" w:hint="cs"/>
                <w:b/>
                <w:bCs/>
                <w:sz w:val="26"/>
                <w:szCs w:val="26"/>
                <w:rtl/>
                <w:lang w:val="it-IT" w:eastAsia="en-US" w:bidi="ar-SY"/>
              </w:rPr>
              <w:t>ديموقراطية والتنمية</w:t>
            </w:r>
            <w:r w:rsidR="0068151F">
              <w:rPr>
                <w:rFonts w:ascii="Traditional Arabic" w:eastAsia="Calibri" w:hAnsi="Traditional Arabic" w:cs="Traditional Arabic" w:hint="cs"/>
                <w:b/>
                <w:bCs/>
                <w:sz w:val="26"/>
                <w:szCs w:val="26"/>
                <w:rtl/>
                <w:lang w:val="it-IT" w:eastAsia="en-US" w:bidi="ar-SY"/>
              </w:rPr>
              <w:br/>
              <w:t xml:space="preserve">تجمع </w:t>
            </w:r>
            <w:r w:rsidR="001279E3">
              <w:rPr>
                <w:rFonts w:ascii="Traditional Arabic" w:eastAsia="Calibri" w:hAnsi="Traditional Arabic" w:cs="Traditional Arabic" w:hint="cs"/>
                <w:b/>
                <w:bCs/>
                <w:sz w:val="26"/>
                <w:szCs w:val="26"/>
                <w:rtl/>
                <w:lang w:val="it-IT" w:eastAsia="en-US" w:bidi="ar-SY"/>
              </w:rPr>
              <w:t>بينهما علاقة ترابط، إذ أن التعليم هو مدخل الديموقراطية والتنمية البشرية المستدامة</w:t>
            </w:r>
            <w:r w:rsidR="0068151F">
              <w:rPr>
                <w:rFonts w:ascii="Traditional Arabic" w:eastAsia="Calibri" w:hAnsi="Traditional Arabic" w:cs="Traditional Arabic" w:hint="cs"/>
                <w:b/>
                <w:bCs/>
                <w:sz w:val="26"/>
                <w:szCs w:val="26"/>
                <w:rtl/>
                <w:lang w:val="it-IT" w:eastAsia="en-US" w:bidi="ar-SY"/>
              </w:rPr>
              <w:t>.</w:t>
            </w:r>
            <w:r>
              <w:rPr>
                <w:rFonts w:ascii="Traditional Arabic" w:eastAsia="Calibri" w:hAnsi="Traditional Arabic" w:cs="Traditional Arabic" w:hint="cs"/>
                <w:b/>
                <w:bCs/>
                <w:sz w:val="26"/>
                <w:szCs w:val="26"/>
                <w:rtl/>
                <w:lang w:val="it-IT" w:eastAsia="en-US" w:bidi="ar-SY"/>
              </w:rPr>
              <w:br/>
              <w:t xml:space="preserve">طرائق العرض: </w:t>
            </w:r>
            <w:r>
              <w:rPr>
                <w:rFonts w:ascii="Traditional Arabic" w:eastAsia="Calibri" w:hAnsi="Traditional Arabic" w:cs="Traditional Arabic"/>
                <w:b/>
                <w:bCs/>
                <w:sz w:val="26"/>
                <w:szCs w:val="26"/>
                <w:rtl/>
                <w:lang w:val="it-IT" w:eastAsia="en-US" w:bidi="ar-SY"/>
              </w:rPr>
              <w:br/>
            </w:r>
            <w:r>
              <w:rPr>
                <w:rFonts w:ascii="Traditional Arabic" w:eastAsia="Calibri" w:hAnsi="Traditional Arabic" w:cs="Traditional Arabic" w:hint="cs"/>
                <w:b/>
                <w:bCs/>
                <w:sz w:val="26"/>
                <w:szCs w:val="26"/>
                <w:rtl/>
                <w:lang w:val="it-IT" w:eastAsia="en-US" w:bidi="ar-SY"/>
              </w:rPr>
              <w:t>أ: بناء النص :</w:t>
            </w:r>
            <w:r>
              <w:rPr>
                <w:rFonts w:ascii="Traditional Arabic" w:eastAsia="Calibri" w:hAnsi="Traditional Arabic" w:cs="Traditional Arabic" w:hint="cs"/>
                <w:b/>
                <w:bCs/>
                <w:sz w:val="26"/>
                <w:szCs w:val="26"/>
                <w:rtl/>
                <w:lang w:val="it-IT" w:eastAsia="en-US" w:bidi="ar-SY"/>
              </w:rPr>
              <w:br/>
              <w:t>اتبع الكاتب في عرضه للأفكار تصميما محددا، اعتمد فيه ما يلي:</w:t>
            </w:r>
            <w:r>
              <w:rPr>
                <w:rFonts w:ascii="Traditional Arabic" w:eastAsia="Calibri" w:hAnsi="Traditional Arabic" w:cs="Traditional Arabic" w:hint="cs"/>
                <w:b/>
                <w:bCs/>
                <w:sz w:val="26"/>
                <w:szCs w:val="26"/>
                <w:rtl/>
                <w:lang w:val="it-IT" w:eastAsia="en-US" w:bidi="ar-SY"/>
              </w:rPr>
              <w:br/>
            </w:r>
            <w:r>
              <w:rPr>
                <w:rFonts w:ascii="Traditional Arabic" w:eastAsia="Calibri" w:hAnsi="Traditional Arabic" w:cs="Traditional Arabic"/>
                <w:b/>
                <w:bCs/>
                <w:sz w:val="26"/>
                <w:szCs w:val="26"/>
                <w:rtl/>
                <w:lang w:val="it-IT" w:eastAsia="en-US" w:bidi="ar-SY"/>
              </w:rPr>
              <w:t>-</w:t>
            </w:r>
            <w:r>
              <w:rPr>
                <w:rFonts w:ascii="Traditional Arabic" w:eastAsia="Calibri" w:hAnsi="Traditional Arabic" w:cs="Traditional Arabic" w:hint="cs"/>
                <w:b/>
                <w:bCs/>
                <w:sz w:val="26"/>
                <w:szCs w:val="26"/>
                <w:rtl/>
                <w:lang w:val="it-IT" w:eastAsia="en-US" w:bidi="ar-SY"/>
              </w:rPr>
              <w:t xml:space="preserve"> تقسيم النص إلى فقرات، كل فقرة تنطوي على فكرة.</w:t>
            </w:r>
            <w:r>
              <w:rPr>
                <w:rFonts w:ascii="Traditional Arabic" w:eastAsia="Calibri" w:hAnsi="Traditional Arabic" w:cs="Traditional Arabic" w:hint="cs"/>
                <w:b/>
                <w:bCs/>
                <w:sz w:val="26"/>
                <w:szCs w:val="26"/>
                <w:rtl/>
                <w:lang w:val="it-IT" w:eastAsia="en-US" w:bidi="ar-SY"/>
              </w:rPr>
              <w:br/>
            </w:r>
            <w:r>
              <w:rPr>
                <w:rFonts w:ascii="Traditional Arabic" w:eastAsia="Calibri" w:hAnsi="Traditional Arabic" w:cs="Traditional Arabic"/>
                <w:b/>
                <w:bCs/>
                <w:sz w:val="26"/>
                <w:szCs w:val="26"/>
                <w:rtl/>
                <w:lang w:val="it-IT" w:eastAsia="en-US" w:bidi="ar-SY"/>
              </w:rPr>
              <w:t>-</w:t>
            </w:r>
            <w:r>
              <w:rPr>
                <w:rFonts w:ascii="Traditional Arabic" w:eastAsia="Calibri" w:hAnsi="Traditional Arabic" w:cs="Traditional Arabic" w:hint="cs"/>
                <w:b/>
                <w:bCs/>
                <w:sz w:val="26"/>
                <w:szCs w:val="26"/>
                <w:rtl/>
                <w:lang w:val="it-IT" w:eastAsia="en-US" w:bidi="ar-SY"/>
              </w:rPr>
              <w:t xml:space="preserve"> عرض أفكاره وفق تسلسل منهجي: مقدمة ، عرض، خاتمة.</w:t>
            </w:r>
            <w:r>
              <w:rPr>
                <w:rFonts w:ascii="Traditional Arabic" w:eastAsia="Calibri" w:hAnsi="Traditional Arabic" w:cs="Traditional Arabic" w:hint="cs"/>
                <w:b/>
                <w:bCs/>
                <w:sz w:val="26"/>
                <w:szCs w:val="26"/>
                <w:rtl/>
                <w:lang w:val="it-IT" w:eastAsia="en-US" w:bidi="ar-SY"/>
              </w:rPr>
              <w:br/>
              <w:t xml:space="preserve">ب: </w:t>
            </w:r>
            <w:r w:rsidR="0080367A">
              <w:rPr>
                <w:rFonts w:ascii="Traditional Arabic" w:eastAsia="Calibri" w:hAnsi="Traditional Arabic" w:cs="Traditional Arabic" w:hint="cs"/>
                <w:b/>
                <w:bCs/>
                <w:sz w:val="26"/>
                <w:szCs w:val="26"/>
                <w:rtl/>
                <w:lang w:val="it-IT" w:eastAsia="en-US" w:bidi="ar-SY"/>
              </w:rPr>
              <w:t>أسلوب النص:</w:t>
            </w:r>
            <w:r w:rsidR="0080367A">
              <w:rPr>
                <w:rFonts w:ascii="Traditional Arabic" w:eastAsia="Calibri" w:hAnsi="Traditional Arabic" w:cs="Traditional Arabic" w:hint="cs"/>
                <w:b/>
                <w:bCs/>
                <w:sz w:val="26"/>
                <w:szCs w:val="26"/>
                <w:rtl/>
                <w:lang w:val="it-IT" w:eastAsia="en-US" w:bidi="ar-SY"/>
              </w:rPr>
              <w:br/>
              <w:t>ت</w:t>
            </w:r>
            <w:r w:rsidR="004D5540">
              <w:rPr>
                <w:rFonts w:ascii="Traditional Arabic" w:eastAsia="Calibri" w:hAnsi="Traditional Arabic" w:cs="Traditional Arabic"/>
                <w:b/>
                <w:bCs/>
                <w:sz w:val="26"/>
                <w:szCs w:val="26"/>
                <w:rtl/>
                <w:lang w:val="it-IT" w:eastAsia="en-US" w:bidi="ar-SY"/>
              </w:rPr>
              <w:br/>
            </w:r>
            <w:r w:rsidR="004D5540">
              <w:rPr>
                <w:rFonts w:ascii="Traditional Arabic" w:eastAsia="Calibri" w:hAnsi="Traditional Arabic" w:cs="Traditional Arabic" w:hint="cs"/>
                <w:b/>
                <w:bCs/>
                <w:sz w:val="26"/>
                <w:szCs w:val="26"/>
                <w:rtl/>
                <w:lang w:val="it-IT" w:eastAsia="en-US" w:bidi="ar-SY"/>
              </w:rPr>
              <w:t>المنهج الاستدلالي المعتمد: وظف الكاتب منهجا است</w:t>
            </w:r>
            <w:r w:rsidR="001F3379">
              <w:rPr>
                <w:rFonts w:ascii="Traditional Arabic" w:eastAsia="Calibri" w:hAnsi="Traditional Arabic" w:cs="Traditional Arabic" w:hint="cs"/>
                <w:b/>
                <w:bCs/>
                <w:sz w:val="26"/>
                <w:szCs w:val="26"/>
                <w:rtl/>
                <w:lang w:val="it-IT" w:eastAsia="en-US" w:bidi="ar-SY"/>
              </w:rPr>
              <w:t>قرائيا</w:t>
            </w:r>
            <w:r w:rsidR="004D5540">
              <w:rPr>
                <w:rFonts w:ascii="Traditional Arabic" w:eastAsia="Calibri" w:hAnsi="Traditional Arabic" w:cs="Traditional Arabic" w:hint="cs"/>
                <w:b/>
                <w:bCs/>
                <w:sz w:val="26"/>
                <w:szCs w:val="26"/>
                <w:rtl/>
                <w:lang w:val="it-IT" w:eastAsia="en-US" w:bidi="ar-SY"/>
              </w:rPr>
              <w:t xml:space="preserve"> انتقل فيه من ما هو </w:t>
            </w:r>
            <w:r w:rsidR="001F3379">
              <w:rPr>
                <w:rFonts w:ascii="Traditional Arabic" w:eastAsia="Calibri" w:hAnsi="Traditional Arabic" w:cs="Traditional Arabic" w:hint="cs"/>
                <w:b/>
                <w:bCs/>
                <w:sz w:val="26"/>
                <w:szCs w:val="26"/>
                <w:rtl/>
                <w:lang w:val="it-IT" w:eastAsia="en-US" w:bidi="ar-SY"/>
              </w:rPr>
              <w:t>خاص</w:t>
            </w:r>
            <w:r w:rsidR="004D5540">
              <w:rPr>
                <w:rFonts w:ascii="Traditional Arabic" w:eastAsia="Calibri" w:hAnsi="Traditional Arabic" w:cs="Traditional Arabic" w:hint="cs"/>
                <w:b/>
                <w:bCs/>
                <w:sz w:val="26"/>
                <w:szCs w:val="26"/>
                <w:rtl/>
                <w:lang w:val="it-IT" w:eastAsia="en-US" w:bidi="ar-SY"/>
              </w:rPr>
              <w:t xml:space="preserve"> إلى ما هو </w:t>
            </w:r>
            <w:r w:rsidR="001F3379">
              <w:rPr>
                <w:rFonts w:ascii="Traditional Arabic" w:eastAsia="Calibri" w:hAnsi="Traditional Arabic" w:cs="Traditional Arabic" w:hint="cs"/>
                <w:b/>
                <w:bCs/>
                <w:sz w:val="26"/>
                <w:szCs w:val="26"/>
                <w:rtl/>
                <w:lang w:val="it-IT" w:eastAsia="en-US" w:bidi="ar-SY"/>
              </w:rPr>
              <w:t xml:space="preserve">عام، </w:t>
            </w:r>
            <w:r w:rsidR="00F96023">
              <w:rPr>
                <w:rFonts w:ascii="Traditional Arabic" w:eastAsia="Calibri" w:hAnsi="Traditional Arabic" w:cs="Traditional Arabic" w:hint="cs"/>
                <w:b/>
                <w:bCs/>
                <w:sz w:val="26"/>
                <w:szCs w:val="26"/>
                <w:rtl/>
                <w:lang w:val="it-IT" w:eastAsia="en-US" w:bidi="ar-SY"/>
              </w:rPr>
              <w:t xml:space="preserve">فابتدأ </w:t>
            </w:r>
            <w:r w:rsidR="001F3379">
              <w:rPr>
                <w:rFonts w:ascii="Traditional Arabic" w:eastAsia="Calibri" w:hAnsi="Traditional Arabic" w:cs="Traditional Arabic" w:hint="cs"/>
                <w:b/>
                <w:bCs/>
                <w:sz w:val="26"/>
                <w:szCs w:val="26"/>
                <w:rtl/>
                <w:lang w:val="it-IT" w:eastAsia="en-US" w:bidi="ar-SY"/>
              </w:rPr>
              <w:t xml:space="preserve">بالتطرق لأهمية التعليم وبيان أهم مواصفاته كي يكون فعالا وبناء، وخلص في النهاية إلى كون </w:t>
            </w:r>
            <w:r w:rsidR="001F3379">
              <w:rPr>
                <w:rFonts w:ascii="Traditional Arabic" w:eastAsia="Calibri" w:hAnsi="Traditional Arabic" w:cs="Traditional Arabic" w:hint="cs"/>
                <w:b/>
                <w:bCs/>
                <w:sz w:val="26"/>
                <w:szCs w:val="26"/>
                <w:rtl/>
                <w:lang w:val="it-IT" w:eastAsia="en-US" w:bidi="ar-SY"/>
              </w:rPr>
              <w:t>التعليم مدخل الديموقراطية والتنمية المستدامة</w:t>
            </w:r>
            <w:r w:rsidRPr="004D0B63" w:rsidR="00F96023">
              <w:rPr>
                <w:rFonts w:ascii="Traditional Arabic" w:eastAsia="Calibri" w:hAnsi="Traditional Arabic" w:cs="Traditional Arabic" w:hint="cs"/>
                <w:b/>
                <w:bCs/>
                <w:sz w:val="26"/>
                <w:szCs w:val="26"/>
                <w:rtl/>
                <w:lang w:val="it-IT" w:eastAsia="en-US" w:bidi="ar-SY"/>
              </w:rPr>
              <w:t>.</w:t>
            </w:r>
          </w:p>
        </w:tc>
        <w:tc>
          <w:tcPr>
            <w:tcW w:w="1701" w:type="dxa"/>
            <w:shd w:val="clear" w:color="auto" w:fill="auto"/>
          </w:tcPr>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2A526C" w:rsidRPr="001B4966" w:rsidP="004D5540">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4D5540">
              <w:rPr>
                <w:rFonts w:ascii="Traditional Arabic" w:eastAsia="Calibri" w:hAnsi="Traditional Arabic" w:cs="Traditional Arabic" w:hint="cs"/>
                <w:b/>
                <w:bCs/>
                <w:sz w:val="26"/>
                <w:szCs w:val="26"/>
                <w:rtl/>
                <w:lang w:val="en-US" w:eastAsia="en-US" w:bidi="ar-SY"/>
              </w:rPr>
              <w:t>تكويني لمعالجة التعثرات.</w:t>
            </w:r>
          </w:p>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1563DE" w:rsidRPr="001B4966" w:rsidP="005C7B1B">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w:t>
            </w:r>
          </w:p>
        </w:tc>
      </w:tr>
      <w:tr w:rsidTr="004D5540">
        <w:tblPrEx>
          <w:tblW w:w="15309" w:type="dxa"/>
          <w:tblInd w:w="197" w:type="dxa"/>
          <w:tblLook w:val="0000"/>
        </w:tblPrEx>
        <w:trPr>
          <w:trHeight w:val="2686"/>
        </w:trPr>
        <w:tc>
          <w:tcPr>
            <w:tcW w:w="1417" w:type="dxa"/>
            <w:shd w:val="clear" w:color="auto" w:fill="auto"/>
          </w:tcPr>
          <w:p w:rsidR="004D5540" w:rsidP="00311761">
            <w:pPr>
              <w:bidi/>
              <w:spacing w:after="200"/>
              <w:rPr>
                <w:rFonts w:ascii="Traditional Arabic" w:eastAsia="Calibri" w:hAnsi="Traditional Arabic" w:cs="Traditional Arabic"/>
                <w:b/>
                <w:bCs/>
                <w:sz w:val="26"/>
                <w:szCs w:val="26"/>
                <w:rtl/>
                <w:lang w:val="en-US" w:eastAsia="en-US" w:bidi="ar-MA"/>
              </w:rPr>
            </w:pPr>
          </w:p>
          <w:p w:rsidR="004D5540" w:rsidP="004D5540">
            <w:pPr>
              <w:bidi/>
              <w:spacing w:after="200"/>
              <w:rPr>
                <w:rFonts w:ascii="Traditional Arabic" w:eastAsia="Calibri" w:hAnsi="Traditional Arabic" w:cs="Traditional Arabic"/>
                <w:sz w:val="26"/>
                <w:szCs w:val="26"/>
                <w:rtl/>
                <w:lang w:val="en-US" w:eastAsia="en-US" w:bidi="ar-MA"/>
              </w:rPr>
            </w:pPr>
          </w:p>
          <w:p w:rsidR="004D5540" w:rsidRPr="004D5540" w:rsidP="004D5540">
            <w:pPr>
              <w:bidi/>
              <w:spacing w:after="200"/>
              <w:rPr>
                <w:rFonts w:ascii="Traditional Arabic" w:eastAsia="Calibri" w:hAnsi="Traditional Arabic" w:cs="Traditional Arabic"/>
                <w:sz w:val="26"/>
                <w:szCs w:val="26"/>
                <w:rtl/>
                <w:lang w:val="en-US" w:eastAsia="en-US" w:bidi="ar-MA"/>
              </w:rPr>
            </w:pPr>
            <w:r>
              <w:rPr>
                <w:rFonts w:ascii="Traditional Arabic" w:eastAsia="Calibri" w:hAnsi="Traditional Arabic" w:cs="Traditional Arabic" w:hint="cs"/>
                <w:sz w:val="26"/>
                <w:szCs w:val="26"/>
                <w:rtl/>
                <w:lang w:val="en-US" w:eastAsia="en-US" w:bidi="ar-MA"/>
              </w:rPr>
              <w:t>تركيب</w:t>
            </w:r>
          </w:p>
        </w:tc>
        <w:tc>
          <w:tcPr>
            <w:tcW w:w="1701" w:type="dxa"/>
            <w:shd w:val="clear" w:color="auto" w:fill="auto"/>
          </w:tcPr>
          <w:p w:rsidR="004D5540"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تمحيص فرضيته عبر تركيب معطيات النص تركيبا متلاحم الأجزاء.</w:t>
            </w:r>
          </w:p>
        </w:tc>
        <w:tc>
          <w:tcPr>
            <w:tcW w:w="2835" w:type="dxa"/>
            <w:shd w:val="clear" w:color="auto" w:fill="auto"/>
          </w:tcPr>
          <w:p w:rsidR="004D5540"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يصوغ المتعلمون فقرة مركزة عن أهم القضايا الفكرة التي طرحها النص، وكذا الوسائل الفنية المعتمدة.</w:t>
            </w:r>
          </w:p>
        </w:tc>
        <w:tc>
          <w:tcPr>
            <w:tcW w:w="7655" w:type="dxa"/>
            <w:shd w:val="clear" w:color="auto" w:fill="auto"/>
          </w:tcPr>
          <w:p w:rsidR="001F3379" w:rsidP="0068151F">
            <w:pPr>
              <w:bidi/>
              <w:spacing w:after="200"/>
              <w:rPr>
                <w:rFonts w:ascii="Traditional Arabic" w:eastAsia="Calibri" w:hAnsi="Traditional Arabic" w:cs="Traditional Arabic" w:hint="cs"/>
                <w:b/>
                <w:bCs/>
                <w:sz w:val="26"/>
                <w:szCs w:val="26"/>
                <w:rtl/>
                <w:lang w:val="it-IT" w:eastAsia="en-US" w:bidi="ar-SY"/>
              </w:rPr>
            </w:pPr>
          </w:p>
          <w:p w:rsidR="001F3379" w:rsidP="001F3379">
            <w:pPr>
              <w:bidi/>
              <w:spacing w:after="200"/>
              <w:rPr>
                <w:rFonts w:ascii="Traditional Arabic" w:eastAsia="Calibri" w:hAnsi="Traditional Arabic" w:cs="Traditional Arabic" w:hint="cs"/>
                <w:b/>
                <w:bCs/>
                <w:sz w:val="26"/>
                <w:szCs w:val="26"/>
                <w:rtl/>
                <w:lang w:val="it-IT" w:eastAsia="en-US" w:bidi="ar-SY"/>
              </w:rPr>
            </w:pPr>
          </w:p>
          <w:p w:rsidR="004D5540" w:rsidRPr="00906C03" w:rsidP="001F3379">
            <w:pPr>
              <w:bidi/>
              <w:spacing w:after="200"/>
              <w:rPr>
                <w:rFonts w:ascii="Traditional Arabic" w:eastAsia="Calibri" w:hAnsi="Traditional Arabic" w:cs="Traditional Arabic"/>
                <w:b/>
                <w:bCs/>
                <w:sz w:val="26"/>
                <w:szCs w:val="26"/>
                <w:rtl/>
                <w:lang w:val="it-IT" w:eastAsia="en-US" w:bidi="ar-SY"/>
              </w:rPr>
            </w:pPr>
            <w:r>
              <w:rPr>
                <w:rFonts w:ascii="Traditional Arabic" w:eastAsia="Calibri" w:hAnsi="Traditional Arabic" w:cs="Traditional Arabic" w:hint="cs"/>
                <w:b/>
                <w:bCs/>
                <w:sz w:val="26"/>
                <w:szCs w:val="26"/>
                <w:rtl/>
                <w:lang w:val="it-IT" w:eastAsia="en-US" w:bidi="ar-SY"/>
              </w:rPr>
              <w:t xml:space="preserve">                            صياغة المتعلم لتركيب يزواج بين معنى النص ومبناه.</w:t>
            </w:r>
          </w:p>
        </w:tc>
        <w:tc>
          <w:tcPr>
            <w:tcW w:w="1701" w:type="dxa"/>
            <w:shd w:val="clear" w:color="auto" w:fill="auto"/>
          </w:tcPr>
          <w:p w:rsidR="004D5540" w:rsidRPr="001B4966" w:rsidP="002A526C">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906C03">
              <w:rPr>
                <w:rFonts w:ascii="Traditional Arabic" w:eastAsia="Calibri" w:hAnsi="Traditional Arabic" w:cs="Traditional Arabic" w:hint="cs"/>
                <w:b/>
                <w:bCs/>
                <w:sz w:val="26"/>
                <w:szCs w:val="26"/>
                <w:rtl/>
                <w:lang w:val="en-US" w:eastAsia="en-US" w:bidi="ar-SY"/>
              </w:rPr>
              <w:t>إجمالي، أرى فيه مدى تمكن المتعلمين من استيعاب الدرس وتصحيح التعثرات.</w:t>
            </w:r>
          </w:p>
        </w:tc>
      </w:tr>
      <w:tr w:rsidTr="004D5540">
        <w:tblPrEx>
          <w:tblW w:w="15309" w:type="dxa"/>
          <w:tblInd w:w="197" w:type="dxa"/>
          <w:tblLook w:val="0000"/>
        </w:tblPrEx>
        <w:trPr>
          <w:trHeight w:val="2686"/>
        </w:trPr>
        <w:tc>
          <w:tcPr>
            <w:tcW w:w="1417" w:type="dxa"/>
            <w:shd w:val="clear" w:color="auto" w:fill="auto"/>
          </w:tcPr>
          <w:p w:rsidR="004D0B63" w:rsidP="00311761">
            <w:pPr>
              <w:bidi/>
              <w:spacing w:after="200"/>
              <w:rPr>
                <w:rFonts w:ascii="Traditional Arabic" w:eastAsia="Calibri" w:hAnsi="Traditional Arabic" w:cs="Traditional Arabic"/>
                <w:b/>
                <w:bCs/>
                <w:sz w:val="26"/>
                <w:szCs w:val="26"/>
                <w:lang w:val="en-GB" w:eastAsia="en-US" w:bidi="ar-MA"/>
              </w:rPr>
            </w:pPr>
          </w:p>
          <w:p w:rsidR="004D0B63" w:rsidP="004D0B63">
            <w:pPr>
              <w:bidi/>
              <w:spacing w:after="200"/>
              <w:rPr>
                <w:rFonts w:ascii="Traditional Arabic" w:eastAsia="Calibri" w:hAnsi="Traditional Arabic" w:cs="Traditional Arabic"/>
                <w:b/>
                <w:bCs/>
                <w:sz w:val="26"/>
                <w:szCs w:val="26"/>
                <w:lang w:val="en-GB" w:eastAsia="en-US" w:bidi="ar-MA"/>
              </w:rPr>
            </w:pPr>
          </w:p>
          <w:p w:rsidR="00043863" w:rsidRPr="00043863" w:rsidP="004D0B63">
            <w:pPr>
              <w:bidi/>
              <w:spacing w:after="200"/>
              <w:rPr>
                <w:rFonts w:ascii="Traditional Arabic" w:eastAsia="Calibri" w:hAnsi="Traditional Arabic" w:cs="Traditional Arabic" w:hint="cs"/>
                <w:b/>
                <w:bCs/>
                <w:sz w:val="26"/>
                <w:szCs w:val="26"/>
                <w:rtl/>
                <w:lang w:val="en-GB" w:eastAsia="en-US" w:bidi="ar-MA"/>
              </w:rPr>
            </w:pPr>
            <w:r>
              <w:rPr>
                <w:rFonts w:ascii="Traditional Arabic" w:eastAsia="Calibri" w:hAnsi="Traditional Arabic" w:cs="Traditional Arabic" w:hint="cs"/>
                <w:b/>
                <w:bCs/>
                <w:sz w:val="26"/>
                <w:szCs w:val="26"/>
                <w:rtl/>
                <w:lang w:val="en-GB" w:eastAsia="en-US" w:bidi="ar-MA"/>
              </w:rPr>
              <w:t>الأنشطة اللغوية</w:t>
            </w:r>
          </w:p>
        </w:tc>
        <w:tc>
          <w:tcPr>
            <w:tcW w:w="1701" w:type="dxa"/>
            <w:shd w:val="clear" w:color="auto" w:fill="auto"/>
          </w:tcPr>
          <w:p w:rsidR="004D0B63" w:rsidP="000A5CE5">
            <w:pPr>
              <w:bidi/>
              <w:spacing w:after="200"/>
              <w:rPr>
                <w:rFonts w:ascii="Traditional Arabic" w:eastAsia="Calibri" w:hAnsi="Traditional Arabic" w:cs="Traditional Arabic"/>
                <w:b/>
                <w:bCs/>
                <w:sz w:val="26"/>
                <w:szCs w:val="26"/>
                <w:rtl/>
                <w:lang w:val="en-GB" w:eastAsia="en-US" w:bidi="ar-MA"/>
              </w:rPr>
            </w:pPr>
          </w:p>
          <w:p w:rsidR="004D0B63" w:rsidP="004D0B63">
            <w:pPr>
              <w:bidi/>
              <w:spacing w:after="200"/>
              <w:rPr>
                <w:rFonts w:ascii="Traditional Arabic" w:eastAsia="Calibri" w:hAnsi="Traditional Arabic" w:cs="Traditional Arabic"/>
                <w:sz w:val="26"/>
                <w:szCs w:val="26"/>
                <w:rtl/>
                <w:lang w:val="en-GB" w:eastAsia="en-US" w:bidi="ar-MA"/>
              </w:rPr>
            </w:pPr>
          </w:p>
          <w:p w:rsidR="00043863" w:rsidRPr="004D0B63" w:rsidP="004D0B63">
            <w:pPr>
              <w:bidi/>
              <w:spacing w:after="200"/>
              <w:jc w:val="center"/>
              <w:rPr>
                <w:rFonts w:ascii="Traditional Arabic" w:eastAsia="Calibri" w:hAnsi="Traditional Arabic" w:cs="Traditional Arabic" w:hint="cs"/>
                <w:sz w:val="26"/>
                <w:szCs w:val="26"/>
                <w:rtl/>
                <w:lang w:val="fr-FR" w:eastAsia="en-US" w:bidi="ar-MA"/>
              </w:rPr>
            </w:pPr>
            <w:r>
              <w:rPr>
                <w:rFonts w:ascii="Traditional Arabic" w:eastAsia="Calibri" w:hAnsi="Traditional Arabic" w:cs="Traditional Arabic" w:hint="cs"/>
                <w:sz w:val="26"/>
                <w:szCs w:val="26"/>
                <w:rtl/>
                <w:lang w:val="en-GB" w:eastAsia="en-US" w:bidi="ar-MA"/>
              </w:rPr>
              <w:t>تتبع ال</w:t>
            </w:r>
            <w:r>
              <w:rPr>
                <w:rFonts w:ascii="Traditional Arabic" w:eastAsia="Calibri" w:hAnsi="Traditional Arabic" w:cs="Traditional Arabic" w:hint="cs"/>
                <w:sz w:val="26"/>
                <w:szCs w:val="26"/>
                <w:rtl/>
                <w:lang w:val="fr-FR" w:eastAsia="en-US" w:bidi="ar-MA"/>
              </w:rPr>
              <w:t>ظاهرة اللغوية ومحاولة استخلاصها</w:t>
            </w:r>
          </w:p>
        </w:tc>
        <w:tc>
          <w:tcPr>
            <w:tcW w:w="2835" w:type="dxa"/>
            <w:shd w:val="clear" w:color="auto" w:fill="auto"/>
          </w:tcPr>
          <w:p w:rsidR="004D0B63" w:rsidP="000A5CE5">
            <w:pPr>
              <w:bidi/>
              <w:spacing w:after="200"/>
              <w:rPr>
                <w:rFonts w:ascii="Traditional Arabic" w:eastAsia="Calibri" w:hAnsi="Traditional Arabic" w:cs="Traditional Arabic"/>
                <w:b/>
                <w:bCs/>
                <w:sz w:val="26"/>
                <w:szCs w:val="26"/>
                <w:rtl/>
                <w:lang w:val="en-US" w:eastAsia="en-US" w:bidi="ar-SY"/>
              </w:rPr>
            </w:pPr>
          </w:p>
          <w:p w:rsidR="004D0B63" w:rsidP="004D0B63">
            <w:pPr>
              <w:bidi/>
              <w:spacing w:after="200"/>
              <w:rPr>
                <w:rFonts w:ascii="Traditional Arabic" w:eastAsia="Calibri" w:hAnsi="Traditional Arabic" w:cs="Traditional Arabic"/>
                <w:sz w:val="26"/>
                <w:szCs w:val="26"/>
                <w:rtl/>
                <w:lang w:val="en-US" w:eastAsia="en-US" w:bidi="ar-SY"/>
              </w:rPr>
            </w:pPr>
          </w:p>
          <w:p w:rsidR="004D0B63" w:rsidP="004D0B63">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هل كلمة ديموقراطية عربية أصيلة ؟</w:t>
            </w:r>
          </w:p>
          <w:p w:rsidR="004D0B63" w:rsidP="004D0B63">
            <w:pPr>
              <w:bidi/>
              <w:spacing w:after="200"/>
              <w:rPr>
                <w:rFonts w:ascii="Traditional Arabic" w:eastAsia="Calibri" w:hAnsi="Traditional Arabic" w:cs="Traditional Arabic"/>
                <w:sz w:val="26"/>
                <w:szCs w:val="26"/>
                <w:rtl/>
                <w:lang w:val="en-US" w:eastAsia="en-US" w:bidi="ar-SY"/>
              </w:rPr>
            </w:pPr>
          </w:p>
          <w:p w:rsidR="004D0B63" w:rsidP="004D0B63">
            <w:pPr>
              <w:bidi/>
              <w:spacing w:after="200"/>
              <w:rPr>
                <w:rFonts w:ascii="Traditional Arabic" w:eastAsia="Calibri" w:hAnsi="Traditional Arabic" w:cs="Traditional Arabic"/>
                <w:sz w:val="26"/>
                <w:szCs w:val="26"/>
                <w:rtl/>
                <w:lang w:val="en-US" w:eastAsia="en-US" w:bidi="ar-SY"/>
              </w:rPr>
            </w:pPr>
          </w:p>
          <w:p w:rsidR="00043863" w:rsidRPr="004D0B63" w:rsidP="004D0B63">
            <w:pPr>
              <w:bidi/>
              <w:spacing w:after="200"/>
              <w:jc w:val="center"/>
              <w:rPr>
                <w:rFonts w:ascii="Traditional Arabic" w:eastAsia="Calibri" w:hAnsi="Traditional Arabic" w:cs="Traditional Arabic" w:hint="cs"/>
                <w:sz w:val="26"/>
                <w:szCs w:val="26"/>
                <w:rtl/>
                <w:lang w:val="en-US" w:eastAsia="en-US" w:bidi="ar-SY"/>
              </w:rPr>
            </w:pPr>
            <w:r>
              <w:rPr>
                <w:rFonts w:ascii="Traditional Arabic" w:eastAsia="Calibri" w:hAnsi="Traditional Arabic" w:cs="Traditional Arabic" w:hint="cs"/>
                <w:sz w:val="26"/>
                <w:szCs w:val="26"/>
                <w:rtl/>
                <w:lang w:val="en-US" w:eastAsia="en-US" w:bidi="ar-SY"/>
              </w:rPr>
              <w:t>ما هي مجالات الاقتراض ؟</w:t>
            </w:r>
          </w:p>
        </w:tc>
        <w:tc>
          <w:tcPr>
            <w:tcW w:w="7655" w:type="dxa"/>
            <w:shd w:val="clear" w:color="auto" w:fill="auto"/>
          </w:tcPr>
          <w:p w:rsidR="00715CDD" w:rsidRPr="004D0B63" w:rsidP="0068151F">
            <w:pPr>
              <w:bidi/>
              <w:spacing w:after="200"/>
              <w:rPr>
                <w:rFonts w:ascii="Traditional Arabic" w:eastAsia="Calibri" w:hAnsi="Traditional Arabic" w:cs="Traditional Arabic"/>
                <w:b/>
                <w:bCs/>
                <w:sz w:val="32"/>
                <w:szCs w:val="32"/>
                <w:rtl/>
                <w:lang w:val="it-IT" w:eastAsia="en-US" w:bidi="ar-SY"/>
              </w:rPr>
            </w:pPr>
            <w:r>
              <w:rPr>
                <w:rFonts w:ascii="Traditional Arabic" w:eastAsia="Calibri" w:hAnsi="Traditional Arabic" w:cs="Traditional Arabic" w:hint="cs"/>
                <w:b/>
                <w:bCs/>
                <w:sz w:val="26"/>
                <w:szCs w:val="26"/>
                <w:rtl/>
                <w:lang w:val="it-IT" w:eastAsia="en-US" w:bidi="ar-SY"/>
              </w:rPr>
              <w:t xml:space="preserve">                                             </w:t>
            </w:r>
            <w:r w:rsidRPr="004D0B63">
              <w:rPr>
                <w:rFonts w:ascii="Traditional Arabic" w:eastAsia="Calibri" w:hAnsi="Traditional Arabic" w:cs="Traditional Arabic" w:hint="cs"/>
                <w:b/>
                <w:bCs/>
                <w:sz w:val="32"/>
                <w:szCs w:val="32"/>
                <w:rtl/>
                <w:lang w:val="it-IT" w:eastAsia="en-US" w:bidi="ar-SY"/>
              </w:rPr>
              <w:t>الاقتراض</w:t>
            </w:r>
          </w:p>
          <w:p w:rsidR="00043863" w:rsidRPr="004D0B63" w:rsidP="00715CDD">
            <w:pPr>
              <w:bidi/>
              <w:spacing w:after="200"/>
              <w:rPr>
                <w:rFonts w:ascii="Traditional Arabic" w:eastAsia="Calibri" w:hAnsi="Traditional Arabic" w:cs="Traditional Arabic" w:hint="cs"/>
                <w:b/>
                <w:bCs/>
                <w:sz w:val="26"/>
                <w:szCs w:val="26"/>
                <w:rtl/>
                <w:lang w:val="it-IT" w:eastAsia="en-US" w:bidi="ar-SY"/>
              </w:rPr>
            </w:pPr>
            <w:r w:rsidRPr="004D0B63">
              <w:rPr>
                <w:rFonts w:ascii="Traditional Arabic" w:eastAsia="Calibri" w:hAnsi="Traditional Arabic" w:cs="Traditional Arabic" w:hint="cs"/>
                <w:b/>
                <w:bCs/>
                <w:sz w:val="26"/>
                <w:szCs w:val="26"/>
                <w:rtl/>
                <w:lang w:val="it-IT" w:eastAsia="en-US" w:bidi="ar-SY"/>
              </w:rPr>
              <w:t xml:space="preserve">حين نتأمل كلمة ديموقراطية التي وردت في النص، نجد أنها مأخوذة ومستعارة من اللغات الأجنبية </w:t>
            </w:r>
            <w:r w:rsidRPr="004D0B63">
              <w:rPr>
                <w:rFonts w:ascii="Traditional Arabic" w:eastAsia="Calibri" w:hAnsi="Traditional Arabic" w:cs="Traditional Arabic"/>
                <w:b/>
                <w:bCs/>
                <w:sz w:val="26"/>
                <w:szCs w:val="26"/>
                <w:lang w:val="it-IT" w:eastAsia="en-US" w:bidi="ar-SY"/>
              </w:rPr>
              <w:t>Démocratie</w:t>
            </w:r>
            <w:r w:rsidRPr="004D0B63">
              <w:rPr>
                <w:rFonts w:ascii="Traditional Arabic" w:eastAsia="Calibri" w:hAnsi="Traditional Arabic" w:cs="Traditional Arabic" w:hint="cs"/>
                <w:b/>
                <w:bCs/>
                <w:sz w:val="26"/>
                <w:szCs w:val="26"/>
                <w:rtl/>
                <w:lang w:val="it-IT" w:eastAsia="en-US" w:bidi="ar-SY"/>
              </w:rPr>
              <w:t xml:space="preserve"> وتعني حكم الشعب للشعب.</w:t>
            </w:r>
            <w:r w:rsidRPr="004D0B63">
              <w:rPr>
                <w:rFonts w:ascii="Traditional Arabic" w:eastAsia="Calibri" w:hAnsi="Traditional Arabic" w:cs="Traditional Arabic" w:hint="cs"/>
                <w:b/>
                <w:bCs/>
                <w:sz w:val="26"/>
                <w:szCs w:val="26"/>
                <w:rtl/>
                <w:lang w:val="it-IT" w:eastAsia="en-US" w:bidi="ar-SY"/>
              </w:rPr>
              <w:br/>
              <w:t>ونسمي أخذ كلمة من لغة وإضافتها إلى معجم لغة أخرى اقتراضا.</w:t>
            </w:r>
            <w:r w:rsidRPr="004D0B63">
              <w:rPr>
                <w:rFonts w:ascii="Traditional Arabic" w:eastAsia="Calibri" w:hAnsi="Traditional Arabic" w:cs="Traditional Arabic"/>
                <w:b/>
                <w:bCs/>
                <w:sz w:val="26"/>
                <w:szCs w:val="26"/>
                <w:rtl/>
                <w:lang w:val="it-IT" w:eastAsia="en-US" w:bidi="ar-SY"/>
              </w:rPr>
              <w:br/>
            </w:r>
            <w:r w:rsidRPr="004D0B63">
              <w:rPr>
                <w:rFonts w:ascii="Traditional Arabic" w:eastAsia="Calibri" w:hAnsi="Traditional Arabic" w:cs="Traditional Arabic" w:hint="cs"/>
                <w:b/>
                <w:bCs/>
                <w:sz w:val="26"/>
                <w:szCs w:val="26"/>
                <w:rtl/>
                <w:lang w:val="it-IT" w:eastAsia="en-US" w:bidi="ar-SY"/>
              </w:rPr>
              <w:t xml:space="preserve">والاقتراض </w:t>
            </w:r>
            <w:r w:rsidRPr="004D0B63" w:rsidR="00A73445">
              <w:rPr>
                <w:rFonts w:ascii="Traditional Arabic" w:eastAsia="Calibri" w:hAnsi="Traditional Arabic" w:cs="Traditional Arabic" w:hint="cs"/>
                <w:b/>
                <w:bCs/>
                <w:sz w:val="26"/>
                <w:szCs w:val="26"/>
                <w:rtl/>
                <w:lang w:val="it-IT" w:eastAsia="en-US" w:bidi="ar-SY"/>
              </w:rPr>
              <w:t>يدل على الاحتياج والضرورة، إذ أنه من غير المعقول اقتراض المرء شيئا دون الحاجة إليه، ومن أبرز دوافعه الوظيفة التواصلية في العصر الحديث ارتباطا مع إنتاج المفاهيم الجديدة.</w:t>
            </w:r>
            <w:r w:rsidRPr="004D0B63">
              <w:rPr>
                <w:rFonts w:ascii="Traditional Arabic" w:eastAsia="Calibri" w:hAnsi="Traditional Arabic" w:cs="Traditional Arabic" w:hint="cs"/>
                <w:b/>
                <w:bCs/>
                <w:sz w:val="26"/>
                <w:szCs w:val="26"/>
                <w:rtl/>
                <w:lang w:val="it-IT" w:eastAsia="en-US" w:bidi="ar-SY"/>
              </w:rPr>
              <w:br/>
            </w:r>
            <w:r w:rsidRPr="004D0B63" w:rsidR="00A73445">
              <w:rPr>
                <w:rFonts w:ascii="Traditional Arabic" w:eastAsia="Calibri" w:hAnsi="Traditional Arabic" w:cs="Traditional Arabic" w:hint="cs"/>
                <w:b/>
                <w:bCs/>
                <w:sz w:val="26"/>
                <w:szCs w:val="26"/>
                <w:rtl/>
                <w:lang w:val="it-IT" w:eastAsia="en-US" w:bidi="ar-SY"/>
              </w:rPr>
              <w:t>أصل الاقتراض:</w:t>
            </w:r>
            <w:r w:rsidRPr="004D0B63" w:rsidR="00A73445">
              <w:rPr>
                <w:rFonts w:ascii="Traditional Arabic" w:eastAsia="Calibri" w:hAnsi="Traditional Arabic" w:cs="Traditional Arabic" w:hint="cs"/>
                <w:b/>
                <w:bCs/>
                <w:sz w:val="26"/>
                <w:szCs w:val="26"/>
                <w:rtl/>
                <w:lang w:val="it-IT" w:eastAsia="en-US" w:bidi="ar-SY"/>
              </w:rPr>
              <w:br/>
              <w:t>تتنوع الكلمات المقترضة بتنوع المجالات التي تنتمي إليها:</w:t>
            </w:r>
            <w:r w:rsidRPr="004D0B63" w:rsidR="00A73445">
              <w:rPr>
                <w:rFonts w:ascii="Traditional Arabic" w:eastAsia="Calibri" w:hAnsi="Traditional Arabic" w:cs="Traditional Arabic" w:hint="cs"/>
                <w:b/>
                <w:bCs/>
                <w:sz w:val="26"/>
                <w:szCs w:val="26"/>
                <w:rtl/>
                <w:lang w:val="it-IT" w:eastAsia="en-US" w:bidi="ar-SY"/>
              </w:rPr>
              <w:br/>
              <w:t xml:space="preserve"> الإنترنت على سبيل المثال </w:t>
            </w:r>
            <w:r w:rsidRPr="004D0B63" w:rsidR="00FF6F23">
              <w:rPr>
                <w:rFonts w:ascii="Traditional Arabic" w:eastAsia="Calibri" w:hAnsi="Traditional Arabic" w:cs="Traditional Arabic" w:hint="cs"/>
                <w:b/>
                <w:bCs/>
                <w:sz w:val="26"/>
                <w:szCs w:val="26"/>
                <w:rtl/>
                <w:lang w:val="it-IT" w:eastAsia="en-US" w:bidi="ar-SY"/>
              </w:rPr>
              <w:t xml:space="preserve">مصطلح </w:t>
            </w:r>
            <w:r w:rsidRPr="004D0B63" w:rsidR="00A73445">
              <w:rPr>
                <w:rFonts w:ascii="Traditional Arabic" w:eastAsia="Calibri" w:hAnsi="Traditional Arabic" w:cs="Traditional Arabic" w:hint="cs"/>
                <w:b/>
                <w:bCs/>
                <w:sz w:val="26"/>
                <w:szCs w:val="26"/>
                <w:rtl/>
                <w:lang w:val="it-IT" w:eastAsia="en-US" w:bidi="ar-SY"/>
              </w:rPr>
              <w:t>ينتمي إلى مجال الإعلاميات...ثم نقله بلفظه دون تغيير في أصواته أو  صيغته.</w:t>
            </w:r>
            <w:r w:rsidRPr="004D0B63" w:rsidR="00A73445">
              <w:rPr>
                <w:rFonts w:ascii="Traditional Arabic" w:eastAsia="Calibri" w:hAnsi="Traditional Arabic" w:cs="Traditional Arabic" w:hint="cs"/>
                <w:b/>
                <w:bCs/>
                <w:sz w:val="26"/>
                <w:szCs w:val="26"/>
                <w:rtl/>
                <w:lang w:val="it-IT" w:eastAsia="en-US" w:bidi="ar-SY"/>
              </w:rPr>
              <w:br/>
              <w:t xml:space="preserve">الديموقراطية </w:t>
            </w:r>
            <w:r w:rsidRPr="004D0B63" w:rsidR="00FF6F23">
              <w:rPr>
                <w:rFonts w:ascii="Traditional Arabic" w:eastAsia="Calibri" w:hAnsi="Traditional Arabic" w:cs="Traditional Arabic" w:hint="cs"/>
                <w:b/>
                <w:bCs/>
                <w:sz w:val="26"/>
                <w:szCs w:val="26"/>
                <w:rtl/>
                <w:lang w:val="it-IT" w:eastAsia="en-US" w:bidi="ar-SY"/>
              </w:rPr>
              <w:t>مصطلح سياسي، ثم الاحتفاظ بالمظهر الصوتي للكلمة الأجنبية تقريبا.</w:t>
            </w:r>
            <w:r w:rsidRPr="004D0B63" w:rsidR="00FF6F23">
              <w:rPr>
                <w:rFonts w:ascii="Traditional Arabic" w:eastAsia="Calibri" w:hAnsi="Traditional Arabic" w:cs="Traditional Arabic" w:hint="cs"/>
                <w:b/>
                <w:bCs/>
                <w:sz w:val="26"/>
                <w:szCs w:val="26"/>
                <w:rtl/>
                <w:lang w:val="it-IT" w:eastAsia="en-US" w:bidi="ar-SY"/>
              </w:rPr>
              <w:br/>
              <w:t>تكنولوجيا مصطلح علمي الاحتفاظ بالمظهر الصوتي للكلمة الأجنبية تقريبا.</w:t>
            </w:r>
            <w:r w:rsidRPr="004D0B63" w:rsidR="00FF6F23">
              <w:rPr>
                <w:rFonts w:ascii="Traditional Arabic" w:eastAsia="Calibri" w:hAnsi="Traditional Arabic" w:cs="Traditional Arabic" w:hint="cs"/>
                <w:b/>
                <w:bCs/>
                <w:sz w:val="26"/>
                <w:szCs w:val="26"/>
                <w:rtl/>
                <w:lang w:val="it-IT" w:eastAsia="en-US" w:bidi="ar-SY"/>
              </w:rPr>
              <w:br/>
              <w:t>استراتيجية: مصطلح عسكري، الاحتفاظ بالمظهر الصوتي للكلمة الأجنبية تقريبا.</w:t>
            </w:r>
            <w:r w:rsidRPr="004D0B63" w:rsidR="004A725B">
              <w:rPr>
                <w:rFonts w:ascii="Traditional Arabic" w:eastAsia="Calibri" w:hAnsi="Traditional Arabic" w:cs="Traditional Arabic"/>
                <w:b/>
                <w:bCs/>
                <w:sz w:val="26"/>
                <w:szCs w:val="26"/>
                <w:rtl/>
                <w:lang w:val="it-IT" w:eastAsia="en-US" w:bidi="ar-SY"/>
              </w:rPr>
              <w:br/>
            </w:r>
            <w:r w:rsidRPr="004D0B63" w:rsidR="004A725B">
              <w:rPr>
                <w:rFonts w:ascii="Traditional Arabic" w:eastAsia="Calibri" w:hAnsi="Traditional Arabic" w:cs="Traditional Arabic" w:hint="cs"/>
                <w:b/>
                <w:bCs/>
                <w:sz w:val="26"/>
                <w:szCs w:val="26"/>
                <w:rtl/>
                <w:lang w:val="it-IT" w:eastAsia="en-US" w:bidi="ar-SY"/>
              </w:rPr>
              <w:t>سينما: مصطلح فني، الاحتفاظ الكلي بالمظهر الصوتي والصيغة نفسها.</w:t>
            </w:r>
            <w:r w:rsidRPr="004D0B63" w:rsidR="00FF6F23">
              <w:rPr>
                <w:rFonts w:ascii="Traditional Arabic" w:eastAsia="Calibri" w:hAnsi="Traditional Arabic" w:cs="Traditional Arabic" w:hint="cs"/>
                <w:b/>
                <w:bCs/>
                <w:sz w:val="26"/>
                <w:szCs w:val="26"/>
                <w:rtl/>
                <w:lang w:val="it-IT" w:eastAsia="en-US" w:bidi="ar-SY"/>
              </w:rPr>
              <w:br/>
            </w:r>
          </w:p>
        </w:tc>
        <w:tc>
          <w:tcPr>
            <w:tcW w:w="1701" w:type="dxa"/>
            <w:shd w:val="clear" w:color="auto" w:fill="auto"/>
          </w:tcPr>
          <w:p w:rsidR="00043863" w:rsidP="002A526C">
            <w:pPr>
              <w:bidi/>
              <w:spacing w:after="200"/>
              <w:rPr>
                <w:rFonts w:ascii="Traditional Arabic" w:eastAsia="Calibri" w:hAnsi="Traditional Arabic" w:cs="Traditional Arabic" w:hint="cs"/>
                <w:b/>
                <w:bCs/>
                <w:sz w:val="26"/>
                <w:szCs w:val="26"/>
                <w:rtl/>
                <w:lang w:val="en-US" w:eastAsia="en-US" w:bidi="ar-SY"/>
              </w:rPr>
            </w:pPr>
          </w:p>
        </w:tc>
      </w:tr>
      <w:tr w:rsidTr="004D5540">
        <w:tblPrEx>
          <w:tblW w:w="15309" w:type="dxa"/>
          <w:tblInd w:w="197" w:type="dxa"/>
          <w:tblLook w:val="0000"/>
        </w:tblPrEx>
        <w:trPr>
          <w:trHeight w:val="2686"/>
        </w:trPr>
        <w:tc>
          <w:tcPr>
            <w:tcW w:w="1417" w:type="dxa"/>
            <w:shd w:val="clear" w:color="auto" w:fill="auto"/>
          </w:tcPr>
          <w:p w:rsidR="00043863" w:rsidP="00311761">
            <w:pPr>
              <w:bidi/>
              <w:spacing w:after="200"/>
              <w:rPr>
                <w:rFonts w:ascii="Traditional Arabic" w:eastAsia="Calibri" w:hAnsi="Traditional Arabic" w:cs="Traditional Arabic"/>
                <w:b/>
                <w:bCs/>
                <w:sz w:val="26"/>
                <w:szCs w:val="26"/>
                <w:rtl/>
                <w:lang w:val="en-US" w:eastAsia="en-US" w:bidi="ar-MA"/>
              </w:rPr>
            </w:pPr>
            <w:r>
              <w:rPr>
                <w:rFonts w:ascii="Traditional Arabic" w:eastAsia="Calibri" w:hAnsi="Traditional Arabic" w:cs="Traditional Arabic" w:hint="cs"/>
                <w:b/>
                <w:bCs/>
                <w:sz w:val="26"/>
                <w:szCs w:val="26"/>
                <w:rtl/>
                <w:lang w:val="en-US" w:eastAsia="en-US" w:bidi="ar-MA"/>
              </w:rPr>
              <w:t>تركيب</w:t>
            </w:r>
          </w:p>
        </w:tc>
        <w:tc>
          <w:tcPr>
            <w:tcW w:w="1701" w:type="dxa"/>
            <w:shd w:val="clear" w:color="auto" w:fill="auto"/>
          </w:tcPr>
          <w:p w:rsidR="00043863" w:rsidP="000A5CE5">
            <w:pPr>
              <w:bidi/>
              <w:spacing w:after="200"/>
              <w:rPr>
                <w:rFonts w:ascii="Traditional Arabic" w:eastAsia="Calibri" w:hAnsi="Traditional Arabic" w:cs="Traditional Arabic" w:hint="cs"/>
                <w:b/>
                <w:bCs/>
                <w:sz w:val="26"/>
                <w:szCs w:val="26"/>
                <w:rtl/>
                <w:lang w:val="en-US" w:eastAsia="en-US" w:bidi="ar-SY"/>
              </w:rPr>
            </w:pPr>
          </w:p>
        </w:tc>
        <w:tc>
          <w:tcPr>
            <w:tcW w:w="2835" w:type="dxa"/>
            <w:shd w:val="clear" w:color="auto" w:fill="auto"/>
          </w:tcPr>
          <w:p w:rsidR="00043863" w:rsidP="000A5CE5">
            <w:pPr>
              <w:bidi/>
              <w:spacing w:after="200"/>
              <w:rPr>
                <w:rFonts w:ascii="Traditional Arabic" w:eastAsia="Calibri" w:hAnsi="Traditional Arabic" w:cs="Traditional Arabic" w:hint="cs"/>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ما هي أبرز الخلاصات التي توصلت إليها ؟</w:t>
            </w:r>
          </w:p>
        </w:tc>
        <w:tc>
          <w:tcPr>
            <w:tcW w:w="7655" w:type="dxa"/>
            <w:shd w:val="clear" w:color="auto" w:fill="auto"/>
          </w:tcPr>
          <w:p w:rsidR="00043863" w:rsidP="0068151F">
            <w:pPr>
              <w:bidi/>
              <w:spacing w:after="200"/>
              <w:rPr>
                <w:rFonts w:ascii="Traditional Arabic" w:eastAsia="Calibri" w:hAnsi="Traditional Arabic" w:cs="Traditional Arabic" w:hint="cs"/>
                <w:b/>
                <w:bCs/>
                <w:sz w:val="26"/>
                <w:szCs w:val="26"/>
                <w:rtl/>
                <w:lang w:val="it-IT" w:eastAsia="en-US" w:bidi="ar-SY"/>
              </w:rPr>
            </w:pPr>
            <w:r w:rsidRPr="004D0B63">
              <w:rPr>
                <w:rFonts w:ascii="Traditional Arabic" w:eastAsia="Calibri" w:hAnsi="Traditional Arabic" w:cs="Traditional Arabic"/>
                <w:b/>
                <w:bCs/>
                <w:sz w:val="26"/>
                <w:szCs w:val="26"/>
                <w:rtl/>
                <w:lang w:val="it-IT" w:eastAsia="en-US" w:bidi="ar-SY"/>
              </w:rPr>
              <w:t>الاقتراض اللغوي استعارة لفظة من لغة أجنبية للتعبير عن معان جديدة ، وهو نوعان</w:t>
            </w:r>
            <w:r w:rsidRPr="004D0B63">
              <w:rPr>
                <w:rFonts w:ascii="Traditional Arabic" w:eastAsia="Calibri" w:hAnsi="Traditional Arabic" w:cs="Traditional Arabic"/>
                <w:b/>
                <w:bCs/>
                <w:sz w:val="26"/>
                <w:szCs w:val="26"/>
                <w:lang w:val="it-IT" w:eastAsia="en-US" w:bidi="ar-SY"/>
              </w:rPr>
              <w:t>:</w:t>
            </w:r>
            <w:r w:rsidRPr="004D0B63">
              <w:rPr>
                <w:rFonts w:ascii="Traditional Arabic" w:eastAsia="Calibri" w:hAnsi="Traditional Arabic" w:cs="Traditional Arabic"/>
                <w:b/>
                <w:bCs/>
                <w:sz w:val="26"/>
                <w:szCs w:val="26"/>
                <w:lang w:val="it-IT" w:eastAsia="en-US" w:bidi="ar-SY"/>
              </w:rPr>
              <w:br/>
              <w:t xml:space="preserve">- </w:t>
            </w:r>
            <w:r w:rsidRPr="004D0B63">
              <w:rPr>
                <w:rFonts w:ascii="Traditional Arabic" w:eastAsia="Calibri" w:hAnsi="Traditional Arabic" w:cs="Traditional Arabic"/>
                <w:b/>
                <w:bCs/>
                <w:sz w:val="26"/>
                <w:szCs w:val="26"/>
                <w:rtl/>
                <w:lang w:val="it-IT" w:eastAsia="en-US" w:bidi="ar-SY"/>
              </w:rPr>
              <w:t>الدخيل: وهو ما يحتفظ ببنيته الصوتية في لغته الأصلية</w:t>
            </w:r>
            <w:r w:rsidRPr="004D0B63">
              <w:rPr>
                <w:rFonts w:ascii="Traditional Arabic" w:eastAsia="Calibri" w:hAnsi="Traditional Arabic" w:cs="Traditional Arabic"/>
                <w:b/>
                <w:bCs/>
                <w:sz w:val="26"/>
                <w:szCs w:val="26"/>
                <w:lang w:val="it-IT" w:eastAsia="en-US" w:bidi="ar-SY"/>
              </w:rPr>
              <w:t xml:space="preserve"> .</w:t>
            </w:r>
            <w:r w:rsidRPr="004D0B63">
              <w:rPr>
                <w:rFonts w:ascii="Traditional Arabic" w:eastAsia="Calibri" w:hAnsi="Traditional Arabic" w:cs="Traditional Arabic"/>
                <w:b/>
                <w:bCs/>
                <w:sz w:val="26"/>
                <w:szCs w:val="26"/>
                <w:lang w:val="it-IT" w:eastAsia="en-US" w:bidi="ar-SY"/>
              </w:rPr>
              <w:br/>
              <w:t xml:space="preserve">- </w:t>
            </w:r>
            <w:r w:rsidRPr="004D0B63">
              <w:rPr>
                <w:rFonts w:ascii="Traditional Arabic" w:eastAsia="Calibri" w:hAnsi="Traditional Arabic" w:cs="Traditional Arabic"/>
                <w:b/>
                <w:bCs/>
                <w:sz w:val="26"/>
                <w:szCs w:val="26"/>
                <w:rtl/>
                <w:lang w:val="it-IT" w:eastAsia="en-US" w:bidi="ar-SY"/>
              </w:rPr>
              <w:t>المعرّب: وهو الذي يجري تطويعه وإخضاعه للأوزان الصرفية العربية</w:t>
            </w:r>
          </w:p>
        </w:tc>
        <w:tc>
          <w:tcPr>
            <w:tcW w:w="1701" w:type="dxa"/>
            <w:shd w:val="clear" w:color="auto" w:fill="auto"/>
          </w:tcPr>
          <w:p w:rsidR="00043863" w:rsidP="002A526C">
            <w:pPr>
              <w:bidi/>
              <w:spacing w:after="200"/>
              <w:rPr>
                <w:rFonts w:ascii="Traditional Arabic" w:eastAsia="Calibri" w:hAnsi="Traditional Arabic" w:cs="Traditional Arabic" w:hint="cs"/>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تقويم إجمالي.</w:t>
            </w:r>
          </w:p>
        </w:tc>
      </w:tr>
    </w:tbl>
    <w:p w:rsidR="002B051F" w:rsidP="00F04338">
      <w:pPr>
        <w:bidi/>
        <w:spacing w:after="200"/>
        <w:rPr>
          <w:rFonts w:ascii="Traditional Arabic" w:eastAsia="Calibri" w:hAnsi="Traditional Arabic" w:cs="Traditional Arabic"/>
          <w:b/>
          <w:bCs/>
          <w:sz w:val="26"/>
          <w:szCs w:val="26"/>
          <w:rtl/>
          <w:lang w:val="en-US" w:eastAsia="en-US" w:bidi="ar-SY"/>
        </w:rPr>
        <w:sectPr w:rsidSect="00172B62">
          <w:headerReference w:type="default" r:id="rId25"/>
          <w:footerReference w:type="default" r:id="rId26"/>
          <w:pgSz w:w="16838" w:h="11906" w:orient="landscape"/>
          <w:pgMar w:top="720" w:right="720" w:bottom="720" w:left="720" w:header="708" w:footer="708" w:gutter="0"/>
          <w:cols w:space="708"/>
          <w:bidi/>
          <w:rtlGutter/>
          <w:docGrid w:linePitch="360"/>
        </w:sectPr>
      </w:pPr>
    </w:p>
    <w:p w:rsidR="008625B7">
      <w:pPr>
        <w:bidi/>
        <w:spacing w:after="200"/>
        <w:rPr>
          <w:rFonts w:ascii="Calibri" w:eastAsia="Calibri" w:hAnsi="Calibri" w:cs="Arial"/>
          <w:sz w:val="22"/>
          <w:szCs w:val="22"/>
          <w:lang w:val="en-US" w:eastAsia="en-US" w:bidi="ar-SA"/>
        </w:rPr>
      </w:pPr>
    </w:p>
    <w:tbl>
      <w:tblPr>
        <w:tblStyle w:val="TableNormal"/>
        <w:tblpPr w:leftFromText="180" w:rightFromText="180" w:horzAnchor="margin" w:tblpY="612"/>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
      <w:tblGrid>
        <w:gridCol w:w="7502"/>
        <w:gridCol w:w="7797"/>
      </w:tblGrid>
      <w:tr w:rsidTr="0083322B">
        <w:tblPrEx>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Ex>
        <w:trPr>
          <w:trHeight w:val="872"/>
        </w:trPr>
        <w:tc>
          <w:tcPr>
            <w:tcW w:w="7502" w:type="dxa"/>
            <w:shd w:val="clear" w:color="auto" w:fill="auto"/>
          </w:tcPr>
          <w:p w:rsidR="008625B7" w:rsidRPr="008625B7" w:rsidP="008625B7">
            <w:pPr>
              <w:bidi/>
              <w:spacing w:after="0" w:line="276" w:lineRule="auto"/>
              <w:ind w:left="425"/>
              <w:rPr>
                <w:rFonts w:ascii="Traditional Arabic" w:eastAsia="Calibri" w:hAnsi="Traditional Arabic" w:cs="Traditional Arabic"/>
                <w:b/>
                <w:bCs/>
                <w:sz w:val="26"/>
                <w:szCs w:val="26"/>
                <w:lang w:val="en-US" w:eastAsia="en-US" w:bidi="ar-MA"/>
              </w:rPr>
            </w:pPr>
          </w:p>
          <w:p w:rsidR="007A6A59" w:rsidRPr="008625B7" w:rsidP="009F7420">
            <w:pPr>
              <w:bidi/>
              <w:spacing w:after="0" w:line="276" w:lineRule="auto"/>
              <w:ind w:left="425"/>
              <w:rPr>
                <w:rFonts w:ascii="Traditional Arabic" w:eastAsia="Calibri" w:hAnsi="Traditional Arabic" w:cs="Traditional Arabic"/>
                <w:b/>
                <w:bCs/>
                <w:sz w:val="26"/>
                <w:szCs w:val="26"/>
                <w:rtl/>
                <w:lang w:val="en-US" w:eastAsia="en-US" w:bidi="ar-MA"/>
              </w:rPr>
            </w:pPr>
            <w:r w:rsidRPr="00E44581">
              <w:rPr>
                <w:rFonts w:ascii="Traditional Arabic" w:eastAsia="Calibri" w:hAnsi="Traditional Arabic" w:cs="Traditional Arabic"/>
                <w:b/>
                <w:bCs/>
                <w:sz w:val="26"/>
                <w:szCs w:val="26"/>
                <w:u w:val="double"/>
                <w:rtl/>
                <w:lang w:val="en-US" w:eastAsia="en-US" w:bidi="ar-MA"/>
              </w:rPr>
              <w:t>المجزوءة</w:t>
            </w:r>
            <w:r w:rsidRPr="00E44581" w:rsidR="0044012A">
              <w:rPr>
                <w:rFonts w:ascii="Traditional Arabic" w:eastAsia="Calibri" w:hAnsi="Traditional Arabic" w:cs="Traditional Arabic"/>
                <w:b/>
                <w:bCs/>
                <w:sz w:val="26"/>
                <w:szCs w:val="26"/>
                <w:u w:val="double"/>
                <w:rtl/>
                <w:lang w:val="en-US" w:eastAsia="en-US" w:bidi="ar-MA"/>
              </w:rPr>
              <w:t xml:space="preserve"> ال</w:t>
            </w:r>
            <w:r w:rsidR="009F7420">
              <w:rPr>
                <w:rFonts w:ascii="Traditional Arabic" w:eastAsia="Calibri" w:hAnsi="Traditional Arabic" w:cs="Traditional Arabic" w:hint="cs"/>
                <w:b/>
                <w:bCs/>
                <w:sz w:val="26"/>
                <w:szCs w:val="26"/>
                <w:u w:val="double"/>
                <w:rtl/>
                <w:lang w:val="en-US" w:eastAsia="en-US" w:bidi="ar-MA"/>
              </w:rPr>
              <w:t>رابعة</w:t>
            </w:r>
            <w:r w:rsidRPr="008625B7">
              <w:rPr>
                <w:rFonts w:ascii="Traditional Arabic" w:eastAsia="Calibri" w:hAnsi="Traditional Arabic" w:cs="Traditional Arabic"/>
                <w:b/>
                <w:bCs/>
                <w:sz w:val="26"/>
                <w:szCs w:val="26"/>
                <w:rtl/>
                <w:lang w:val="en-US" w:eastAsia="en-US" w:bidi="ar-MA"/>
              </w:rPr>
              <w:t>:</w:t>
            </w:r>
            <w:r w:rsidR="009F7420">
              <w:rPr>
                <w:rFonts w:ascii="Traditional Arabic" w:eastAsia="Calibri" w:hAnsi="Traditional Arabic" w:cs="Traditional Arabic" w:hint="cs"/>
                <w:b/>
                <w:bCs/>
                <w:sz w:val="26"/>
                <w:szCs w:val="26"/>
                <w:rtl/>
                <w:lang w:val="en-US" w:eastAsia="en-US" w:bidi="ar-MA"/>
              </w:rPr>
              <w:t xml:space="preserve"> جمالية الفنون البصرية</w:t>
            </w:r>
          </w:p>
          <w:p w:rsidR="007A6A59" w:rsidRPr="008625B7" w:rsidP="006577CE">
            <w:pPr>
              <w:bidi/>
              <w:spacing w:after="0" w:line="276" w:lineRule="auto"/>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المكون</w:t>
            </w:r>
            <w:r w:rsidRPr="008625B7">
              <w:rPr>
                <w:rFonts w:ascii="Traditional Arabic" w:eastAsia="Calibri" w:hAnsi="Traditional Arabic" w:cs="Traditional Arabic"/>
                <w:b/>
                <w:bCs/>
                <w:sz w:val="26"/>
                <w:szCs w:val="26"/>
                <w:rtl/>
                <w:lang w:val="en-US" w:eastAsia="en-US" w:bidi="ar-MA"/>
              </w:rPr>
              <w:t>:</w:t>
            </w:r>
            <w:r w:rsidR="006577CE">
              <w:rPr>
                <w:rFonts w:ascii="Traditional Arabic" w:eastAsia="Calibri" w:hAnsi="Traditional Arabic" w:cs="Traditional Arabic" w:hint="cs"/>
                <w:b/>
                <w:bCs/>
                <w:sz w:val="26"/>
                <w:szCs w:val="26"/>
                <w:rtl/>
                <w:lang w:val="en-US" w:eastAsia="en-US" w:bidi="ar-MA"/>
              </w:rPr>
              <w:t xml:space="preserve"> النصوص</w:t>
            </w:r>
            <w:r w:rsidR="00E44581">
              <w:rPr>
                <w:rFonts w:ascii="Traditional Arabic" w:eastAsia="Calibri" w:hAnsi="Traditional Arabic" w:cs="Traditional Arabic" w:hint="cs"/>
                <w:b/>
                <w:bCs/>
                <w:sz w:val="26"/>
                <w:szCs w:val="26"/>
                <w:rtl/>
                <w:lang w:val="en-US" w:eastAsia="en-US" w:bidi="ar-MA"/>
              </w:rPr>
              <w:t xml:space="preserve">                    </w:t>
            </w:r>
            <w:r w:rsidRPr="00E44581" w:rsidR="00E44581">
              <w:rPr>
                <w:rFonts w:ascii="Traditional Arabic" w:eastAsia="Calibri" w:hAnsi="Traditional Arabic" w:cs="Traditional Arabic" w:hint="cs"/>
                <w:b/>
                <w:bCs/>
                <w:sz w:val="26"/>
                <w:szCs w:val="26"/>
                <w:u w:val="double"/>
                <w:rtl/>
                <w:lang w:val="en-US" w:eastAsia="en-US" w:bidi="ar-MA"/>
              </w:rPr>
              <w:t>الزمن</w:t>
            </w:r>
            <w:r w:rsidR="00857A36">
              <w:rPr>
                <w:rFonts w:ascii="Traditional Arabic" w:eastAsia="Calibri" w:hAnsi="Traditional Arabic" w:cs="Traditional Arabic" w:hint="cs"/>
                <w:b/>
                <w:bCs/>
                <w:sz w:val="26"/>
                <w:szCs w:val="26"/>
                <w:rtl/>
                <w:lang w:val="en-US" w:eastAsia="en-US" w:bidi="ar-MA"/>
              </w:rPr>
              <w:t>: ساعتان</w:t>
            </w:r>
          </w:p>
          <w:p w:rsidR="008625B7" w:rsidRPr="00857A36" w:rsidP="009F7420">
            <w:pPr>
              <w:bidi/>
              <w:spacing w:after="0" w:line="276" w:lineRule="auto"/>
              <w:ind w:left="425"/>
              <w:rPr>
                <w:rFonts w:ascii="Traditional Arabic" w:eastAsia="Calibri" w:hAnsi="Traditional Arabic" w:cs="Traditional Arabic"/>
                <w:b/>
                <w:bCs/>
                <w:sz w:val="26"/>
                <w:szCs w:val="26"/>
                <w:rtl/>
                <w:lang w:val="it-IT" w:eastAsia="en-US" w:bidi="ar-MA"/>
              </w:rPr>
            </w:pPr>
            <w:r w:rsidRPr="00E44581">
              <w:rPr>
                <w:rFonts w:ascii="Traditional Arabic" w:eastAsia="Calibri" w:hAnsi="Traditional Arabic" w:cs="Traditional Arabic"/>
                <w:b/>
                <w:bCs/>
                <w:sz w:val="26"/>
                <w:szCs w:val="26"/>
                <w:u w:val="double"/>
                <w:rtl/>
                <w:lang w:val="en-US" w:eastAsia="en-US" w:bidi="ar-MA"/>
              </w:rPr>
              <w:t>ال</w:t>
            </w:r>
            <w:r w:rsidRPr="00E44581" w:rsidR="00E44581">
              <w:rPr>
                <w:rFonts w:ascii="Traditional Arabic" w:eastAsia="Calibri" w:hAnsi="Traditional Arabic" w:cs="Traditional Arabic" w:hint="cs"/>
                <w:b/>
                <w:bCs/>
                <w:sz w:val="26"/>
                <w:szCs w:val="26"/>
                <w:u w:val="double"/>
                <w:rtl/>
                <w:lang w:val="en-US" w:eastAsia="en-US" w:bidi="ar-MA"/>
              </w:rPr>
              <w:t xml:space="preserve">عنوان </w:t>
            </w:r>
            <w:r w:rsidRPr="00BA1D4E">
              <w:rPr>
                <w:rFonts w:ascii="Traditional Arabic" w:eastAsia="Calibri" w:hAnsi="Traditional Arabic" w:cs="Traditional Arabic"/>
                <w:b/>
                <w:bCs/>
                <w:sz w:val="26"/>
                <w:szCs w:val="26"/>
                <w:rtl/>
                <w:lang w:val="en-US" w:eastAsia="en-US" w:bidi="ar-MA"/>
              </w:rPr>
              <w:t>:</w:t>
            </w:r>
            <w:r w:rsidRPr="00BA1D4E" w:rsidR="00BA1D4E">
              <w:rPr>
                <w:rFonts w:ascii="Traditional Arabic" w:eastAsia="Calibri" w:hAnsi="Traditional Arabic" w:cs="Traditional Arabic"/>
                <w:b/>
                <w:bCs/>
                <w:sz w:val="26"/>
                <w:szCs w:val="26"/>
                <w:lang w:val="en-US" w:eastAsia="en-US" w:bidi="ar-MA"/>
              </w:rPr>
              <w:t xml:space="preserve"> </w:t>
            </w:r>
            <w:r w:rsidR="009F7420">
              <w:rPr>
                <w:rFonts w:ascii="Traditional Arabic" w:eastAsia="Calibri" w:hAnsi="Traditional Arabic" w:cs="Traditional Arabic" w:hint="cs"/>
                <w:b/>
                <w:bCs/>
                <w:sz w:val="26"/>
                <w:szCs w:val="26"/>
                <w:rtl/>
                <w:lang w:val="en-US" w:eastAsia="en-US" w:bidi="ar-MA"/>
              </w:rPr>
              <w:t>السينما والفنون</w:t>
            </w:r>
          </w:p>
        </w:tc>
        <w:tc>
          <w:tcPr>
            <w:tcW w:w="7797" w:type="dxa"/>
            <w:shd w:val="clear" w:color="auto" w:fill="auto"/>
          </w:tcPr>
          <w:p w:rsidR="008625B7" w:rsidP="0083322B">
            <w:pPr>
              <w:bidi/>
              <w:spacing w:after="0"/>
              <w:ind w:left="425"/>
              <w:jc w:val="right"/>
              <w:rPr>
                <w:rFonts w:ascii="Traditional Arabic" w:eastAsia="Calibri" w:hAnsi="Traditional Arabic" w:cs="Traditional Arabic"/>
                <w:b/>
                <w:bCs/>
                <w:sz w:val="26"/>
                <w:szCs w:val="26"/>
                <w:lang w:val="en-US" w:eastAsia="en-US" w:bidi="ar-MA"/>
              </w:rPr>
            </w:pPr>
          </w:p>
          <w:p w:rsidR="007A6A59" w:rsidRPr="008625B7" w:rsidP="00F04338">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المؤسسة</w:t>
            </w:r>
            <w:r w:rsidRPr="008625B7">
              <w:rPr>
                <w:rFonts w:ascii="Traditional Arabic" w:eastAsia="Calibri" w:hAnsi="Traditional Arabic" w:cs="Traditional Arabic"/>
                <w:b/>
                <w:bCs/>
                <w:sz w:val="26"/>
                <w:szCs w:val="26"/>
                <w:rtl/>
                <w:lang w:val="en-US" w:eastAsia="en-US" w:bidi="ar-MA"/>
              </w:rPr>
              <w:t xml:space="preserve">:ثانوية </w:t>
            </w:r>
            <w:r w:rsidR="00F04338">
              <w:rPr>
                <w:rFonts w:ascii="Traditional Arabic" w:eastAsia="Calibri" w:hAnsi="Traditional Arabic" w:cs="Traditional Arabic" w:hint="cs"/>
                <w:b/>
                <w:bCs/>
                <w:sz w:val="26"/>
                <w:szCs w:val="26"/>
                <w:rtl/>
                <w:lang w:val="en-US" w:eastAsia="en-US" w:bidi="ar-MA"/>
              </w:rPr>
              <w:t>المقاومة</w:t>
            </w:r>
            <w:r w:rsidRPr="008625B7">
              <w:rPr>
                <w:rFonts w:ascii="Traditional Arabic" w:eastAsia="Calibri" w:hAnsi="Traditional Arabic" w:cs="Traditional Arabic"/>
                <w:b/>
                <w:bCs/>
                <w:sz w:val="26"/>
                <w:szCs w:val="26"/>
                <w:rtl/>
                <w:lang w:val="en-US" w:eastAsia="en-US" w:bidi="ar-MA"/>
              </w:rPr>
              <w:t xml:space="preserve"> التأهيلية.</w:t>
            </w:r>
          </w:p>
          <w:p w:rsidR="007A6A59" w:rsidRPr="008625B7" w:rsidP="006577CE">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المستوى</w:t>
            </w:r>
            <w:r w:rsidRPr="008625B7">
              <w:rPr>
                <w:rFonts w:ascii="Traditional Arabic" w:eastAsia="Calibri" w:hAnsi="Traditional Arabic" w:cs="Traditional Arabic"/>
                <w:b/>
                <w:bCs/>
                <w:sz w:val="26"/>
                <w:szCs w:val="26"/>
                <w:rtl/>
                <w:lang w:val="en-US" w:eastAsia="en-US" w:bidi="ar-MA"/>
              </w:rPr>
              <w:t xml:space="preserve"> والفوج:</w:t>
            </w:r>
            <w:r w:rsidRPr="008625B7" w:rsidR="00B7272D">
              <w:rPr>
                <w:rFonts w:ascii="Traditional Arabic" w:eastAsia="Calibri" w:hAnsi="Traditional Arabic" w:cs="Traditional Arabic"/>
                <w:b/>
                <w:bCs/>
                <w:sz w:val="26"/>
                <w:szCs w:val="26"/>
                <w:rtl/>
                <w:lang w:val="en-US" w:eastAsia="en-US" w:bidi="ar-MA"/>
              </w:rPr>
              <w:t>ا</w:t>
            </w:r>
            <w:r w:rsidR="006577CE">
              <w:rPr>
                <w:rFonts w:ascii="Traditional Arabic" w:eastAsia="Calibri" w:hAnsi="Traditional Arabic" w:cs="Traditional Arabic" w:hint="cs"/>
                <w:b/>
                <w:bCs/>
                <w:sz w:val="26"/>
                <w:szCs w:val="26"/>
                <w:rtl/>
                <w:lang w:val="en-US" w:eastAsia="en-US" w:bidi="ar-MA"/>
              </w:rPr>
              <w:t xml:space="preserve">لثانية باكلوريا علوم </w:t>
            </w:r>
          </w:p>
          <w:p w:rsidR="0084730E" w:rsidRPr="008625B7" w:rsidP="001B4966">
            <w:pPr>
              <w:bidi/>
              <w:spacing w:after="0"/>
              <w:ind w:left="425"/>
              <w:rPr>
                <w:rFonts w:ascii="Traditional Arabic" w:eastAsia="Calibri" w:hAnsi="Traditional Arabic" w:cs="Traditional Arabic"/>
                <w:sz w:val="26"/>
                <w:szCs w:val="26"/>
                <w:rtl/>
                <w:lang w:val="en-US" w:eastAsia="en-US" w:bidi="ar-MA"/>
              </w:rPr>
            </w:pPr>
          </w:p>
        </w:tc>
      </w:tr>
      <w:tr w:rsidTr="0083322B">
        <w:tblPrEx>
          <w:tblW w:w="0" w:type="auto"/>
          <w:tblLook w:val="0000"/>
        </w:tblPrEx>
        <w:trPr>
          <w:trHeight w:val="2085"/>
        </w:trPr>
        <w:tc>
          <w:tcPr>
            <w:tcW w:w="7502" w:type="dxa"/>
            <w:shd w:val="clear" w:color="auto" w:fill="auto"/>
          </w:tcPr>
          <w:p w:rsidR="008625B7" w:rsidRPr="008625B7"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b/>
                <w:bCs/>
                <w:sz w:val="26"/>
                <w:szCs w:val="26"/>
                <w:u w:val="double"/>
                <w:rtl/>
                <w:lang w:val="en-US" w:eastAsia="en-US" w:bidi="ar-SY"/>
              </w:rPr>
              <w:t>ال</w:t>
            </w:r>
            <w:r w:rsidRPr="00E44581">
              <w:rPr>
                <w:rFonts w:ascii="Traditional Arabic" w:eastAsia="Calibri" w:hAnsi="Traditional Arabic" w:cs="Traditional Arabic" w:hint="cs"/>
                <w:b/>
                <w:bCs/>
                <w:sz w:val="26"/>
                <w:szCs w:val="26"/>
                <w:u w:val="double"/>
                <w:rtl/>
                <w:lang w:val="en-US" w:eastAsia="en-US" w:bidi="ar-SY"/>
              </w:rPr>
              <w:t xml:space="preserve">وسائل </w:t>
            </w:r>
            <w:r w:rsidRPr="00E44581">
              <w:rPr>
                <w:rFonts w:ascii="Traditional Arabic" w:eastAsia="Calibri" w:hAnsi="Traditional Arabic" w:cs="Traditional Arabic"/>
                <w:b/>
                <w:bCs/>
                <w:sz w:val="26"/>
                <w:szCs w:val="26"/>
                <w:u w:val="double"/>
                <w:rtl/>
                <w:lang w:val="en-US" w:eastAsia="en-US" w:bidi="ar-SY"/>
              </w:rPr>
              <w:t>الديداكتيكي</w:t>
            </w:r>
            <w:r w:rsidRPr="008625B7">
              <w:rPr>
                <w:rFonts w:ascii="Traditional Arabic" w:eastAsia="Calibri" w:hAnsi="Traditional Arabic" w:cs="Traditional Arabic"/>
                <w:b/>
                <w:bCs/>
                <w:sz w:val="26"/>
                <w:szCs w:val="26"/>
                <w:rtl/>
                <w:lang w:val="en-US" w:eastAsia="en-US" w:bidi="ar-SY"/>
              </w:rPr>
              <w:t>ة:</w:t>
            </w:r>
          </w:p>
          <w:p w:rsidR="008625B7" w:rsidRPr="008625B7" w:rsidP="008625B7">
            <w:pPr>
              <w:numPr>
                <w:ilvl w:val="0"/>
                <w:numId w:val="78"/>
              </w:numPr>
              <w:bidi/>
              <w:spacing w:after="0"/>
              <w:ind w:left="720" w:hanging="360"/>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الكتاب المدرسي</w:t>
            </w:r>
            <w:r w:rsidRPr="008625B7">
              <w:rPr>
                <w:rFonts w:ascii="Traditional Arabic" w:eastAsia="Calibri" w:hAnsi="Traditional Arabic" w:cs="Traditional Arabic" w:hint="cs"/>
                <w:b/>
                <w:bCs/>
                <w:sz w:val="26"/>
                <w:szCs w:val="26"/>
                <w:rtl/>
                <w:lang w:val="en-US" w:eastAsia="en-US" w:bidi="ar-SY"/>
              </w:rPr>
              <w:t>.</w:t>
            </w:r>
          </w:p>
          <w:p w:rsidR="008625B7" w:rsidRPr="008625B7" w:rsidP="008625B7">
            <w:pPr>
              <w:numPr>
                <w:ilvl w:val="0"/>
                <w:numId w:val="78"/>
              </w:numPr>
              <w:bidi/>
              <w:spacing w:after="0"/>
              <w:ind w:left="720" w:hanging="36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السبورة.</w:t>
            </w:r>
          </w:p>
          <w:p w:rsidR="007A6A59" w:rsidP="008625B7">
            <w:pPr>
              <w:bidi/>
              <w:spacing w:after="0"/>
              <w:ind w:left="72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الجداول والخطاطات.</w:t>
            </w:r>
            <w:r w:rsidR="00E44581">
              <w:rPr>
                <w:rFonts w:ascii="Traditional Arabic" w:eastAsia="Calibri" w:hAnsi="Traditional Arabic" w:cs="Traditional Arabic" w:hint="cs"/>
                <w:b/>
                <w:bCs/>
                <w:sz w:val="26"/>
                <w:szCs w:val="26"/>
                <w:rtl/>
                <w:lang w:val="en-US" w:eastAsia="en-US" w:bidi="ar-SY"/>
              </w:rPr>
              <w:t xml:space="preserve"> </w:t>
            </w:r>
          </w:p>
          <w:p w:rsidR="00E44581" w:rsidRPr="008421A1" w:rsidP="00E44581">
            <w:pPr>
              <w:bidi/>
              <w:spacing w:after="0"/>
              <w:ind w:left="720"/>
              <w:contextualSpacing/>
              <w:rPr>
                <w:rFonts w:ascii="Arabic Typesetting" w:eastAsia="Calibri" w:hAnsi="Arabic Typesetting" w:cs="Simplified Arabic"/>
                <w:b/>
                <w:bCs/>
                <w:sz w:val="20"/>
                <w:szCs w:val="20"/>
                <w:rtl/>
                <w:lang w:val="en-US" w:eastAsia="en-US" w:bidi="ar-MA"/>
              </w:rPr>
            </w:pPr>
          </w:p>
        </w:tc>
        <w:tc>
          <w:tcPr>
            <w:tcW w:w="7797" w:type="dxa"/>
            <w:shd w:val="clear" w:color="auto" w:fill="auto"/>
          </w:tcPr>
          <w:p w:rsidR="00264FF2"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الكفايات المستهدفة</w:t>
            </w:r>
            <w:r w:rsidRPr="008625B7">
              <w:rPr>
                <w:rFonts w:ascii="Traditional Arabic" w:eastAsia="Calibri" w:hAnsi="Traditional Arabic" w:cs="Traditional Arabic" w:hint="cs"/>
                <w:b/>
                <w:bCs/>
                <w:sz w:val="26"/>
                <w:szCs w:val="26"/>
                <w:rtl/>
                <w:lang w:val="en-US" w:eastAsia="en-US" w:bidi="ar-SY"/>
              </w:rPr>
              <w:t>:</w:t>
            </w:r>
          </w:p>
          <w:p w:rsidR="008625B7" w:rsidP="009F7420">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تواصلية</w:t>
            </w:r>
            <w:r w:rsidR="00597603">
              <w:rPr>
                <w:rFonts w:ascii="Traditional Arabic" w:eastAsia="Calibri" w:hAnsi="Traditional Arabic" w:cs="Traditional Arabic" w:hint="cs"/>
                <w:b/>
                <w:bCs/>
                <w:sz w:val="26"/>
                <w:szCs w:val="26"/>
                <w:u w:val="double"/>
                <w:rtl/>
                <w:lang w:val="en-US" w:eastAsia="en-US" w:bidi="ar-SY"/>
              </w:rPr>
              <w:t>:</w:t>
            </w:r>
            <w:r w:rsidR="006577CE">
              <w:rPr>
                <w:rFonts w:ascii="Traditional Arabic" w:eastAsia="Calibri" w:hAnsi="Traditional Arabic" w:cs="Traditional Arabic" w:hint="cs"/>
                <w:b/>
                <w:bCs/>
                <w:sz w:val="26"/>
                <w:szCs w:val="26"/>
                <w:rtl/>
                <w:lang w:val="en-US" w:eastAsia="en-US" w:bidi="ar-SY"/>
              </w:rPr>
              <w:t xml:space="preserve"> الاتصال بنصوص تطرح قضايا ف</w:t>
            </w:r>
            <w:r w:rsidR="009F7420">
              <w:rPr>
                <w:rFonts w:ascii="Traditional Arabic" w:eastAsia="Calibri" w:hAnsi="Traditional Arabic" w:cs="Traditional Arabic" w:hint="cs"/>
                <w:b/>
                <w:bCs/>
                <w:sz w:val="26"/>
                <w:szCs w:val="26"/>
                <w:rtl/>
                <w:lang w:val="en-US" w:eastAsia="en-US" w:bidi="ar-SY"/>
              </w:rPr>
              <w:t>نية وثقافية</w:t>
            </w:r>
          </w:p>
          <w:p w:rsidR="006577CE" w:rsidRPr="006577CE" w:rsidP="009F7420">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ثقافية</w:t>
            </w:r>
            <w:r>
              <w:rPr>
                <w:rFonts w:ascii="Traditional Arabic" w:eastAsia="Calibri" w:hAnsi="Traditional Arabic" w:cs="Traditional Arabic" w:hint="cs"/>
                <w:b/>
                <w:bCs/>
                <w:sz w:val="26"/>
                <w:szCs w:val="26"/>
                <w:rtl/>
                <w:lang w:val="en-US" w:eastAsia="en-US" w:bidi="ar-SY"/>
              </w:rPr>
              <w:t xml:space="preserve">: </w:t>
            </w:r>
            <w:r w:rsidR="009F7420">
              <w:rPr>
                <w:rFonts w:ascii="Traditional Arabic" w:eastAsia="Calibri" w:hAnsi="Traditional Arabic" w:cs="Traditional Arabic" w:hint="cs"/>
                <w:b/>
                <w:bCs/>
                <w:sz w:val="26"/>
                <w:szCs w:val="26"/>
                <w:rtl/>
                <w:lang w:val="en-US" w:eastAsia="en-US" w:bidi="ar-SY"/>
              </w:rPr>
              <w:t>تعرف الخصائص المميزة للفنون البصرية</w:t>
            </w:r>
            <w:r>
              <w:rPr>
                <w:rFonts w:ascii="Traditional Arabic" w:eastAsia="Calibri" w:hAnsi="Traditional Arabic" w:cs="Traditional Arabic" w:hint="cs"/>
                <w:b/>
                <w:bCs/>
                <w:sz w:val="26"/>
                <w:szCs w:val="26"/>
                <w:rtl/>
                <w:lang w:val="en-US" w:eastAsia="en-US" w:bidi="ar-SY"/>
              </w:rPr>
              <w:t>.</w:t>
            </w:r>
          </w:p>
          <w:p w:rsidR="008625B7" w:rsidP="009F7420">
            <w:pPr>
              <w:numPr>
                <w:ilvl w:val="0"/>
                <w:numId w:val="51"/>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المنهجية</w:t>
            </w:r>
            <w:r w:rsidR="00EA33A7">
              <w:rPr>
                <w:rFonts w:ascii="Traditional Arabic" w:eastAsia="Calibri" w:hAnsi="Traditional Arabic" w:cs="Traditional Arabic" w:hint="cs"/>
                <w:b/>
                <w:bCs/>
                <w:sz w:val="26"/>
                <w:szCs w:val="26"/>
                <w:rtl/>
                <w:lang w:val="en-US" w:eastAsia="en-US" w:bidi="ar-SY"/>
              </w:rPr>
              <w:t>:</w:t>
            </w:r>
            <w:r w:rsidR="009F7420">
              <w:rPr>
                <w:rFonts w:ascii="Traditional Arabic" w:eastAsia="Calibri" w:hAnsi="Traditional Arabic" w:cs="Traditional Arabic" w:hint="cs"/>
                <w:b/>
                <w:bCs/>
                <w:sz w:val="26"/>
                <w:szCs w:val="26"/>
                <w:rtl/>
                <w:lang w:val="en-US" w:eastAsia="en-US" w:bidi="ar-SY"/>
              </w:rPr>
              <w:t xml:space="preserve"> التذوق السليم للفنون البصرية</w:t>
            </w:r>
            <w:r w:rsidR="00597603">
              <w:rPr>
                <w:rFonts w:ascii="Traditional Arabic" w:eastAsia="Calibri" w:hAnsi="Traditional Arabic" w:cs="Traditional Arabic" w:hint="cs"/>
                <w:b/>
                <w:bCs/>
                <w:sz w:val="26"/>
                <w:szCs w:val="26"/>
                <w:rtl/>
                <w:lang w:val="en-US" w:eastAsia="en-US" w:bidi="ar-SY"/>
              </w:rPr>
              <w:t>.</w:t>
            </w:r>
          </w:p>
          <w:p w:rsidR="008625B7" w:rsidRPr="008625B7" w:rsidP="00EA33A7">
            <w:pPr>
              <w:numPr>
                <w:ilvl w:val="0"/>
                <w:numId w:val="51"/>
              </w:numPr>
              <w:bidi/>
              <w:spacing w:after="0"/>
              <w:ind w:left="720" w:hanging="360"/>
              <w:contextualSpacing/>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الاستراتيجية</w:t>
            </w:r>
            <w:r>
              <w:rPr>
                <w:rFonts w:ascii="Traditional Arabic" w:eastAsia="Calibri" w:hAnsi="Traditional Arabic" w:cs="Traditional Arabic" w:hint="cs"/>
                <w:b/>
                <w:bCs/>
                <w:sz w:val="26"/>
                <w:szCs w:val="26"/>
                <w:rtl/>
                <w:lang w:val="en-US" w:eastAsia="en-US" w:bidi="ar-SY"/>
              </w:rPr>
              <w:t>:</w:t>
            </w:r>
            <w:r w:rsidR="00597603">
              <w:rPr>
                <w:rFonts w:ascii="Traditional Arabic" w:eastAsia="Calibri" w:hAnsi="Traditional Arabic" w:cs="Traditional Arabic" w:hint="cs"/>
                <w:b/>
                <w:bCs/>
                <w:sz w:val="26"/>
                <w:szCs w:val="26"/>
                <w:rtl/>
                <w:lang w:val="en-US" w:eastAsia="en-US" w:bidi="ar-SY"/>
              </w:rPr>
              <w:t xml:space="preserve"> تعز</w:t>
            </w:r>
            <w:r w:rsidR="006577CE">
              <w:rPr>
                <w:rFonts w:ascii="Traditional Arabic" w:eastAsia="Calibri" w:hAnsi="Traditional Arabic" w:cs="Traditional Arabic" w:hint="cs"/>
                <w:b/>
                <w:bCs/>
                <w:sz w:val="26"/>
                <w:szCs w:val="26"/>
                <w:rtl/>
                <w:lang w:val="en-US" w:eastAsia="en-US" w:bidi="ar-SY"/>
              </w:rPr>
              <w:t>يز الانتماء الوطني والتشبث بالهوية الثقافية والحضارية والانفتاح على القيم</w:t>
            </w:r>
            <w:r w:rsidR="00597603">
              <w:rPr>
                <w:rFonts w:ascii="Traditional Arabic" w:eastAsia="Calibri" w:hAnsi="Traditional Arabic" w:cs="Traditional Arabic" w:hint="cs"/>
                <w:b/>
                <w:bCs/>
                <w:sz w:val="26"/>
                <w:szCs w:val="26"/>
                <w:rtl/>
                <w:lang w:val="en-US" w:eastAsia="en-US" w:bidi="ar-SY"/>
              </w:rPr>
              <w:t>.</w:t>
            </w:r>
          </w:p>
        </w:tc>
      </w:tr>
    </w:tbl>
    <w:tbl>
      <w:tblPr>
        <w:tblStyle w:val="TableNormal"/>
        <w:bidiVisual/>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1417"/>
        <w:gridCol w:w="1701"/>
        <w:gridCol w:w="2835"/>
        <w:gridCol w:w="7655"/>
        <w:gridCol w:w="1701"/>
      </w:tblGrid>
      <w:tr w:rsidTr="0083322B">
        <w:tblPrEx>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Ex>
        <w:trPr>
          <w:trHeight w:val="622"/>
        </w:trPr>
        <w:tc>
          <w:tcPr>
            <w:tcW w:w="1417" w:type="dxa"/>
            <w:shd w:val="clear" w:color="auto" w:fill="auto"/>
          </w:tcPr>
          <w:p w:rsidR="008A2DFE"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مراحل الدرس</w:t>
            </w:r>
          </w:p>
        </w:tc>
        <w:tc>
          <w:tcPr>
            <w:tcW w:w="1701" w:type="dxa"/>
            <w:shd w:val="clear" w:color="auto" w:fill="auto"/>
          </w:tcPr>
          <w:p w:rsidR="00FF56D1"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 xml:space="preserve">القدرات </w:t>
            </w:r>
            <w:r w:rsidR="001B4966">
              <w:rPr>
                <w:rFonts w:ascii="Sakkal Majalla" w:eastAsia="Calibri" w:hAnsi="Sakkal Majalla" w:cs="Sakkal Majalla" w:hint="cs"/>
                <w:b/>
                <w:bCs/>
                <w:sz w:val="28"/>
                <w:szCs w:val="28"/>
                <w:rtl/>
                <w:lang w:val="en-US" w:eastAsia="en-US" w:bidi="ar-MA"/>
              </w:rPr>
              <w:t>المحققة للكفايات</w:t>
            </w:r>
          </w:p>
        </w:tc>
        <w:tc>
          <w:tcPr>
            <w:tcW w:w="2835"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الأنشطة التعليمية</w:t>
            </w:r>
            <w:r w:rsidR="00F6520F">
              <w:rPr>
                <w:rFonts w:ascii="Sakkal Majalla" w:eastAsia="Calibri" w:hAnsi="Sakkal Majalla" w:cs="Sakkal Majalla" w:hint="cs"/>
                <w:b/>
                <w:bCs/>
                <w:sz w:val="28"/>
                <w:szCs w:val="28"/>
                <w:rtl/>
                <w:lang w:val="en-US" w:eastAsia="en-US" w:bidi="ar-MA"/>
              </w:rPr>
              <w:t xml:space="preserve"> - التعلمية</w:t>
            </w:r>
          </w:p>
        </w:tc>
        <w:tc>
          <w:tcPr>
            <w:tcW w:w="7655" w:type="dxa"/>
            <w:shd w:val="clear" w:color="auto" w:fill="auto"/>
          </w:tcPr>
          <w:p w:rsidR="008A2DFE" w:rsidRPr="00EE7E85" w:rsidP="00F6520F">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w:t>
            </w:r>
            <w:r w:rsidR="00F6520F">
              <w:rPr>
                <w:rFonts w:ascii="Sakkal Majalla" w:eastAsia="Calibri" w:hAnsi="Sakkal Majalla" w:cs="Sakkal Majalla" w:hint="cs"/>
                <w:b/>
                <w:bCs/>
                <w:sz w:val="28"/>
                <w:szCs w:val="28"/>
                <w:rtl/>
                <w:lang w:val="en-US" w:eastAsia="en-US" w:bidi="ar-MA"/>
              </w:rPr>
              <w:t>محتوى الديداكتيكي</w:t>
            </w:r>
          </w:p>
        </w:tc>
        <w:tc>
          <w:tcPr>
            <w:tcW w:w="1701"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التقويم والدعم</w:t>
            </w:r>
          </w:p>
        </w:tc>
      </w:tr>
      <w:tr w:rsidTr="0083322B">
        <w:tblPrEx>
          <w:tblW w:w="15309" w:type="dxa"/>
          <w:tblInd w:w="197" w:type="dxa"/>
          <w:tblLook w:val="0000"/>
        </w:tblPrEx>
        <w:trPr>
          <w:trHeight w:val="930"/>
        </w:trPr>
        <w:tc>
          <w:tcPr>
            <w:tcW w:w="1417" w:type="dxa"/>
            <w:shd w:val="clear" w:color="auto" w:fill="auto"/>
          </w:tcPr>
          <w:p w:rsidR="006577CE" w:rsidP="006577CE">
            <w:pPr>
              <w:bidi/>
              <w:spacing w:after="200"/>
              <w:rPr>
                <w:rFonts w:ascii="Traditional Arabic" w:eastAsia="Calibri" w:hAnsi="Traditional Arabic" w:cs="Traditional Arabic"/>
                <w:b/>
                <w:bCs/>
                <w:sz w:val="26"/>
                <w:szCs w:val="26"/>
                <w:rtl/>
                <w:lang w:val="en-US" w:eastAsia="en-US" w:bidi="ar-SY"/>
              </w:rPr>
            </w:pPr>
          </w:p>
          <w:p w:rsidR="001B4966" w:rsidRPr="006577CE" w:rsidP="006577CE">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t>صاحب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MA"/>
              </w:rPr>
            </w:pPr>
          </w:p>
        </w:tc>
        <w:tc>
          <w:tcPr>
            <w:tcW w:w="2835" w:type="dxa"/>
            <w:shd w:val="clear" w:color="auto" w:fill="auto"/>
          </w:tcPr>
          <w:p w:rsidR="008421A1" w:rsidRPr="000A5CE5" w:rsidP="006577CE">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 xml:space="preserve">   يتعرف التلاميذ على صاحب النص من خلال قراءة نبذة عن حياته، ومساره الأكاديمي وتتبع أهم منجزاته الفكرية</w:t>
            </w:r>
          </w:p>
        </w:tc>
        <w:tc>
          <w:tcPr>
            <w:tcW w:w="7655" w:type="dxa"/>
            <w:shd w:val="clear" w:color="auto" w:fill="auto"/>
          </w:tcPr>
          <w:p w:rsidR="00857A36" w:rsidRPr="00857A36" w:rsidP="00857A36">
            <w:pPr>
              <w:bidi/>
              <w:spacing w:after="200"/>
              <w:rPr>
                <w:rFonts w:ascii="Traditional Arabic" w:eastAsia="Calibri" w:hAnsi="Traditional Arabic" w:cs="Traditional Arabic"/>
                <w:b/>
                <w:bCs/>
                <w:sz w:val="26"/>
                <w:szCs w:val="26"/>
                <w:rtl/>
                <w:lang w:val="fr-FR" w:eastAsia="en-US" w:bidi="ar-MA"/>
              </w:rPr>
            </w:pPr>
            <w:r>
              <w:rPr>
                <w:rFonts w:ascii="Traditional Arabic" w:eastAsia="Calibri" w:hAnsi="Traditional Arabic" w:cs="Traditional Arabic" w:hint="cs"/>
                <w:b/>
                <w:bCs/>
                <w:sz w:val="26"/>
                <w:szCs w:val="26"/>
                <w:rtl/>
                <w:lang w:val="en-US" w:eastAsia="en-US" w:bidi="ar-SY"/>
              </w:rPr>
              <w:t>ناقد سينيمائي أردني راحل، عُرِف بشغفه الكبير بقضايا الثقافة السينمائية العربية، اهتم بالأرشفة والتوثيق وتأريخ كل ما يتعلق بالسينما، أسس جماعة السينما الفلسطينية، واشتغل في مركز الأبحاث الفلسطينية، من مؤلفاته:"في الفن السابع" مصدر هذا النص.</w:t>
            </w:r>
          </w:p>
        </w:tc>
        <w:tc>
          <w:tcPr>
            <w:tcW w:w="1701" w:type="dxa"/>
            <w:shd w:val="clear" w:color="auto" w:fill="auto"/>
          </w:tcPr>
          <w:p w:rsidR="00311761" w:rsidP="00311761">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التشخيصي لاستخراج التمثلات</w:t>
            </w:r>
          </w:p>
        </w:tc>
      </w:tr>
      <w:tr w:rsidTr="0083322B">
        <w:tblPrEx>
          <w:tblW w:w="15309" w:type="dxa"/>
          <w:tblInd w:w="197" w:type="dxa"/>
          <w:tblLook w:val="0000"/>
        </w:tblPrEx>
        <w:trPr>
          <w:trHeight w:val="543"/>
        </w:trPr>
        <w:tc>
          <w:tcPr>
            <w:tcW w:w="1417" w:type="dxa"/>
            <w:shd w:val="clear" w:color="auto" w:fill="auto"/>
          </w:tcPr>
          <w:p w:rsidR="006577CE" w:rsidP="000A5CE5">
            <w:pPr>
              <w:bidi/>
              <w:spacing w:after="200"/>
              <w:jc w:val="center"/>
              <w:rPr>
                <w:rFonts w:ascii="Traditional Arabic" w:eastAsia="Calibri" w:hAnsi="Traditional Arabic" w:cs="Traditional Arabic"/>
                <w:b/>
                <w:bCs/>
                <w:sz w:val="26"/>
                <w:szCs w:val="26"/>
                <w:lang w:val="fr-FR" w:eastAsia="en-US" w:bidi="ar-SY"/>
              </w:rPr>
            </w:pPr>
          </w:p>
          <w:p w:rsidR="008421A1" w:rsidRPr="006577CE" w:rsidP="006577CE">
            <w:pPr>
              <w:bidi/>
              <w:spacing w:after="200"/>
              <w:rPr>
                <w:rFonts w:ascii="Traditional Arabic" w:eastAsia="Calibri" w:hAnsi="Traditional Arabic" w:cs="Traditional Arabic"/>
                <w:sz w:val="26"/>
                <w:szCs w:val="26"/>
                <w:lang w:val="fr-FR" w:eastAsia="en-US" w:bidi="ar-SY"/>
              </w:rPr>
            </w:pPr>
            <w:r>
              <w:rPr>
                <w:rFonts w:ascii="Traditional Arabic" w:eastAsia="Calibri" w:hAnsi="Traditional Arabic" w:cs="Traditional Arabic" w:hint="cs"/>
                <w:sz w:val="26"/>
                <w:szCs w:val="26"/>
                <w:rtl/>
                <w:lang w:val="fr-FR" w:eastAsia="en-US" w:bidi="ar-SY"/>
              </w:rPr>
              <w:t>ملاحظة النص</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SY"/>
              </w:rPr>
            </w:pPr>
          </w:p>
          <w:p w:rsidR="000A5CE5" w:rsidRPr="000A5CE5" w:rsidP="00753BE4">
            <w:pPr>
              <w:bidi/>
              <w:spacing w:after="200"/>
              <w:rPr>
                <w:rFonts w:ascii="Traditional Arabic" w:eastAsia="Calibri" w:hAnsi="Traditional Arabic" w:cs="Traditional Arabic"/>
                <w:b/>
                <w:bCs/>
                <w:sz w:val="26"/>
                <w:szCs w:val="26"/>
                <w:rtl/>
                <w:lang w:val="en-US" w:eastAsia="en-US" w:bidi="ar-SY"/>
              </w:rPr>
            </w:pPr>
            <w:r w:rsidRPr="000A5CE5">
              <w:rPr>
                <w:rFonts w:ascii="Traditional Arabic" w:eastAsia="Calibri" w:hAnsi="Traditional Arabic" w:cs="Traditional Arabic"/>
                <w:b/>
                <w:bCs/>
                <w:sz w:val="26"/>
                <w:szCs w:val="26"/>
                <w:rtl/>
                <w:lang w:val="en-US" w:eastAsia="en-US" w:bidi="ar-SY"/>
              </w:rPr>
              <w:t xml:space="preserve">القدرة على وضع فرضيات للقراءة والتوقع انطلاقا من </w:t>
            </w:r>
            <w:r w:rsidR="00753BE4">
              <w:rPr>
                <w:rFonts w:ascii="Traditional Arabic" w:eastAsia="Calibri" w:hAnsi="Traditional Arabic" w:cs="Traditional Arabic" w:hint="cs"/>
                <w:b/>
                <w:bCs/>
                <w:sz w:val="26"/>
                <w:szCs w:val="26"/>
                <w:rtl/>
                <w:lang w:val="en-US" w:eastAsia="en-US" w:bidi="ar-SY"/>
              </w:rPr>
              <w:t>العنوان.</w:t>
            </w:r>
          </w:p>
        </w:tc>
        <w:tc>
          <w:tcPr>
            <w:tcW w:w="2835" w:type="dxa"/>
            <w:shd w:val="clear" w:color="auto" w:fill="auto"/>
          </w:tcPr>
          <w:p w:rsidR="00311761" w:rsidP="00311761">
            <w:pPr>
              <w:bidi/>
              <w:spacing w:after="200"/>
              <w:rPr>
                <w:rFonts w:ascii="Traditional Arabic" w:eastAsia="Calibri" w:hAnsi="Traditional Arabic" w:cs="Traditional Arabic"/>
                <w:b/>
                <w:bCs/>
                <w:sz w:val="26"/>
                <w:szCs w:val="26"/>
                <w:rtl/>
                <w:lang w:val="fr-FR"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r w:rsidRPr="00311761">
              <w:rPr>
                <w:rFonts w:ascii="Traditional Arabic" w:eastAsia="Calibri" w:hAnsi="Traditional Arabic" w:cs="Traditional Arabic"/>
                <w:b/>
                <w:bCs/>
                <w:sz w:val="26"/>
                <w:szCs w:val="26"/>
                <w:rtl/>
                <w:lang w:val="en-US" w:eastAsia="en-US" w:bidi="ar-SY"/>
              </w:rPr>
              <w:t>مم يتكون العنوان ؟</w:t>
            </w: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8421A1" w:rsidRPr="00311761" w:rsidP="00311761">
            <w:pPr>
              <w:bidi/>
              <w:spacing w:after="200"/>
              <w:jc w:val="center"/>
              <w:rPr>
                <w:rFonts w:ascii="Traditional Arabic" w:eastAsia="Calibri" w:hAnsi="Traditional Arabic" w:cs="Traditional Arabic"/>
                <w:b/>
                <w:bCs/>
                <w:sz w:val="26"/>
                <w:szCs w:val="26"/>
                <w:rtl/>
                <w:lang w:val="en-US" w:eastAsia="en-US" w:bidi="ar-SY"/>
              </w:rPr>
            </w:pPr>
            <w:r w:rsidRPr="00311761">
              <w:rPr>
                <w:rFonts w:ascii="Traditional Arabic" w:eastAsia="Calibri" w:hAnsi="Traditional Arabic" w:cs="Traditional Arabic"/>
                <w:b/>
                <w:bCs/>
                <w:sz w:val="26"/>
                <w:szCs w:val="26"/>
                <w:rtl/>
                <w:lang w:val="en-US" w:eastAsia="en-US" w:bidi="ar-SY"/>
              </w:rPr>
              <w:t>ما الكلمات المفاتيح في العنوان ؟</w:t>
            </w:r>
          </w:p>
          <w:p w:rsidR="008E4AC9" w:rsidRPr="000A5CE5" w:rsidP="00311761">
            <w:pPr>
              <w:bidi/>
              <w:spacing w:after="200"/>
              <w:ind w:left="360"/>
              <w:contextualSpacing/>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صغ فرضية </w:t>
            </w:r>
            <w:r w:rsidR="00304D3D">
              <w:rPr>
                <w:rFonts w:ascii="Traditional Arabic" w:eastAsia="Calibri" w:hAnsi="Traditional Arabic" w:cs="Traditional Arabic" w:hint="cs"/>
                <w:b/>
                <w:bCs/>
                <w:sz w:val="26"/>
                <w:szCs w:val="26"/>
                <w:rtl/>
                <w:lang w:val="en-US" w:eastAsia="en-US" w:bidi="ar-SY"/>
              </w:rPr>
              <w:t>تتوقع فيها مضمون النص</w:t>
            </w:r>
          </w:p>
        </w:tc>
        <w:tc>
          <w:tcPr>
            <w:tcW w:w="7655" w:type="dxa"/>
            <w:shd w:val="clear" w:color="auto" w:fill="auto"/>
          </w:tcPr>
          <w:p w:rsidR="008421A1" w:rsidP="009F7420">
            <w:pPr>
              <w:numPr>
                <w:ilvl w:val="0"/>
                <w:numId w:val="53"/>
              </w:numPr>
              <w:bidi/>
              <w:spacing w:after="200"/>
              <w:ind w:left="720" w:hanging="360"/>
              <w:contextualSpacing/>
              <w:rPr>
                <w:rFonts w:ascii="Traditional Arabic" w:eastAsia="Calibri" w:hAnsi="Traditional Arabic" w:cs="Traditional Arabic"/>
                <w:b/>
                <w:bCs/>
                <w:sz w:val="26"/>
                <w:szCs w:val="26"/>
                <w:lang w:val="en-US" w:eastAsia="en-US" w:bidi="ar-SY"/>
              </w:rPr>
            </w:pPr>
            <w:r>
              <w:rPr>
                <w:rFonts w:ascii="Traditional Arabic" w:eastAsia="Calibri" w:hAnsi="Traditional Arabic" w:cs="Traditional Arabic" w:hint="cs"/>
                <w:b/>
                <w:bCs/>
                <w:sz w:val="26"/>
                <w:szCs w:val="26"/>
                <w:rtl/>
                <w:lang w:val="en-US" w:eastAsia="en-US" w:bidi="ar-SY"/>
              </w:rPr>
              <w:t xml:space="preserve">دلالة العنوان : </w:t>
            </w:r>
            <w:r>
              <w:rPr>
                <w:rFonts w:ascii="Traditional Arabic" w:eastAsia="Calibri" w:hAnsi="Traditional Arabic" w:cs="Traditional Arabic"/>
                <w:b/>
                <w:bCs/>
                <w:sz w:val="26"/>
                <w:szCs w:val="26"/>
                <w:rtl/>
                <w:lang w:val="en-US" w:eastAsia="en-US" w:bidi="ar-SY"/>
              </w:rPr>
              <w:br/>
            </w:r>
            <w:r>
              <w:rPr>
                <w:rFonts w:ascii="Traditional Arabic" w:eastAsia="Calibri" w:hAnsi="Traditional Arabic" w:cs="Traditional Arabic" w:hint="cs"/>
                <w:b/>
                <w:bCs/>
                <w:sz w:val="26"/>
                <w:szCs w:val="26"/>
                <w:rtl/>
                <w:lang w:val="en-US" w:eastAsia="en-US" w:bidi="ar-SY"/>
              </w:rPr>
              <w:t xml:space="preserve">يتكون العنوان من </w:t>
            </w:r>
            <w:r w:rsidR="009F7420">
              <w:rPr>
                <w:rFonts w:ascii="Traditional Arabic" w:eastAsia="Calibri" w:hAnsi="Traditional Arabic" w:cs="Traditional Arabic" w:hint="cs"/>
                <w:b/>
                <w:bCs/>
                <w:sz w:val="26"/>
                <w:szCs w:val="26"/>
                <w:rtl/>
                <w:lang w:val="en-US" w:eastAsia="en-US" w:bidi="ar-SY"/>
              </w:rPr>
              <w:t>كلمتين اثنتين:</w:t>
            </w:r>
            <w:r>
              <w:rPr>
                <w:rFonts w:ascii="Traditional Arabic" w:eastAsia="Calibri" w:hAnsi="Traditional Arabic" w:cs="Traditional Arabic" w:hint="cs"/>
                <w:b/>
                <w:bCs/>
                <w:sz w:val="26"/>
                <w:szCs w:val="26"/>
                <w:rtl/>
                <w:lang w:val="en-US" w:eastAsia="en-US" w:bidi="ar-SY"/>
              </w:rPr>
              <w:br/>
            </w:r>
            <w:r w:rsidR="009F7420">
              <w:rPr>
                <w:rFonts w:ascii="Traditional Arabic" w:eastAsia="Calibri" w:hAnsi="Traditional Arabic" w:cs="Traditional Arabic" w:hint="cs"/>
                <w:b/>
                <w:bCs/>
                <w:sz w:val="26"/>
                <w:szCs w:val="26"/>
                <w:rtl/>
                <w:lang w:val="en-US" w:eastAsia="en-US" w:bidi="ar-SY"/>
              </w:rPr>
              <w:t>السينما: وتلقب بالفن السابع، فن بصري قائم على التصوير المتحرك وعرضه للجمهور عبر شاشات كبيرة في دور العرض.</w:t>
            </w:r>
            <w:r w:rsidR="00857A36">
              <w:rPr>
                <w:rFonts w:ascii="Traditional Arabic" w:eastAsia="Calibri" w:hAnsi="Traditional Arabic" w:cs="Traditional Arabic" w:hint="cs"/>
                <w:b/>
                <w:bCs/>
                <w:sz w:val="26"/>
                <w:szCs w:val="26"/>
                <w:rtl/>
                <w:lang w:val="en-US" w:eastAsia="en-US" w:bidi="ar-SY"/>
              </w:rPr>
              <w:br/>
            </w:r>
            <w:r w:rsidR="009F7420">
              <w:rPr>
                <w:rFonts w:ascii="Traditional Arabic" w:eastAsia="Calibri" w:hAnsi="Traditional Arabic" w:cs="Traditional Arabic" w:hint="cs"/>
                <w:b/>
                <w:bCs/>
                <w:sz w:val="26"/>
                <w:szCs w:val="26"/>
                <w:rtl/>
                <w:lang w:val="en-US" w:eastAsia="en-US" w:bidi="ar-SY"/>
              </w:rPr>
              <w:t>الفنون: شكل من أشكال التعبير الإنساني، وخاصيته المميزة هي خاصية الجمال والإبداع</w:t>
            </w:r>
          </w:p>
          <w:p w:rsidR="006577CE" w:rsidRPr="006577CE" w:rsidP="00304D3D">
            <w:pPr>
              <w:numPr>
                <w:ilvl w:val="0"/>
                <w:numId w:val="53"/>
              </w:numPr>
              <w:bidi/>
              <w:spacing w:after="200"/>
              <w:ind w:left="720" w:hanging="360"/>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فرضية النص: </w:t>
            </w:r>
            <w:r>
              <w:rPr>
                <w:rFonts w:ascii="Traditional Arabic" w:eastAsia="Calibri" w:hAnsi="Traditional Arabic" w:cs="Traditional Arabic" w:hint="cs"/>
                <w:b/>
                <w:bCs/>
                <w:sz w:val="26"/>
                <w:szCs w:val="26"/>
                <w:rtl/>
                <w:lang w:val="en-US" w:eastAsia="en-US" w:bidi="ar-SY"/>
              </w:rPr>
              <w:br/>
            </w:r>
            <w:r w:rsidR="00304D3D">
              <w:rPr>
                <w:rFonts w:ascii="Traditional Arabic" w:eastAsia="Calibri" w:hAnsi="Traditional Arabic" w:cs="Traditional Arabic" w:hint="cs"/>
                <w:b/>
                <w:bCs/>
                <w:sz w:val="26"/>
                <w:szCs w:val="26"/>
                <w:rtl/>
                <w:lang w:val="en-US" w:eastAsia="en-US" w:bidi="ar-SY"/>
              </w:rPr>
              <w:t>من خلال دلالة العنوان وبداية النص، نفترض أننا بصدد نص حجاجي يتناول علاقة السينما ببقية الفنون الجميلة</w:t>
            </w:r>
          </w:p>
        </w:tc>
        <w:tc>
          <w:tcPr>
            <w:tcW w:w="1701" w:type="dxa"/>
            <w:shd w:val="clear" w:color="auto" w:fill="auto"/>
          </w:tcPr>
          <w:p w:rsidR="008421A1" w:rsidP="00EA33A7">
            <w:pPr>
              <w:bidi/>
              <w:spacing w:after="200"/>
              <w:rPr>
                <w:rFonts w:ascii="Traditional Arabic" w:eastAsia="Calibri" w:hAnsi="Traditional Arabic" w:cs="Traditional Arabic"/>
                <w:b/>
                <w:bCs/>
                <w:sz w:val="26"/>
                <w:szCs w:val="26"/>
                <w:rtl/>
                <w:lang w:val="en-US" w:eastAsia="en-US" w:bidi="ar-SY"/>
              </w:rPr>
            </w:pPr>
          </w:p>
          <w:p w:rsidR="00311761"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التقويم التكويني لمعالجة التعثرات آنيا خلال سيرورات </w:t>
            </w:r>
            <w:r>
              <w:rPr>
                <w:rFonts w:ascii="Traditional Arabic" w:eastAsia="Calibri" w:hAnsi="Traditional Arabic" w:cs="Traditional Arabic" w:hint="cs"/>
                <w:b/>
                <w:bCs/>
                <w:sz w:val="26"/>
                <w:szCs w:val="26"/>
                <w:rtl/>
                <w:lang w:val="en-US" w:eastAsia="en-US" w:bidi="ar-SY"/>
              </w:rPr>
              <w:t>الدرس</w:t>
            </w:r>
          </w:p>
          <w:p w:rsidR="00311761" w:rsidRPr="001B4966" w:rsidP="00311761">
            <w:pPr>
              <w:bidi/>
              <w:spacing w:after="200"/>
              <w:rPr>
                <w:rFonts w:ascii="Traditional Arabic" w:eastAsia="Calibri" w:hAnsi="Traditional Arabic" w:cs="Traditional Arabic"/>
                <w:b/>
                <w:bCs/>
                <w:sz w:val="26"/>
                <w:szCs w:val="26"/>
                <w:rtl/>
                <w:lang w:val="en-US" w:eastAsia="en-US" w:bidi="ar-SY"/>
              </w:rPr>
            </w:pPr>
          </w:p>
        </w:tc>
      </w:tr>
      <w:tr w:rsidTr="00AF2B88">
        <w:tblPrEx>
          <w:tblW w:w="15309" w:type="dxa"/>
          <w:tblInd w:w="197" w:type="dxa"/>
          <w:tblLook w:val="0000"/>
        </w:tblPrEx>
        <w:trPr>
          <w:trHeight w:val="4279"/>
        </w:trPr>
        <w:tc>
          <w:tcPr>
            <w:tcW w:w="1417" w:type="dxa"/>
            <w:shd w:val="clear" w:color="auto" w:fill="auto"/>
          </w:tcPr>
          <w:p w:rsidR="006577CE" w:rsidP="00311761">
            <w:pPr>
              <w:bidi/>
              <w:spacing w:after="200"/>
              <w:jc w:val="center"/>
              <w:rPr>
                <w:rFonts w:ascii="Traditional Arabic" w:eastAsia="Calibri" w:hAnsi="Traditional Arabic" w:cs="Traditional Arabic"/>
                <w:b/>
                <w:bCs/>
                <w:sz w:val="26"/>
                <w:szCs w:val="26"/>
                <w:lang w:val="en-US" w:eastAsia="en-US" w:bidi="ar-SY"/>
              </w:rPr>
            </w:pPr>
          </w:p>
          <w:p w:rsidR="006577CE" w:rsidP="006577CE">
            <w:pPr>
              <w:bidi/>
              <w:spacing w:after="200"/>
              <w:rPr>
                <w:rFonts w:ascii="Traditional Arabic" w:eastAsia="Calibri" w:hAnsi="Traditional Arabic" w:cs="Traditional Arabic"/>
                <w:sz w:val="26"/>
                <w:szCs w:val="26"/>
                <w:lang w:val="en-US" w:eastAsia="en-US" w:bidi="ar-SY"/>
              </w:rPr>
            </w:pPr>
          </w:p>
          <w:p w:rsidR="00311761" w:rsidRPr="006577CE" w:rsidP="006577CE">
            <w:pPr>
              <w:bidi/>
              <w:spacing w:after="200"/>
              <w:rPr>
                <w:rFonts w:ascii="Traditional Arabic" w:eastAsia="Calibri" w:hAnsi="Traditional Arabic" w:cs="Traditional Arabic"/>
                <w:sz w:val="26"/>
                <w:szCs w:val="26"/>
                <w:lang w:val="en-US" w:eastAsia="en-US" w:bidi="ar-SY"/>
              </w:rPr>
            </w:pPr>
            <w:r>
              <w:rPr>
                <w:rFonts w:ascii="Traditional Arabic" w:eastAsia="Calibri" w:hAnsi="Traditional Arabic" w:cs="Traditional Arabic" w:hint="cs"/>
                <w:sz w:val="26"/>
                <w:szCs w:val="26"/>
                <w:rtl/>
                <w:lang w:val="en-US" w:eastAsia="en-US" w:bidi="ar-SY"/>
              </w:rPr>
              <w:t xml:space="preserve">فهم النص </w:t>
            </w:r>
          </w:p>
        </w:tc>
        <w:tc>
          <w:tcPr>
            <w:tcW w:w="1701" w:type="dxa"/>
            <w:shd w:val="clear" w:color="auto" w:fill="auto"/>
          </w:tcPr>
          <w:p w:rsidR="00F61FE8"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تمثل أفكار النص.</w:t>
            </w:r>
          </w:p>
          <w:p w:rsidR="00DA4D08" w:rsidRPr="000A5CE5" w:rsidP="000A5CE5">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0A5CE5" w:rsidRPr="000A5CE5" w:rsidP="000A5CE5">
            <w:pPr>
              <w:bidi/>
              <w:spacing w:after="200"/>
              <w:rPr>
                <w:rFonts w:ascii="Traditional Arabic" w:eastAsia="Calibri" w:hAnsi="Traditional Arabic" w:cs="Traditional Arabic"/>
                <w:b/>
                <w:bCs/>
                <w:sz w:val="26"/>
                <w:szCs w:val="26"/>
                <w:lang w:val="en-US" w:eastAsia="en-US" w:bidi="ar-MA"/>
              </w:rPr>
            </w:pPr>
          </w:p>
          <w:p w:rsidR="00AA2A6D" w:rsidRPr="000A5CE5" w:rsidP="00906C03">
            <w:pPr>
              <w:bidi/>
              <w:spacing w:after="200"/>
              <w:ind w:left="502"/>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استخرج أهم الأفكار الأساسية الواردة في النص.</w:t>
            </w:r>
          </w:p>
        </w:tc>
        <w:tc>
          <w:tcPr>
            <w:tcW w:w="7655" w:type="dxa"/>
            <w:shd w:val="clear" w:color="auto" w:fill="auto"/>
          </w:tcPr>
          <w:p w:rsidR="001D682E" w:rsidRPr="008A2F2B" w:rsidP="00304D3D">
            <w:pPr>
              <w:bidi/>
              <w:spacing w:after="200"/>
              <w:ind w:left="502"/>
              <w:contextualSpacing/>
              <w:rPr>
                <w:rFonts w:ascii="Traditional Arabic" w:eastAsia="Calibri" w:hAnsi="Traditional Arabic" w:cs="Traditional Arabic"/>
                <w:b/>
                <w:bCs/>
                <w:sz w:val="26"/>
                <w:szCs w:val="26"/>
                <w:lang w:val="fr-FR" w:eastAsia="en-US" w:bidi="ar-MA"/>
              </w:rPr>
            </w:pPr>
            <w:r>
              <w:rPr>
                <w:rFonts w:ascii="Traditional Arabic" w:eastAsia="Calibri" w:hAnsi="Traditional Arabic" w:cs="Traditional Arabic" w:hint="cs"/>
                <w:b/>
                <w:bCs/>
                <w:sz w:val="26"/>
                <w:szCs w:val="26"/>
                <w:rtl/>
                <w:lang w:val="en-US" w:eastAsia="en-US" w:bidi="ar-MA"/>
              </w:rPr>
              <w:t>الأفكار الأساسية:</w:t>
            </w:r>
            <w:r w:rsidR="005B5CC6">
              <w:rPr>
                <w:rFonts w:ascii="Traditional Arabic" w:eastAsia="Calibri" w:hAnsi="Traditional Arabic" w:cs="Traditional Arabic"/>
                <w:b/>
                <w:bCs/>
                <w:sz w:val="26"/>
                <w:szCs w:val="26"/>
                <w:rtl/>
                <w:lang w:val="en-US" w:eastAsia="en-US" w:bidi="ar-MA"/>
              </w:rPr>
              <w:br/>
            </w:r>
            <w:r w:rsidR="00304D3D">
              <w:rPr>
                <w:rFonts w:ascii="Traditional Arabic" w:eastAsia="Calibri" w:hAnsi="Traditional Arabic" w:cs="Traditional Arabic" w:hint="cs"/>
                <w:b/>
                <w:bCs/>
                <w:sz w:val="26"/>
                <w:szCs w:val="26"/>
                <w:rtl/>
                <w:lang w:val="en-US" w:eastAsia="en-US" w:bidi="ar-MA"/>
              </w:rPr>
              <w:t>1. السينما تستوعب جميع الفنون وتستخدمها وتستفيد منها بشكل كبير.</w:t>
            </w:r>
            <w:r w:rsidR="00304D3D">
              <w:rPr>
                <w:rFonts w:ascii="Traditional Arabic" w:eastAsia="Calibri" w:hAnsi="Traditional Arabic" w:cs="Traditional Arabic" w:hint="cs"/>
                <w:b/>
                <w:bCs/>
                <w:sz w:val="26"/>
                <w:szCs w:val="26"/>
                <w:rtl/>
                <w:lang w:val="en-US" w:eastAsia="en-US" w:bidi="ar-MA"/>
              </w:rPr>
              <w:br/>
              <w:t xml:space="preserve">2. </w:t>
            </w:r>
            <w:r w:rsidR="00AF2B88">
              <w:rPr>
                <w:rFonts w:ascii="Traditional Arabic" w:eastAsia="Calibri" w:hAnsi="Traditional Arabic" w:cs="Traditional Arabic" w:hint="cs"/>
                <w:b/>
                <w:bCs/>
                <w:sz w:val="26"/>
                <w:szCs w:val="26"/>
                <w:rtl/>
                <w:lang w:val="en-US" w:eastAsia="en-US" w:bidi="ar-MA"/>
              </w:rPr>
              <w:t xml:space="preserve"> </w:t>
            </w:r>
            <w:r w:rsidR="00304D3D">
              <w:rPr>
                <w:rFonts w:ascii="Traditional Arabic" w:eastAsia="Calibri" w:hAnsi="Traditional Arabic" w:cs="Traditional Arabic" w:hint="cs"/>
                <w:b/>
                <w:bCs/>
                <w:sz w:val="26"/>
                <w:szCs w:val="26"/>
                <w:rtl/>
                <w:lang w:val="en-US" w:eastAsia="en-US" w:bidi="ar-MA"/>
              </w:rPr>
              <w:t>العلاقة بين السينما والمسرح والرواية علاقة جدلية قائمة على التأثير والتأثر، والإفادة والاستفادة.</w:t>
            </w:r>
            <w:r w:rsidR="00304D3D">
              <w:rPr>
                <w:rFonts w:ascii="Traditional Arabic" w:eastAsia="Calibri" w:hAnsi="Traditional Arabic" w:cs="Traditional Arabic" w:hint="cs"/>
                <w:b/>
                <w:bCs/>
                <w:sz w:val="26"/>
                <w:szCs w:val="26"/>
                <w:rtl/>
                <w:lang w:val="en-US" w:eastAsia="en-US" w:bidi="ar-MA"/>
              </w:rPr>
              <w:br/>
              <w:t>3. استفادت السينما من البناء الشعري على الصعيدين الدرامي والتكتيكي.</w:t>
            </w:r>
            <w:r w:rsidR="00304D3D">
              <w:rPr>
                <w:rFonts w:ascii="Traditional Arabic" w:eastAsia="Calibri" w:hAnsi="Traditional Arabic" w:cs="Traditional Arabic" w:hint="cs"/>
                <w:b/>
                <w:bCs/>
                <w:sz w:val="26"/>
                <w:szCs w:val="26"/>
                <w:rtl/>
                <w:lang w:val="en-US" w:eastAsia="en-US" w:bidi="ar-MA"/>
              </w:rPr>
              <w:br/>
              <w:t>4. تقوم الموسيقى التصويرية بمواكبة الأحداث، أو التمهيد لها وغير ذلك...</w:t>
            </w:r>
            <w:r w:rsidR="00304D3D">
              <w:rPr>
                <w:rFonts w:ascii="Traditional Arabic" w:eastAsia="Calibri" w:hAnsi="Traditional Arabic" w:cs="Traditional Arabic" w:hint="cs"/>
                <w:b/>
                <w:bCs/>
                <w:sz w:val="26"/>
                <w:szCs w:val="26"/>
                <w:rtl/>
                <w:lang w:val="en-US" w:eastAsia="en-US" w:bidi="ar-MA"/>
              </w:rPr>
              <w:br/>
              <w:t>5. القواعد المسرحية التي اعتمدت عليها السينما تهم استخدام المناظر وإدارة الممثلين</w:t>
            </w:r>
            <w:r w:rsidR="00AF2B88">
              <w:rPr>
                <w:rFonts w:ascii="Traditional Arabic" w:eastAsia="Calibri" w:hAnsi="Traditional Arabic" w:cs="Traditional Arabic" w:hint="cs"/>
                <w:b/>
                <w:bCs/>
                <w:sz w:val="26"/>
                <w:szCs w:val="26"/>
                <w:rtl/>
                <w:lang w:val="en-US" w:eastAsia="en-US" w:bidi="ar-MA"/>
              </w:rPr>
              <w:t>.</w:t>
            </w:r>
            <w:r w:rsidR="00AF2B88">
              <w:rPr>
                <w:rFonts w:ascii="Traditional Arabic" w:eastAsia="Calibri" w:hAnsi="Traditional Arabic" w:cs="Traditional Arabic" w:hint="cs"/>
                <w:b/>
                <w:bCs/>
                <w:sz w:val="26"/>
                <w:szCs w:val="26"/>
                <w:rtl/>
                <w:lang w:val="en-US" w:eastAsia="en-US" w:bidi="ar-MA"/>
              </w:rPr>
              <w:br/>
              <w:t>8. عناصر الفن السينمائي التي خدمت السينما هي: اللغة، والصوت، والتصوير، والمونتاج...</w:t>
            </w:r>
          </w:p>
        </w:tc>
        <w:tc>
          <w:tcPr>
            <w:tcW w:w="1701" w:type="dxa"/>
            <w:shd w:val="clear" w:color="auto" w:fill="auto"/>
          </w:tcPr>
          <w:p w:rsidR="001761F3" w:rsidP="001761F3">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النكويني لمعالجة التعثرات</w:t>
            </w:r>
          </w:p>
          <w:p w:rsidR="001761F3" w:rsidRPr="001B4966" w:rsidP="001761F3">
            <w:pPr>
              <w:bidi/>
              <w:spacing w:after="200"/>
              <w:rPr>
                <w:rFonts w:ascii="Traditional Arabic" w:eastAsia="Calibri" w:hAnsi="Traditional Arabic" w:cs="Traditional Arabic"/>
                <w:b/>
                <w:bCs/>
                <w:sz w:val="26"/>
                <w:szCs w:val="26"/>
                <w:rtl/>
                <w:lang w:val="en-US" w:eastAsia="en-US" w:bidi="ar-SY"/>
              </w:rPr>
            </w:pPr>
          </w:p>
          <w:p w:rsidR="00DA4D08" w:rsidRPr="001B4966" w:rsidP="001761F3">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1217"/>
        </w:trPr>
        <w:tc>
          <w:tcPr>
            <w:tcW w:w="1417" w:type="dxa"/>
            <w:shd w:val="clear" w:color="auto" w:fill="auto"/>
          </w:tcPr>
          <w:p w:rsidR="000A5CE5" w:rsidRPr="000A5CE5" w:rsidP="00311761">
            <w:pPr>
              <w:bidi/>
              <w:spacing w:after="200"/>
              <w:rPr>
                <w:rFonts w:ascii="Traditional Arabic" w:eastAsia="Calibri" w:hAnsi="Traditional Arabic" w:cs="Traditional Arabic"/>
                <w:b/>
                <w:bCs/>
                <w:sz w:val="26"/>
                <w:szCs w:val="26"/>
                <w:rtl/>
                <w:lang w:val="en-US" w:eastAsia="en-US" w:bidi="ar-MA"/>
              </w:rPr>
            </w:pPr>
          </w:p>
          <w:p w:rsidR="00311761" w:rsidRPr="000A5CE5" w:rsidP="00311761">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التحليل</w:t>
            </w:r>
          </w:p>
        </w:tc>
        <w:tc>
          <w:tcPr>
            <w:tcW w:w="1701" w:type="dxa"/>
            <w:shd w:val="clear" w:color="auto" w:fill="auto"/>
          </w:tcPr>
          <w:p w:rsidR="00F61FE8" w:rsidP="000A5CE5">
            <w:pPr>
              <w:bidi/>
              <w:spacing w:after="200"/>
              <w:rPr>
                <w:rFonts w:ascii="Traditional Arabic" w:eastAsia="Calibri" w:hAnsi="Traditional Arabic" w:cs="Traditional Arabic"/>
                <w:b/>
                <w:bCs/>
                <w:sz w:val="26"/>
                <w:szCs w:val="26"/>
                <w:lang w:val="en-GB" w:eastAsia="en-US" w:bidi="ar-SY"/>
              </w:rPr>
            </w:pPr>
            <w:r>
              <w:rPr>
                <w:rFonts w:ascii="Traditional Arabic" w:eastAsia="Calibri" w:hAnsi="Traditional Arabic" w:cs="Traditional Arabic" w:hint="cs"/>
                <w:b/>
                <w:bCs/>
                <w:sz w:val="26"/>
                <w:szCs w:val="26"/>
                <w:rtl/>
                <w:lang w:val="en-US" w:eastAsia="en-US" w:bidi="ar-SY"/>
              </w:rPr>
              <w:t>قدرة المتعلم على تفكيك النص إلى عناصره المختلفة</w:t>
            </w:r>
            <w:r w:rsidR="00906C03">
              <w:rPr>
                <w:rFonts w:ascii="Traditional Arabic" w:eastAsia="Calibri" w:hAnsi="Traditional Arabic" w:cs="Traditional Arabic" w:hint="cs"/>
                <w:b/>
                <w:bCs/>
                <w:sz w:val="26"/>
                <w:szCs w:val="26"/>
                <w:rtl/>
                <w:lang w:val="en-US" w:eastAsia="en-US" w:bidi="ar-SY"/>
              </w:rPr>
              <w:t xml:space="preserve"> والتعرف على خصائص بنائه المنهجي</w:t>
            </w:r>
            <w:r>
              <w:rPr>
                <w:rFonts w:ascii="Traditional Arabic" w:eastAsia="Calibri" w:hAnsi="Traditional Arabic" w:cs="Traditional Arabic" w:hint="cs"/>
                <w:b/>
                <w:bCs/>
                <w:sz w:val="26"/>
                <w:szCs w:val="26"/>
                <w:rtl/>
                <w:lang w:val="en-US" w:eastAsia="en-US" w:bidi="ar-SY"/>
              </w:rPr>
              <w:t>.</w:t>
            </w:r>
          </w:p>
          <w:p w:rsidR="000921E3" w:rsidRPr="006577CE" w:rsidP="000921E3">
            <w:pPr>
              <w:bidi/>
              <w:spacing w:after="200"/>
              <w:rPr>
                <w:rFonts w:ascii="Traditional Arabic" w:eastAsia="Calibri" w:hAnsi="Traditional Arabic" w:cs="Traditional Arabic"/>
                <w:b/>
                <w:bCs/>
                <w:sz w:val="26"/>
                <w:szCs w:val="26"/>
                <w:lang w:val="en-GB" w:eastAsia="en-US" w:bidi="ar-SY"/>
              </w:rPr>
            </w:pPr>
          </w:p>
          <w:p w:rsidR="00F61FE8" w:rsidRPr="000A5CE5" w:rsidP="000A5CE5">
            <w:pPr>
              <w:bidi/>
              <w:spacing w:after="200"/>
              <w:rPr>
                <w:rFonts w:ascii="Traditional Arabic" w:eastAsia="Calibri" w:hAnsi="Traditional Arabic" w:cs="Traditional Arabic"/>
                <w:b/>
                <w:bCs/>
                <w:sz w:val="26"/>
                <w:szCs w:val="26"/>
                <w:rtl/>
                <w:lang w:val="en-US" w:eastAsia="en-US" w:bidi="ar-SY"/>
              </w:rPr>
            </w:pPr>
          </w:p>
          <w:p w:rsidR="001563DE" w:rsidRPr="000A5CE5" w:rsidP="006577CE">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83170F" w:rsidRPr="000A5CE5" w:rsidP="000A5CE5">
            <w:pPr>
              <w:bidi/>
              <w:spacing w:after="200"/>
              <w:rPr>
                <w:rFonts w:ascii="Traditional Arabic" w:eastAsia="Calibri" w:hAnsi="Traditional Arabic" w:cs="Traditional Arabic"/>
                <w:b/>
                <w:bCs/>
                <w:sz w:val="26"/>
                <w:szCs w:val="26"/>
                <w:rtl/>
                <w:lang w:val="en-US" w:eastAsia="en-US" w:bidi="ar-SY"/>
              </w:rPr>
            </w:pPr>
          </w:p>
          <w:p w:rsidR="00AF2B88" w:rsidP="00AF2B88">
            <w:pPr>
              <w:bidi/>
              <w:spacing w:after="200"/>
              <w:rPr>
                <w:rFonts w:ascii="Traditional Arabic" w:eastAsia="Calibri" w:hAnsi="Traditional Arabic" w:cs="Traditional Arabic"/>
                <w:sz w:val="26"/>
                <w:szCs w:val="26"/>
                <w:lang w:val="en-US" w:eastAsia="en-US" w:bidi="ar-SY"/>
              </w:rPr>
            </w:pPr>
            <w:r>
              <w:rPr>
                <w:rFonts w:ascii="Traditional Arabic" w:eastAsia="Calibri" w:hAnsi="Traditional Arabic" w:cs="Traditional Arabic" w:hint="cs"/>
                <w:b/>
                <w:bCs/>
                <w:sz w:val="26"/>
                <w:szCs w:val="26"/>
                <w:rtl/>
                <w:lang w:val="en-US" w:eastAsia="en-US" w:bidi="ar-SY"/>
              </w:rPr>
              <w:t xml:space="preserve">     </w:t>
            </w:r>
          </w:p>
          <w:p w:rsidR="00455DBC" w:rsidRPr="00906C03" w:rsidP="00AF2B88">
            <w:pPr>
              <w:bidi/>
              <w:spacing w:after="200"/>
              <w:rPr>
                <w:rFonts w:ascii="Traditional Arabic" w:eastAsia="Calibri" w:hAnsi="Traditional Arabic" w:cs="Traditional Arabic"/>
                <w:sz w:val="26"/>
                <w:szCs w:val="26"/>
                <w:rtl/>
                <w:lang w:val="en-US" w:eastAsia="en-US" w:bidi="ar-SY"/>
              </w:rPr>
            </w:pP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sz w:val="26"/>
                <w:szCs w:val="26"/>
                <w:rtl/>
                <w:lang w:val="en-US" w:eastAsia="en-US" w:bidi="ar-SY"/>
              </w:rPr>
              <w:br/>
            </w:r>
            <w:r>
              <w:rPr>
                <w:rFonts w:ascii="Traditional Arabic" w:eastAsia="Calibri" w:hAnsi="Traditional Arabic" w:cs="Traditional Arabic" w:hint="cs"/>
                <w:sz w:val="26"/>
                <w:szCs w:val="26"/>
                <w:rtl/>
                <w:lang w:val="en-US" w:eastAsia="en-US" w:bidi="ar-SY"/>
              </w:rPr>
              <w:br/>
            </w:r>
            <w:r>
              <w:rPr>
                <w:rFonts w:ascii="Traditional Arabic" w:eastAsia="Calibri" w:hAnsi="Traditional Arabic" w:cs="Traditional Arabic" w:hint="cs"/>
                <w:sz w:val="26"/>
                <w:szCs w:val="26"/>
                <w:rtl/>
                <w:lang w:val="en-US" w:eastAsia="en-US" w:bidi="ar-SY"/>
              </w:rPr>
              <w:br/>
            </w:r>
          </w:p>
        </w:tc>
        <w:tc>
          <w:tcPr>
            <w:tcW w:w="7655" w:type="dxa"/>
            <w:shd w:val="clear" w:color="auto" w:fill="auto"/>
          </w:tcPr>
          <w:p w:rsidR="000A5CE5" w:rsidRPr="00AF2B88" w:rsidP="00AF2B88">
            <w:pPr>
              <w:bidi/>
              <w:spacing w:after="200"/>
              <w:rPr>
                <w:rFonts w:ascii="Traditional Arabic" w:eastAsia="Calibri" w:hAnsi="Traditional Arabic" w:cs="Traditional Arabic"/>
                <w:b/>
                <w:bCs/>
                <w:sz w:val="26"/>
                <w:szCs w:val="26"/>
                <w:rtl/>
                <w:lang w:val="it-IT" w:eastAsia="en-US" w:bidi="ar-MA"/>
              </w:rPr>
            </w:pPr>
          </w:p>
        </w:tc>
        <w:tc>
          <w:tcPr>
            <w:tcW w:w="1701" w:type="dxa"/>
            <w:shd w:val="clear" w:color="auto" w:fill="auto"/>
          </w:tcPr>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2A526C" w:rsidRPr="001B4966" w:rsidP="004D5540">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4D5540">
              <w:rPr>
                <w:rFonts w:ascii="Traditional Arabic" w:eastAsia="Calibri" w:hAnsi="Traditional Arabic" w:cs="Traditional Arabic" w:hint="cs"/>
                <w:b/>
                <w:bCs/>
                <w:sz w:val="26"/>
                <w:szCs w:val="26"/>
                <w:rtl/>
                <w:lang w:val="en-US" w:eastAsia="en-US" w:bidi="ar-SY"/>
              </w:rPr>
              <w:t>تكويني لمعالجة التعثرات.</w:t>
            </w:r>
          </w:p>
          <w:p w:rsidR="002A526C" w:rsidRPr="001B4966" w:rsidP="002A526C">
            <w:pPr>
              <w:bidi/>
              <w:spacing w:after="200"/>
              <w:rPr>
                <w:rFonts w:ascii="Traditional Arabic" w:eastAsia="Calibri" w:hAnsi="Traditional Arabic" w:cs="Traditional Arabic"/>
                <w:b/>
                <w:bCs/>
                <w:sz w:val="26"/>
                <w:szCs w:val="26"/>
                <w:rtl/>
                <w:lang w:val="en-US" w:eastAsia="en-US" w:bidi="ar-SY"/>
              </w:rPr>
            </w:pPr>
          </w:p>
          <w:p w:rsidR="001563DE" w:rsidRPr="001B4966" w:rsidP="005C7B1B">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w:t>
            </w:r>
          </w:p>
        </w:tc>
      </w:tr>
      <w:tr w:rsidTr="004D5540">
        <w:tblPrEx>
          <w:tblW w:w="15309" w:type="dxa"/>
          <w:tblInd w:w="197" w:type="dxa"/>
          <w:tblLook w:val="0000"/>
        </w:tblPrEx>
        <w:trPr>
          <w:trHeight w:val="2686"/>
        </w:trPr>
        <w:tc>
          <w:tcPr>
            <w:tcW w:w="1417" w:type="dxa"/>
            <w:shd w:val="clear" w:color="auto" w:fill="auto"/>
          </w:tcPr>
          <w:p w:rsidR="004D5540" w:rsidP="00311761">
            <w:pPr>
              <w:bidi/>
              <w:spacing w:after="200"/>
              <w:rPr>
                <w:rFonts w:ascii="Traditional Arabic" w:eastAsia="Calibri" w:hAnsi="Traditional Arabic" w:cs="Traditional Arabic"/>
                <w:b/>
                <w:bCs/>
                <w:sz w:val="26"/>
                <w:szCs w:val="26"/>
                <w:rtl/>
                <w:lang w:val="en-US" w:eastAsia="en-US" w:bidi="ar-MA"/>
              </w:rPr>
            </w:pPr>
          </w:p>
          <w:p w:rsidR="004D5540" w:rsidP="004D5540">
            <w:pPr>
              <w:bidi/>
              <w:spacing w:after="200"/>
              <w:rPr>
                <w:rFonts w:ascii="Traditional Arabic" w:eastAsia="Calibri" w:hAnsi="Traditional Arabic" w:cs="Traditional Arabic"/>
                <w:sz w:val="26"/>
                <w:szCs w:val="26"/>
                <w:rtl/>
                <w:lang w:val="en-US" w:eastAsia="en-US" w:bidi="ar-MA"/>
              </w:rPr>
            </w:pPr>
          </w:p>
          <w:p w:rsidR="004D5540" w:rsidRPr="004D5540" w:rsidP="004D5540">
            <w:pPr>
              <w:bidi/>
              <w:spacing w:after="200"/>
              <w:rPr>
                <w:rFonts w:ascii="Traditional Arabic" w:eastAsia="Calibri" w:hAnsi="Traditional Arabic" w:cs="Traditional Arabic"/>
                <w:sz w:val="26"/>
                <w:szCs w:val="26"/>
                <w:rtl/>
                <w:lang w:val="en-US" w:eastAsia="en-US" w:bidi="ar-MA"/>
              </w:rPr>
            </w:pPr>
            <w:r>
              <w:rPr>
                <w:rFonts w:ascii="Traditional Arabic" w:eastAsia="Calibri" w:hAnsi="Traditional Arabic" w:cs="Traditional Arabic" w:hint="cs"/>
                <w:sz w:val="26"/>
                <w:szCs w:val="26"/>
                <w:rtl/>
                <w:lang w:val="en-US" w:eastAsia="en-US" w:bidi="ar-MA"/>
              </w:rPr>
              <w:t>تركيب</w:t>
            </w:r>
          </w:p>
        </w:tc>
        <w:tc>
          <w:tcPr>
            <w:tcW w:w="1701" w:type="dxa"/>
            <w:shd w:val="clear" w:color="auto" w:fill="auto"/>
          </w:tcPr>
          <w:p w:rsidR="004D5540"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تمحيص فرضيته عبر تركيب معطيات النص تركيبا متلاحم الأجزاء.</w:t>
            </w:r>
          </w:p>
        </w:tc>
        <w:tc>
          <w:tcPr>
            <w:tcW w:w="2835" w:type="dxa"/>
            <w:shd w:val="clear" w:color="auto" w:fill="auto"/>
          </w:tcPr>
          <w:p w:rsidR="004D5540" w:rsidRPr="000A5CE5" w:rsidP="000A5CE5">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 يصوغ المتعلمون فقرة مركزة عن أهم القضايا الفكرة التي طرحها النص، وكذا الوسائل الفنية المعتمدة.</w:t>
            </w:r>
          </w:p>
        </w:tc>
        <w:tc>
          <w:tcPr>
            <w:tcW w:w="7655" w:type="dxa"/>
            <w:shd w:val="clear" w:color="auto" w:fill="auto"/>
          </w:tcPr>
          <w:p w:rsidR="004D5540" w:rsidRPr="00906C03" w:rsidP="0068151F">
            <w:pPr>
              <w:bidi/>
              <w:spacing w:after="200"/>
              <w:rPr>
                <w:rFonts w:ascii="Traditional Arabic" w:eastAsia="Calibri" w:hAnsi="Traditional Arabic" w:cs="Traditional Arabic"/>
                <w:b/>
                <w:bCs/>
                <w:sz w:val="26"/>
                <w:szCs w:val="26"/>
                <w:rtl/>
                <w:lang w:val="it-IT" w:eastAsia="en-US" w:bidi="ar-SY"/>
              </w:rPr>
            </w:pPr>
            <w:r>
              <w:rPr>
                <w:rFonts w:ascii="Traditional Arabic" w:eastAsia="Calibri" w:hAnsi="Traditional Arabic" w:cs="Traditional Arabic" w:hint="cs"/>
                <w:b/>
                <w:bCs/>
                <w:sz w:val="26"/>
                <w:szCs w:val="26"/>
                <w:rtl/>
                <w:lang w:val="it-IT" w:eastAsia="en-US" w:bidi="ar-SY"/>
              </w:rPr>
              <w:t xml:space="preserve"> نخلص إلى أننا أمام نص حجاجي تفسيري، تطرق فيه الكاتب إلى </w:t>
            </w:r>
            <w:r w:rsidR="0068151F">
              <w:rPr>
                <w:rFonts w:ascii="Traditional Arabic" w:eastAsia="Calibri" w:hAnsi="Traditional Arabic" w:cs="Traditional Arabic" w:hint="cs"/>
                <w:b/>
                <w:bCs/>
                <w:sz w:val="26"/>
                <w:szCs w:val="26"/>
                <w:rtl/>
                <w:lang w:val="it-IT" w:eastAsia="en-US" w:bidi="ar-SY"/>
              </w:rPr>
              <w:t>مفهوم مجتمع المعرفة باعتباره مجتمعا يتكئ على تسويق المعرفة باعتبارها المنبع والمصدر الاقتصادي الأول، مبرزا خصائص هذا المجتمع  التي من بينها المستوى التعليمي العالي والاعتما</w:t>
            </w:r>
            <w:r w:rsidR="0068151F">
              <w:rPr>
                <w:rFonts w:ascii="Traditional Arabic" w:eastAsia="Calibri" w:hAnsi="Traditional Arabic" w:cs="Traditional Arabic" w:hint="cs"/>
                <w:b/>
                <w:bCs/>
                <w:sz w:val="26"/>
                <w:szCs w:val="26"/>
                <w:rtl/>
                <w:lang w:val="en-US" w:eastAsia="en-US" w:bidi="ar-SY"/>
              </w:rPr>
              <w:t xml:space="preserve">د على الذكاء الاصطناعي وكذا المعرفة التسويقية المربحة..وقد وظف أبو زيد لغة تقريرية مباشرة </w:t>
            </w:r>
            <w:r w:rsidR="00F96023">
              <w:rPr>
                <w:rFonts w:ascii="Traditional Arabic" w:eastAsia="Calibri" w:hAnsi="Traditional Arabic" w:cs="Traditional Arabic" w:hint="cs"/>
                <w:b/>
                <w:bCs/>
                <w:sz w:val="26"/>
                <w:szCs w:val="26"/>
                <w:rtl/>
                <w:lang w:val="en-US" w:eastAsia="en-US" w:bidi="ar-SY"/>
              </w:rPr>
              <w:t>تستهدف الإقناع، كما</w:t>
            </w:r>
            <w:r w:rsidR="0068151F">
              <w:rPr>
                <w:rFonts w:ascii="Traditional Arabic" w:eastAsia="Calibri" w:hAnsi="Traditional Arabic" w:cs="Traditional Arabic" w:hint="cs"/>
                <w:b/>
                <w:bCs/>
                <w:sz w:val="26"/>
                <w:szCs w:val="26"/>
                <w:rtl/>
                <w:lang w:val="en-US" w:eastAsia="en-US" w:bidi="ar-SY"/>
              </w:rPr>
              <w:t xml:space="preserve"> بنى نصه وفق تصميم منهجي محكم يراعي المقدمة والعرض والخاتمة، فضلا عن اعتماده أساليب تفسيرية متنوعة كالتعريف والمقارنة والوصف...</w:t>
            </w:r>
            <w:r w:rsidR="00F96023">
              <w:rPr>
                <w:rFonts w:ascii="Traditional Arabic" w:eastAsia="Calibri" w:hAnsi="Traditional Arabic" w:cs="Traditional Arabic" w:hint="cs"/>
                <w:b/>
                <w:bCs/>
                <w:sz w:val="26"/>
                <w:szCs w:val="26"/>
                <w:rtl/>
                <w:lang w:val="en-US" w:eastAsia="en-US" w:bidi="ar-SY"/>
              </w:rPr>
              <w:t xml:space="preserve"> وكذا الجمل الخبرية لإيصال وبلورة أفكاره.</w:t>
            </w:r>
          </w:p>
        </w:tc>
        <w:tc>
          <w:tcPr>
            <w:tcW w:w="1701" w:type="dxa"/>
            <w:shd w:val="clear" w:color="auto" w:fill="auto"/>
          </w:tcPr>
          <w:p w:rsidR="004D5540" w:rsidRPr="001B4966" w:rsidP="002A526C">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تقويم </w:t>
            </w:r>
            <w:r w:rsidR="00906C03">
              <w:rPr>
                <w:rFonts w:ascii="Traditional Arabic" w:eastAsia="Calibri" w:hAnsi="Traditional Arabic" w:cs="Traditional Arabic" w:hint="cs"/>
                <w:b/>
                <w:bCs/>
                <w:sz w:val="26"/>
                <w:szCs w:val="26"/>
                <w:rtl/>
                <w:lang w:val="en-US" w:eastAsia="en-US" w:bidi="ar-SY"/>
              </w:rPr>
              <w:t>إجمالي، أرى فيه مدى تمكن المتعلمين من استيعاب الدرس وتصحيح التعثرات.</w:t>
            </w:r>
          </w:p>
        </w:tc>
      </w:tr>
    </w:tbl>
    <w:p w:rsidR="002B051F" w:rsidP="00F04338">
      <w:pPr>
        <w:bidi/>
        <w:spacing w:after="200"/>
        <w:rPr>
          <w:rFonts w:ascii="Traditional Arabic" w:eastAsia="Calibri" w:hAnsi="Traditional Arabic" w:cs="Traditional Arabic"/>
          <w:b/>
          <w:bCs/>
          <w:sz w:val="26"/>
          <w:szCs w:val="26"/>
          <w:rtl/>
          <w:lang w:val="en-US" w:eastAsia="en-US" w:bidi="ar-SY"/>
        </w:rPr>
        <w:sectPr w:rsidSect="00172B62">
          <w:headerReference w:type="default" r:id="rId27"/>
          <w:footerReference w:type="default" r:id="rId28"/>
          <w:pgSz w:w="16838" w:h="11906" w:orient="landscape"/>
          <w:pgMar w:top="720" w:right="720" w:bottom="720" w:left="720" w:header="708" w:footer="708" w:gutter="0"/>
          <w:cols w:space="708"/>
          <w:bidi/>
          <w:rtlGutter/>
          <w:docGrid w:linePitch="360"/>
        </w:sectPr>
      </w:pPr>
    </w:p>
    <w:p w:rsidR="00D27A77" w:rsidRPr="00DE4533" w:rsidP="00DE4533" w14:paraId="3E4012F5" w14:textId="77777777">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w:pict>
          <v:shape id="Text Box 2" o:spid="_x0000_s1086" type="#_x0000_t202" style="width:328.4pt;height:139.05pt;margin-top:-19.95pt;margin-left:404.65pt;position:absolute;visibility:visible;z-index:251662336" fillcolor="white" strokecolor="black" strokeweight="5pt">
            <v:stroke linestyle="thickThin"/>
            <v:shadow color="#868686"/>
            <v:textbox>
              <w:txbxContent>
                <w:p w:rsidR="00C61238" w:rsidRPr="002900C6" w:rsidP="00DE4533" w14:paraId="049B8CA0" w14:textId="77777777">
                  <w:pPr>
                    <w:bidi/>
                    <w:spacing w:line="240" w:lineRule="auto"/>
                    <w:rPr>
                      <w:b/>
                      <w:bCs/>
                      <w:sz w:val="4"/>
                      <w:szCs w:val="4"/>
                      <w:rtl/>
                      <w:lang w:bidi="ar-MA"/>
                    </w:rPr>
                  </w:pPr>
                </w:p>
                <w:p w:rsidR="00C61238" w:rsidRPr="0077682B" w:rsidP="0069487B" w14:paraId="5E6E8434" w14:textId="77777777">
                  <w:pPr>
                    <w:bidi/>
                    <w:spacing w:line="240" w:lineRule="auto"/>
                    <w:rPr>
                      <w:rtl/>
                      <w:lang w:bidi="ar-MA"/>
                    </w:rPr>
                  </w:pPr>
                  <w:r>
                    <w:rPr>
                      <w:rFonts w:hint="cs"/>
                      <w:b/>
                      <w:bCs/>
                      <w:rtl/>
                      <w:lang w:bidi="ar-MA"/>
                    </w:rPr>
                    <w:t>الفئة المستهدفة :</w:t>
                  </w:r>
                  <w:r>
                    <w:rPr>
                      <w:rFonts w:hint="cs"/>
                      <w:rtl/>
                      <w:lang w:bidi="ar-MA"/>
                    </w:rPr>
                    <w:t xml:space="preserve"> الثانية باكالوريا علوم</w:t>
                  </w:r>
                </w:p>
                <w:p w:rsidR="00C61238" w:rsidRPr="0077682B" w:rsidP="00DE4533" w14:paraId="50D2B3EE" w14:textId="77777777">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sidRPr="0077682B">
                    <w:rPr>
                      <w:rFonts w:cs="Arial" w:hint="cs"/>
                      <w:rtl/>
                      <w:lang w:bidi="ar-MA"/>
                    </w:rPr>
                    <w:t>الأولى</w:t>
                  </w:r>
                  <w:r w:rsidRPr="0077682B">
                    <w:rPr>
                      <w:rFonts w:cs="Arial"/>
                      <w:lang w:bidi="ar-MA"/>
                    </w:rPr>
                    <w:t>(</w:t>
                  </w:r>
                </w:p>
                <w:p w:rsidR="00D67F65" w:rsidP="00E51414" w14:paraId="3E4D80A9" w14:textId="77777777">
                  <w:pPr>
                    <w:bidi/>
                    <w:spacing w:line="240" w:lineRule="auto"/>
                    <w:ind w:left="208" w:firstLine="0"/>
                    <w:rPr>
                      <w:rFonts w:cs="Arial"/>
                      <w:lang w:bidi="ar-MA"/>
                    </w:rPr>
                  </w:pPr>
                  <w:r>
                    <w:rPr>
                      <w:rFonts w:hint="cs"/>
                      <w:b/>
                      <w:bCs/>
                      <w:rtl/>
                      <w:lang w:bidi="ar-MA"/>
                    </w:rPr>
                    <w:t>الموضوع</w:t>
                  </w:r>
                  <w:r>
                    <w:rPr>
                      <w:b/>
                      <w:bCs/>
                      <w:lang w:bidi="ar-MA"/>
                    </w:rPr>
                    <w:t> :</w:t>
                  </w:r>
                  <w:r>
                    <w:rPr>
                      <w:rFonts w:hint="cs"/>
                      <w:b/>
                      <w:bCs/>
                      <w:rtl/>
                      <w:lang w:bidi="ar-MA"/>
                    </w:rPr>
                    <w:t>و</w:t>
                  </w:r>
                  <w:r>
                    <w:rPr>
                      <w:rFonts w:asciiTheme="minorBidi" w:hAnsiTheme="minorBidi" w:hint="cs"/>
                      <w:rtl/>
                      <w:lang w:bidi="ar-MA"/>
                    </w:rPr>
                    <w:t>ظائف التربية الحديثة للكاتب اسعد وطفة</w:t>
                  </w:r>
                  <w:r>
                    <w:rPr>
                      <w:rFonts w:hint="cs"/>
                      <w:b/>
                      <w:bCs/>
                      <w:rtl/>
                      <w:lang w:bidi="ar-MA"/>
                    </w:rPr>
                    <w:t xml:space="preserve"> </w:t>
                  </w:r>
                  <w:r w:rsidRPr="00E51414">
                    <w:rPr>
                      <w:rFonts w:cs="Arial" w:hint="cs"/>
                      <w:sz w:val="20"/>
                      <w:szCs w:val="20"/>
                      <w:rtl/>
                      <w:lang w:bidi="ar-MA"/>
                    </w:rPr>
                    <w:t>ص</w:t>
                  </w:r>
                  <w:r>
                    <w:rPr>
                      <w:rFonts w:cs="Arial" w:hint="cs"/>
                      <w:rtl/>
                      <w:lang w:bidi="ar-MA"/>
                    </w:rPr>
                    <w:t xml:space="preserve"> :</w:t>
                  </w:r>
                  <w:r>
                    <w:rPr>
                      <w:rFonts w:cs="Arial"/>
                      <w:lang w:bidi="ar-MA"/>
                    </w:rPr>
                    <w:t>50</w:t>
                  </w:r>
                </w:p>
                <w:p w:rsidR="00C61238" w:rsidRPr="0077682B" w:rsidP="00D67F65" w14:paraId="3E4DAD02" w14:textId="77777777">
                  <w:pPr>
                    <w:bidi/>
                    <w:spacing w:line="240" w:lineRule="auto"/>
                    <w:ind w:left="208" w:firstLine="0"/>
                    <w:rPr>
                      <w:rtl/>
                      <w:lang w:bidi="ar-MA"/>
                    </w:rPr>
                  </w:pP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C61238" w:rsidRPr="00E2058B" w:rsidP="002A490C" w14:paraId="44F308DB" w14:textId="77777777">
                  <w:pPr>
                    <w:bidi/>
                    <w:spacing w:line="360" w:lineRule="auto"/>
                    <w:ind w:firstLine="0"/>
                    <w:rPr>
                      <w:b/>
                      <w:bCs/>
                      <w:lang w:bidi="ar-MA"/>
                    </w:rPr>
                  </w:pPr>
                </w:p>
              </w:txbxContent>
            </v:textbox>
          </v:shape>
        </w:pict>
      </w:r>
      <w:r>
        <w:rPr>
          <w:noProof/>
          <w:rtl/>
          <w:lang w:val="en-US"/>
        </w:rPr>
        <w:pict>
          <v:shape id="Text Box 3" o:spid="_x0000_s1087" type="#_x0000_t202" style="width:437.25pt;height:139.05pt;margin-top:-19.95pt;margin-left:-40.1pt;position:absolute;visibility:visible;z-index:251670528" fillcolor="white" strokecolor="black" strokeweight="5pt">
            <v:stroke linestyle="thickThin"/>
            <v:shadow color="#868686"/>
            <v:textbox>
              <w:txbxContent>
                <w:p w:rsidR="00C61238" w:rsidRPr="0077682B" w:rsidP="00DE4533" w14:paraId="4B978D2A"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C61238" w:rsidRPr="0077682B" w:rsidP="00DE4533" w14:paraId="100F5A94" w14:textId="77777777">
                  <w:pPr>
                    <w:bidi/>
                    <w:spacing w:line="240" w:lineRule="auto"/>
                    <w:ind w:firstLine="0"/>
                    <w:rPr>
                      <w:b/>
                      <w:bCs/>
                      <w:rtl/>
                      <w:lang w:bidi="ar-MA"/>
                    </w:rPr>
                  </w:pPr>
                  <w:r w:rsidRPr="0077682B">
                    <w:rPr>
                      <w:rFonts w:hint="cs"/>
                      <w:b/>
                      <w:bCs/>
                      <w:rtl/>
                      <w:lang w:bidi="ar-MA"/>
                    </w:rPr>
                    <w:t>الكفايات المستهدفة :</w:t>
                  </w:r>
                </w:p>
                <w:p w:rsidR="00D67F65" w:rsidP="00D67F65" w14:paraId="38129CD5" w14:textId="77777777">
                  <w:pPr>
                    <w:pStyle w:val="ListParagraph"/>
                    <w:numPr>
                      <w:ilvl w:val="0"/>
                      <w:numId w:val="41"/>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أن يكون المتعلم متمكنا من خطوات القراءة المنهجية بتلقائية  وحل بعض المشكلات خارج وضعيات الصفية</w:t>
                  </w:r>
                </w:p>
                <w:p w:rsidR="00D67F65" w:rsidP="00D67F65" w14:paraId="3D1772A4" w14:textId="77777777">
                  <w:pPr>
                    <w:pStyle w:val="ListParagraph"/>
                    <w:numPr>
                      <w:ilvl w:val="0"/>
                      <w:numId w:val="41"/>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xml:space="preserve">:  أن يتمكن المتعلم من ادراك بعض </w:t>
                  </w:r>
                  <w:r>
                    <w:rPr>
                      <w:rFonts w:asciiTheme="minorBidi" w:hAnsiTheme="minorBidi"/>
                      <w:b/>
                      <w:bCs/>
                      <w:rtl/>
                    </w:rPr>
                    <w:t>القاضايا</w:t>
                  </w:r>
                  <w:r>
                    <w:rPr>
                      <w:rFonts w:asciiTheme="minorBidi" w:hAnsiTheme="minorBidi"/>
                      <w:b/>
                      <w:bCs/>
                      <w:rtl/>
                    </w:rPr>
                    <w:t xml:space="preserve"> ذات الصلت بالديمقراطية ورهانات تحقيقها</w:t>
                  </w:r>
                </w:p>
                <w:p w:rsidR="00D67F65" w:rsidP="00D67F65" w14:paraId="4795E08F" w14:textId="77777777">
                  <w:pPr>
                    <w:pStyle w:val="ListParagraph"/>
                    <w:numPr>
                      <w:ilvl w:val="0"/>
                      <w:numId w:val="41"/>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xml:space="preserve">: أن يتمكن المتعلم من التواصل مع أنماط من النصوص الفكرية الحديثة </w:t>
                  </w:r>
                  <w:r>
                    <w:rPr>
                      <w:rFonts w:asciiTheme="minorBidi" w:hAnsiTheme="minorBidi"/>
                      <w:b/>
                      <w:bCs/>
                      <w:rtl/>
                      <w:lang w:bidi="ar-MA"/>
                    </w:rPr>
                    <w:t xml:space="preserve">وتوظيف المعارف والضوابط اللغوية في سياقات تواصلية والدفاع عن </w:t>
                  </w:r>
                  <w:r>
                    <w:rPr>
                      <w:rFonts w:asciiTheme="minorBidi" w:hAnsiTheme="minorBidi"/>
                      <w:b/>
                      <w:bCs/>
                      <w:rtl/>
                      <w:lang w:bidi="ar-MA"/>
                    </w:rPr>
                    <w:t>الاطروحو</w:t>
                  </w:r>
                  <w:r>
                    <w:rPr>
                      <w:rFonts w:asciiTheme="minorBidi" w:hAnsiTheme="minorBidi"/>
                      <w:b/>
                      <w:bCs/>
                      <w:rtl/>
                      <w:lang w:bidi="ar-MA"/>
                    </w:rPr>
                    <w:t xml:space="preserve"> ذات الصلت بالديمقراطية</w:t>
                  </w:r>
                </w:p>
                <w:p w:rsidR="00D67F65" w:rsidP="00D67F65" w14:paraId="5BD4A5C4" w14:textId="77777777">
                  <w:pPr>
                    <w:pStyle w:val="ListParagraph"/>
                    <w:numPr>
                      <w:ilvl w:val="0"/>
                      <w:numId w:val="41"/>
                    </w:numPr>
                    <w:bidi/>
                    <w:spacing w:after="0" w:line="240" w:lineRule="auto"/>
                    <w:ind w:left="360"/>
                    <w:jc w:val="both"/>
                    <w:rPr>
                      <w:rFonts w:asciiTheme="minorBidi" w:hAnsiTheme="minorBidi"/>
                      <w:b/>
                      <w:bCs/>
                    </w:rPr>
                  </w:pPr>
                  <w:r>
                    <w:rPr>
                      <w:rFonts w:asciiTheme="minorBidi" w:hAnsiTheme="minorBidi"/>
                      <w:b/>
                      <w:bCs/>
                      <w:rtl/>
                      <w:lang w:bidi="ar-MA"/>
                    </w:rPr>
                    <w:t>استراتيجية</w:t>
                  </w:r>
                  <w:r>
                    <w:rPr>
                      <w:rFonts w:asciiTheme="minorBidi" w:hAnsiTheme="minorBidi"/>
                      <w:b/>
                      <w:bCs/>
                      <w:rtl/>
                    </w:rPr>
                    <w:t>.التشبع بروح الحوار و الميول الايجابي اتجاه</w:t>
                  </w:r>
                  <w:r>
                    <w:rPr>
                      <w:rFonts w:asciiTheme="minorBidi" w:hAnsiTheme="minorBidi"/>
                      <w:b/>
                      <w:bCs/>
                    </w:rPr>
                    <w:t xml:space="preserve"> </w:t>
                  </w:r>
                  <w:r>
                    <w:rPr>
                      <w:rFonts w:asciiTheme="minorBidi" w:hAnsiTheme="minorBidi"/>
                      <w:b/>
                      <w:bCs/>
                      <w:rtl/>
                    </w:rPr>
                    <w:t xml:space="preserve"> الحياة العامة و الانخراط فيها</w:t>
                  </w:r>
                </w:p>
                <w:p w:rsidR="00C61238" w:rsidRPr="009A51C0" w:rsidP="00D67F65" w14:paraId="07E8258D" w14:textId="77777777">
                  <w:pPr>
                    <w:pStyle w:val="ListParagraph"/>
                    <w:numPr>
                      <w:ilvl w:val="0"/>
                      <w:numId w:val="41"/>
                    </w:numPr>
                    <w:bidi/>
                    <w:spacing w:after="0" w:line="240" w:lineRule="auto"/>
                    <w:ind w:left="360"/>
                    <w:jc w:val="both"/>
                    <w:rPr>
                      <w:rFonts w:asciiTheme="minorBidi" w:hAnsiTheme="minorBidi"/>
                      <w:b/>
                      <w:bCs/>
                      <w:rtl/>
                    </w:rPr>
                  </w:pPr>
                </w:p>
              </w:txbxContent>
            </v:textbox>
          </v:shape>
        </w:pict>
      </w:r>
    </w:p>
    <w:p w:rsidR="000A34E3" w:rsidP="00D27A77" w14:paraId="3B2408B6" w14:textId="77777777">
      <w:pPr>
        <w:bidi/>
        <w:spacing w:after="200" w:line="480" w:lineRule="auto"/>
        <w:ind w:right="-567" w:firstLine="0"/>
        <w:rPr>
          <w:rFonts w:ascii="Calibri" w:eastAsia="Calibri" w:hAnsi="Calibri" w:cs="Arial"/>
          <w:sz w:val="22"/>
          <w:szCs w:val="22"/>
          <w:rtl/>
          <w:lang w:val="fr-FR" w:eastAsia="en-US" w:bidi="ar-MA"/>
        </w:rPr>
      </w:pPr>
    </w:p>
    <w:p w:rsidR="000063CD" w:rsidP="000063CD" w14:paraId="706F016F" w14:textId="77777777">
      <w:pPr>
        <w:bidi/>
        <w:spacing w:after="200" w:line="480" w:lineRule="auto"/>
        <w:ind w:right="-567" w:firstLine="0"/>
        <w:rPr>
          <w:rFonts w:ascii="Calibri" w:eastAsia="Calibri" w:hAnsi="Calibri" w:cs="Arial"/>
          <w:sz w:val="2"/>
          <w:szCs w:val="2"/>
          <w:rtl/>
          <w:lang w:val="fr-FR" w:eastAsia="en-US" w:bidi="ar-MA"/>
        </w:rPr>
      </w:pPr>
    </w:p>
    <w:p w:rsidR="000063CD" w:rsidP="000063CD" w14:paraId="6D96FEED" w14:textId="77777777">
      <w:pPr>
        <w:bidi/>
        <w:spacing w:after="200" w:line="480" w:lineRule="auto"/>
        <w:ind w:right="-567" w:firstLine="0"/>
        <w:rPr>
          <w:rFonts w:ascii="Calibri" w:eastAsia="Calibri" w:hAnsi="Calibri" w:cs="Arial"/>
          <w:sz w:val="2"/>
          <w:szCs w:val="2"/>
          <w:lang w:val="fr-FR" w:eastAsia="en-US" w:bidi="ar-MA"/>
        </w:rPr>
      </w:pPr>
    </w:p>
    <w:p w:rsidR="00D67F65" w:rsidP="00D67F65" w14:paraId="54BEB0D3" w14:textId="77777777">
      <w:pPr>
        <w:bidi/>
        <w:spacing w:after="200" w:line="480" w:lineRule="auto"/>
        <w:ind w:right="-567" w:firstLine="0"/>
        <w:rPr>
          <w:rFonts w:ascii="Calibri" w:eastAsia="Calibri" w:hAnsi="Calibri" w:cs="Arial"/>
          <w:sz w:val="2"/>
          <w:szCs w:val="2"/>
          <w:lang w:val="fr-FR" w:eastAsia="en-US" w:bidi="ar-MA"/>
        </w:rPr>
      </w:pPr>
    </w:p>
    <w:p w:rsidR="00D67F65" w:rsidP="00D67F65" w14:paraId="329269B1" w14:textId="77777777">
      <w:pPr>
        <w:bidi/>
        <w:spacing w:after="200" w:line="480" w:lineRule="auto"/>
        <w:ind w:right="-567" w:firstLine="0"/>
        <w:rPr>
          <w:rFonts w:ascii="Calibri" w:eastAsia="Calibri" w:hAnsi="Calibri" w:cs="Arial"/>
          <w:sz w:val="2"/>
          <w:szCs w:val="2"/>
          <w:lang w:val="fr-FR" w:eastAsia="en-US" w:bidi="ar-MA"/>
        </w:rPr>
      </w:pPr>
    </w:p>
    <w:p w:rsidR="00D67F65" w:rsidRPr="00D27A77" w:rsidP="00D67F65" w14:paraId="35ED7961" w14:textId="77777777">
      <w:pPr>
        <w:bidi/>
        <w:spacing w:after="200" w:line="480" w:lineRule="auto"/>
        <w:ind w:right="-567" w:firstLine="0"/>
        <w:rPr>
          <w:rFonts w:ascii="Calibri" w:eastAsia="Calibri" w:hAnsi="Calibri" w:cs="Arial"/>
          <w:sz w:val="2"/>
          <w:szCs w:val="2"/>
          <w:lang w:val="fr-FR" w:eastAsia="en-US" w:bidi="ar-MA"/>
        </w:rPr>
      </w:pPr>
    </w:p>
    <w:tbl>
      <w:tblPr>
        <w:tblStyle w:val="TableGrid18"/>
        <w:bidiVisual/>
        <w:tblW w:w="15530" w:type="dxa"/>
        <w:tblInd w:w="-567" w:type="dxa"/>
        <w:tblLayout w:type="fixed"/>
        <w:tblLook w:val="04A0"/>
      </w:tblPr>
      <w:tblGrid>
        <w:gridCol w:w="1227"/>
        <w:gridCol w:w="694"/>
        <w:gridCol w:w="1843"/>
        <w:gridCol w:w="3119"/>
        <w:gridCol w:w="7796"/>
        <w:gridCol w:w="851"/>
      </w:tblGrid>
      <w:tr w14:paraId="633178B5" w14:textId="77777777" w:rsidTr="00935E30">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843FE9" w:rsidP="009405ED" w14:paraId="72563C0D"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843FE9" w:rsidP="009405ED" w14:paraId="714AB94D"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712F8F" w:rsidRPr="00843FE9" w:rsidP="009405ED" w14:paraId="5AB3C578"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843FE9" w:rsidP="005211AF" w14:paraId="3DAB683B"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7796" w:type="dxa"/>
            <w:tcBorders>
              <w:top w:val="thickThinLargeGap" w:sz="24" w:space="0" w:color="auto"/>
              <w:bottom w:val="thinThickLargeGap" w:sz="24" w:space="0" w:color="auto"/>
            </w:tcBorders>
            <w:shd w:val="clear" w:color="auto" w:fill="D9D9D9"/>
            <w:vAlign w:val="center"/>
          </w:tcPr>
          <w:p w:rsidR="00712F8F" w:rsidRPr="00843FE9" w:rsidP="005211AF" w14:paraId="73CA7EE4"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5A7AE7" w:rsidRPr="00843FE9" w:rsidP="005A7AE7" w14:paraId="3A72DA67"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r>
              <w:rPr>
                <w:rFonts w:ascii="Simplified Arabic" w:hAnsi="Simplified Arabic" w:cs="Simplified Arabic" w:hint="cs"/>
                <w:b/>
                <w:bCs/>
                <w:rtl/>
                <w:lang w:bidi="ar-MA"/>
              </w:rPr>
              <w:t xml:space="preserve"> و دعم</w:t>
            </w:r>
          </w:p>
        </w:tc>
      </w:tr>
      <w:tr w14:paraId="7310AA5B" w14:textId="77777777" w:rsidTr="00935E30">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8020E2" w:rsidP="009405ED" w14:paraId="7BF0A90B" w14:textId="77777777">
            <w:pPr>
              <w:bidi/>
              <w:spacing w:after="0" w:line="240" w:lineRule="auto"/>
              <w:ind w:firstLine="0"/>
              <w:jc w:val="center"/>
              <w:rPr>
                <w:rFonts w:ascii="Simplified Arabic" w:hAnsi="Simplified Arabic" w:cs="Simplified Arabic"/>
                <w:b/>
                <w:bCs/>
                <w:sz w:val="20"/>
                <w:szCs w:val="20"/>
                <w:rtl/>
                <w:lang w:bidi="ar-MA"/>
              </w:rPr>
            </w:pPr>
          </w:p>
          <w:p w:rsidR="00712F8F" w:rsidRPr="008020E2" w:rsidP="009405ED" w14:paraId="5A91FD69" w14:textId="77777777">
            <w:pPr>
              <w:bidi/>
              <w:spacing w:after="0" w:line="240" w:lineRule="auto"/>
              <w:ind w:firstLine="0"/>
              <w:jc w:val="center"/>
              <w:rPr>
                <w:rFonts w:ascii="Simplified Arabic" w:hAnsi="Simplified Arabic" w:cs="Simplified Arabic"/>
                <w:b/>
                <w:bCs/>
                <w:sz w:val="20"/>
                <w:szCs w:val="20"/>
                <w:rtl/>
                <w:lang w:bidi="ar-MA"/>
              </w:rPr>
            </w:pPr>
            <w:r>
              <w:rPr>
                <w:rFonts w:ascii="Simplified Arabic" w:hAnsi="Simplified Arabic" w:cs="Simplified Arabic" w:hint="cs"/>
                <w:b/>
                <w:bCs/>
                <w:sz w:val="20"/>
                <w:szCs w:val="20"/>
                <w:rtl/>
                <w:lang w:bidi="ar-MA"/>
              </w:rPr>
              <w:t>ال</w:t>
            </w: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A021DD" w:rsidRPr="00E85857" w:rsidP="00BA7B0B" w14:paraId="2DB38D12"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8C59DB" w:rsidP="009405ED" w14:paraId="5C37C2E7"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71131E" w:rsidRPr="00E85857" w:rsidP="0071131E" w14:paraId="623D102D" w14:textId="77777777">
            <w:pPr>
              <w:bidi/>
              <w:spacing w:after="0" w:line="240" w:lineRule="auto"/>
              <w:ind w:firstLine="0"/>
              <w:jc w:val="center"/>
              <w:rPr>
                <w:rFonts w:ascii="Simplified Arabic" w:hAnsi="Simplified Arabic" w:cs="Simplified Arabic"/>
                <w:sz w:val="20"/>
                <w:szCs w:val="20"/>
                <w:rtl/>
                <w:lang w:bidi="ar-MA"/>
              </w:rPr>
            </w:pPr>
          </w:p>
          <w:p w:rsidR="008C59DB" w:rsidRPr="00E85857" w:rsidP="009405ED" w14:paraId="5BA27CA4"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8C59DB" w:rsidRPr="00E85857" w:rsidP="009405ED" w14:paraId="039487CF" w14:textId="77777777">
            <w:pPr>
              <w:bidi/>
              <w:spacing w:after="0" w:line="240" w:lineRule="auto"/>
              <w:ind w:left="486" w:firstLine="0"/>
              <w:contextualSpacing/>
              <w:jc w:val="center"/>
              <w:rPr>
                <w:rFonts w:ascii="Simplified Arabic" w:hAnsi="Simplified Arabic" w:cs="Simplified Arabic"/>
                <w:sz w:val="20"/>
                <w:szCs w:val="20"/>
                <w:rtl/>
                <w:lang w:bidi="ar-MA"/>
              </w:rPr>
            </w:pPr>
          </w:p>
          <w:p w:rsidR="007316A0" w:rsidRPr="00E85857" w:rsidP="009405ED" w14:paraId="742AB6B6"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707EA4" w:rsidP="00707EA4" w14:paraId="25B04BE5"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تحفيز المتعلمي</w:t>
            </w:r>
            <w:r w:rsidR="00E2356E">
              <w:rPr>
                <w:rFonts w:ascii="Simplified Arabic" w:hAnsi="Simplified Arabic" w:cs="Simplified Arabic" w:hint="cs"/>
                <w:sz w:val="20"/>
                <w:szCs w:val="20"/>
                <w:rtl/>
                <w:lang w:bidi="ar-MA"/>
              </w:rPr>
              <w:t>ن إلى التفاعل مع عدد من التساؤ</w:t>
            </w:r>
            <w:r>
              <w:rPr>
                <w:rFonts w:ascii="Simplified Arabic" w:hAnsi="Simplified Arabic" w:cs="Simplified Arabic" w:hint="cs"/>
                <w:sz w:val="20"/>
                <w:szCs w:val="20"/>
                <w:rtl/>
                <w:lang w:bidi="ar-MA"/>
              </w:rPr>
              <w:t>ل</w:t>
            </w:r>
            <w:r w:rsidR="00E51414">
              <w:rPr>
                <w:rFonts w:ascii="Simplified Arabic" w:hAnsi="Simplified Arabic" w:cs="Simplified Arabic" w:hint="cs"/>
                <w:sz w:val="20"/>
                <w:szCs w:val="20"/>
                <w:rtl/>
                <w:lang w:bidi="ar-MA"/>
              </w:rPr>
              <w:t> </w:t>
            </w:r>
            <w:r w:rsidR="00E51414">
              <w:rPr>
                <w:rFonts w:ascii="Simplified Arabic" w:hAnsi="Simplified Arabic" w:cs="Simplified Arabic"/>
                <w:sz w:val="20"/>
                <w:szCs w:val="20"/>
                <w:lang w:bidi="ar-MA"/>
              </w:rPr>
              <w:t>:</w:t>
            </w:r>
          </w:p>
          <w:p w:rsidR="004E73D0" w:rsidP="004E73D0" w14:paraId="775C59B1"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E51414" w:rsidP="00E51414" w14:paraId="2CE9E2C6"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p>
          <w:p w:rsidR="00707EA4" w:rsidP="00707EA4" w14:paraId="23AD88FE" w14:textId="77777777">
            <w:pPr>
              <w:tabs>
                <w:tab w:val="left" w:pos="6465"/>
              </w:tabs>
              <w:bidi/>
              <w:spacing w:after="0" w:line="240" w:lineRule="auto"/>
              <w:jc w:val="both"/>
              <w:rPr>
                <w:rtl/>
                <w:lang w:bidi="ar-MA"/>
              </w:rPr>
            </w:pPr>
            <w:r>
              <w:rPr>
                <w:rFonts w:hint="cs"/>
                <w:rtl/>
                <w:lang w:bidi="ar-MA"/>
              </w:rPr>
              <w:t xml:space="preserve">ـ </w:t>
            </w:r>
            <w:r w:rsidR="004E73D0">
              <w:rPr>
                <w:rFonts w:hint="cs"/>
                <w:rtl/>
                <w:lang w:bidi="ar-MA"/>
              </w:rPr>
              <w:t xml:space="preserve">من يقدم لنا </w:t>
            </w:r>
            <w:r w:rsidR="00E51414">
              <w:rPr>
                <w:rFonts w:hint="cs"/>
                <w:rtl/>
                <w:lang w:bidi="ar-MA"/>
              </w:rPr>
              <w:t>تعريف التربية</w:t>
            </w:r>
            <w:r w:rsidRPr="005D4F70">
              <w:rPr>
                <w:rFonts w:hint="cs"/>
                <w:rtl/>
                <w:lang w:bidi="ar-MA"/>
              </w:rPr>
              <w:t xml:space="preserve">؟ </w:t>
            </w:r>
          </w:p>
          <w:p w:rsidR="004E73D0" w:rsidP="004E73D0" w14:paraId="536D418D" w14:textId="77777777">
            <w:pPr>
              <w:tabs>
                <w:tab w:val="left" w:pos="6465"/>
              </w:tabs>
              <w:bidi/>
              <w:spacing w:after="0" w:line="240" w:lineRule="auto"/>
              <w:jc w:val="both"/>
              <w:rPr>
                <w:rtl/>
                <w:lang w:bidi="ar-MA"/>
              </w:rPr>
            </w:pPr>
          </w:p>
          <w:p w:rsidR="00707EA4" w:rsidRPr="005D4F70" w:rsidP="00707EA4" w14:paraId="2178B0CA" w14:textId="77777777">
            <w:pPr>
              <w:tabs>
                <w:tab w:val="left" w:pos="6465"/>
              </w:tabs>
              <w:bidi/>
              <w:spacing w:after="0" w:line="240" w:lineRule="auto"/>
              <w:jc w:val="both"/>
              <w:rPr>
                <w:rtl/>
                <w:lang w:bidi="ar-MA"/>
              </w:rPr>
            </w:pPr>
            <w:r>
              <w:rPr>
                <w:rFonts w:hint="cs"/>
                <w:rtl/>
                <w:lang w:bidi="ar-MA"/>
              </w:rPr>
              <w:t xml:space="preserve">ـ ما المقصود </w:t>
            </w:r>
            <w:r>
              <w:rPr>
                <w:rFonts w:hint="cs"/>
                <w:rtl/>
                <w:lang w:bidi="ar-MA"/>
              </w:rPr>
              <w:t>بالترية</w:t>
            </w:r>
            <w:r>
              <w:rPr>
                <w:rFonts w:hint="cs"/>
                <w:rtl/>
                <w:lang w:bidi="ar-MA"/>
              </w:rPr>
              <w:t xml:space="preserve"> الحدي</w:t>
            </w:r>
            <w:r w:rsidR="004E73D0">
              <w:rPr>
                <w:rFonts w:hint="cs"/>
                <w:rtl/>
                <w:lang w:bidi="ar-MA"/>
              </w:rPr>
              <w:t>ث</w:t>
            </w:r>
            <w:r>
              <w:rPr>
                <w:rFonts w:hint="cs"/>
                <w:rtl/>
                <w:lang w:bidi="ar-MA"/>
              </w:rPr>
              <w:t>ة</w:t>
            </w:r>
            <w:r w:rsidRPr="005D4F70">
              <w:rPr>
                <w:rFonts w:hint="cs"/>
                <w:rtl/>
                <w:lang w:bidi="ar-MA"/>
              </w:rPr>
              <w:t>؟</w:t>
            </w:r>
          </w:p>
          <w:p w:rsidR="00707EA4" w:rsidRPr="005D4F70" w:rsidP="00707EA4" w14:paraId="2E2304CF" w14:textId="77777777">
            <w:pPr>
              <w:tabs>
                <w:tab w:val="left" w:pos="6465"/>
              </w:tabs>
              <w:bidi/>
              <w:spacing w:after="0" w:line="240" w:lineRule="auto"/>
              <w:jc w:val="both"/>
              <w:rPr>
                <w:rtl/>
                <w:lang w:bidi="ar-MA"/>
              </w:rPr>
            </w:pPr>
          </w:p>
          <w:p w:rsidR="00707EA4" w:rsidP="00707EA4" w14:paraId="107C415C" w14:textId="77777777">
            <w:pPr>
              <w:tabs>
                <w:tab w:val="left" w:pos="6465"/>
              </w:tabs>
              <w:bidi/>
              <w:spacing w:after="0" w:line="240" w:lineRule="auto"/>
              <w:jc w:val="both"/>
              <w:rPr>
                <w:rtl/>
                <w:lang w:bidi="ar-MA"/>
              </w:rPr>
            </w:pPr>
            <w:r>
              <w:rPr>
                <w:rFonts w:hint="cs"/>
                <w:rtl/>
                <w:lang w:bidi="ar-MA"/>
              </w:rPr>
              <w:t>ـ هل تسهم التربية الحديثة</w:t>
            </w:r>
            <w:r>
              <w:rPr>
                <w:rFonts w:hint="cs"/>
                <w:rtl/>
                <w:lang w:bidi="ar-MA"/>
              </w:rPr>
              <w:t xml:space="preserve"> في</w:t>
            </w:r>
            <w:r>
              <w:rPr>
                <w:rFonts w:hint="cs"/>
                <w:rtl/>
                <w:lang w:bidi="ar-MA"/>
              </w:rPr>
              <w:t xml:space="preserve"> </w:t>
            </w:r>
            <w:r>
              <w:rPr>
                <w:rFonts w:hint="cs"/>
                <w:rtl/>
                <w:lang w:bidi="ar-MA"/>
              </w:rPr>
              <w:t>تطور المجتمع</w:t>
            </w:r>
            <w:r w:rsidRPr="005D4F70">
              <w:rPr>
                <w:rFonts w:hint="cs"/>
                <w:rtl/>
                <w:lang w:bidi="ar-MA"/>
              </w:rPr>
              <w:t>؟</w:t>
            </w:r>
          </w:p>
          <w:p w:rsidR="00707EA4" w:rsidRPr="00707EA4" w:rsidP="00707EA4" w14:paraId="09E416D4"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p>
          <w:p w:rsidR="002B19E5" w:rsidRPr="001B1265" w:rsidP="001B1265" w14:paraId="0E4C8388"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p>
        </w:tc>
        <w:tc>
          <w:tcPr>
            <w:tcW w:w="7796" w:type="dxa"/>
            <w:tcBorders>
              <w:top w:val="thinThickLargeGap" w:sz="24" w:space="0" w:color="auto"/>
            </w:tcBorders>
          </w:tcPr>
          <w:p w:rsidR="00707EA4" w:rsidP="00707EA4" w14:paraId="285EBAF2" w14:textId="77777777">
            <w:pPr>
              <w:tabs>
                <w:tab w:val="left" w:pos="318"/>
              </w:tabs>
              <w:bidi/>
              <w:spacing w:after="0" w:line="240" w:lineRule="auto"/>
              <w:ind w:firstLine="0"/>
              <w:jc w:val="both"/>
              <w:rPr>
                <w:lang w:bidi="ar-MA"/>
              </w:rPr>
            </w:pPr>
          </w:p>
          <w:p w:rsidR="00707EA4" w:rsidP="00707EA4" w14:paraId="553694C7" w14:textId="77777777">
            <w:pPr>
              <w:bidi/>
              <w:spacing w:after="0" w:line="240" w:lineRule="auto"/>
              <w:jc w:val="both"/>
              <w:rPr>
                <w:b/>
                <w:bCs/>
                <w:rtl/>
              </w:rPr>
            </w:pPr>
            <w:r>
              <w:rPr>
                <w:rFonts w:hint="cs"/>
                <w:b/>
                <w:bCs/>
                <w:rtl/>
              </w:rPr>
              <w:t>تقديم</w:t>
            </w:r>
            <w:r w:rsidR="004E73D0">
              <w:rPr>
                <w:rFonts w:hint="cs"/>
                <w:b/>
                <w:bCs/>
                <w:rtl/>
              </w:rPr>
              <w:t> </w:t>
            </w:r>
            <w:r w:rsidR="004E73D0">
              <w:rPr>
                <w:b/>
                <w:bCs/>
              </w:rPr>
              <w:t>:</w:t>
            </w:r>
          </w:p>
          <w:p w:rsidR="004E73D0" w:rsidP="004E73D0" w14:paraId="29F67F58" w14:textId="77777777">
            <w:pPr>
              <w:bidi/>
              <w:spacing w:after="0" w:line="240" w:lineRule="auto"/>
              <w:jc w:val="both"/>
              <w:rPr>
                <w:b/>
                <w:bCs/>
                <w:rtl/>
              </w:rPr>
            </w:pPr>
          </w:p>
          <w:p w:rsidR="004E73D0" w:rsidP="004E73D0" w14:paraId="70801FC5" w14:textId="77777777">
            <w:pPr>
              <w:bidi/>
              <w:spacing w:after="0" w:line="240" w:lineRule="auto"/>
              <w:jc w:val="both"/>
              <w:rPr>
                <w:b/>
                <w:bCs/>
                <w:rtl/>
                <w:lang w:bidi="ar-MA"/>
              </w:rPr>
            </w:pPr>
          </w:p>
          <w:p w:rsidR="00E2356E" w:rsidP="00E51414" w14:paraId="7E4FA95F" w14:textId="77777777">
            <w:pPr>
              <w:tabs>
                <w:tab w:val="left" w:pos="318"/>
              </w:tabs>
              <w:bidi/>
              <w:spacing w:after="0" w:line="240" w:lineRule="auto"/>
              <w:ind w:left="33" w:firstLine="0"/>
              <w:jc w:val="both"/>
              <w:rPr>
                <w:lang w:bidi="ar-MA"/>
              </w:rPr>
            </w:pPr>
            <w:r>
              <w:rPr>
                <w:rFonts w:hint="cs"/>
                <w:rtl/>
                <w:lang w:bidi="ar-MA"/>
              </w:rPr>
              <w:t xml:space="preserve">التربية من فعل ربا يربو اي ينمو  وهي عملية ضرورية </w:t>
            </w:r>
            <w:r>
              <w:rPr>
                <w:rFonts w:hint="cs"/>
                <w:rtl/>
                <w:lang w:bidi="ar-MA"/>
              </w:rPr>
              <w:t>للانسان</w:t>
            </w:r>
            <w:r>
              <w:rPr>
                <w:rFonts w:hint="cs"/>
                <w:rtl/>
                <w:lang w:bidi="ar-MA"/>
              </w:rPr>
              <w:t xml:space="preserve"> </w:t>
            </w:r>
            <w:r>
              <w:rPr>
                <w:rFonts w:hint="cs"/>
                <w:rtl/>
                <w:lang w:bidi="ar-MA"/>
              </w:rPr>
              <w:t>لانها</w:t>
            </w:r>
            <w:r>
              <w:rPr>
                <w:rFonts w:hint="cs"/>
                <w:rtl/>
                <w:lang w:bidi="ar-MA"/>
              </w:rPr>
              <w:t xml:space="preserve"> تقوم  على شبكة من القيم و الافعال و السلوكيات الايجابية التي يحدثها الكبار في الصغر بهدف </w:t>
            </w:r>
            <w:r>
              <w:rPr>
                <w:rFonts w:hint="cs"/>
                <w:rtl/>
                <w:lang w:bidi="ar-MA"/>
              </w:rPr>
              <w:t>تبسبر</w:t>
            </w:r>
            <w:r>
              <w:rPr>
                <w:rFonts w:hint="cs"/>
                <w:rtl/>
                <w:lang w:bidi="ar-MA"/>
              </w:rPr>
              <w:t xml:space="preserve"> وتسهيل ادماجهم في المجتمع ومساعدتهم على تحسين وضعيتهم  و التمكن من مهارات الحياة لذلك يكون من </w:t>
            </w:r>
            <w:r>
              <w:rPr>
                <w:rFonts w:hint="cs"/>
                <w:rtl/>
                <w:lang w:bidi="ar-MA"/>
              </w:rPr>
              <w:t>الواحب</w:t>
            </w:r>
            <w:r>
              <w:rPr>
                <w:rFonts w:hint="cs"/>
                <w:rtl/>
                <w:lang w:bidi="ar-MA"/>
              </w:rPr>
              <w:t xml:space="preserve"> والمنطق ان ي</w:t>
            </w:r>
            <w:r w:rsidR="006441DC">
              <w:rPr>
                <w:rFonts w:hint="cs"/>
                <w:rtl/>
                <w:lang w:bidi="ar-MA"/>
              </w:rPr>
              <w:t xml:space="preserve">ساير الفعل التربوي التطور الهائل الذي يعرفه العالم اليوم من خلال اعتماد على </w:t>
            </w:r>
            <w:r w:rsidR="006441DC">
              <w:rPr>
                <w:rFonts w:hint="cs"/>
                <w:rtl/>
                <w:lang w:bidi="ar-MA"/>
              </w:rPr>
              <w:t>مايصطلح</w:t>
            </w:r>
            <w:r w:rsidR="006441DC">
              <w:rPr>
                <w:rFonts w:hint="cs"/>
                <w:rtl/>
                <w:lang w:bidi="ar-MA"/>
              </w:rPr>
              <w:t xml:space="preserve"> عليه بالتربية الحديث والتي تقوم على الحرية و </w:t>
            </w:r>
            <w:r w:rsidR="006441DC">
              <w:rPr>
                <w:rFonts w:hint="cs"/>
                <w:rtl/>
                <w:lang w:bidi="ar-MA"/>
              </w:rPr>
              <w:t>الاجتلاف</w:t>
            </w:r>
            <w:r w:rsidR="006441DC">
              <w:rPr>
                <w:rFonts w:hint="cs"/>
                <w:rtl/>
                <w:lang w:bidi="ar-MA"/>
              </w:rPr>
              <w:t xml:space="preserve"> الابداع والتحرر من التقليد والجمود والحفظ  فهذا هو السبيل لتحقيق نهضة تنموية لمجتمعاتنا </w:t>
            </w:r>
          </w:p>
          <w:p w:rsidR="00E2356E" w:rsidRPr="00E2356E" w:rsidP="00E2356E" w14:paraId="5121956D" w14:textId="77777777">
            <w:pPr>
              <w:tabs>
                <w:tab w:val="left" w:pos="318"/>
              </w:tabs>
              <w:bidi/>
              <w:spacing w:after="0" w:line="240" w:lineRule="auto"/>
              <w:ind w:left="33" w:firstLine="0"/>
              <w:jc w:val="both"/>
              <w:rPr>
                <w:rFonts w:ascii="Simplified Arabic" w:hAnsi="Simplified Arabic" w:cs="Simplified Arabic"/>
                <w:sz w:val="20"/>
                <w:szCs w:val="20"/>
                <w:rtl/>
                <w:lang w:bidi="ar-MA"/>
              </w:rPr>
            </w:pPr>
          </w:p>
        </w:tc>
        <w:tc>
          <w:tcPr>
            <w:tcW w:w="851" w:type="dxa"/>
            <w:tcBorders>
              <w:top w:val="thinThickLargeGap" w:sz="24" w:space="0" w:color="auto"/>
            </w:tcBorders>
            <w:vAlign w:val="center"/>
          </w:tcPr>
          <w:p w:rsidR="008F2D07" w:rsidRPr="00E85857" w:rsidP="000232FE" w14:paraId="106E5071"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sz w:val="20"/>
                <w:szCs w:val="20"/>
                <w:rtl/>
                <w:lang w:bidi="ar-MA"/>
              </w:rPr>
              <w:t xml:space="preserve">التقويم تشخيصي يستند على كشف تمثلات التلاميذ حول الظاهرة المدروسة وتحفيزهم ذهنيا للمشاركة بناء المفاهيم </w:t>
            </w:r>
            <w:r>
              <w:rPr>
                <w:rFonts w:ascii="Simplified Arabic" w:hAnsi="Simplified Arabic" w:cs="Simplified Arabic"/>
                <w:sz w:val="20"/>
                <w:szCs w:val="20"/>
                <w:rtl/>
                <w:lang w:bidi="ar-MA"/>
              </w:rPr>
              <w:t>الجديدة</w:t>
            </w:r>
            <w:r w:rsidRPr="00E85857" w:rsidR="000232FE">
              <w:rPr>
                <w:rFonts w:ascii="Simplified Arabic" w:hAnsi="Simplified Arabic" w:cs="Simplified Arabic" w:hint="cs"/>
                <w:sz w:val="20"/>
                <w:szCs w:val="20"/>
                <w:rtl/>
                <w:lang w:bidi="ar-MA"/>
              </w:rPr>
              <w:t>ي</w:t>
            </w:r>
          </w:p>
        </w:tc>
      </w:tr>
      <w:tr w14:paraId="2D6667F0" w14:textId="77777777" w:rsidTr="00935E30">
        <w:tblPrEx>
          <w:tblW w:w="15530" w:type="dxa"/>
          <w:tblInd w:w="-567" w:type="dxa"/>
          <w:tblLayout w:type="fixed"/>
          <w:tblLook w:val="04A0"/>
        </w:tblPrEx>
        <w:trPr>
          <w:cantSplit/>
          <w:trHeight w:val="4810"/>
        </w:trPr>
        <w:tc>
          <w:tcPr>
            <w:tcW w:w="1227" w:type="dxa"/>
            <w:shd w:val="clear" w:color="auto" w:fill="F2F2F2"/>
            <w:vAlign w:val="center"/>
          </w:tcPr>
          <w:p w:rsidR="00DE4533" w:rsidRPr="008020E2" w:rsidP="009405ED" w14:paraId="616464CF" w14:textId="77777777">
            <w:pPr>
              <w:bidi/>
              <w:spacing w:after="0" w:line="240" w:lineRule="auto"/>
              <w:ind w:firstLine="0"/>
              <w:jc w:val="center"/>
              <w:rPr>
                <w:rFonts w:ascii="Simplified Arabic" w:hAnsi="Simplified Arabic" w:cs="Simplified Arabic"/>
                <w:b/>
                <w:bCs/>
                <w:sz w:val="20"/>
                <w:szCs w:val="20"/>
                <w:rtl/>
                <w:lang w:bidi="ar-MA"/>
              </w:rPr>
            </w:pPr>
            <w:r>
              <w:rPr>
                <w:rFonts w:ascii="Simplified Arabic" w:hAnsi="Simplified Arabic" w:cs="Simplified Arabic" w:hint="cs"/>
                <w:b/>
                <w:bCs/>
                <w:sz w:val="20"/>
                <w:szCs w:val="20"/>
                <w:rtl/>
                <w:lang w:bidi="ar-MA"/>
              </w:rPr>
              <w:t>م</w:t>
            </w:r>
            <w:r w:rsidRPr="008020E2">
              <w:rPr>
                <w:rFonts w:ascii="Simplified Arabic" w:hAnsi="Simplified Arabic" w:cs="Simplified Arabic"/>
                <w:b/>
                <w:bCs/>
                <w:sz w:val="20"/>
                <w:szCs w:val="20"/>
                <w:rtl/>
                <w:lang w:bidi="ar-MA"/>
              </w:rPr>
              <w:t>لاحظة الـنـص</w:t>
            </w:r>
          </w:p>
        </w:tc>
        <w:tc>
          <w:tcPr>
            <w:tcW w:w="694" w:type="dxa"/>
            <w:textDirection w:val="tbRl"/>
            <w:vAlign w:val="center"/>
          </w:tcPr>
          <w:p w:rsidR="00DE4533" w:rsidRPr="00E85857" w:rsidP="00BA7B0B" w14:paraId="637C4DDC"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1843" w:type="dxa"/>
            <w:tcBorders>
              <w:right w:val="single" w:sz="4" w:space="0" w:color="auto"/>
            </w:tcBorders>
            <w:vAlign w:val="center"/>
          </w:tcPr>
          <w:p w:rsidR="00DE4533" w:rsidRPr="00E85857" w:rsidP="009405ED" w14:paraId="32C3EA02" w14:textId="77777777">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xml:space="preserve">- </w:t>
            </w:r>
            <w:r w:rsidR="00736445">
              <w:rPr>
                <w:rFonts w:ascii="Simplified Arabic" w:hAnsi="Simplified Arabic" w:cs="Simplified Arabic" w:hint="cs"/>
                <w:sz w:val="20"/>
                <w:szCs w:val="20"/>
                <w:rtl/>
              </w:rPr>
              <w:t>ان يكون التعلم قادرا على تحديد وقراءة المؤشرات الدالة في النص</w:t>
            </w:r>
          </w:p>
          <w:p w:rsidR="00DE4533" w:rsidRPr="00E85857" w:rsidP="00DE4533" w14:paraId="20F51696" w14:textId="77777777">
            <w:pPr>
              <w:bidi/>
              <w:spacing w:after="0" w:line="240" w:lineRule="auto"/>
              <w:jc w:val="center"/>
              <w:rPr>
                <w:rFonts w:ascii="Simplified Arabic" w:hAnsi="Simplified Arabic" w:cs="Simplified Arabic"/>
                <w:sz w:val="20"/>
                <w:szCs w:val="20"/>
                <w:rtl/>
              </w:rPr>
            </w:pPr>
          </w:p>
          <w:p w:rsidR="00DE4533" w:rsidRPr="00E85857" w:rsidP="009405ED" w14:paraId="75703362"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sz w:val="20"/>
                <w:szCs w:val="20"/>
                <w:rtl/>
              </w:rPr>
              <w:t>- أن</w:t>
            </w:r>
            <w:r>
              <w:rPr>
                <w:rFonts w:ascii="Simplified Arabic" w:hAnsi="Simplified Arabic" w:cs="Simplified Arabic" w:hint="cs"/>
                <w:sz w:val="20"/>
                <w:szCs w:val="20"/>
                <w:rtl/>
              </w:rPr>
              <w:t xml:space="preserve"> يكون</w:t>
            </w:r>
            <w:r w:rsidRPr="00E85857">
              <w:rPr>
                <w:rFonts w:ascii="Simplified Arabic" w:hAnsi="Simplified Arabic" w:cs="Simplified Arabic"/>
                <w:sz w:val="20"/>
                <w:szCs w:val="20"/>
                <w:rtl/>
              </w:rPr>
              <w:t xml:space="preserve"> المتعلم </w:t>
            </w:r>
            <w:r>
              <w:rPr>
                <w:rFonts w:ascii="Simplified Arabic" w:hAnsi="Simplified Arabic" w:cs="Simplified Arabic" w:hint="cs"/>
                <w:sz w:val="20"/>
                <w:szCs w:val="20"/>
                <w:rtl/>
              </w:rPr>
              <w:t>قادرا على صياغة ف</w:t>
            </w:r>
            <w:r w:rsidRPr="00E85857">
              <w:rPr>
                <w:rFonts w:ascii="Simplified Arabic" w:hAnsi="Simplified Arabic" w:cs="Simplified Arabic"/>
                <w:sz w:val="20"/>
                <w:szCs w:val="20"/>
                <w:rtl/>
              </w:rPr>
              <w:t>رضية/ات للنص.</w:t>
            </w:r>
          </w:p>
        </w:tc>
        <w:tc>
          <w:tcPr>
            <w:tcW w:w="3119" w:type="dxa"/>
            <w:tcBorders>
              <w:top w:val="single" w:sz="4" w:space="0" w:color="auto"/>
              <w:left w:val="single" w:sz="4" w:space="0" w:color="auto"/>
            </w:tcBorders>
          </w:tcPr>
          <w:p w:rsidR="00DE4533" w:rsidRPr="00017629" w:rsidP="00576DBD" w14:paraId="6C702DF6"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576DBD" w14:paraId="26A01DD8" w14:textId="77777777">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7549C8" w:rsidP="00017629" w14:paraId="67A5BB76"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147279" w:rsidP="00147279" w14:paraId="5C158F75"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A5650E" w:rsidRPr="00E85857" w:rsidP="00A5650E" w14:paraId="422D636E" w14:textId="77777777">
            <w:pPr>
              <w:tabs>
                <w:tab w:val="left" w:pos="34"/>
                <w:tab w:val="left" w:pos="175"/>
              </w:tabs>
              <w:bidi/>
              <w:spacing w:after="0" w:line="240" w:lineRule="auto"/>
              <w:ind w:firstLine="0"/>
              <w:jc w:val="both"/>
              <w:rPr>
                <w:rFonts w:ascii="Simplified Arabic" w:hAnsi="Simplified Arabic" w:cs="Simplified Arabic"/>
                <w:sz w:val="20"/>
                <w:szCs w:val="20"/>
              </w:rPr>
            </w:pPr>
          </w:p>
          <w:p w:rsidR="007549C8" w:rsidP="00576DBD" w14:paraId="624C4A53" w14:textId="77777777">
            <w:pPr>
              <w:numPr>
                <w:ilvl w:val="0"/>
                <w:numId w:val="2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7549C8" w:rsidRPr="00ED385A" w:rsidP="00576DBD" w14:paraId="23CC4A6A"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6D2BEC" w:rsidRPr="00211E89" w:rsidP="00576DBD" w14:paraId="6F4F8C70" w14:textId="77777777">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6D2BEC" w:rsidP="00576DBD" w14:paraId="59CB8CE9" w14:textId="77777777">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C97379" w:rsidRPr="00037AD2" w:rsidP="00576DBD" w14:paraId="70E9B9F5" w14:textId="77777777">
            <w:pPr>
              <w:numPr>
                <w:ilvl w:val="0"/>
                <w:numId w:val="2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sidR="007879A0">
              <w:rPr>
                <w:rFonts w:ascii="Simplified Arabic" w:hAnsi="Simplified Arabic" w:cs="Simplified Arabic" w:hint="cs"/>
                <w:b/>
                <w:bCs/>
                <w:sz w:val="20"/>
                <w:szCs w:val="20"/>
                <w:rtl/>
              </w:rPr>
              <w:t>نوعية النص</w:t>
            </w:r>
            <w:r w:rsidRPr="00037AD2">
              <w:rPr>
                <w:rFonts w:ascii="Simplified Arabic" w:hAnsi="Simplified Arabic" w:cs="Simplified Arabic" w:hint="cs"/>
                <w:b/>
                <w:bCs/>
                <w:sz w:val="20"/>
                <w:szCs w:val="20"/>
                <w:rtl/>
              </w:rPr>
              <w:t xml:space="preserve"> :</w:t>
            </w:r>
          </w:p>
          <w:p w:rsidR="00C97379" w:rsidP="00C97379" w14:paraId="518FDABF" w14:textId="77777777">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نوعية النص الذي بين أيدينا ؟</w:t>
            </w:r>
          </w:p>
          <w:p w:rsidR="00EE2763" w:rsidRPr="00ED385A" w:rsidP="00576DBD" w14:paraId="16C7BD36"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017629" w:rsidP="00576DBD" w14:paraId="07B282B5" w14:textId="77777777">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الفرضية التي يمكن أن نصوغها من خلال المشيرات الدالة ؟</w:t>
            </w:r>
          </w:p>
        </w:tc>
        <w:tc>
          <w:tcPr>
            <w:tcW w:w="7796" w:type="dxa"/>
          </w:tcPr>
          <w:p w:rsidR="00EE2763" w:rsidRPr="00017629" w:rsidP="00576DBD" w14:paraId="664D152C" w14:textId="77777777">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707EA4" w:rsidRPr="00480B5B" w:rsidP="00707EA4" w14:paraId="36321466" w14:textId="77777777">
            <w:pPr>
              <w:bidi/>
              <w:spacing w:after="0" w:line="240" w:lineRule="auto"/>
              <w:jc w:val="both"/>
              <w:rPr>
                <w:rtl/>
                <w:lang w:bidi="ar-MA"/>
              </w:rPr>
            </w:pPr>
            <w:r>
              <w:rPr>
                <w:rFonts w:hint="cs"/>
                <w:rtl/>
                <w:lang w:bidi="ar-MA"/>
              </w:rPr>
              <w:t>جاء العنوان مركبا من </w:t>
            </w:r>
            <w:r>
              <w:rPr>
                <w:lang w:bidi="ar-MA"/>
              </w:rPr>
              <w:t>:</w:t>
            </w:r>
            <w:r>
              <w:rPr>
                <w:rFonts w:hint="cs"/>
                <w:rtl/>
                <w:lang w:bidi="ar-MA"/>
              </w:rPr>
              <w:t xml:space="preserve">وظائف وهي مبدا التربية </w:t>
            </w:r>
            <w:r>
              <w:rPr>
                <w:rFonts w:hint="cs"/>
                <w:rtl/>
                <w:lang w:bidi="ar-MA"/>
              </w:rPr>
              <w:t>مظاف</w:t>
            </w:r>
            <w:r>
              <w:rPr>
                <w:rFonts w:hint="cs"/>
                <w:rtl/>
                <w:lang w:bidi="ar-MA"/>
              </w:rPr>
              <w:t xml:space="preserve"> اليه الحديثة نعت</w:t>
            </w:r>
          </w:p>
          <w:p w:rsidR="00EE2763" w:rsidRPr="00707EA4" w:rsidP="00576DBD" w14:paraId="3A45579C" w14:textId="77777777">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480B5B">
              <w:rPr>
                <w:rtl/>
                <w:lang w:bidi="ar-MA"/>
              </w:rPr>
              <w:t>أما</w:t>
            </w:r>
            <w:r w:rsidR="00D45FEC">
              <w:rPr>
                <w:rFonts w:hint="cs"/>
                <w:rtl/>
                <w:lang w:bidi="ar-MA"/>
              </w:rPr>
              <w:t xml:space="preserve"> دلاليا فالعنوان يشير الى فعل التربية الحديثة اي التربية التي تعتمد الاسس المعاصرة المخالفة حد النقيض مع التربية التقليدية الاهداف و الوظائف </w:t>
            </w:r>
          </w:p>
          <w:p w:rsidR="00707EA4" w:rsidRPr="00707EA4" w:rsidP="00576DBD" w14:paraId="113ECB40" w14:textId="77777777">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p>
          <w:p w:rsidR="007549C8" w:rsidRPr="00ED385A" w:rsidP="00576DBD" w14:paraId="310805FB" w14:textId="77777777">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A5650E" w:rsidP="00576DBD" w14:paraId="1BDA3CB6"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sidR="00544143">
              <w:rPr>
                <w:rFonts w:ascii="Simplified Arabic" w:hAnsi="Simplified Arabic" w:cs="Simplified Arabic" w:hint="cs"/>
                <w:sz w:val="20"/>
                <w:szCs w:val="20"/>
                <w:rtl/>
              </w:rPr>
              <w:t xml:space="preserve"> </w:t>
            </w:r>
            <w:r w:rsidR="00D45FEC">
              <w:rPr>
                <w:rFonts w:ascii="Simplified Arabic" w:hAnsi="Simplified Arabic" w:cs="Simplified Arabic" w:hint="cs"/>
                <w:sz w:val="20"/>
                <w:szCs w:val="20"/>
                <w:rtl/>
              </w:rPr>
              <w:t>تحدث الكاتبة عن كل فعل نهضوي مجتمعي لابد ان يستند على فعل تربوي ناجح</w:t>
            </w:r>
          </w:p>
          <w:p w:rsidR="006D2BEC" w:rsidP="00576DBD" w14:paraId="1E57D362"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نهاية النص : </w:t>
            </w:r>
            <w:r w:rsidR="00D45FEC">
              <w:rPr>
                <w:rFonts w:ascii="Simplified Arabic" w:hAnsi="Simplified Arabic" w:cs="Simplified Arabic" w:hint="cs"/>
                <w:sz w:val="20"/>
                <w:szCs w:val="20"/>
                <w:rtl/>
              </w:rPr>
              <w:t xml:space="preserve">التربية الحديثة قوامها حرية التفكير والحق في الاختلاف وان التطابق </w:t>
            </w:r>
            <w:r w:rsidR="00D45FEC">
              <w:rPr>
                <w:rFonts w:ascii="Simplified Arabic" w:hAnsi="Simplified Arabic" w:cs="Simplified Arabic" w:hint="cs"/>
                <w:sz w:val="20"/>
                <w:szCs w:val="20"/>
                <w:rtl/>
              </w:rPr>
              <w:t>استتناء</w:t>
            </w:r>
          </w:p>
          <w:p w:rsidR="00F75BB3" w:rsidRPr="00F75BB3" w:rsidP="00F75BB3" w14:paraId="2A551219" w14:textId="77777777">
            <w:pPr>
              <w:tabs>
                <w:tab w:val="left" w:pos="6465"/>
              </w:tabs>
              <w:bidi/>
              <w:spacing w:after="0" w:line="240" w:lineRule="auto"/>
              <w:jc w:val="both"/>
              <w:rPr>
                <w:b/>
                <w:bCs/>
                <w:u w:val="single"/>
                <w:lang w:bidi="ar-MA"/>
              </w:rPr>
            </w:pPr>
            <w:r w:rsidRPr="00F75BB3">
              <w:rPr>
                <w:rFonts w:hint="cs"/>
                <w:b/>
                <w:bCs/>
                <w:u w:val="single"/>
                <w:rtl/>
                <w:lang w:bidi="ar-MA"/>
              </w:rPr>
              <w:t>الصورة:</w:t>
            </w:r>
          </w:p>
          <w:p w:rsidR="00707EA4" w:rsidP="00707EA4" w14:paraId="1CA4051A" w14:textId="77777777">
            <w:pPr>
              <w:bidi/>
              <w:spacing w:after="0" w:line="240" w:lineRule="auto"/>
              <w:jc w:val="both"/>
              <w:rPr>
                <w:rtl/>
                <w:lang w:bidi="ar-MA"/>
              </w:rPr>
            </w:pPr>
            <w:r>
              <w:rPr>
                <w:rFonts w:hint="cs"/>
                <w:rtl/>
                <w:lang w:bidi="ar-MA"/>
              </w:rPr>
              <w:t xml:space="preserve">جاءت الصورة معبرة عن تلميذة جالسة بمقعد الدراسة متوجهة بيدها المرفوعة الى الامام في اشارة الى تطلعها الى الاجابة </w:t>
            </w:r>
            <w:r w:rsidR="003F00FA">
              <w:rPr>
                <w:rFonts w:hint="cs"/>
                <w:rtl/>
                <w:lang w:bidi="ar-MA"/>
              </w:rPr>
              <w:t xml:space="preserve"> بكل حماس وهذا يؤشر على الفعل التربوي الحديث</w:t>
            </w:r>
            <w:r w:rsidRPr="00480B5B">
              <w:rPr>
                <w:rtl/>
                <w:lang w:bidi="ar-MA"/>
              </w:rPr>
              <w:t>.</w:t>
            </w:r>
          </w:p>
          <w:p w:rsidR="00707EA4" w:rsidRPr="00707EA4" w:rsidP="00707EA4" w14:paraId="5B647CE0" w14:textId="77777777">
            <w:pPr>
              <w:bidi/>
              <w:spacing w:after="0" w:line="240" w:lineRule="auto"/>
              <w:jc w:val="both"/>
              <w:rPr>
                <w:lang w:bidi="ar-MA"/>
              </w:rPr>
            </w:pPr>
          </w:p>
          <w:p w:rsidR="00674D90" w:rsidRPr="00674D90" w:rsidP="00576DBD" w14:paraId="391793B0" w14:textId="77777777">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نوعية النص</w:t>
            </w:r>
            <w:r w:rsidRPr="00674D90">
              <w:rPr>
                <w:rFonts w:ascii="Simplified Arabic" w:hAnsi="Simplified Arabic" w:cs="Simplified Arabic" w:hint="cs"/>
                <w:b/>
                <w:bCs/>
                <w:sz w:val="20"/>
                <w:szCs w:val="20"/>
                <w:rtl/>
              </w:rPr>
              <w:t xml:space="preserve"> :</w:t>
            </w:r>
          </w:p>
          <w:p w:rsidR="00674D90" w:rsidRPr="00CB26DE" w:rsidP="00CA12DA" w14:paraId="58899982" w14:textId="77777777">
            <w:pPr>
              <w:tabs>
                <w:tab w:val="left" w:pos="318"/>
              </w:tabs>
              <w:bidi/>
              <w:spacing w:after="0" w:line="240" w:lineRule="auto"/>
              <w:ind w:firstLine="0"/>
              <w:jc w:val="both"/>
              <w:rPr>
                <w:rFonts w:ascii="Simplified Arabic" w:hAnsi="Simplified Arabic" w:cs="Simplified Arabic"/>
                <w:rtl/>
              </w:rPr>
            </w:pPr>
            <w:r w:rsidRPr="00CB26DE">
              <w:rPr>
                <w:rFonts w:ascii="Simplified Arabic" w:hAnsi="Simplified Arabic" w:cs="Simplified Arabic" w:hint="cs"/>
                <w:rtl/>
              </w:rPr>
              <w:t xml:space="preserve">النص الذي بين أيدينا عبارة عن مقالة </w:t>
            </w:r>
            <w:r w:rsidRPr="00CB26DE" w:rsidR="00D12CF5">
              <w:rPr>
                <w:rFonts w:ascii="Simplified Arabic" w:hAnsi="Simplified Arabic" w:cs="Simplified Arabic" w:hint="cs"/>
                <w:rtl/>
              </w:rPr>
              <w:t xml:space="preserve">فكرية تعالج تناقش موضوعا يرتبط </w:t>
            </w:r>
            <w:r w:rsidR="003F00FA">
              <w:rPr>
                <w:rFonts w:ascii="Simplified Arabic" w:hAnsi="Simplified Arabic" w:cs="Simplified Arabic" w:hint="cs"/>
                <w:rtl/>
              </w:rPr>
              <w:t xml:space="preserve"> التربية الحديثة و اهدافها</w:t>
            </w:r>
            <w:r w:rsidR="0038532A">
              <w:rPr>
                <w:rFonts w:ascii="Simplified Arabic" w:hAnsi="Simplified Arabic" w:cs="Simplified Arabic" w:hint="cs"/>
                <w:rtl/>
              </w:rPr>
              <w:t xml:space="preserve"> في علاقة بتطور المجتمعات</w:t>
            </w:r>
          </w:p>
          <w:p w:rsidR="00707EA4" w:rsidRPr="00674D90" w:rsidP="00707EA4" w14:paraId="31D2F083" w14:textId="77777777">
            <w:pPr>
              <w:tabs>
                <w:tab w:val="left" w:pos="318"/>
              </w:tabs>
              <w:bidi/>
              <w:spacing w:after="0" w:line="240" w:lineRule="auto"/>
              <w:ind w:firstLine="0"/>
              <w:jc w:val="both"/>
              <w:rPr>
                <w:rFonts w:ascii="Simplified Arabic" w:hAnsi="Simplified Arabic" w:cs="Simplified Arabic"/>
                <w:sz w:val="20"/>
                <w:szCs w:val="20"/>
              </w:rPr>
            </w:pPr>
          </w:p>
          <w:p w:rsidR="00FB4DC8" w:rsidRPr="00FB4DC8" w:rsidP="00576DBD" w14:paraId="046194BB" w14:textId="77777777">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 xml:space="preserve">فرضية </w:t>
            </w:r>
            <w:r w:rsidR="00E2356E">
              <w:rPr>
                <w:rFonts w:ascii="Simplified Arabic" w:hAnsi="Simplified Arabic" w:cs="Simplified Arabic" w:hint="cs"/>
                <w:b/>
                <w:bCs/>
                <w:sz w:val="20"/>
                <w:szCs w:val="20"/>
                <w:rtl/>
              </w:rPr>
              <w:t>النص</w:t>
            </w:r>
            <w:r w:rsidRPr="003E1FBF" w:rsidR="00E2356E">
              <w:rPr>
                <w:rFonts w:hint="cs"/>
                <w:rtl/>
                <w:lang w:bidi="ar-MA"/>
              </w:rPr>
              <w:t xml:space="preserve"> </w:t>
            </w:r>
          </w:p>
          <w:p w:rsidR="00F75BB3" w:rsidP="00205374" w14:paraId="2E9373D2" w14:textId="77777777">
            <w:pPr>
              <w:shd w:val="clear" w:color="auto" w:fill="F2F2F2" w:themeFill="background1" w:themeFillShade="F2"/>
              <w:tabs>
                <w:tab w:val="left" w:pos="318"/>
              </w:tabs>
              <w:bidi/>
              <w:spacing w:after="0" w:line="240" w:lineRule="auto"/>
              <w:ind w:firstLine="0"/>
              <w:jc w:val="both"/>
              <w:rPr>
                <w:rtl/>
                <w:lang w:bidi="ar-MA"/>
              </w:rPr>
            </w:pPr>
            <w:r w:rsidRPr="00480B5B">
              <w:rPr>
                <w:rtl/>
                <w:lang w:bidi="ar-MA"/>
              </w:rPr>
              <w:t>بناء على الصورة ومصدر النص</w:t>
            </w:r>
            <w:r w:rsidR="00205374">
              <w:rPr>
                <w:rFonts w:hint="cs"/>
                <w:rtl/>
                <w:lang w:bidi="ar-MA"/>
              </w:rPr>
              <w:t xml:space="preserve"> ودلالة العنوان</w:t>
            </w:r>
            <w:r w:rsidR="00205374">
              <w:rPr>
                <w:rtl/>
                <w:lang w:bidi="ar-MA"/>
              </w:rPr>
              <w:t>، نفترض أن</w:t>
            </w:r>
            <w:r w:rsidR="00205374">
              <w:rPr>
                <w:rFonts w:hint="cs"/>
                <w:rtl/>
                <w:lang w:bidi="ar-MA"/>
              </w:rPr>
              <w:t xml:space="preserve"> النص </w:t>
            </w:r>
            <w:r w:rsidRPr="00480B5B">
              <w:rPr>
                <w:rtl/>
                <w:lang w:bidi="ar-MA"/>
              </w:rPr>
              <w:t>سيلقي الضوء على إشكالية كبرى</w:t>
            </w:r>
            <w:r w:rsidR="00205374">
              <w:rPr>
                <w:rFonts w:hint="cs"/>
                <w:rtl/>
                <w:lang w:bidi="ar-MA"/>
              </w:rPr>
              <w:t xml:space="preserve"> تتجلى في قضية التربية </w:t>
            </w:r>
            <w:r w:rsidR="00205374">
              <w:rPr>
                <w:rFonts w:hint="cs"/>
                <w:rtl/>
                <w:lang w:bidi="ar-MA"/>
              </w:rPr>
              <w:t>والنمودج</w:t>
            </w:r>
            <w:r w:rsidR="00205374">
              <w:rPr>
                <w:rFonts w:hint="cs"/>
                <w:rtl/>
                <w:lang w:bidi="ar-MA"/>
              </w:rPr>
              <w:t xml:space="preserve">  التربوي الواجب اتباعه لمواجهة التحديات</w:t>
            </w:r>
            <w:r w:rsidR="00205374">
              <w:rPr>
                <w:rtl/>
                <w:lang w:bidi="ar-MA"/>
              </w:rPr>
              <w:t xml:space="preserve"> </w:t>
            </w:r>
            <w:r w:rsidR="00205374">
              <w:rPr>
                <w:rFonts w:hint="cs"/>
                <w:rtl/>
                <w:lang w:bidi="ar-MA"/>
              </w:rPr>
              <w:t>والاكراهات المجتمعية</w:t>
            </w:r>
          </w:p>
          <w:p w:rsidR="00707EA4" w:rsidP="00707EA4" w14:paraId="69CF075E" w14:textId="77777777">
            <w:pPr>
              <w:shd w:val="clear" w:color="auto" w:fill="F2F2F2" w:themeFill="background1" w:themeFillShade="F2"/>
              <w:tabs>
                <w:tab w:val="left" w:pos="318"/>
              </w:tabs>
              <w:bidi/>
              <w:spacing w:after="0" w:line="240" w:lineRule="auto"/>
              <w:ind w:firstLine="0"/>
              <w:jc w:val="both"/>
              <w:rPr>
                <w:rtl/>
                <w:lang w:bidi="ar-MA"/>
              </w:rPr>
            </w:pPr>
          </w:p>
          <w:p w:rsidR="00707EA4" w:rsidP="00707EA4" w14:paraId="465A974F" w14:textId="77777777">
            <w:pPr>
              <w:shd w:val="clear" w:color="auto" w:fill="F2F2F2" w:themeFill="background1" w:themeFillShade="F2"/>
              <w:tabs>
                <w:tab w:val="left" w:pos="318"/>
              </w:tabs>
              <w:bidi/>
              <w:spacing w:after="0" w:line="240" w:lineRule="auto"/>
              <w:ind w:firstLine="0"/>
              <w:jc w:val="both"/>
              <w:rPr>
                <w:rtl/>
                <w:lang w:bidi="ar-MA"/>
              </w:rPr>
            </w:pPr>
          </w:p>
          <w:p w:rsidR="00707EA4" w:rsidP="00707EA4" w14:paraId="1C6B9CB3" w14:textId="77777777">
            <w:pPr>
              <w:shd w:val="clear" w:color="auto" w:fill="F2F2F2" w:themeFill="background1" w:themeFillShade="F2"/>
              <w:tabs>
                <w:tab w:val="left" w:pos="318"/>
              </w:tabs>
              <w:bidi/>
              <w:spacing w:after="0" w:line="240" w:lineRule="auto"/>
              <w:ind w:firstLine="0"/>
              <w:jc w:val="both"/>
              <w:rPr>
                <w:rtl/>
                <w:lang w:bidi="ar-MA"/>
              </w:rPr>
            </w:pPr>
          </w:p>
          <w:p w:rsidR="00707EA4" w:rsidRPr="00707EA4" w:rsidP="00707EA4" w14:paraId="67674130" w14:textId="77777777">
            <w:pPr>
              <w:shd w:val="clear" w:color="auto" w:fill="F2F2F2" w:themeFill="background1" w:themeFillShade="F2"/>
              <w:tabs>
                <w:tab w:val="left" w:pos="318"/>
              </w:tabs>
              <w:bidi/>
              <w:spacing w:after="0" w:line="240" w:lineRule="auto"/>
              <w:ind w:firstLine="0"/>
              <w:jc w:val="both"/>
              <w:rPr>
                <w:rFonts w:ascii="Simplified Arabic" w:hAnsi="Simplified Arabic" w:cs="Simplified Arabic"/>
                <w:b/>
                <w:bCs/>
                <w:sz w:val="20"/>
                <w:szCs w:val="20"/>
                <w:rtl/>
              </w:rPr>
            </w:pPr>
          </w:p>
        </w:tc>
        <w:tc>
          <w:tcPr>
            <w:tcW w:w="851" w:type="dxa"/>
            <w:vAlign w:val="center"/>
          </w:tcPr>
          <w:p w:rsidR="00736445" w:rsidP="00205374" w14:paraId="7F3CB72F"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في هذه المرحلة احرص على تمكن التلميذ من التعامل مع عتبات النص من اجل بناء فرضية</w:t>
            </w:r>
          </w:p>
          <w:p w:rsidR="00205374" w:rsidRPr="00E85857" w:rsidP="00205374" w14:paraId="574C83BA"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ودعم </w:t>
            </w:r>
            <w:r>
              <w:rPr>
                <w:rFonts w:ascii="Simplified Arabic" w:hAnsi="Simplified Arabic" w:cs="Simplified Arabic" w:hint="cs"/>
                <w:sz w:val="20"/>
                <w:szCs w:val="20"/>
                <w:rtl/>
                <w:lang w:bidi="ar-MA"/>
              </w:rPr>
              <w:t>التثعترين</w:t>
            </w:r>
            <w:r>
              <w:rPr>
                <w:rFonts w:ascii="Simplified Arabic" w:hAnsi="Simplified Arabic" w:cs="Simplified Arabic" w:hint="cs"/>
                <w:sz w:val="20"/>
                <w:szCs w:val="20"/>
                <w:rtl/>
                <w:lang w:bidi="ar-MA"/>
              </w:rPr>
              <w:t xml:space="preserve"> من خلال تصحيح </w:t>
            </w:r>
            <w:r>
              <w:rPr>
                <w:rFonts w:ascii="Simplified Arabic" w:hAnsi="Simplified Arabic" w:cs="Simplified Arabic" w:hint="cs"/>
                <w:sz w:val="20"/>
                <w:szCs w:val="20"/>
                <w:rtl/>
                <w:lang w:bidi="ar-MA"/>
              </w:rPr>
              <w:t>ايجاباتهم</w:t>
            </w:r>
          </w:p>
        </w:tc>
      </w:tr>
      <w:tr w14:paraId="555330CF" w14:textId="77777777" w:rsidTr="00D157FF">
        <w:tblPrEx>
          <w:tblW w:w="15530" w:type="dxa"/>
          <w:tblInd w:w="-567" w:type="dxa"/>
          <w:tblLayout w:type="fixed"/>
          <w:tblLook w:val="04A0"/>
        </w:tblPrEx>
        <w:trPr>
          <w:cantSplit/>
          <w:trHeight w:val="5794"/>
        </w:trPr>
        <w:tc>
          <w:tcPr>
            <w:tcW w:w="1227" w:type="dxa"/>
            <w:shd w:val="clear" w:color="auto" w:fill="F2F2F2"/>
            <w:vAlign w:val="center"/>
          </w:tcPr>
          <w:p w:rsidR="001970E5" w:rsidRPr="008020E2" w:rsidP="00211E89" w14:paraId="4CAE3535"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1970E5" w:rsidRPr="00E85857" w:rsidP="00BA7B0B" w14:paraId="523C15FC"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1843" w:type="dxa"/>
          </w:tcPr>
          <w:p w:rsidR="001970E5" w:rsidP="000063CD" w14:paraId="66243551"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161E5D4A" w14:textId="77777777">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1970E5" w:rsidRPr="00E85857" w:rsidP="00935E30" w14:paraId="25ED92D6"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2626E300"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1970E5" w:rsidRPr="00E85857" w:rsidP="000063CD" w14:paraId="3CDF46E0"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5CAECAFA"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1970E5" w:rsidP="000063CD" w14:paraId="38ADBD3A"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7C411CD4" w14:textId="77777777">
            <w:pPr>
              <w:tabs>
                <w:tab w:val="left" w:pos="317"/>
              </w:tabs>
              <w:bidi/>
              <w:spacing w:after="0" w:line="240" w:lineRule="auto"/>
              <w:jc w:val="center"/>
              <w:rPr>
                <w:rFonts w:ascii="Simplified Arabic" w:hAnsi="Simplified Arabic" w:cs="Simplified Arabic"/>
                <w:sz w:val="20"/>
                <w:szCs w:val="20"/>
                <w:rtl/>
              </w:rPr>
            </w:pPr>
          </w:p>
          <w:p w:rsidR="001970E5" w:rsidRPr="00E85857" w:rsidP="00157A7F" w14:paraId="68FBEB26"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119" w:type="dxa"/>
          </w:tcPr>
          <w:p w:rsidR="001970E5" w:rsidRPr="00E85857" w:rsidP="008467D0" w14:paraId="2378EDA5" w14:textId="77777777">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1970E5" w:rsidRPr="00E85857" w:rsidP="00576DBD" w14:paraId="71418870" w14:textId="77777777">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F32F48" w:rsidP="00576DBD" w14:paraId="7A1C250C" w14:textId="77777777">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1970E5" w:rsidP="00576DBD" w14:paraId="24C64103" w14:textId="77777777">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B67336" w:rsidP="00B67336" w14:paraId="64B8C91C" w14:textId="77777777">
            <w:pPr>
              <w:tabs>
                <w:tab w:val="left" w:pos="318"/>
              </w:tabs>
              <w:bidi/>
              <w:spacing w:after="0" w:line="240" w:lineRule="auto"/>
              <w:ind w:left="175" w:firstLine="0"/>
              <w:contextualSpacing/>
              <w:jc w:val="both"/>
              <w:rPr>
                <w:rFonts w:ascii="Simplified Arabic" w:hAnsi="Simplified Arabic" w:cs="Simplified Arabic"/>
                <w:sz w:val="20"/>
                <w:szCs w:val="20"/>
              </w:rPr>
            </w:pPr>
          </w:p>
          <w:p w:rsidR="001970E5" w:rsidRPr="00ED385A" w:rsidP="00576DBD" w14:paraId="200819C8" w14:textId="77777777">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1970E5" w:rsidRPr="00E85857" w:rsidP="00576DBD" w14:paraId="71D1C2A1" w14:textId="77777777">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1970E5" w:rsidRPr="00E85857" w:rsidP="00157A7F" w14:paraId="17248471" w14:textId="77777777">
            <w:pPr>
              <w:tabs>
                <w:tab w:val="left" w:pos="317"/>
              </w:tabs>
              <w:bidi/>
              <w:spacing w:after="0" w:line="240" w:lineRule="auto"/>
              <w:ind w:firstLine="0"/>
              <w:jc w:val="both"/>
              <w:rPr>
                <w:rFonts w:ascii="Simplified Arabic" w:hAnsi="Simplified Arabic" w:cs="Simplified Arabic"/>
                <w:sz w:val="20"/>
                <w:szCs w:val="20"/>
                <w:rtl/>
              </w:rPr>
            </w:pPr>
          </w:p>
        </w:tc>
        <w:tc>
          <w:tcPr>
            <w:tcW w:w="7796" w:type="dxa"/>
          </w:tcPr>
          <w:p w:rsidR="001970E5" w:rsidP="001F41B4" w14:paraId="6EF99088"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772A950F"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37A550C4"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70234" w:rsidRPr="00F32F48" w:rsidP="00B70234" w14:paraId="5C1853D5"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1970E5" w:rsidRPr="00660615" w:rsidP="00576DBD" w14:paraId="2C54EA0C" w14:textId="77777777">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F75BB3" w:rsidP="00576DBD" w14:paraId="50A395C4" w14:textId="77777777">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w:t>
            </w:r>
            <w:r>
              <w:rPr>
                <w:rFonts w:ascii="Simplified Arabic" w:hAnsi="Simplified Arabic" w:cs="Simplified Arabic" w:hint="cs"/>
                <w:sz w:val="20"/>
                <w:szCs w:val="20"/>
                <w:rtl/>
              </w:rPr>
              <w:t>سة للنص</w:t>
            </w:r>
            <w:r w:rsidR="00CB26DE">
              <w:rPr>
                <w:rFonts w:ascii="Simplified Arabic" w:hAnsi="Simplified Arabic" w:cs="Simplified Arabic" w:hint="cs"/>
                <w:sz w:val="20"/>
                <w:szCs w:val="20"/>
                <w:rtl/>
              </w:rPr>
              <w:t xml:space="preserve"> هي كالتالي</w:t>
            </w:r>
            <w:r w:rsidR="00B43698">
              <w:rPr>
                <w:rFonts w:ascii="Simplified Arabic" w:hAnsi="Simplified Arabic" w:cs="Simplified Arabic" w:hint="cs"/>
                <w:sz w:val="20"/>
                <w:szCs w:val="20"/>
                <w:rtl/>
              </w:rPr>
              <w:t> </w:t>
            </w:r>
            <w:r w:rsidR="00B43698">
              <w:rPr>
                <w:rFonts w:ascii="Simplified Arabic" w:hAnsi="Simplified Arabic" w:cs="Simplified Arabic"/>
                <w:sz w:val="20"/>
                <w:szCs w:val="20"/>
              </w:rPr>
              <w:t>:</w:t>
            </w:r>
          </w:p>
          <w:p w:rsidR="00CB26DE" w:rsidRPr="00CB26DE" w:rsidP="00CB26DE" w14:paraId="2EB55E04" w14:textId="77777777">
            <w:pPr>
              <w:tabs>
                <w:tab w:val="left" w:pos="307"/>
                <w:tab w:val="left" w:pos="459"/>
              </w:tabs>
              <w:bidi/>
              <w:spacing w:after="0" w:line="240" w:lineRule="auto"/>
              <w:ind w:left="175" w:firstLine="0"/>
              <w:contextualSpacing/>
              <w:jc w:val="both"/>
              <w:rPr>
                <w:rFonts w:ascii="Simplified Arabic" w:hAnsi="Simplified Arabic" w:cs="Simplified Arabic"/>
                <w:sz w:val="20"/>
                <w:szCs w:val="20"/>
                <w:rtl/>
              </w:rPr>
            </w:pPr>
          </w:p>
          <w:p w:rsidR="00B43698" w:rsidP="00576DBD" w14:paraId="7EE482CF" w14:textId="77777777">
            <w:pPr>
              <w:numPr>
                <w:ilvl w:val="0"/>
                <w:numId w:val="23"/>
              </w:numPr>
              <w:bidi/>
              <w:spacing w:after="0" w:line="240" w:lineRule="auto"/>
              <w:ind w:left="175" w:hanging="175"/>
              <w:contextualSpacing/>
              <w:jc w:val="both"/>
              <w:rPr>
                <w:lang w:bidi="ar-MA"/>
              </w:rPr>
            </w:pPr>
            <w:r>
              <w:rPr>
                <w:rFonts w:hint="cs"/>
                <w:rtl/>
                <w:lang w:bidi="ar-MA"/>
              </w:rPr>
              <w:t xml:space="preserve">التربية هي المعين على انتاج ثقافة حديثة وبناء العقل و المعرفة واعداد الانسان من اجل احداث تغيير </w:t>
            </w:r>
            <w:r>
              <w:rPr>
                <w:rFonts w:hint="cs"/>
                <w:rtl/>
                <w:lang w:bidi="ar-MA"/>
              </w:rPr>
              <w:t>احتماعي</w:t>
            </w:r>
            <w:r>
              <w:rPr>
                <w:rFonts w:hint="cs"/>
                <w:rtl/>
                <w:lang w:bidi="ar-MA"/>
              </w:rPr>
              <w:t xml:space="preserve"> ايجابي</w:t>
            </w:r>
          </w:p>
          <w:p w:rsidR="00CB26DE" w:rsidRPr="00FE59C8" w:rsidP="00B43698" w14:paraId="1F7B4AB8" w14:textId="77777777">
            <w:pPr>
              <w:bidi/>
              <w:spacing w:after="0" w:line="240" w:lineRule="auto"/>
              <w:ind w:left="175" w:firstLine="0"/>
              <w:contextualSpacing/>
              <w:jc w:val="both"/>
              <w:rPr>
                <w:lang w:bidi="ar-MA"/>
              </w:rPr>
            </w:pPr>
            <w:r w:rsidRPr="00FE59C8">
              <w:rPr>
                <w:rtl/>
                <w:lang w:bidi="ar-MA"/>
              </w:rPr>
              <w:t>.</w:t>
            </w:r>
          </w:p>
          <w:p w:rsidR="00CB26DE" w:rsidP="00576DBD" w14:paraId="57EE30B6" w14:textId="77777777">
            <w:pPr>
              <w:numPr>
                <w:ilvl w:val="0"/>
                <w:numId w:val="23"/>
              </w:numPr>
              <w:bidi/>
              <w:spacing w:after="0" w:line="240" w:lineRule="auto"/>
              <w:ind w:left="175" w:hanging="175"/>
              <w:contextualSpacing/>
              <w:jc w:val="both"/>
              <w:rPr>
                <w:lang w:bidi="ar-MA"/>
              </w:rPr>
            </w:pPr>
            <w:r>
              <w:rPr>
                <w:rFonts w:hint="cs"/>
                <w:rtl/>
                <w:lang w:bidi="ar-MA"/>
              </w:rPr>
              <w:t xml:space="preserve">ان اخفاق المشاريع النهضوية والفكر التنويري يعود </w:t>
            </w:r>
            <w:r>
              <w:rPr>
                <w:rFonts w:hint="cs"/>
                <w:rtl/>
                <w:lang w:bidi="ar-MA"/>
              </w:rPr>
              <w:t>بالاساس</w:t>
            </w:r>
            <w:r>
              <w:rPr>
                <w:rFonts w:hint="cs"/>
                <w:rtl/>
                <w:lang w:bidi="ar-MA"/>
              </w:rPr>
              <w:t xml:space="preserve"> الى عدم تحول الفعل النهضوي الى حقي</w:t>
            </w:r>
            <w:r w:rsidR="00C03F3A">
              <w:rPr>
                <w:rFonts w:hint="cs"/>
                <w:rtl/>
                <w:lang w:bidi="ar-MA"/>
              </w:rPr>
              <w:t xml:space="preserve">قة تربوية ثم الى طاقة جماهيرية </w:t>
            </w:r>
            <w:r>
              <w:rPr>
                <w:rFonts w:hint="cs"/>
                <w:rtl/>
                <w:lang w:bidi="ar-MA"/>
              </w:rPr>
              <w:t>قوة فاعلة</w:t>
            </w:r>
          </w:p>
          <w:p w:rsidR="001524D2" w:rsidRPr="00FE59C8" w:rsidP="001524D2" w14:paraId="67CF94F9" w14:textId="77777777">
            <w:pPr>
              <w:bidi/>
              <w:spacing w:after="0" w:line="240" w:lineRule="auto"/>
              <w:ind w:left="175" w:firstLine="0"/>
              <w:contextualSpacing/>
              <w:jc w:val="both"/>
              <w:rPr>
                <w:lang w:bidi="ar-MA"/>
              </w:rPr>
            </w:pPr>
          </w:p>
          <w:p w:rsidR="00CB26DE" w:rsidP="00576DBD" w14:paraId="21931303" w14:textId="77777777">
            <w:pPr>
              <w:numPr>
                <w:ilvl w:val="0"/>
                <w:numId w:val="23"/>
              </w:numPr>
              <w:bidi/>
              <w:spacing w:after="0" w:line="240" w:lineRule="auto"/>
              <w:ind w:left="175" w:hanging="175"/>
              <w:contextualSpacing/>
              <w:jc w:val="both"/>
              <w:rPr>
                <w:lang w:bidi="ar-MA"/>
              </w:rPr>
            </w:pPr>
            <w:r>
              <w:rPr>
                <w:rFonts w:hint="cs"/>
                <w:rtl/>
                <w:lang w:bidi="ar-MA"/>
              </w:rPr>
              <w:t xml:space="preserve">ان الفعل الحضاري يجب ان يكون فعلا تربويا بالدرجة الاولى نظرا </w:t>
            </w:r>
            <w:r>
              <w:rPr>
                <w:rFonts w:hint="cs"/>
                <w:rtl/>
                <w:lang w:bidi="ar-MA"/>
              </w:rPr>
              <w:t>لاهمية</w:t>
            </w:r>
            <w:r>
              <w:rPr>
                <w:rFonts w:hint="cs"/>
                <w:rtl/>
                <w:lang w:bidi="ar-MA"/>
              </w:rPr>
              <w:t xml:space="preserve"> التربية في بناء الوعي </w:t>
            </w:r>
            <w:r>
              <w:rPr>
                <w:rFonts w:hint="cs"/>
                <w:rtl/>
                <w:lang w:bidi="ar-MA"/>
              </w:rPr>
              <w:t>الجماهري</w:t>
            </w:r>
            <w:r w:rsidRPr="00FE59C8">
              <w:rPr>
                <w:rtl/>
                <w:lang w:bidi="ar-MA"/>
              </w:rPr>
              <w:t>.</w:t>
            </w:r>
          </w:p>
          <w:p w:rsidR="00B43698" w:rsidRPr="00FE59C8" w:rsidP="00B43698" w14:paraId="224D2BEA" w14:textId="77777777">
            <w:pPr>
              <w:bidi/>
              <w:spacing w:after="0" w:line="240" w:lineRule="auto"/>
              <w:ind w:left="175" w:firstLine="0"/>
              <w:contextualSpacing/>
              <w:jc w:val="both"/>
              <w:rPr>
                <w:lang w:bidi="ar-MA"/>
              </w:rPr>
            </w:pPr>
          </w:p>
          <w:p w:rsidR="00B67336" w:rsidP="00576DBD" w14:paraId="059A70F9" w14:textId="77777777">
            <w:pPr>
              <w:numPr>
                <w:ilvl w:val="0"/>
                <w:numId w:val="23"/>
              </w:numPr>
              <w:bidi/>
              <w:spacing w:after="0" w:line="240" w:lineRule="auto"/>
              <w:ind w:left="175" w:hanging="175"/>
              <w:contextualSpacing/>
              <w:jc w:val="both"/>
              <w:rPr>
                <w:lang w:bidi="ar-MA"/>
              </w:rPr>
            </w:pPr>
            <w:r>
              <w:rPr>
                <w:rFonts w:hint="cs"/>
                <w:rtl/>
                <w:lang w:bidi="ar-MA"/>
              </w:rPr>
              <w:t>التربية الحديثة تقوم على الابداع  و الحوار قيم الديمقراطية و الاستمرارية و الحق في الاختلاف البناء</w:t>
            </w:r>
          </w:p>
          <w:p w:rsidR="00B67336" w:rsidRPr="00B67336" w:rsidP="00B67336" w14:paraId="10ECC671" w14:textId="77777777">
            <w:pPr>
              <w:spacing w:after="0" w:line="240" w:lineRule="auto"/>
              <w:ind w:left="720"/>
              <w:contextualSpacing/>
              <w:rPr>
                <w:rtl/>
                <w:lang w:bidi="ar-MA"/>
              </w:rPr>
            </w:pPr>
          </w:p>
          <w:p w:rsidR="00B67336" w:rsidRPr="00B67336" w:rsidP="00576DBD" w14:paraId="6685A98D" w14:textId="77777777">
            <w:pPr>
              <w:numPr>
                <w:ilvl w:val="0"/>
                <w:numId w:val="23"/>
              </w:numPr>
              <w:bidi/>
              <w:spacing w:after="0" w:line="240" w:lineRule="auto"/>
              <w:ind w:left="175" w:hanging="175"/>
              <w:contextualSpacing/>
              <w:jc w:val="both"/>
              <w:rPr>
                <w:lang w:bidi="ar-MA"/>
              </w:rPr>
            </w:pPr>
            <w:r>
              <w:rPr>
                <w:rFonts w:hint="cs"/>
                <w:rtl/>
                <w:lang w:bidi="ar-MA"/>
              </w:rPr>
              <w:t xml:space="preserve">ان بناء </w:t>
            </w:r>
            <w:r>
              <w:rPr>
                <w:rFonts w:hint="cs"/>
                <w:rtl/>
                <w:lang w:bidi="ar-MA"/>
              </w:rPr>
              <w:t>عالقل</w:t>
            </w:r>
            <w:r>
              <w:rPr>
                <w:rFonts w:hint="cs"/>
                <w:rtl/>
                <w:lang w:bidi="ar-MA"/>
              </w:rPr>
              <w:t xml:space="preserve"> العلمي يقتدي القطع مع التربية التقليدية القائمة على التقليد والاستظهار والتلقين وتبني اسس منهجية التفكير الحر الذي تترجمه التربية الحديثة</w:t>
            </w:r>
          </w:p>
          <w:p w:rsidR="00CB26DE" w:rsidRPr="00B67336" w:rsidP="00B67336" w14:paraId="30C67185" w14:textId="77777777">
            <w:pPr>
              <w:bidi/>
              <w:spacing w:after="0" w:line="240" w:lineRule="auto"/>
              <w:ind w:firstLine="0"/>
              <w:jc w:val="both"/>
              <w:rPr>
                <w:lang w:bidi="ar-MA"/>
              </w:rPr>
            </w:pPr>
            <w:r w:rsidRPr="00B67336">
              <w:rPr>
                <w:rtl/>
                <w:lang w:bidi="ar-MA"/>
              </w:rPr>
              <w:t>.</w:t>
            </w:r>
          </w:p>
          <w:p w:rsidR="00F75BB3" w:rsidRPr="00CB26DE" w:rsidP="00F75BB3" w14:paraId="47FDD95A" w14:textId="77777777">
            <w:pPr>
              <w:tabs>
                <w:tab w:val="left" w:pos="307"/>
                <w:tab w:val="left" w:pos="459"/>
              </w:tabs>
              <w:bidi/>
              <w:spacing w:after="0" w:line="240" w:lineRule="auto"/>
              <w:ind w:firstLine="0"/>
              <w:jc w:val="both"/>
              <w:rPr>
                <w:rFonts w:ascii="Simplified Arabic" w:hAnsi="Simplified Arabic" w:cs="Simplified Arabic"/>
                <w:sz w:val="20"/>
                <w:szCs w:val="20"/>
                <w:rtl/>
              </w:rPr>
            </w:pPr>
          </w:p>
        </w:tc>
        <w:tc>
          <w:tcPr>
            <w:tcW w:w="851" w:type="dxa"/>
            <w:vAlign w:val="center"/>
          </w:tcPr>
          <w:p w:rsidR="001970E5" w:rsidRPr="00E85857" w:rsidP="0048430B" w14:paraId="708829F5"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1970E5" w:rsidRPr="00E85857" w:rsidP="009405ED" w14:paraId="32BE9B29"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انجاز ملخص اجمالي ش</w:t>
            </w:r>
            <w:r w:rsidR="00B67336">
              <w:rPr>
                <w:rFonts w:ascii="Simplified Arabic" w:hAnsi="Simplified Arabic" w:cs="Simplified Arabic" w:hint="cs"/>
                <w:sz w:val="20"/>
                <w:szCs w:val="20"/>
                <w:rtl/>
                <w:lang w:bidi="ar-MA"/>
              </w:rPr>
              <w:t>فهي من قبل التلاميذ ويمكن العمل في اطار مجموعات مصغرة في ظرف زمني محدد سالفا</w:t>
            </w:r>
          </w:p>
        </w:tc>
      </w:tr>
    </w:tbl>
    <w:p w:rsidR="00712F8F" w:rsidP="00B51FE8" w14:paraId="738468E3" w14:textId="5C69554B">
      <w:pPr>
        <w:bidi/>
        <w:spacing w:after="200" w:line="480" w:lineRule="auto"/>
        <w:ind w:right="-567" w:firstLine="0"/>
        <w:rPr>
          <w:rFonts w:ascii="Calibri" w:eastAsia="Calibri" w:hAnsi="Calibri" w:cs="Arial"/>
          <w:sz w:val="2"/>
          <w:szCs w:val="2"/>
          <w:rtl/>
          <w:lang w:val="fr-FR" w:eastAsia="en-US" w:bidi="ar-MA"/>
        </w:rPr>
      </w:pPr>
    </w:p>
    <w:p w:rsidR="00576DBD" w:rsidP="00576DBD" w14:paraId="4FF9FB62" w14:textId="442DAFF9">
      <w:pPr>
        <w:bidi/>
        <w:spacing w:after="200" w:line="480" w:lineRule="auto"/>
        <w:ind w:right="-567" w:firstLine="0"/>
        <w:rPr>
          <w:rFonts w:ascii="Calibri" w:eastAsia="Calibri" w:hAnsi="Calibri" w:cs="Arial"/>
          <w:sz w:val="2"/>
          <w:szCs w:val="2"/>
          <w:rtl/>
          <w:lang w:val="fr-FR" w:eastAsia="en-US" w:bidi="ar-MA"/>
        </w:rPr>
      </w:pPr>
    </w:p>
    <w:p w:rsidR="00576DBD" w14:paraId="27C4C757" w14:textId="43200CF4">
      <w:pPr>
        <w:spacing w:after="200" w:line="480" w:lineRule="auto"/>
        <w:ind w:firstLine="227"/>
        <w:rPr>
          <w:rFonts w:ascii="Calibri" w:eastAsia="Calibri" w:hAnsi="Calibri" w:cs="Arial"/>
          <w:sz w:val="2"/>
          <w:szCs w:val="2"/>
          <w:rtl/>
          <w:lang w:val="fr-FR" w:eastAsia="en-US" w:bidi="ar-MA"/>
        </w:rPr>
      </w:pPr>
      <w:r>
        <w:rPr>
          <w:rFonts w:ascii="Calibri" w:eastAsia="Calibri" w:hAnsi="Calibri" w:cs="Arial"/>
          <w:sz w:val="2"/>
          <w:szCs w:val="2"/>
          <w:rtl/>
          <w:lang w:val="fr-FR" w:eastAsia="en-US" w:bidi="ar-MA"/>
        </w:rPr>
        <w:br w:type="page"/>
      </w:r>
    </w:p>
    <w:p w:rsidR="00576DBD" w:rsidRPr="00DE4533" w:rsidP="00576DBD" w14:paraId="32D81496" w14:textId="77777777">
      <w:pPr>
        <w:bidi/>
        <w:spacing w:after="200" w:line="480" w:lineRule="auto"/>
        <w:ind w:right="-567" w:firstLine="0"/>
        <w:rPr>
          <w:rFonts w:ascii="Calibri" w:eastAsia="Calibri" w:hAnsi="Calibri" w:cs="Arial"/>
          <w:sz w:val="28"/>
          <w:szCs w:val="28"/>
          <w:rtl/>
          <w:lang w:val="fr-FR" w:eastAsia="en-US" w:bidi="ar-MA"/>
        </w:rPr>
        <w:sectPr w:rsidSect="00576DBD">
          <w:type w:val="continuous"/>
          <w:pgSz w:w="16838" w:h="11906" w:orient="landscape"/>
          <w:pgMar w:top="993" w:right="1417" w:bottom="709" w:left="1417" w:header="708" w:footer="708" w:gutter="0"/>
          <w:cols w:space="708"/>
          <w:docGrid w:linePitch="360"/>
        </w:sectPr>
      </w:pPr>
      <w:r>
        <w:rPr>
          <w:noProof/>
          <w:rtl/>
          <w:lang w:val="en-US"/>
        </w:rPr>
        <w:pict>
          <v:shape id="_x0000_s1088" type="#_x0000_t202" style="width:329.25pt;height:141.3pt;margin-top:-19.95pt;margin-left:404.65pt;position:absolute;visibility:visible;z-index:251674624" fillcolor="white" strokecolor="black" strokeweight="5pt">
            <v:stroke linestyle="thickThin"/>
            <v:shadow color="#868686"/>
            <v:textbox>
              <w:txbxContent>
                <w:p w:rsidR="00576DBD" w:rsidRPr="002900C6" w:rsidP="00576DBD" w14:paraId="0D90B170" w14:textId="77777777">
                  <w:pPr>
                    <w:bidi/>
                    <w:spacing w:line="240" w:lineRule="auto"/>
                    <w:rPr>
                      <w:b/>
                      <w:bCs/>
                      <w:sz w:val="4"/>
                      <w:szCs w:val="4"/>
                      <w:rtl/>
                      <w:lang w:bidi="ar-MA"/>
                    </w:rPr>
                  </w:pPr>
                </w:p>
                <w:p w:rsidR="00576DBD" w:rsidRPr="0077682B" w:rsidP="00576DBD" w14:paraId="02F3D42F" w14:textId="77777777">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576DBD" w:rsidRPr="0077682B" w:rsidP="00576DBD" w14:paraId="5F1FAEEB" w14:textId="77777777">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576DBD" w:rsidP="00576DBD" w14:paraId="5D864EC7" w14:textId="77777777">
                  <w:pPr>
                    <w:bidi/>
                    <w:spacing w:line="240" w:lineRule="auto"/>
                    <w:ind w:left="208" w:firstLine="19"/>
                    <w:rPr>
                      <w:rFonts w:cs="Arial"/>
                      <w:lang w:bidi="ar-MA"/>
                    </w:rPr>
                  </w:pPr>
                  <w:r w:rsidRPr="0077682B">
                    <w:rPr>
                      <w:rFonts w:hint="cs"/>
                      <w:b/>
                      <w:bCs/>
                      <w:rtl/>
                      <w:lang w:bidi="ar-MA"/>
                    </w:rPr>
                    <w:t xml:space="preserve">الموضوع : </w:t>
                  </w:r>
                  <w:r>
                    <w:rPr>
                      <w:rFonts w:cs="Arial" w:hint="cs"/>
                      <w:rtl/>
                      <w:lang w:bidi="ar-MA"/>
                    </w:rPr>
                    <w:t xml:space="preserve">وظائف التربية </w:t>
                  </w:r>
                  <w:r>
                    <w:rPr>
                      <w:rFonts w:cs="Arial" w:hint="cs"/>
                      <w:rtl/>
                      <w:lang w:bidi="ar-MA"/>
                    </w:rPr>
                    <w:t>الحديثةلكاتب</w:t>
                  </w:r>
                  <w:r>
                    <w:rPr>
                      <w:rFonts w:cs="Arial" w:hint="cs"/>
                      <w:rtl/>
                      <w:lang w:bidi="ar-MA"/>
                    </w:rPr>
                    <w:t xml:space="preserve"> علي سعد وطفة</w:t>
                  </w:r>
                  <w:r>
                    <w:rPr>
                      <w:rFonts w:cs="Arial"/>
                      <w:lang w:bidi="ar-MA"/>
                    </w:rPr>
                    <w:t xml:space="preserve"> </w:t>
                  </w:r>
                  <w:r>
                    <w:rPr>
                      <w:rFonts w:cs="Arial" w:hint="cs"/>
                      <w:rtl/>
                      <w:lang w:bidi="ar-MA"/>
                    </w:rPr>
                    <w:t xml:space="preserve">ص : </w:t>
                  </w:r>
                </w:p>
                <w:p w:rsidR="00576DBD" w:rsidRPr="0077682B" w:rsidP="00576DBD" w14:paraId="04891E3C" w14:textId="77777777">
                  <w:pPr>
                    <w:bidi/>
                    <w:spacing w:line="240" w:lineRule="auto"/>
                    <w:ind w:left="208" w:firstLine="19"/>
                    <w:rPr>
                      <w:rtl/>
                      <w:lang w:bidi="ar-MA"/>
                    </w:rPr>
                  </w:pPr>
                  <w:r>
                    <w:rPr>
                      <w:rFonts w:cs="Arial"/>
                      <w:lang w:bidi="ar-MA"/>
                    </w:rPr>
                    <w:t>51</w:t>
                  </w:r>
                  <w:r w:rsidRPr="0077682B">
                    <w:rPr>
                      <w:rFonts w:cs="Arial"/>
                      <w:rtl/>
                      <w:lang w:bidi="ar-MA"/>
                    </w:rPr>
                    <w:t xml:space="preserve"> </w:t>
                  </w: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576DBD" w:rsidRPr="00E2058B" w:rsidP="00576DBD" w14:paraId="1B599387" w14:textId="77777777">
                  <w:pPr>
                    <w:bidi/>
                    <w:spacing w:line="360" w:lineRule="auto"/>
                    <w:ind w:firstLine="0"/>
                    <w:rPr>
                      <w:b/>
                      <w:bCs/>
                      <w:lang w:bidi="ar-MA"/>
                    </w:rPr>
                  </w:pPr>
                </w:p>
              </w:txbxContent>
            </v:textbox>
          </v:shape>
        </w:pict>
      </w:r>
      <w:r>
        <w:rPr>
          <w:noProof/>
          <w:rtl/>
          <w:lang w:val="en-US"/>
        </w:rPr>
        <w:pict>
          <v:shape id="_x0000_s1089" type="#_x0000_t202" style="width:437.25pt;height:141.3pt;margin-top:-19.95pt;margin-left:-40.1pt;position:absolute;visibility:visible;z-index:251675648" fillcolor="white" strokecolor="black" strokeweight="5pt">
            <v:stroke linestyle="thickThin"/>
            <v:shadow color="#868686"/>
            <v:textbox>
              <w:txbxContent>
                <w:p w:rsidR="00576DBD" w:rsidRPr="0077682B" w:rsidP="00576DBD" w14:paraId="2554524E"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576DBD" w:rsidRPr="0077682B" w:rsidP="00576DBD" w14:paraId="2EE635D5" w14:textId="77777777">
                  <w:pPr>
                    <w:bidi/>
                    <w:spacing w:line="240" w:lineRule="auto"/>
                    <w:ind w:firstLine="0"/>
                    <w:rPr>
                      <w:b/>
                      <w:bCs/>
                      <w:rtl/>
                      <w:lang w:bidi="ar-MA"/>
                    </w:rPr>
                  </w:pPr>
                  <w:r w:rsidRPr="0077682B">
                    <w:rPr>
                      <w:rFonts w:hint="cs"/>
                      <w:b/>
                      <w:bCs/>
                      <w:rtl/>
                      <w:lang w:bidi="ar-MA"/>
                    </w:rPr>
                    <w:t>الكفايات المستهدفة :</w:t>
                  </w:r>
                </w:p>
                <w:p w:rsidR="00576DBD" w:rsidP="00576DBD" w14:paraId="50ABE865"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أن يكون المتعلم متمكنا من خطوات القراءة المنهجية بتلقائية  وحل بعض المشكلات خارج وضعيات الصفية</w:t>
                  </w:r>
                </w:p>
                <w:p w:rsidR="00576DBD" w:rsidP="00576DBD" w14:paraId="6DFF577C"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xml:space="preserve">:  أن يتمكن المتعلم من ادراك بعض </w:t>
                  </w:r>
                  <w:r>
                    <w:rPr>
                      <w:rFonts w:asciiTheme="minorBidi" w:hAnsiTheme="minorBidi"/>
                      <w:b/>
                      <w:bCs/>
                      <w:rtl/>
                    </w:rPr>
                    <w:t>القاضايا</w:t>
                  </w:r>
                  <w:r>
                    <w:rPr>
                      <w:rFonts w:asciiTheme="minorBidi" w:hAnsiTheme="minorBidi"/>
                      <w:b/>
                      <w:bCs/>
                      <w:rtl/>
                    </w:rPr>
                    <w:t xml:space="preserve"> ذات الصلت بالديمقراطية ورهانات تحقيقها</w:t>
                  </w:r>
                </w:p>
                <w:p w:rsidR="00576DBD" w:rsidP="00576DBD" w14:paraId="77CC265B"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xml:space="preserve">: أن يتمكن المتعلم من التواصل مع أنماط من النصوص الفكرية الحديثة </w:t>
                  </w:r>
                  <w:r>
                    <w:rPr>
                      <w:rFonts w:asciiTheme="minorBidi" w:hAnsiTheme="minorBidi"/>
                      <w:b/>
                      <w:bCs/>
                      <w:rtl/>
                      <w:lang w:bidi="ar-MA"/>
                    </w:rPr>
                    <w:t xml:space="preserve">وتوظيف المعارف والضوابط اللغوية في سياقات تواصلية والدفاع عن </w:t>
                  </w:r>
                  <w:r>
                    <w:rPr>
                      <w:rFonts w:asciiTheme="minorBidi" w:hAnsiTheme="minorBidi"/>
                      <w:b/>
                      <w:bCs/>
                      <w:rtl/>
                      <w:lang w:bidi="ar-MA"/>
                    </w:rPr>
                    <w:t>الاطروحو</w:t>
                  </w:r>
                  <w:r>
                    <w:rPr>
                      <w:rFonts w:asciiTheme="minorBidi" w:hAnsiTheme="minorBidi"/>
                      <w:b/>
                      <w:bCs/>
                      <w:rtl/>
                      <w:lang w:bidi="ar-MA"/>
                    </w:rPr>
                    <w:t xml:space="preserve"> ذات الصلت بالديمقراطية</w:t>
                  </w:r>
                </w:p>
                <w:p w:rsidR="00576DBD" w:rsidP="00576DBD" w14:paraId="6DE86A11"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lang w:bidi="ar-MA"/>
                    </w:rPr>
                    <w:t>استراتيجية</w:t>
                  </w:r>
                  <w:r>
                    <w:rPr>
                      <w:rFonts w:asciiTheme="minorBidi" w:hAnsiTheme="minorBidi"/>
                      <w:b/>
                      <w:bCs/>
                      <w:rtl/>
                    </w:rPr>
                    <w:t>.التشبع بروح الحوار و الميول الايجابي</w:t>
                  </w:r>
                  <w:r>
                    <w:rPr>
                      <w:rFonts w:asciiTheme="minorBidi" w:hAnsiTheme="minorBidi" w:hint="cs"/>
                      <w:b/>
                      <w:bCs/>
                      <w:rtl/>
                    </w:rPr>
                    <w:t xml:space="preserve"> اتجاه</w:t>
                  </w:r>
                  <w:r>
                    <w:rPr>
                      <w:rFonts w:asciiTheme="minorBidi" w:hAnsiTheme="minorBidi"/>
                      <w:b/>
                      <w:bCs/>
                    </w:rPr>
                    <w:t xml:space="preserve"> </w:t>
                  </w:r>
                  <w:r>
                    <w:rPr>
                      <w:rFonts w:asciiTheme="minorBidi" w:hAnsiTheme="minorBidi"/>
                      <w:b/>
                      <w:bCs/>
                      <w:rtl/>
                    </w:rPr>
                    <w:t xml:space="preserve"> الحياة العامة و الانخراط فيها</w:t>
                  </w:r>
                </w:p>
                <w:p w:rsidR="00576DBD" w:rsidRPr="00F3713B" w:rsidP="00576DBD" w14:paraId="0839F581" w14:textId="77777777">
                  <w:pPr>
                    <w:pStyle w:val="ListParagraph"/>
                    <w:bidi/>
                    <w:spacing w:after="0" w:line="240" w:lineRule="auto"/>
                    <w:ind w:firstLine="0"/>
                    <w:jc w:val="both"/>
                    <w:rPr>
                      <w:rFonts w:asciiTheme="minorBidi" w:hAnsiTheme="minorBidi"/>
                      <w:b/>
                      <w:bCs/>
                      <w:rtl/>
                    </w:rPr>
                  </w:pPr>
                </w:p>
              </w:txbxContent>
            </v:textbox>
          </v:shape>
        </w:pict>
      </w:r>
    </w:p>
    <w:p w:rsidR="00576DBD" w:rsidP="00576DBD" w14:paraId="269A933D" w14:textId="77777777">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576DBD" w:rsidP="00576DBD" w14:paraId="130F4F59" w14:textId="77777777">
      <w:pPr>
        <w:bidi/>
        <w:spacing w:after="200" w:line="480" w:lineRule="auto"/>
        <w:ind w:right="-567" w:firstLine="0"/>
        <w:rPr>
          <w:rFonts w:ascii="Calibri" w:eastAsia="Calibri" w:hAnsi="Calibri" w:cs="Arial"/>
          <w:sz w:val="2"/>
          <w:szCs w:val="2"/>
          <w:lang w:val="fr-FR" w:eastAsia="en-US" w:bidi="ar-MA"/>
        </w:rPr>
      </w:pPr>
    </w:p>
    <w:p w:rsidR="00576DBD" w:rsidP="00576DBD" w14:paraId="4D63C80C" w14:textId="77777777">
      <w:pPr>
        <w:bidi/>
        <w:spacing w:after="200" w:line="480" w:lineRule="auto"/>
        <w:ind w:right="-567" w:firstLine="0"/>
        <w:rPr>
          <w:rFonts w:ascii="Calibri" w:eastAsia="Calibri" w:hAnsi="Calibri" w:cs="Arial"/>
          <w:sz w:val="2"/>
          <w:szCs w:val="2"/>
          <w:lang w:val="fr-FR" w:eastAsia="en-US" w:bidi="ar-MA"/>
        </w:rPr>
      </w:pPr>
    </w:p>
    <w:p w:rsidR="00576DBD" w:rsidP="00576DBD" w14:paraId="07FE4F7A" w14:textId="77777777">
      <w:pPr>
        <w:bidi/>
        <w:spacing w:after="200" w:line="480" w:lineRule="auto"/>
        <w:ind w:right="-567" w:firstLine="0"/>
        <w:rPr>
          <w:rFonts w:ascii="Calibri" w:eastAsia="Calibri" w:hAnsi="Calibri" w:cs="Arial"/>
          <w:sz w:val="2"/>
          <w:szCs w:val="2"/>
          <w:lang w:val="fr-FR" w:eastAsia="en-US" w:bidi="ar-MA"/>
        </w:rPr>
      </w:pPr>
    </w:p>
    <w:p w:rsidR="00576DBD" w:rsidP="00576DBD" w14:paraId="423BAA00" w14:textId="77777777">
      <w:pPr>
        <w:bidi/>
        <w:spacing w:after="200" w:line="480" w:lineRule="auto"/>
        <w:ind w:right="-567" w:firstLine="0"/>
        <w:rPr>
          <w:rFonts w:ascii="Calibri" w:eastAsia="Calibri" w:hAnsi="Calibri" w:cs="Arial"/>
          <w:sz w:val="2"/>
          <w:szCs w:val="2"/>
          <w:lang w:val="fr-FR" w:eastAsia="en-US" w:bidi="ar-MA"/>
        </w:rPr>
      </w:pPr>
    </w:p>
    <w:p w:rsidR="00576DBD" w:rsidRPr="00304AE9" w:rsidP="00576DBD" w14:paraId="05F5A210" w14:textId="77777777">
      <w:pPr>
        <w:bidi/>
        <w:spacing w:after="200" w:line="480" w:lineRule="auto"/>
        <w:ind w:right="-567" w:firstLine="0"/>
        <w:rPr>
          <w:rFonts w:ascii="Calibri" w:eastAsia="Calibri" w:hAnsi="Calibri" w:cs="Arial"/>
          <w:sz w:val="2"/>
          <w:szCs w:val="2"/>
          <w:lang w:val="fr-FR" w:eastAsia="en-US" w:bidi="ar-MA"/>
        </w:rPr>
      </w:pPr>
    </w:p>
    <w:tbl>
      <w:tblPr>
        <w:tblStyle w:val="TableGrid18"/>
        <w:bidiVisual/>
        <w:tblW w:w="15735" w:type="dxa"/>
        <w:tblInd w:w="-772" w:type="dxa"/>
        <w:tblLayout w:type="fixed"/>
        <w:tblLook w:val="04A0"/>
      </w:tblPr>
      <w:tblGrid>
        <w:gridCol w:w="851"/>
        <w:gridCol w:w="708"/>
        <w:gridCol w:w="1843"/>
        <w:gridCol w:w="3119"/>
        <w:gridCol w:w="8505"/>
        <w:gridCol w:w="709"/>
      </w:tblGrid>
      <w:tr w14:paraId="2F4F3371" w14:textId="77777777" w:rsidTr="0079220C">
        <w:tblPrEx>
          <w:tblW w:w="15735" w:type="dxa"/>
          <w:tblInd w:w="-772" w:type="dxa"/>
          <w:tblLayout w:type="fixed"/>
          <w:tblLook w:val="04A0"/>
        </w:tblPrEx>
        <w:trPr>
          <w:trHeight w:val="305"/>
        </w:trPr>
        <w:tc>
          <w:tcPr>
            <w:tcW w:w="851" w:type="dxa"/>
            <w:tcBorders>
              <w:top w:val="thickThinLargeGap" w:sz="24" w:space="0" w:color="auto"/>
              <w:bottom w:val="thinThickLargeGap" w:sz="24" w:space="0" w:color="auto"/>
            </w:tcBorders>
            <w:shd w:val="clear" w:color="auto" w:fill="D9D9D9"/>
            <w:vAlign w:val="center"/>
          </w:tcPr>
          <w:p w:rsidR="00576DBD" w:rsidRPr="005C6870" w:rsidP="0079220C" w14:paraId="3B56EE0B"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مراحل الدرس</w:t>
            </w:r>
          </w:p>
        </w:tc>
        <w:tc>
          <w:tcPr>
            <w:tcW w:w="708" w:type="dxa"/>
            <w:tcBorders>
              <w:top w:val="thickThinLargeGap" w:sz="24" w:space="0" w:color="auto"/>
              <w:bottom w:val="thinThickLargeGap" w:sz="24" w:space="0" w:color="auto"/>
            </w:tcBorders>
            <w:shd w:val="clear" w:color="auto" w:fill="D9D9D9"/>
            <w:vAlign w:val="center"/>
          </w:tcPr>
          <w:p w:rsidR="00576DBD" w:rsidRPr="005C6870" w:rsidP="0079220C" w14:paraId="10F6F89C"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576DBD" w:rsidRPr="005C6870" w:rsidP="0079220C" w14:paraId="6DAC3FA0"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576DBD" w:rsidRPr="005C6870" w:rsidP="0079220C" w14:paraId="0411DDDB"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الأنشطة التعليمية التعلمية</w:t>
            </w:r>
          </w:p>
        </w:tc>
        <w:tc>
          <w:tcPr>
            <w:tcW w:w="8505" w:type="dxa"/>
            <w:tcBorders>
              <w:top w:val="thickThinLargeGap" w:sz="24" w:space="0" w:color="auto"/>
              <w:bottom w:val="thinThickLargeGap" w:sz="24" w:space="0" w:color="auto"/>
            </w:tcBorders>
            <w:shd w:val="clear" w:color="auto" w:fill="D9D9D9"/>
            <w:vAlign w:val="center"/>
          </w:tcPr>
          <w:p w:rsidR="00576DBD" w:rsidRPr="005C6870" w:rsidP="0079220C" w14:paraId="3C78D06F"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المحتوى</w:t>
            </w:r>
          </w:p>
        </w:tc>
        <w:tc>
          <w:tcPr>
            <w:tcW w:w="709" w:type="dxa"/>
            <w:tcBorders>
              <w:top w:val="thickThinLargeGap" w:sz="24" w:space="0" w:color="auto"/>
              <w:bottom w:val="thinThickLargeGap" w:sz="24" w:space="0" w:color="auto"/>
            </w:tcBorders>
            <w:shd w:val="clear" w:color="auto" w:fill="D9D9D9"/>
            <w:vAlign w:val="center"/>
          </w:tcPr>
          <w:p w:rsidR="00576DBD" w:rsidRPr="005C6870" w:rsidP="0079220C" w14:paraId="01E0FCCF"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التقويم</w:t>
            </w:r>
            <w:r>
              <w:rPr>
                <w:rFonts w:ascii="Simplified Arabic" w:hAnsi="Simplified Arabic" w:cs="Simplified Arabic" w:hint="cs"/>
                <w:b/>
                <w:bCs/>
                <w:sz w:val="20"/>
                <w:szCs w:val="20"/>
                <w:rtl/>
                <w:lang w:bidi="ar-MA"/>
              </w:rPr>
              <w:t xml:space="preserve"> ودعم</w:t>
            </w:r>
          </w:p>
        </w:tc>
      </w:tr>
      <w:tr w14:paraId="40A69AB5" w14:textId="77777777" w:rsidTr="0079220C">
        <w:tblPrEx>
          <w:tblW w:w="15735" w:type="dxa"/>
          <w:tblInd w:w="-772" w:type="dxa"/>
          <w:tblLayout w:type="fixed"/>
          <w:tblLook w:val="04A0"/>
        </w:tblPrEx>
        <w:trPr>
          <w:cantSplit/>
          <w:trHeight w:val="2850"/>
        </w:trPr>
        <w:tc>
          <w:tcPr>
            <w:tcW w:w="851" w:type="dxa"/>
            <w:tcBorders>
              <w:top w:val="thinThickLargeGap" w:sz="24" w:space="0" w:color="auto"/>
            </w:tcBorders>
            <w:shd w:val="clear" w:color="auto" w:fill="F2F2F2"/>
            <w:vAlign w:val="center"/>
          </w:tcPr>
          <w:p w:rsidR="00576DBD" w:rsidRPr="005C6870" w:rsidP="0079220C" w14:paraId="0C755045"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تمهيد</w:t>
            </w:r>
          </w:p>
        </w:tc>
        <w:tc>
          <w:tcPr>
            <w:tcW w:w="708" w:type="dxa"/>
            <w:vMerge w:val="restart"/>
            <w:tcBorders>
              <w:top w:val="thinThickLargeGap" w:sz="24" w:space="0" w:color="auto"/>
            </w:tcBorders>
            <w:textDirection w:val="btLr"/>
            <w:vAlign w:val="center"/>
          </w:tcPr>
          <w:p w:rsidR="00576DBD" w:rsidRPr="005C6870" w:rsidP="0079220C" w14:paraId="0B9525DC"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576DBD" w:rsidRPr="005C6870" w:rsidP="0079220C" w14:paraId="73DA24A3"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يستعد المتعلم معرفيا ووجدانيا للدرس الجديد</w:t>
            </w:r>
          </w:p>
          <w:p w:rsidR="00576DBD" w:rsidRPr="005C6870" w:rsidP="0079220C" w14:paraId="12BC7881"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يستحضر المتعلم معارفة السابقة ويربطها بالدرس الجديد</w:t>
            </w:r>
          </w:p>
          <w:p w:rsidR="00576DBD" w:rsidRPr="005C6870" w:rsidP="0079220C" w14:paraId="6367A6EE"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576DBD" w:rsidRPr="005C6870" w:rsidP="0079220C" w14:paraId="1A7BEFE6"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الدرس الذي تعرفنا عليه ؟</w:t>
            </w:r>
          </w:p>
          <w:p w:rsidR="00576DBD" w:rsidP="0079220C" w14:paraId="1FAF1290"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الفرضية التي انطلقنا منها في ملاحظتنا لمشيراته الأولية ؟</w:t>
            </w:r>
          </w:p>
          <w:p w:rsidR="00576DBD" w:rsidRPr="005C6870" w:rsidP="0079220C" w14:paraId="1A67E725" w14:textId="77777777">
            <w:pPr>
              <w:tabs>
                <w:tab w:val="left" w:pos="234"/>
                <w:tab w:val="left" w:pos="459"/>
              </w:tabs>
              <w:bidi/>
              <w:spacing w:after="0" w:line="240" w:lineRule="auto"/>
              <w:ind w:left="56" w:firstLine="0"/>
              <w:contextualSpacing/>
              <w:jc w:val="both"/>
              <w:rPr>
                <w:rFonts w:ascii="Simplified Arabic" w:hAnsi="Simplified Arabic" w:cs="Simplified Arabic"/>
                <w:sz w:val="20"/>
                <w:szCs w:val="20"/>
                <w:lang w:bidi="ar-MA"/>
              </w:rPr>
            </w:pPr>
          </w:p>
          <w:p w:rsidR="00576DBD" w:rsidP="0079220C" w14:paraId="1F1B3F33"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ماالمضمون</w:t>
            </w:r>
            <w:r>
              <w:rPr>
                <w:rFonts w:ascii="Simplified Arabic" w:hAnsi="Simplified Arabic" w:cs="Simplified Arabic" w:hint="cs"/>
                <w:sz w:val="20"/>
                <w:szCs w:val="20"/>
                <w:rtl/>
                <w:lang w:bidi="ar-MA"/>
              </w:rPr>
              <w:t xml:space="preserve"> العام الذي توصلنا إليه</w:t>
            </w:r>
          </w:p>
          <w:p w:rsidR="00576DBD" w:rsidRPr="00ED7A75" w:rsidP="0079220C" w14:paraId="73544950"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r w:rsidRPr="00ED7A75">
              <w:rPr>
                <w:rFonts w:ascii="Simplified Arabic" w:hAnsi="Simplified Arabic" w:cs="Simplified Arabic" w:hint="cs"/>
                <w:sz w:val="20"/>
                <w:szCs w:val="20"/>
                <w:rtl/>
                <w:lang w:bidi="ar-MA"/>
              </w:rPr>
              <w:t>من خلال فهمنا للنص ؟</w:t>
            </w:r>
          </w:p>
        </w:tc>
        <w:tc>
          <w:tcPr>
            <w:tcW w:w="8505" w:type="dxa"/>
            <w:tcBorders>
              <w:top w:val="thinThickLargeGap" w:sz="24" w:space="0" w:color="auto"/>
            </w:tcBorders>
          </w:tcPr>
          <w:p w:rsidR="00576DBD" w:rsidRPr="005C6870" w:rsidP="00576DBD" w14:paraId="038D6E57" w14:textId="77777777">
            <w:pPr>
              <w:numPr>
                <w:ilvl w:val="0"/>
                <w:numId w:val="43"/>
              </w:numPr>
              <w:tabs>
                <w:tab w:val="left" w:pos="176"/>
              </w:tabs>
              <w:bidi/>
              <w:spacing w:after="0" w:line="240" w:lineRule="auto"/>
              <w:ind w:left="0"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الدرس الذي تع</w:t>
            </w:r>
            <w:r>
              <w:rPr>
                <w:rFonts w:ascii="Simplified Arabic" w:hAnsi="Simplified Arabic" w:cs="Simplified Arabic" w:hint="cs"/>
                <w:sz w:val="20"/>
                <w:szCs w:val="20"/>
                <w:rtl/>
                <w:lang w:bidi="ar-MA"/>
              </w:rPr>
              <w:t xml:space="preserve">رفنا عليه في الحصة </w:t>
            </w:r>
            <w:r>
              <w:rPr>
                <w:rFonts w:ascii="Simplified Arabic" w:hAnsi="Simplified Arabic" w:cs="Simplified Arabic" w:hint="cs"/>
                <w:sz w:val="20"/>
                <w:szCs w:val="20"/>
                <w:rtl/>
                <w:lang w:bidi="ar-MA"/>
              </w:rPr>
              <w:t>الماضية،وظائف</w:t>
            </w:r>
            <w:r>
              <w:rPr>
                <w:rFonts w:ascii="Simplified Arabic" w:hAnsi="Simplified Arabic" w:cs="Simplified Arabic" w:hint="cs"/>
                <w:sz w:val="20"/>
                <w:szCs w:val="20"/>
                <w:rtl/>
                <w:lang w:bidi="ar-MA"/>
              </w:rPr>
              <w:t xml:space="preserve"> التربية الحديثة لكاتب علي اسعد وطفة</w:t>
            </w:r>
          </w:p>
          <w:p w:rsidR="00576DBD" w:rsidP="00576DBD" w14:paraId="63CE9ED9" w14:textId="77777777">
            <w:pPr>
              <w:numPr>
                <w:ilvl w:val="0"/>
                <w:numId w:val="43"/>
              </w:numPr>
              <w:tabs>
                <w:tab w:val="left" w:pos="176"/>
              </w:tabs>
              <w:bidi/>
              <w:spacing w:after="0" w:line="240" w:lineRule="auto"/>
              <w:ind w:left="34"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 xml:space="preserve"> الفرضية التي انطلقنا منها بعد استخراجنا للمشيرات الأولية، هي أن</w:t>
            </w:r>
            <w:r>
              <w:rPr>
                <w:rFonts w:ascii="Simplified Arabic" w:hAnsi="Simplified Arabic" w:cs="Simplified Arabic" w:hint="cs"/>
                <w:sz w:val="20"/>
                <w:szCs w:val="20"/>
                <w:rtl/>
                <w:lang w:bidi="ar-MA"/>
              </w:rPr>
              <w:t xml:space="preserve"> النص</w:t>
            </w:r>
            <w:r w:rsidRPr="005C6870">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rPr>
              <w:t>عبارة عن مقالة فكرية سيتحدث  دور التربية الحديثة في تحقيق نهضة مجتمعية</w:t>
            </w:r>
          </w:p>
          <w:p w:rsidR="00576DBD" w:rsidRPr="005C6870" w:rsidP="0079220C" w14:paraId="08B0E139" w14:textId="77777777">
            <w:pPr>
              <w:tabs>
                <w:tab w:val="left" w:pos="176"/>
              </w:tabs>
              <w:bidi/>
              <w:spacing w:after="0" w:line="240" w:lineRule="auto"/>
              <w:ind w:left="34" w:firstLine="0"/>
              <w:contextualSpacing/>
              <w:jc w:val="both"/>
              <w:rPr>
                <w:rFonts w:ascii="Simplified Arabic" w:hAnsi="Simplified Arabic" w:cs="Simplified Arabic"/>
                <w:sz w:val="20"/>
                <w:szCs w:val="20"/>
                <w:lang w:bidi="ar-MA"/>
              </w:rPr>
            </w:pPr>
          </w:p>
          <w:p w:rsidR="00576DBD" w:rsidRPr="005C6870" w:rsidP="00576DBD" w14:paraId="04BCFAE3" w14:textId="77777777">
            <w:pPr>
              <w:numPr>
                <w:ilvl w:val="0"/>
                <w:numId w:val="43"/>
              </w:numPr>
              <w:tabs>
                <w:tab w:val="left" w:pos="176"/>
                <w:tab w:val="left" w:pos="317"/>
              </w:tabs>
              <w:bidi/>
              <w:spacing w:after="0" w:line="240" w:lineRule="auto"/>
              <w:ind w:left="175" w:hanging="76"/>
              <w:contextualSpacing/>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 xml:space="preserve"> ابرز </w:t>
            </w:r>
            <w:r>
              <w:rPr>
                <w:rFonts w:ascii="Simplified Arabic" w:hAnsi="Simplified Arabic" w:cs="Simplified Arabic" w:hint="cs"/>
                <w:sz w:val="20"/>
                <w:szCs w:val="20"/>
                <w:rtl/>
                <w:lang w:bidi="ar-MA"/>
              </w:rPr>
              <w:t>هذاالنص</w:t>
            </w:r>
            <w:r>
              <w:rPr>
                <w:rFonts w:ascii="Simplified Arabic" w:hAnsi="Simplified Arabic" w:cs="Simplified Arabic" w:hint="cs"/>
                <w:sz w:val="20"/>
                <w:szCs w:val="20"/>
                <w:rtl/>
                <w:lang w:bidi="ar-MA"/>
              </w:rPr>
              <w:t xml:space="preserve"> اهمية اختيار </w:t>
            </w:r>
            <w:r>
              <w:rPr>
                <w:rFonts w:ascii="Simplified Arabic" w:hAnsi="Simplified Arabic" w:cs="Simplified Arabic" w:hint="cs"/>
                <w:sz w:val="20"/>
                <w:szCs w:val="20"/>
                <w:rtl/>
                <w:lang w:bidi="ar-MA"/>
              </w:rPr>
              <w:t>النمودج</w:t>
            </w:r>
            <w:r>
              <w:rPr>
                <w:rFonts w:ascii="Simplified Arabic" w:hAnsi="Simplified Arabic" w:cs="Simplified Arabic" w:hint="cs"/>
                <w:sz w:val="20"/>
                <w:szCs w:val="20"/>
                <w:rtl/>
                <w:lang w:bidi="ar-MA"/>
              </w:rPr>
              <w:t xml:space="preserve"> التربوي الحديث القائم على الحرية و الابداع و الابتكار و احترام الاختلاف من اجل امكانية تحويل انجاح المشاريع النهضوية الحداثية لان </w:t>
            </w:r>
            <w:r>
              <w:rPr>
                <w:rFonts w:ascii="Simplified Arabic" w:hAnsi="Simplified Arabic" w:cs="Simplified Arabic" w:hint="cs"/>
                <w:sz w:val="20"/>
                <w:szCs w:val="20"/>
                <w:rtl/>
                <w:lang w:bidi="ar-MA"/>
              </w:rPr>
              <w:t>ذالك</w:t>
            </w:r>
            <w:r>
              <w:rPr>
                <w:rFonts w:ascii="Simplified Arabic" w:hAnsi="Simplified Arabic" w:cs="Simplified Arabic" w:hint="cs"/>
                <w:sz w:val="20"/>
                <w:szCs w:val="20"/>
                <w:rtl/>
                <w:lang w:bidi="ar-MA"/>
              </w:rPr>
              <w:t xml:space="preserve"> متوقف بناء العقل و المعرفة واعداد الانسان </w:t>
            </w:r>
            <w:r>
              <w:rPr>
                <w:rFonts w:ascii="Simplified Arabic" w:hAnsi="Simplified Arabic" w:cs="Simplified Arabic" w:hint="cs"/>
                <w:sz w:val="20"/>
                <w:szCs w:val="20"/>
                <w:rtl/>
                <w:lang w:bidi="ar-MA"/>
              </w:rPr>
              <w:t>ولاسبيل</w:t>
            </w:r>
            <w:r>
              <w:rPr>
                <w:rFonts w:ascii="Simplified Arabic" w:hAnsi="Simplified Arabic" w:cs="Simplified Arabic" w:hint="cs"/>
                <w:sz w:val="20"/>
                <w:szCs w:val="20"/>
                <w:rtl/>
                <w:lang w:bidi="ar-MA"/>
              </w:rPr>
              <w:t xml:space="preserve"> الى </w:t>
            </w:r>
            <w:r>
              <w:rPr>
                <w:rFonts w:ascii="Simplified Arabic" w:hAnsi="Simplified Arabic" w:cs="Simplified Arabic" w:hint="cs"/>
                <w:sz w:val="20"/>
                <w:szCs w:val="20"/>
                <w:rtl/>
                <w:lang w:bidi="ar-MA"/>
              </w:rPr>
              <w:t>ذالك</w:t>
            </w:r>
            <w:r>
              <w:rPr>
                <w:rFonts w:ascii="Simplified Arabic" w:hAnsi="Simplified Arabic" w:cs="Simplified Arabic" w:hint="cs"/>
                <w:sz w:val="20"/>
                <w:szCs w:val="20"/>
                <w:rtl/>
                <w:lang w:bidi="ar-MA"/>
              </w:rPr>
              <w:t xml:space="preserve"> الا القطع مع التربية التقليدية وتبني منهج التفكير الحر الذي يعد جوهر التربية الحديثة</w:t>
            </w:r>
          </w:p>
        </w:tc>
        <w:tc>
          <w:tcPr>
            <w:tcW w:w="709" w:type="dxa"/>
            <w:tcBorders>
              <w:top w:val="thinThickLargeGap" w:sz="24" w:space="0" w:color="auto"/>
            </w:tcBorders>
            <w:textDirection w:val="btLr"/>
            <w:vAlign w:val="center"/>
          </w:tcPr>
          <w:p w:rsidR="00576DBD" w:rsidP="0079220C" w14:paraId="60F18C43" w14:textId="77777777">
            <w:pPr>
              <w:bidi/>
              <w:spacing w:after="0" w:line="240" w:lineRule="auto"/>
              <w:ind w:left="113" w:right="113"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تحفيز التلاميذ على المشاركة</w:t>
            </w:r>
          </w:p>
          <w:p w:rsidR="00576DBD" w:rsidRPr="005C6870" w:rsidP="0079220C" w14:paraId="2D9ED037" w14:textId="77777777">
            <w:pPr>
              <w:bidi/>
              <w:spacing w:after="0" w:line="240" w:lineRule="auto"/>
              <w:ind w:left="113" w:right="113"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تقويم الاجابات ودعم المتعثرين</w:t>
            </w:r>
          </w:p>
        </w:tc>
      </w:tr>
      <w:tr w14:paraId="4CF2A392" w14:textId="77777777" w:rsidTr="0079220C">
        <w:tblPrEx>
          <w:tblW w:w="15735" w:type="dxa"/>
          <w:tblInd w:w="-772" w:type="dxa"/>
          <w:tblLayout w:type="fixed"/>
          <w:tblLook w:val="04A0"/>
        </w:tblPrEx>
        <w:trPr>
          <w:cantSplit/>
          <w:trHeight w:val="8917"/>
        </w:trPr>
        <w:tc>
          <w:tcPr>
            <w:tcW w:w="851" w:type="dxa"/>
            <w:shd w:val="clear" w:color="auto" w:fill="F2F2F2"/>
            <w:vAlign w:val="center"/>
          </w:tcPr>
          <w:p w:rsidR="00576DBD" w:rsidRPr="005C6870" w:rsidP="0079220C" w14:paraId="5289EB98"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التحليل</w:t>
            </w:r>
          </w:p>
        </w:tc>
        <w:tc>
          <w:tcPr>
            <w:tcW w:w="708" w:type="dxa"/>
            <w:vMerge/>
            <w:textDirection w:val="tbRl"/>
            <w:vAlign w:val="center"/>
          </w:tcPr>
          <w:p w:rsidR="00576DBD" w:rsidRPr="005C6870" w:rsidP="0079220C" w14:paraId="101FF7E5" w14:textId="77777777">
            <w:pPr>
              <w:bidi/>
              <w:spacing w:after="0" w:line="240" w:lineRule="auto"/>
              <w:ind w:left="113" w:right="113" w:firstLine="0"/>
              <w:jc w:val="center"/>
              <w:rPr>
                <w:rFonts w:ascii="Simplified Arabic" w:hAnsi="Simplified Arabic" w:cs="Simplified Arabic"/>
                <w:sz w:val="20"/>
                <w:szCs w:val="20"/>
                <w:rtl/>
                <w:lang w:bidi="ar-MA"/>
              </w:rPr>
            </w:pPr>
          </w:p>
        </w:tc>
        <w:tc>
          <w:tcPr>
            <w:tcW w:w="1843" w:type="dxa"/>
            <w:tcBorders>
              <w:right w:val="single" w:sz="4" w:space="0" w:color="auto"/>
            </w:tcBorders>
            <w:vAlign w:val="center"/>
          </w:tcPr>
          <w:p w:rsidR="00576DBD" w:rsidRPr="005C6870" w:rsidP="0079220C" w14:paraId="3575BF38"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الحقل المهيمن وسبب هيمنته</w:t>
            </w:r>
          </w:p>
          <w:p w:rsidR="00576DBD" w:rsidRPr="005C6870" w:rsidP="0079220C" w14:paraId="01359593" w14:textId="77777777">
            <w:pPr>
              <w:bidi/>
              <w:spacing w:after="0" w:line="240" w:lineRule="auto"/>
              <w:jc w:val="center"/>
              <w:rPr>
                <w:rFonts w:ascii="Simplified Arabic" w:hAnsi="Simplified Arabic" w:cs="Simplified Arabic"/>
                <w:sz w:val="20"/>
                <w:szCs w:val="20"/>
                <w:rtl/>
              </w:rPr>
            </w:pPr>
          </w:p>
          <w:p w:rsidR="00576DBD" w:rsidRPr="005C6870" w:rsidP="0079220C" w14:paraId="7FB7CDCA" w14:textId="77777777">
            <w:pPr>
              <w:bidi/>
              <w:spacing w:after="0" w:line="240" w:lineRule="auto"/>
              <w:jc w:val="center"/>
              <w:rPr>
                <w:rFonts w:ascii="Simplified Arabic" w:hAnsi="Simplified Arabic" w:cs="Simplified Arabic"/>
                <w:sz w:val="20"/>
                <w:szCs w:val="20"/>
                <w:rtl/>
              </w:rPr>
            </w:pPr>
          </w:p>
          <w:p w:rsidR="00576DBD" w:rsidRPr="005C6870" w:rsidP="0079220C" w14:paraId="495EB0B9"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أن يتعرف المتعلم على اطراف</w:t>
            </w:r>
            <w:r w:rsidRPr="005C6870">
              <w:rPr>
                <w:rFonts w:ascii="Simplified Arabic" w:hAnsi="Simplified Arabic" w:cs="Simplified Arabic" w:hint="cs"/>
                <w:sz w:val="20"/>
                <w:szCs w:val="20"/>
                <w:rtl/>
              </w:rPr>
              <w:t xml:space="preserve"> الخطاب والضمائر التي استعملها الكاتب في النص، محددا الغاية منها</w:t>
            </w:r>
          </w:p>
          <w:p w:rsidR="00576DBD" w:rsidRPr="005C6870" w:rsidP="0079220C" w14:paraId="50AE95A1" w14:textId="77777777">
            <w:pPr>
              <w:bidi/>
              <w:spacing w:after="0" w:line="240" w:lineRule="auto"/>
              <w:jc w:val="center"/>
              <w:rPr>
                <w:rFonts w:ascii="Simplified Arabic" w:hAnsi="Simplified Arabic" w:cs="Simplified Arabic"/>
                <w:sz w:val="20"/>
                <w:szCs w:val="20"/>
                <w:rtl/>
              </w:rPr>
            </w:pPr>
          </w:p>
          <w:p w:rsidR="00576DBD" w:rsidRPr="005C6870" w:rsidP="0079220C" w14:paraId="54AF14F5"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noProof/>
                <w:sz w:val="20"/>
                <w:szCs w:val="20"/>
                <w:rtl/>
                <w:lang w:val="en-US"/>
              </w:rPr>
              <w:pict>
                <v:shape id="Zone de texte 3" o:spid="_x0000_s1090" type="#_x0000_t202" style="width:173.25pt;height:36pt;margin-top:6.95pt;margin-left:23.05pt;mso-height-relative:margin;mso-width-relative:margin;position:absolute;rotation:-90;visibility:visible;z-index:251678720" filled="f" stroked="f" strokeweight="0.5pt">
                  <v:textbox>
                    <w:txbxContent>
                      <w:p w:rsidR="00576DBD" w:rsidP="00576DBD" w14:paraId="44180034" w14:textId="77777777">
                        <w:r w:rsidRPr="005C6870">
                          <w:rPr>
                            <w:rFonts w:ascii="Simplified Arabic" w:hAnsi="Simplified Arabic" w:cs="Simplified Arabic" w:hint="cs"/>
                            <w:sz w:val="20"/>
                            <w:szCs w:val="20"/>
                            <w:rtl/>
                            <w:lang w:bidi="ar-MA"/>
                          </w:rPr>
                          <w:t>خمسة وثلاثون دقيقة</w:t>
                        </w:r>
                      </w:p>
                    </w:txbxContent>
                  </v:textbox>
                </v:shape>
              </w:pict>
            </w:r>
          </w:p>
          <w:p w:rsidR="00576DBD" w:rsidRPr="005C6870" w:rsidP="0079220C" w14:paraId="5BC3E22E" w14:textId="77777777">
            <w:pPr>
              <w:bidi/>
              <w:spacing w:after="0" w:line="240" w:lineRule="auto"/>
              <w:jc w:val="center"/>
              <w:rPr>
                <w:rFonts w:ascii="Simplified Arabic" w:hAnsi="Simplified Arabic" w:cs="Simplified Arabic"/>
                <w:sz w:val="20"/>
                <w:szCs w:val="20"/>
                <w:rtl/>
              </w:rPr>
            </w:pPr>
          </w:p>
          <w:p w:rsidR="00576DBD" w:rsidRPr="005C6870" w:rsidP="0079220C" w14:paraId="04C8DD20" w14:textId="77777777">
            <w:pPr>
              <w:bidi/>
              <w:spacing w:after="0" w:line="240" w:lineRule="auto"/>
              <w:jc w:val="center"/>
              <w:rPr>
                <w:rFonts w:ascii="Simplified Arabic" w:hAnsi="Simplified Arabic" w:cs="Simplified Arabic"/>
                <w:sz w:val="20"/>
                <w:szCs w:val="20"/>
                <w:rtl/>
              </w:rPr>
            </w:pPr>
          </w:p>
          <w:p w:rsidR="00576DBD" w:rsidRPr="005C6870" w:rsidP="0079220C" w14:paraId="28D7C302"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أن يتوصل المتعلم إلى السيرورة </w:t>
            </w:r>
            <w:r>
              <w:rPr>
                <w:rFonts w:ascii="Simplified Arabic" w:hAnsi="Simplified Arabic" w:cs="Simplified Arabic" w:hint="cs"/>
                <w:sz w:val="20"/>
                <w:szCs w:val="20"/>
                <w:rtl/>
              </w:rPr>
              <w:t>الحجاجية</w:t>
            </w:r>
            <w:r>
              <w:rPr>
                <w:rFonts w:ascii="Simplified Arabic" w:hAnsi="Simplified Arabic" w:cs="Simplified Arabic" w:hint="cs"/>
                <w:sz w:val="20"/>
                <w:szCs w:val="20"/>
                <w:rtl/>
              </w:rPr>
              <w:t xml:space="preserve"> المستعملة في النص</w:t>
            </w:r>
            <w:r w:rsidRPr="005C6870">
              <w:rPr>
                <w:rFonts w:ascii="Simplified Arabic" w:hAnsi="Simplified Arabic" w:cs="Simplified Arabic" w:hint="cs"/>
                <w:sz w:val="20"/>
                <w:szCs w:val="20"/>
                <w:rtl/>
              </w:rPr>
              <w:t xml:space="preserve"> </w:t>
            </w:r>
          </w:p>
          <w:p w:rsidR="00576DBD" w:rsidP="0079220C" w14:paraId="7860E7E8" w14:textId="77777777">
            <w:pPr>
              <w:bidi/>
              <w:spacing w:after="0" w:line="240" w:lineRule="auto"/>
              <w:ind w:firstLine="0"/>
              <w:rPr>
                <w:rFonts w:ascii="Simplified Arabic" w:hAnsi="Simplified Arabic" w:cs="Simplified Arabic"/>
                <w:sz w:val="20"/>
                <w:szCs w:val="20"/>
                <w:rtl/>
              </w:rPr>
            </w:pPr>
          </w:p>
          <w:p w:rsidR="00576DBD" w:rsidRPr="005C6870" w:rsidP="0079220C" w14:paraId="38ADBAB9" w14:textId="77777777">
            <w:pPr>
              <w:bidi/>
              <w:spacing w:after="0" w:line="240" w:lineRule="auto"/>
              <w:ind w:firstLine="0"/>
              <w:rPr>
                <w:rFonts w:ascii="Simplified Arabic" w:hAnsi="Simplified Arabic" w:cs="Simplified Arabic"/>
                <w:sz w:val="20"/>
                <w:szCs w:val="20"/>
                <w:rtl/>
              </w:rPr>
            </w:pPr>
          </w:p>
          <w:p w:rsidR="00576DBD" w:rsidRPr="005C6870" w:rsidP="0079220C" w14:paraId="7BE12664"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يميز المتعلم نوع اللغة التي استعمل الكاتب والغاية منها</w:t>
            </w:r>
          </w:p>
        </w:tc>
        <w:tc>
          <w:tcPr>
            <w:tcW w:w="3119" w:type="dxa"/>
            <w:tcBorders>
              <w:top w:val="single" w:sz="4" w:space="0" w:color="auto"/>
              <w:left w:val="single" w:sz="4" w:space="0" w:color="auto"/>
            </w:tcBorders>
          </w:tcPr>
          <w:p w:rsidR="00576DBD" w:rsidRPr="005C6870" w:rsidP="00576DBD" w14:paraId="078ACCB5"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المعجم :</w:t>
            </w:r>
          </w:p>
          <w:p w:rsidR="00576DBD" w:rsidRPr="005C6870" w:rsidP="0079220C" w14:paraId="72DBF153"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إلى كم حقل يمكن توزيع النص ؟ </w:t>
            </w:r>
          </w:p>
          <w:p w:rsidR="00576DBD" w:rsidP="0079220C" w14:paraId="7AC5F87B"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اجرد </w:t>
            </w:r>
            <w:r>
              <w:rPr>
                <w:rFonts w:ascii="Simplified Arabic" w:hAnsi="Simplified Arabic" w:cs="Simplified Arabic" w:hint="cs"/>
                <w:sz w:val="20"/>
                <w:szCs w:val="20"/>
                <w:rtl/>
              </w:rPr>
              <w:t>الألفاظ والعبارات الدالة على الحقلين السياسي والتربوي</w:t>
            </w:r>
          </w:p>
          <w:p w:rsidR="00576DBD" w:rsidP="0079220C" w14:paraId="17DA864A" w14:textId="77777777">
            <w:pPr>
              <w:tabs>
                <w:tab w:val="left" w:pos="175"/>
              </w:tabs>
              <w:bidi/>
              <w:spacing w:after="0" w:line="240" w:lineRule="auto"/>
              <w:ind w:firstLine="0"/>
              <w:jc w:val="both"/>
              <w:rPr>
                <w:rFonts w:ascii="Simplified Arabic" w:hAnsi="Simplified Arabic" w:cs="Simplified Arabic"/>
                <w:sz w:val="20"/>
                <w:szCs w:val="20"/>
                <w:rtl/>
              </w:rPr>
            </w:pPr>
          </w:p>
          <w:p w:rsidR="00576DBD" w:rsidRPr="005C6870" w:rsidP="0079220C" w14:paraId="355E853F" w14:textId="77777777">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الحقل المهيمن على النص ؟</w:t>
            </w:r>
          </w:p>
          <w:p w:rsidR="00576DBD" w:rsidP="0079220C" w14:paraId="062A9CDB" w14:textId="77777777">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العلاقة التي تجمع بين الحقلين ؟</w:t>
            </w:r>
          </w:p>
          <w:p w:rsidR="00576DBD" w:rsidRPr="005C6870" w:rsidP="00576DBD" w14:paraId="2BD01E4E"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الضمير :</w:t>
            </w:r>
          </w:p>
          <w:p w:rsidR="00576DBD" w:rsidRPr="005C6870" w:rsidP="00576DBD" w14:paraId="6A275845"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ما اطراف الخطاب الموجودة لدينا في النص</w:t>
            </w:r>
            <w:r w:rsidRPr="005C6870">
              <w:rPr>
                <w:rFonts w:ascii="Simplified Arabic" w:hAnsi="Simplified Arabic" w:cs="Simplified Arabic" w:hint="cs"/>
                <w:sz w:val="20"/>
                <w:szCs w:val="20"/>
                <w:rtl/>
              </w:rPr>
              <w:t>؟</w:t>
            </w:r>
          </w:p>
          <w:p w:rsidR="00576DBD" w:rsidRPr="005C6870" w:rsidP="00576DBD" w14:paraId="02724947"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حدد المرسل والمرسل إليه والرسالة ؟</w:t>
            </w:r>
          </w:p>
          <w:p w:rsidR="00576DBD" w:rsidP="0079220C" w14:paraId="7571E615"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576DBD" w:rsidRPr="005C6870" w:rsidP="0079220C" w14:paraId="2D94A3CD"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576DBD" w:rsidP="00576DBD" w14:paraId="3A5CB6BB"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 xml:space="preserve">ما </w:t>
            </w:r>
            <w:r>
              <w:rPr>
                <w:rFonts w:ascii="Simplified Arabic" w:hAnsi="Simplified Arabic" w:cs="Simplified Arabic" w:hint="cs"/>
                <w:sz w:val="20"/>
                <w:szCs w:val="20"/>
                <w:rtl/>
              </w:rPr>
              <w:t>نوع الضمائر الحاضرة في النص ؟</w:t>
            </w:r>
          </w:p>
          <w:p w:rsidR="00576DBD" w:rsidP="0079220C" w14:paraId="11DAF3CF"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576DBD" w:rsidRPr="005C6870" w:rsidP="00576DBD" w14:paraId="17C817CE"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البنية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r w:rsidRPr="005C6870">
              <w:rPr>
                <w:rFonts w:ascii="Simplified Arabic" w:hAnsi="Simplified Arabic" w:cs="Simplified Arabic" w:hint="cs"/>
                <w:b/>
                <w:bCs/>
                <w:sz w:val="20"/>
                <w:szCs w:val="20"/>
                <w:rtl/>
              </w:rPr>
              <w:t>:</w:t>
            </w:r>
          </w:p>
          <w:p w:rsidR="00576DBD" w:rsidP="00576DBD" w14:paraId="7245F7E0" w14:textId="77777777">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مم تتألف سيرورة الحجاج في النص؟</w:t>
            </w:r>
          </w:p>
          <w:p w:rsidR="00576DBD" w:rsidRPr="001313AE" w:rsidP="0079220C" w14:paraId="01433581" w14:textId="77777777">
            <w:pPr>
              <w:tabs>
                <w:tab w:val="left" w:pos="175"/>
              </w:tabs>
              <w:bidi/>
              <w:spacing w:after="0" w:line="240" w:lineRule="auto"/>
              <w:ind w:left="99" w:firstLine="0"/>
              <w:jc w:val="both"/>
              <w:rPr>
                <w:rFonts w:ascii="Simplified Arabic" w:hAnsi="Simplified Arabic" w:cs="Simplified Arabic"/>
                <w:sz w:val="20"/>
                <w:szCs w:val="20"/>
              </w:rPr>
            </w:pPr>
          </w:p>
          <w:p w:rsidR="00576DBD" w:rsidRPr="00C25CA8" w:rsidP="00576DBD" w14:paraId="0A684359" w14:textId="77777777">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tl/>
              </w:rPr>
            </w:pPr>
            <w:r>
              <w:rPr>
                <w:rFonts w:ascii="Simplified Arabic" w:hAnsi="Simplified Arabic" w:cs="Simplified Arabic" w:hint="cs"/>
                <w:sz w:val="20"/>
                <w:szCs w:val="20"/>
                <w:rtl/>
              </w:rPr>
              <w:t>حدد مضمون كل مرحلة ؟</w:t>
            </w:r>
          </w:p>
          <w:p w:rsidR="00576DBD" w:rsidP="0079220C" w14:paraId="5CEC6AA0"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576DBD" w:rsidRPr="00D3739F" w:rsidP="0079220C" w14:paraId="74C3516E" w14:textId="77777777">
            <w:pPr>
              <w:tabs>
                <w:tab w:val="left" w:pos="175"/>
              </w:tabs>
              <w:bidi/>
              <w:spacing w:after="0" w:line="240" w:lineRule="auto"/>
              <w:ind w:left="0" w:firstLine="0"/>
              <w:contextualSpacing/>
              <w:jc w:val="both"/>
              <w:rPr>
                <w:rFonts w:ascii="Simplified Arabic" w:hAnsi="Simplified Arabic" w:cs="Simplified Arabic"/>
                <w:rtl/>
              </w:rPr>
            </w:pPr>
          </w:p>
          <w:p w:rsidR="00576DBD" w:rsidRPr="005C6870" w:rsidP="00576DBD" w14:paraId="0417CE45"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الروابط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p>
          <w:p w:rsidR="00576DBD" w:rsidRPr="00A03CE2" w:rsidP="00576DBD" w14:paraId="2050D05C" w14:textId="77777777">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 xml:space="preserve">ما نوع </w:t>
            </w:r>
            <w:r>
              <w:rPr>
                <w:rFonts w:hint="cs"/>
                <w:sz w:val="20"/>
                <w:szCs w:val="20"/>
                <w:rtl/>
                <w:lang w:bidi="ar-MA"/>
              </w:rPr>
              <w:t>الروابط المستعملة من طرف الكاتب</w:t>
            </w:r>
            <w:r w:rsidRPr="00A03CE2">
              <w:rPr>
                <w:rFonts w:hint="cs"/>
                <w:sz w:val="20"/>
                <w:szCs w:val="20"/>
                <w:rtl/>
                <w:lang w:bidi="ar-MA"/>
              </w:rPr>
              <w:t>؟</w:t>
            </w:r>
          </w:p>
          <w:p w:rsidR="00576DBD" w:rsidRPr="00A03CE2" w:rsidP="00576DBD" w14:paraId="5756221A" w14:textId="77777777">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ما دورها في اتساق النص ؟</w:t>
            </w:r>
          </w:p>
          <w:p w:rsidR="00576DBD" w:rsidP="0079220C" w14:paraId="1E6720A1" w14:textId="77777777">
            <w:pPr>
              <w:bidi/>
              <w:spacing w:after="0" w:line="240" w:lineRule="auto"/>
              <w:ind w:firstLine="0"/>
              <w:rPr>
                <w:sz w:val="20"/>
                <w:szCs w:val="20"/>
                <w:rtl/>
                <w:lang w:bidi="ar-MA"/>
              </w:rPr>
            </w:pPr>
          </w:p>
          <w:p w:rsidR="00576DBD" w:rsidP="0079220C" w14:paraId="755B8A84" w14:textId="77777777">
            <w:pPr>
              <w:bidi/>
              <w:spacing w:after="0" w:line="240" w:lineRule="auto"/>
              <w:ind w:firstLine="0"/>
              <w:rPr>
                <w:sz w:val="20"/>
                <w:szCs w:val="20"/>
                <w:rtl/>
                <w:lang w:bidi="ar-MA"/>
              </w:rPr>
            </w:pPr>
          </w:p>
          <w:p w:rsidR="00576DBD" w:rsidRPr="005C6870" w:rsidP="00576DBD" w14:paraId="53DDD579"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اللغة والأسلوب :</w:t>
            </w:r>
          </w:p>
          <w:p w:rsidR="00576DBD" w:rsidRPr="005C6870" w:rsidP="0079220C" w14:paraId="005375FA" w14:textId="77777777">
            <w:pPr>
              <w:bidi/>
              <w:spacing w:after="0" w:line="240" w:lineRule="auto"/>
              <w:ind w:firstLine="0"/>
              <w:rPr>
                <w:sz w:val="20"/>
                <w:szCs w:val="20"/>
                <w:rtl/>
                <w:lang w:bidi="ar-MA"/>
              </w:rPr>
            </w:pPr>
            <w:r w:rsidRPr="005C6870">
              <w:rPr>
                <w:rFonts w:hint="cs"/>
                <w:sz w:val="20"/>
                <w:szCs w:val="20"/>
                <w:rtl/>
                <w:lang w:bidi="ar-MA"/>
              </w:rPr>
              <w:t>من خلال قراءتك للنص، ما نوع اللغة التي استعملها الكاتب ؟</w:t>
            </w:r>
          </w:p>
          <w:p w:rsidR="00576DBD" w:rsidRPr="005C6870" w:rsidP="0079220C" w14:paraId="1CE1A455" w14:textId="77777777">
            <w:pPr>
              <w:bidi/>
              <w:spacing w:after="0" w:line="240" w:lineRule="auto"/>
              <w:ind w:firstLine="0"/>
              <w:rPr>
                <w:sz w:val="20"/>
                <w:szCs w:val="20"/>
                <w:rtl/>
                <w:lang w:bidi="ar-MA"/>
              </w:rPr>
            </w:pPr>
            <w:r w:rsidRPr="005C6870">
              <w:rPr>
                <w:rFonts w:hint="cs"/>
                <w:sz w:val="20"/>
                <w:szCs w:val="20"/>
                <w:rtl/>
                <w:lang w:bidi="ar-MA"/>
              </w:rPr>
              <w:t>بم تتميز هذه اللغة التقريرية ؟</w:t>
            </w:r>
          </w:p>
        </w:tc>
        <w:tc>
          <w:tcPr>
            <w:tcW w:w="8505" w:type="dxa"/>
          </w:tcPr>
          <w:p w:rsidR="00576DBD" w:rsidRPr="005C6870" w:rsidP="00576DBD" w14:paraId="176A0050"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sidRPr="005C6870">
              <w:rPr>
                <w:rFonts w:ascii="Simplified Arabic" w:hAnsi="Simplified Arabic" w:cs="Simplified Arabic"/>
                <w:b/>
                <w:bCs/>
                <w:sz w:val="20"/>
                <w:szCs w:val="20"/>
                <w:rtl/>
                <w:lang w:bidi="ar-MA"/>
              </w:rPr>
              <w:t>المعجم :</w:t>
            </w:r>
          </w:p>
          <w:tbl>
            <w:tblPr>
              <w:tblStyle w:val="TableGrid18"/>
              <w:bidiVisual/>
              <w:tblW w:w="0" w:type="auto"/>
              <w:jc w:val="right"/>
              <w:tblLayout w:type="fixed"/>
              <w:tblLook w:val="04A0"/>
            </w:tblPr>
            <w:tblGrid>
              <w:gridCol w:w="3785"/>
              <w:gridCol w:w="3785"/>
            </w:tblGrid>
            <w:tr w14:paraId="7C5DE96F" w14:textId="77777777" w:rsidTr="0079220C">
              <w:tblPrEx>
                <w:tblW w:w="0" w:type="auto"/>
                <w:jc w:val="right"/>
                <w:tblLayout w:type="fixed"/>
                <w:tblLook w:val="04A0"/>
              </w:tblPrEx>
              <w:trPr>
                <w:jc w:val="right"/>
              </w:trPr>
              <w:tc>
                <w:tcPr>
                  <w:tcW w:w="3785" w:type="dxa"/>
                  <w:shd w:val="clear" w:color="auto" w:fill="D9D9D9"/>
                  <w:vAlign w:val="center"/>
                </w:tcPr>
                <w:p w:rsidR="00576DBD" w:rsidRPr="005C6870" w:rsidP="0079220C" w14:paraId="589ABE19"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الحقل السياسي</w:t>
                  </w:r>
                </w:p>
              </w:tc>
              <w:tc>
                <w:tcPr>
                  <w:tcW w:w="3785" w:type="dxa"/>
                  <w:shd w:val="clear" w:color="auto" w:fill="D9D9D9"/>
                </w:tcPr>
                <w:p w:rsidR="00576DBD" w:rsidRPr="005C6870" w:rsidP="0079220C" w14:paraId="437BB866"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الحقل تربوي</w:t>
                  </w:r>
                </w:p>
              </w:tc>
            </w:tr>
            <w:tr w14:paraId="3652EAB3" w14:textId="77777777" w:rsidTr="0079220C">
              <w:tblPrEx>
                <w:tblW w:w="0" w:type="auto"/>
                <w:jc w:val="right"/>
                <w:tblLayout w:type="fixed"/>
                <w:tblLook w:val="04A0"/>
              </w:tblPrEx>
              <w:trPr>
                <w:trHeight w:val="714"/>
                <w:jc w:val="right"/>
              </w:trPr>
              <w:tc>
                <w:tcPr>
                  <w:tcW w:w="3785" w:type="dxa"/>
                  <w:vAlign w:val="center"/>
                </w:tcPr>
                <w:p w:rsidR="00576DBD" w:rsidRPr="00C318B2" w:rsidP="0079220C" w14:paraId="39D132FF"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النخب الفكرية و السياسية و الاجتماعية النهضة  قيم الديمقراطية  الحرية  الفكر النهضوي الحوار</w:t>
                  </w:r>
                </w:p>
              </w:tc>
              <w:tc>
                <w:tcPr>
                  <w:tcW w:w="3785" w:type="dxa"/>
                </w:tcPr>
                <w:p w:rsidR="00576DBD" w:rsidP="0079220C" w14:paraId="299E3B3A"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التربية الحديثة  الابداع  الثقافة  حقيقة تربوية  التربية التقليدية  اعداد العقل و الانسان  المعرفة ثورة المعلومات </w:t>
                  </w:r>
                </w:p>
              </w:tc>
            </w:tr>
          </w:tbl>
          <w:p w:rsidR="00576DBD" w:rsidRPr="008F3688" w:rsidP="0079220C" w14:paraId="2602AB92" w14:textId="77777777">
            <w:pPr>
              <w:bidi/>
              <w:spacing w:after="0" w:line="240" w:lineRule="auto"/>
              <w:ind w:firstLine="0"/>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يتبين خلال الجدول أن مفاهيم وعبارات الحقل </w:t>
            </w:r>
            <w:r>
              <w:rPr>
                <w:rFonts w:ascii="Simplified Arabic" w:hAnsi="Simplified Arabic" w:cs="Simplified Arabic" w:hint="cs"/>
                <w:sz w:val="20"/>
                <w:szCs w:val="20"/>
                <w:rtl/>
                <w:lang w:bidi="ar-MA"/>
              </w:rPr>
              <w:t>التربويأكثر</w:t>
            </w:r>
            <w:r>
              <w:rPr>
                <w:rFonts w:ascii="Simplified Arabic" w:hAnsi="Simplified Arabic" w:cs="Simplified Arabic" w:hint="cs"/>
                <w:sz w:val="20"/>
                <w:szCs w:val="20"/>
                <w:rtl/>
                <w:lang w:bidi="ar-MA"/>
              </w:rPr>
              <w:t xml:space="preserve"> انتشارا في النص لارتباطها بموضوعه، غير أن تقاطعا واضحا بين ما هو سياسي وتربوي يجعل علاقتهما علاقة تكامل وارتباط، نظرا لكونهما جوهر تصور الكاتب.</w:t>
            </w:r>
          </w:p>
          <w:p w:rsidR="00576DBD" w:rsidRPr="005C6870" w:rsidP="00576DBD" w14:paraId="4F7CD203"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الضمير :</w:t>
            </w:r>
          </w:p>
          <w:p w:rsidR="00576DBD" w:rsidRPr="005C6870" w:rsidP="00576DBD" w14:paraId="02918BFE" w14:textId="77777777">
            <w:pPr>
              <w:numPr>
                <w:ilvl w:val="0"/>
                <w:numId w:val="49"/>
              </w:numPr>
              <w:tabs>
                <w:tab w:val="left" w:pos="221"/>
              </w:tabs>
              <w:bidi/>
              <w:spacing w:after="0" w:line="240" w:lineRule="auto"/>
              <w:ind w:left="34" w:firstLine="0"/>
              <w:contextualSpacing/>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اطراف</w:t>
            </w:r>
            <w:r w:rsidRPr="005C6870">
              <w:rPr>
                <w:rFonts w:ascii="Simplified Arabic" w:hAnsi="Simplified Arabic" w:cs="Simplified Arabic"/>
                <w:sz w:val="20"/>
                <w:szCs w:val="20"/>
                <w:rtl/>
                <w:lang w:bidi="ar-MA"/>
              </w:rPr>
              <w:t xml:space="preserve"> الخطاب الموجودة لدينا داخل النص، هي كالآتي :</w:t>
            </w:r>
          </w:p>
          <w:p w:rsidR="00576DBD" w:rsidRPr="005C6870" w:rsidP="0079220C" w14:paraId="24B44D04" w14:textId="77777777">
            <w:pPr>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sz w:val="20"/>
                <w:szCs w:val="20"/>
                <w:rtl/>
                <w:lang w:bidi="ar-MA"/>
              </w:rPr>
              <w:t>المرسل : الكاتب</w:t>
            </w:r>
            <w:r>
              <w:rPr>
                <w:rFonts w:ascii="Simplified Arabic" w:hAnsi="Simplified Arabic" w:cs="Simplified Arabic" w:hint="cs"/>
                <w:sz w:val="20"/>
                <w:szCs w:val="20"/>
                <w:rtl/>
                <w:lang w:bidi="ar-MA"/>
              </w:rPr>
              <w:t xml:space="preserve"> "علي سعيد وطفه</w:t>
            </w:r>
          </w:p>
          <w:p w:rsidR="00576DBD" w:rsidRPr="005C6870" w:rsidP="0079220C" w14:paraId="33FB5FB5" w14:textId="77777777">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المرسل إليه : </w:t>
            </w:r>
            <w:r>
              <w:rPr>
                <w:rFonts w:ascii="Simplified Arabic" w:hAnsi="Simplified Arabic" w:cs="Simplified Arabic" w:hint="cs"/>
                <w:sz w:val="20"/>
                <w:szCs w:val="20"/>
                <w:rtl/>
                <w:lang w:bidi="ar-MA"/>
              </w:rPr>
              <w:t>كافة القراء في العالم العربي والمثقفين عموما والمهتمين خصوصا..</w:t>
            </w:r>
          </w:p>
          <w:p w:rsidR="00576DBD" w:rsidRPr="005C6870" w:rsidP="0079220C" w14:paraId="4D9377A6" w14:textId="77777777">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الرسالة : </w:t>
            </w:r>
            <w:r>
              <w:rPr>
                <w:rFonts w:ascii="Simplified Arabic" w:hAnsi="Simplified Arabic" w:cs="Simplified Arabic" w:hint="cs"/>
                <w:sz w:val="20"/>
                <w:szCs w:val="20"/>
                <w:rtl/>
                <w:lang w:bidi="ar-MA"/>
              </w:rPr>
              <w:t>التربية الحديثة سبيل لتحقيق كل نهضة اجتماعية شاملة</w:t>
            </w:r>
          </w:p>
          <w:p w:rsidR="00576DBD" w:rsidRPr="00371370" w:rsidP="00576DBD" w14:paraId="2D61ED6D" w14:textId="77777777">
            <w:pPr>
              <w:numPr>
                <w:ilvl w:val="0"/>
                <w:numId w:val="49"/>
              </w:numPr>
              <w:tabs>
                <w:tab w:val="left" w:pos="221"/>
              </w:tabs>
              <w:bidi/>
              <w:spacing w:after="0" w:line="240" w:lineRule="auto"/>
              <w:ind w:left="0"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نلاحظ حضور ضمير الغائب في النص</w:t>
            </w:r>
            <w:r w:rsidRPr="00371370">
              <w:rPr>
                <w:rFonts w:ascii="Simplified Arabic" w:hAnsi="Simplified Arabic" w:cs="Simplified Arabic" w:hint="cs"/>
                <w:sz w:val="20"/>
                <w:szCs w:val="20"/>
                <w:rtl/>
                <w:lang w:bidi="ar-MA"/>
              </w:rPr>
              <w:t xml:space="preserve"> للإحالة على الشعوب التي اخترقتها الثقافة السياسية الجديدة، </w:t>
            </w:r>
            <w:r>
              <w:rPr>
                <w:rFonts w:ascii="Simplified Arabic" w:hAnsi="Simplified Arabic" w:cs="Simplified Arabic" w:hint="cs"/>
                <w:sz w:val="20"/>
                <w:szCs w:val="20"/>
                <w:rtl/>
                <w:lang w:bidi="ar-MA"/>
              </w:rPr>
              <w:t xml:space="preserve">وذلك لإضفاء طابع التجرد والحياد والموضوعية على مقاربته. </w:t>
            </w:r>
            <w:r>
              <w:rPr>
                <w:rFonts w:ascii="Simplified Arabic" w:hAnsi="Simplified Arabic" w:cs="Simplified Arabic" w:hint="cs"/>
                <w:sz w:val="20"/>
                <w:szCs w:val="20"/>
                <w:rtl/>
                <w:lang w:bidi="ar-MA"/>
              </w:rPr>
              <w:t>وكذالك</w:t>
            </w:r>
            <w:r>
              <w:rPr>
                <w:rFonts w:ascii="Simplified Arabic" w:hAnsi="Simplified Arabic" w:cs="Simplified Arabic" w:hint="cs"/>
                <w:sz w:val="20"/>
                <w:szCs w:val="20"/>
                <w:rtl/>
                <w:lang w:bidi="ar-MA"/>
              </w:rPr>
              <w:t xml:space="preserve"> ضمير المتكلم بغرض التعبير عن موقف الكاتب من القضية المطروحة للنقاش..</w:t>
            </w:r>
          </w:p>
          <w:p w:rsidR="00576DBD" w:rsidRPr="000C799C" w:rsidP="00576DBD" w14:paraId="20DE4B70" w14:textId="77777777">
            <w:pPr>
              <w:numPr>
                <w:ilvl w:val="0"/>
                <w:numId w:val="54"/>
              </w:numPr>
              <w:shd w:val="clear" w:color="auto" w:fill="F2F2F2" w:themeFill="background1" w:themeFillShade="F2"/>
              <w:tabs>
                <w:tab w:val="left" w:pos="221"/>
              </w:tabs>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البنية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r w:rsidRPr="000C799C">
              <w:rPr>
                <w:rFonts w:ascii="Simplified Arabic" w:hAnsi="Simplified Arabic" w:cs="Simplified Arabic" w:hint="cs"/>
                <w:b/>
                <w:bCs/>
                <w:sz w:val="20"/>
                <w:szCs w:val="20"/>
                <w:rtl/>
                <w:lang w:bidi="ar-MA"/>
              </w:rPr>
              <w:t>:</w:t>
            </w:r>
          </w:p>
          <w:p w:rsidR="00576DBD" w:rsidP="00576DBD" w14:paraId="0B00BD31" w14:textId="77777777">
            <w:pPr>
              <w:numPr>
                <w:ilvl w:val="0"/>
                <w:numId w:val="49"/>
              </w:numPr>
              <w:tabs>
                <w:tab w:val="left" w:pos="221"/>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تتألف سيرورة الحجاج في النص من ثلاث مراحل؛ الأطروحة في بداية النص والأطروحة النقيض في وسطه، والتركيب في نهايته.</w:t>
            </w:r>
          </w:p>
          <w:tbl>
            <w:tblPr>
              <w:tblStyle w:val="TableGrid18"/>
              <w:bidiVisual/>
              <w:tblW w:w="0" w:type="auto"/>
              <w:jc w:val="right"/>
              <w:tblLayout w:type="fixed"/>
              <w:tblLook w:val="04A0"/>
            </w:tblPr>
            <w:tblGrid>
              <w:gridCol w:w="1701"/>
              <w:gridCol w:w="1985"/>
              <w:gridCol w:w="4365"/>
            </w:tblGrid>
            <w:tr w14:paraId="0471B8F4" w14:textId="77777777" w:rsidTr="0079220C">
              <w:tblPrEx>
                <w:tblW w:w="0" w:type="auto"/>
                <w:jc w:val="right"/>
                <w:tblLayout w:type="fixed"/>
                <w:tblLook w:val="04A0"/>
              </w:tblPrEx>
              <w:trPr>
                <w:jc w:val="right"/>
              </w:trPr>
              <w:tc>
                <w:tcPr>
                  <w:tcW w:w="1701" w:type="dxa"/>
                  <w:shd w:val="clear" w:color="auto" w:fill="D9D9D9"/>
                  <w:vAlign w:val="center"/>
                </w:tcPr>
                <w:p w:rsidR="00576DBD" w:rsidP="0079220C" w14:paraId="3666A870"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w:t>
                  </w:r>
                </w:p>
              </w:tc>
              <w:tc>
                <w:tcPr>
                  <w:tcW w:w="1985" w:type="dxa"/>
                  <w:shd w:val="clear" w:color="auto" w:fill="D9D9D9"/>
                  <w:vAlign w:val="center"/>
                </w:tcPr>
                <w:p w:rsidR="00576DBD" w:rsidP="0079220C" w14:paraId="1B58ADE7"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 النقيض</w:t>
                  </w:r>
                </w:p>
              </w:tc>
              <w:tc>
                <w:tcPr>
                  <w:tcW w:w="4365" w:type="dxa"/>
                  <w:shd w:val="clear" w:color="auto" w:fill="D9D9D9"/>
                  <w:vAlign w:val="center"/>
                </w:tcPr>
                <w:p w:rsidR="00576DBD" w:rsidP="0079220C" w14:paraId="341428E5"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التركيب</w:t>
                  </w:r>
                </w:p>
              </w:tc>
            </w:tr>
            <w:tr w14:paraId="30D22662" w14:textId="77777777" w:rsidTr="0079220C">
              <w:tblPrEx>
                <w:tblW w:w="0" w:type="auto"/>
                <w:jc w:val="right"/>
                <w:tblLayout w:type="fixed"/>
                <w:tblLook w:val="04A0"/>
              </w:tblPrEx>
              <w:trPr>
                <w:jc w:val="right"/>
              </w:trPr>
              <w:tc>
                <w:tcPr>
                  <w:tcW w:w="1701" w:type="dxa"/>
                  <w:vAlign w:val="center"/>
                </w:tcPr>
                <w:p w:rsidR="00576DBD" w:rsidP="0079220C" w14:paraId="19D1215D" w14:textId="77777777">
                  <w:pPr>
                    <w:tabs>
                      <w:tab w:val="left" w:pos="221"/>
                    </w:tabs>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دور التربية الحديثة اهميتها في النهوض بالمجتمعات</w:t>
                  </w:r>
                </w:p>
              </w:tc>
              <w:tc>
                <w:tcPr>
                  <w:tcW w:w="1985" w:type="dxa"/>
                  <w:vAlign w:val="center"/>
                </w:tcPr>
                <w:p w:rsidR="00576DBD" w:rsidP="0079220C" w14:paraId="06F9B385" w14:textId="77777777">
                  <w:pPr>
                    <w:tabs>
                      <w:tab w:val="left" w:pos="221"/>
                    </w:tabs>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التربية التقليدية القائمة على التلقين والتقليد</w:t>
                  </w:r>
                </w:p>
              </w:tc>
              <w:tc>
                <w:tcPr>
                  <w:tcW w:w="4365" w:type="dxa"/>
                  <w:vAlign w:val="center"/>
                </w:tcPr>
                <w:p w:rsidR="00576DBD" w:rsidP="0079220C" w14:paraId="3468BAC7" w14:textId="77777777">
                  <w:pPr>
                    <w:tabs>
                      <w:tab w:val="left" w:pos="221"/>
                    </w:tabs>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نجاح المشاريع التنموية النهضوية متوقف على تبني </w:t>
                  </w:r>
                  <w:r>
                    <w:rPr>
                      <w:rFonts w:ascii="Simplified Arabic" w:hAnsi="Simplified Arabic" w:cs="Simplified Arabic" w:hint="cs"/>
                      <w:sz w:val="20"/>
                      <w:szCs w:val="20"/>
                      <w:rtl/>
                      <w:lang w:bidi="ar-MA"/>
                    </w:rPr>
                    <w:t>نمودج</w:t>
                  </w:r>
                  <w:r>
                    <w:rPr>
                      <w:rFonts w:ascii="Simplified Arabic" w:hAnsi="Simplified Arabic" w:cs="Simplified Arabic" w:hint="cs"/>
                      <w:sz w:val="20"/>
                      <w:szCs w:val="20"/>
                      <w:rtl/>
                      <w:lang w:bidi="ar-MA"/>
                    </w:rPr>
                    <w:t xml:space="preserve"> التربية الحديثة الذي يعمل على بناء العقل الحر  القادر على الانطلاق والابداع وقبول الاخر</w:t>
                  </w:r>
                </w:p>
              </w:tc>
            </w:tr>
          </w:tbl>
          <w:p w:rsidR="00576DBD" w:rsidRPr="005C6870" w:rsidP="00576DBD" w14:paraId="09173906"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الروابط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p>
          <w:p w:rsidR="00576DBD" w:rsidP="0079220C" w14:paraId="5AF3503A" w14:textId="77777777">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استعمل الكاتب أثناء عرض تصوره عددا من الروابط </w:t>
            </w:r>
            <w:r>
              <w:rPr>
                <w:rFonts w:ascii="Simplified Arabic" w:hAnsi="Simplified Arabic" w:cs="Simplified Arabic" w:hint="cs"/>
                <w:sz w:val="20"/>
                <w:szCs w:val="20"/>
                <w:rtl/>
                <w:lang w:bidi="ar-MA"/>
              </w:rPr>
              <w:t>الحجاجية</w:t>
            </w:r>
            <w:r>
              <w:rPr>
                <w:rFonts w:ascii="Simplified Arabic" w:hAnsi="Simplified Arabic" w:cs="Simplified Arabic" w:hint="cs"/>
                <w:sz w:val="20"/>
                <w:szCs w:val="20"/>
                <w:rtl/>
                <w:lang w:bidi="ar-MA"/>
              </w:rPr>
              <w:t xml:space="preserve"> المختلفة والمنطقية التي أسعفته على عرض قضية الثقافة السياسية وتأكيد قيمتها الإضافية مقارنة بما كنت عليه في الماضي، حيثُ استثمر </w:t>
            </w:r>
            <w:r w:rsidRPr="0097756E">
              <w:rPr>
                <w:rFonts w:ascii="Simplified Arabic" w:hAnsi="Simplified Arabic" w:cs="Simplified Arabic" w:hint="cs"/>
                <w:b/>
                <w:bCs/>
                <w:sz w:val="20"/>
                <w:szCs w:val="20"/>
                <w:rtl/>
                <w:lang w:bidi="ar-MA"/>
              </w:rPr>
              <w:t>أدوات التوكيد</w:t>
            </w:r>
            <w:r>
              <w:rPr>
                <w:rFonts w:ascii="Simplified Arabic" w:hAnsi="Simplified Arabic" w:cs="Simplified Arabic" w:hint="cs"/>
                <w:b/>
                <w:bCs/>
                <w:sz w:val="20"/>
                <w:szCs w:val="20"/>
                <w:rtl/>
                <w:lang w:bidi="ar-MA"/>
              </w:rPr>
              <w:t xml:space="preserve"> </w:t>
            </w:r>
            <w:r w:rsidRPr="00F665CC">
              <w:rPr>
                <w:rFonts w:ascii="Simplified Arabic" w:hAnsi="Simplified Arabic" w:cs="Simplified Arabic" w:hint="cs"/>
                <w:sz w:val="20"/>
                <w:szCs w:val="20"/>
                <w:rtl/>
                <w:lang w:bidi="ar-MA"/>
              </w:rPr>
              <w:t>(</w:t>
            </w:r>
            <w:r>
              <w:rPr>
                <w:rFonts w:ascii="Simplified Arabic" w:hAnsi="Simplified Arabic" w:cs="Simplified Arabic" w:hint="cs"/>
                <w:b/>
                <w:bCs/>
                <w:sz w:val="20"/>
                <w:szCs w:val="20"/>
                <w:rtl/>
                <w:lang w:bidi="ar-MA"/>
              </w:rPr>
              <w:t>إن، أن، قد..)</w:t>
            </w:r>
            <w:r w:rsidRPr="00F665CC">
              <w:rPr>
                <w:rFonts w:ascii="Simplified Arabic" w:hAnsi="Simplified Arabic" w:cs="Simplified Arabic" w:hint="cs"/>
                <w:b/>
                <w:bCs/>
                <w:sz w:val="20"/>
                <w:szCs w:val="20"/>
                <w:rtl/>
                <w:lang w:bidi="ar-MA"/>
              </w:rPr>
              <w:t xml:space="preserve"> </w:t>
            </w:r>
            <w:r w:rsidRPr="0097756E">
              <w:rPr>
                <w:rFonts w:ascii="Simplified Arabic" w:hAnsi="Simplified Arabic" w:cs="Simplified Arabic" w:hint="cs"/>
                <w:b/>
                <w:bCs/>
                <w:sz w:val="20"/>
                <w:szCs w:val="20"/>
                <w:rtl/>
                <w:lang w:bidi="ar-MA"/>
              </w:rPr>
              <w:t>والعطف</w:t>
            </w:r>
            <w:r>
              <w:rPr>
                <w:rFonts w:ascii="Simplified Arabic" w:hAnsi="Simplified Arabic" w:cs="Simplified Arabic" w:hint="cs"/>
                <w:sz w:val="20"/>
                <w:szCs w:val="20"/>
                <w:rtl/>
                <w:lang w:bidi="ar-MA"/>
              </w:rPr>
              <w:t xml:space="preserve"> في بداية كل فقرة للدلالة على تكامل الموضوع وانسجام أفكاره، مستعينا كذلك </w:t>
            </w:r>
            <w:r w:rsidRPr="0097756E">
              <w:rPr>
                <w:rFonts w:ascii="Simplified Arabic" w:hAnsi="Simplified Arabic" w:cs="Simplified Arabic" w:hint="cs"/>
                <w:b/>
                <w:bCs/>
                <w:sz w:val="20"/>
                <w:szCs w:val="20"/>
                <w:rtl/>
                <w:lang w:bidi="ar-MA"/>
              </w:rPr>
              <w:t>بالألفاظ والأدوات الدالة على الزمن</w:t>
            </w:r>
            <w:r>
              <w:rPr>
                <w:rFonts w:ascii="Simplified Arabic" w:hAnsi="Simplified Arabic" w:cs="Simplified Arabic" w:hint="cs"/>
                <w:sz w:val="20"/>
                <w:szCs w:val="20"/>
                <w:rtl/>
                <w:lang w:bidi="ar-MA"/>
              </w:rPr>
              <w:t xml:space="preserve"> (حينما، منذ، بعد..) التي تحيل إلى اعتماده على منطق التداعي والتعاقب في أغلب محطاته...</w:t>
            </w:r>
          </w:p>
          <w:p w:rsidR="00576DBD" w:rsidRPr="005C6870" w:rsidP="00576DBD" w14:paraId="4359B1FD"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اللغة والأسلوب :</w:t>
            </w:r>
          </w:p>
          <w:p w:rsidR="00576DBD" w:rsidRPr="005C6870" w:rsidP="0079220C" w14:paraId="630E067B" w14:textId="77777777">
            <w:pPr>
              <w:bidi/>
              <w:spacing w:after="0" w:line="240" w:lineRule="auto"/>
              <w:ind w:firstLine="0"/>
              <w:jc w:val="both"/>
              <w:rPr>
                <w:sz w:val="20"/>
                <w:szCs w:val="20"/>
                <w:rtl/>
                <w:lang w:bidi="ar-MA"/>
              </w:rPr>
            </w:pPr>
            <w:r>
              <w:rPr>
                <w:rFonts w:ascii="Simplified Arabic" w:hAnsi="Simplified Arabic" w:cs="Simplified Arabic"/>
                <w:sz w:val="20"/>
                <w:szCs w:val="20"/>
                <w:rtl/>
                <w:lang w:bidi="ar-MA"/>
              </w:rPr>
              <w:t>لغة الكاتب تتميز بال</w:t>
            </w:r>
            <w:r>
              <w:rPr>
                <w:rFonts w:ascii="Simplified Arabic" w:hAnsi="Simplified Arabic" w:cs="Simplified Arabic" w:hint="cs"/>
                <w:sz w:val="20"/>
                <w:szCs w:val="20"/>
                <w:rtl/>
                <w:lang w:bidi="ar-MA"/>
              </w:rPr>
              <w:t>شكل التقريري البسيط</w:t>
            </w:r>
            <w:r>
              <w:rPr>
                <w:rFonts w:ascii="Simplified Arabic" w:hAnsi="Simplified Arabic" w:cs="Simplified Arabic"/>
                <w:sz w:val="20"/>
                <w:szCs w:val="20"/>
                <w:rtl/>
                <w:lang w:bidi="ar-MA"/>
              </w:rPr>
              <w:t>؛ إذ نجد</w:t>
            </w:r>
            <w:r>
              <w:rPr>
                <w:rFonts w:ascii="Simplified Arabic" w:hAnsi="Simplified Arabic" w:cs="Simplified Arabic" w:hint="cs"/>
                <w:sz w:val="20"/>
                <w:szCs w:val="20"/>
                <w:rtl/>
                <w:lang w:bidi="ar-MA"/>
              </w:rPr>
              <w:t xml:space="preserve"> النص</w:t>
            </w:r>
            <w:r>
              <w:rPr>
                <w:rFonts w:hint="cs"/>
                <w:sz w:val="20"/>
                <w:szCs w:val="20"/>
                <w:rtl/>
                <w:lang w:bidi="ar-MA"/>
              </w:rPr>
              <w:t xml:space="preserve"> خاليا</w:t>
            </w:r>
            <w:r w:rsidRPr="005C6870">
              <w:rPr>
                <w:rFonts w:hint="cs"/>
                <w:sz w:val="20"/>
                <w:szCs w:val="20"/>
                <w:rtl/>
                <w:lang w:bidi="ar-MA"/>
              </w:rPr>
              <w:t xml:space="preserve"> من الصور الإيحا</w:t>
            </w:r>
            <w:r>
              <w:rPr>
                <w:rFonts w:hint="cs"/>
                <w:sz w:val="20"/>
                <w:szCs w:val="20"/>
                <w:rtl/>
                <w:lang w:bidi="ar-MA"/>
              </w:rPr>
              <w:t>ئية والأوجه البلاغية، متميزا ببساطته ومباشرته، وذلك حتى يكون واضحا ويسيرا على المتلقي ومنفتحا ببساطته ومفاهيمه. خدمتا لغرض الاقناع براي الكاتب</w:t>
            </w:r>
          </w:p>
        </w:tc>
        <w:tc>
          <w:tcPr>
            <w:tcW w:w="709" w:type="dxa"/>
            <w:textDirection w:val="btLr"/>
            <w:vAlign w:val="center"/>
          </w:tcPr>
          <w:p w:rsidR="00576DBD" w:rsidP="0079220C" w14:paraId="2C1B9924"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التوزيع العادل </w:t>
            </w:r>
            <w:r>
              <w:rPr>
                <w:rFonts w:ascii="Simplified Arabic" w:hAnsi="Simplified Arabic" w:cs="Simplified Arabic" w:hint="cs"/>
                <w:sz w:val="20"/>
                <w:szCs w:val="20"/>
                <w:rtl/>
                <w:lang w:bidi="ar-MA"/>
              </w:rPr>
              <w:t>للاجابات</w:t>
            </w:r>
            <w:r>
              <w:rPr>
                <w:rFonts w:ascii="Simplified Arabic" w:hAnsi="Simplified Arabic" w:cs="Simplified Arabic" w:hint="cs"/>
                <w:sz w:val="20"/>
                <w:szCs w:val="20"/>
                <w:rtl/>
                <w:lang w:bidi="ar-MA"/>
              </w:rPr>
              <w:t xml:space="preserve"> بين التلاميذ مع التركيز على المتوسطين ثم الضعفاء من التلاميذ</w:t>
            </w:r>
          </w:p>
          <w:p w:rsidR="00576DBD" w:rsidRPr="005C6870" w:rsidP="0079220C" w14:paraId="39CEC89B"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تقيم ودعم اجوبة التلاميذ</w:t>
            </w:r>
          </w:p>
        </w:tc>
      </w:tr>
      <w:tr w14:paraId="3F8AFCC0" w14:textId="77777777" w:rsidTr="0079220C">
        <w:tblPrEx>
          <w:tblW w:w="15735" w:type="dxa"/>
          <w:tblInd w:w="-772" w:type="dxa"/>
          <w:tblLayout w:type="fixed"/>
          <w:tblLook w:val="04A0"/>
        </w:tblPrEx>
        <w:trPr>
          <w:cantSplit/>
          <w:trHeight w:val="983"/>
        </w:trPr>
        <w:tc>
          <w:tcPr>
            <w:tcW w:w="851" w:type="dxa"/>
            <w:shd w:val="clear" w:color="auto" w:fill="F2F2F2"/>
            <w:vAlign w:val="center"/>
          </w:tcPr>
          <w:p w:rsidR="00576DBD" w:rsidRPr="005C6870" w:rsidP="0079220C" w14:paraId="1379F9E6"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التركيب</w:t>
            </w:r>
          </w:p>
        </w:tc>
        <w:tc>
          <w:tcPr>
            <w:tcW w:w="708" w:type="dxa"/>
            <w:textDirection w:val="tbRl"/>
            <w:vAlign w:val="center"/>
          </w:tcPr>
          <w:p w:rsidR="00576DBD" w:rsidRPr="005C6870" w:rsidP="0079220C" w14:paraId="4974A892"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rPr>
              <w:t>خمس عشرة دقيقة</w:t>
            </w:r>
          </w:p>
        </w:tc>
        <w:tc>
          <w:tcPr>
            <w:tcW w:w="1843" w:type="dxa"/>
            <w:vAlign w:val="center"/>
          </w:tcPr>
          <w:p w:rsidR="00576DBD" w:rsidRPr="005C6870" w:rsidP="0079220C" w14:paraId="1B73D5D6" w14:textId="77777777">
            <w:pPr>
              <w:tabs>
                <w:tab w:val="left" w:pos="317"/>
              </w:tabs>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أن يكون</w:t>
            </w:r>
            <w:r w:rsidRPr="005C6870">
              <w:rPr>
                <w:rFonts w:ascii="Simplified Arabic" w:hAnsi="Simplified Arabic" w:cs="Simplified Arabic" w:hint="cs"/>
                <w:sz w:val="20"/>
                <w:szCs w:val="20"/>
                <w:rtl/>
              </w:rPr>
              <w:t xml:space="preserve"> المتعلم </w:t>
            </w:r>
            <w:r>
              <w:rPr>
                <w:rFonts w:ascii="Simplified Arabic" w:hAnsi="Simplified Arabic" w:cs="Simplified Arabic" w:hint="cs"/>
                <w:sz w:val="20"/>
                <w:szCs w:val="20"/>
                <w:rtl/>
              </w:rPr>
              <w:t>قادرا على استثمار ما توصل اليه من نتائج</w:t>
            </w:r>
            <w:r w:rsidRPr="005C6870">
              <w:rPr>
                <w:rFonts w:ascii="Simplified Arabic" w:hAnsi="Simplified Arabic" w:cs="Simplified Arabic" w:hint="cs"/>
                <w:sz w:val="20"/>
                <w:szCs w:val="20"/>
                <w:rtl/>
              </w:rPr>
              <w:t xml:space="preserve"> مع إبداء آرائهم الشخصية</w:t>
            </w:r>
            <w:r>
              <w:rPr>
                <w:rFonts w:ascii="Simplified Arabic" w:hAnsi="Simplified Arabic" w:cs="Simplified Arabic" w:hint="cs"/>
                <w:sz w:val="20"/>
                <w:szCs w:val="20"/>
                <w:rtl/>
              </w:rPr>
              <w:t xml:space="preserve"> حول القضية المطروحة للنقاش</w:t>
            </w:r>
          </w:p>
        </w:tc>
        <w:tc>
          <w:tcPr>
            <w:tcW w:w="3119" w:type="dxa"/>
          </w:tcPr>
          <w:p w:rsidR="00576DBD" w:rsidRPr="005C6870" w:rsidP="0079220C" w14:paraId="45DF42B1" w14:textId="77777777">
            <w:pPr>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صغ خلاصة تركيبة مناسبة</w:t>
            </w:r>
            <w:r w:rsidRPr="005C6870">
              <w:rPr>
                <w:rFonts w:ascii="Simplified Arabic" w:hAnsi="Simplified Arabic" w:cs="Simplified Arabic" w:hint="cs"/>
                <w:sz w:val="20"/>
                <w:szCs w:val="20"/>
                <w:rtl/>
              </w:rPr>
              <w:t xml:space="preserve"> تبين خلالها المقومات </w:t>
            </w:r>
            <w:r>
              <w:rPr>
                <w:rFonts w:ascii="Simplified Arabic" w:hAnsi="Simplified Arabic" w:cs="Simplified Arabic" w:hint="cs"/>
                <w:sz w:val="20"/>
                <w:szCs w:val="20"/>
                <w:rtl/>
              </w:rPr>
              <w:t>الحجاجية</w:t>
            </w:r>
            <w:r w:rsidRPr="005C6870">
              <w:rPr>
                <w:rFonts w:ascii="Simplified Arabic" w:hAnsi="Simplified Arabic" w:cs="Simplified Arabic" w:hint="cs"/>
                <w:sz w:val="20"/>
                <w:szCs w:val="20"/>
                <w:rtl/>
              </w:rPr>
              <w:t xml:space="preserve"> لهذا النص، </w:t>
            </w:r>
            <w:r w:rsidRPr="005C6870">
              <w:rPr>
                <w:rFonts w:ascii="Simplified Arabic" w:hAnsi="Simplified Arabic" w:cs="Simplified Arabic" w:hint="cs"/>
                <w:sz w:val="20"/>
                <w:szCs w:val="20"/>
                <w:rtl/>
              </w:rPr>
              <w:t>مبديا</w:t>
            </w:r>
            <w:r w:rsidRPr="005C6870">
              <w:rPr>
                <w:rFonts w:ascii="Simplified Arabic" w:hAnsi="Simplified Arabic" w:cs="Simplified Arabic" w:hint="cs"/>
                <w:sz w:val="20"/>
                <w:szCs w:val="20"/>
                <w:rtl/>
              </w:rPr>
              <w:t xml:space="preserve"> رأيك </w:t>
            </w:r>
            <w:r>
              <w:rPr>
                <w:rFonts w:ascii="Simplified Arabic" w:hAnsi="Simplified Arabic" w:cs="Simplified Arabic" w:hint="cs"/>
                <w:sz w:val="20"/>
                <w:szCs w:val="20"/>
                <w:rtl/>
              </w:rPr>
              <w:t xml:space="preserve"> حول الموضوع المطروح للنقاش</w:t>
            </w:r>
            <w:r w:rsidRPr="005C6870">
              <w:rPr>
                <w:rFonts w:ascii="Simplified Arabic" w:hAnsi="Simplified Arabic" w:cs="Simplified Arabic" w:hint="cs"/>
                <w:sz w:val="20"/>
                <w:szCs w:val="20"/>
                <w:rtl/>
              </w:rPr>
              <w:t>؟</w:t>
            </w:r>
          </w:p>
        </w:tc>
        <w:tc>
          <w:tcPr>
            <w:tcW w:w="8505" w:type="dxa"/>
          </w:tcPr>
          <w:p w:rsidR="00576DBD" w:rsidP="0079220C" w14:paraId="210E52E0" w14:textId="77777777">
            <w:pPr>
              <w:tabs>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قارب الكاتب "علي سعد وطفة احدى القضايا التي لم يحسم فيها بلدنا العزيز والمتمثلة </w:t>
            </w:r>
            <w:r>
              <w:rPr>
                <w:rFonts w:ascii="Simplified Arabic" w:hAnsi="Simplified Arabic" w:cs="Simplified Arabic" w:hint="cs"/>
                <w:sz w:val="20"/>
                <w:szCs w:val="20"/>
                <w:rtl/>
                <w:lang w:bidi="ar-MA"/>
              </w:rPr>
              <w:t>النمودج</w:t>
            </w:r>
            <w:r>
              <w:rPr>
                <w:rFonts w:ascii="Simplified Arabic" w:hAnsi="Simplified Arabic" w:cs="Simplified Arabic" w:hint="cs"/>
                <w:sz w:val="20"/>
                <w:szCs w:val="20"/>
                <w:rtl/>
                <w:lang w:bidi="ar-MA"/>
              </w:rPr>
              <w:t xml:space="preserve"> التربوي الواجب اتباعه لتحقيق </w:t>
            </w:r>
          </w:p>
          <w:p w:rsidR="00576DBD" w:rsidP="0079220C" w14:paraId="3D8E154C" w14:textId="77777777">
            <w:pPr>
              <w:tabs>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نجاح المشاريع النهضوية التنموية  وقد دافع الكاتب عن التربية الحديثة سبلا للخروج من حالة الجمود التي </w:t>
            </w:r>
            <w:r>
              <w:rPr>
                <w:rFonts w:ascii="Simplified Arabic" w:hAnsi="Simplified Arabic" w:cs="Simplified Arabic" w:hint="cs"/>
                <w:sz w:val="20"/>
                <w:szCs w:val="20"/>
                <w:rtl/>
                <w:lang w:bidi="ar-MA"/>
              </w:rPr>
              <w:t>تعانيالعديد</w:t>
            </w:r>
            <w:r>
              <w:rPr>
                <w:rFonts w:ascii="Simplified Arabic" w:hAnsi="Simplified Arabic" w:cs="Simplified Arabic" w:hint="cs"/>
                <w:sz w:val="20"/>
                <w:szCs w:val="20"/>
                <w:rtl/>
                <w:lang w:bidi="ar-MA"/>
              </w:rPr>
              <w:t xml:space="preserve"> من البلدان </w:t>
            </w:r>
            <w:r>
              <w:rPr>
                <w:rFonts w:ascii="Simplified Arabic" w:hAnsi="Simplified Arabic" w:cs="Simplified Arabic" w:hint="cs"/>
                <w:sz w:val="20"/>
                <w:szCs w:val="20"/>
                <w:rtl/>
                <w:lang w:bidi="ar-MA"/>
              </w:rPr>
              <w:t>التخلفة</w:t>
            </w:r>
            <w:r>
              <w:rPr>
                <w:rFonts w:ascii="Simplified Arabic" w:hAnsi="Simplified Arabic" w:cs="Simplified Arabic" w:hint="cs"/>
                <w:sz w:val="20"/>
                <w:szCs w:val="20"/>
                <w:rtl/>
                <w:lang w:bidi="ar-MA"/>
              </w:rPr>
              <w:t xml:space="preserve"> ولتحقيق غرض الاقناع اعتمد الكاتب على حقول دلالية متنوعة  ووظف </w:t>
            </w:r>
            <w:r>
              <w:rPr>
                <w:rFonts w:ascii="Simplified Arabic" w:hAnsi="Simplified Arabic" w:cs="Simplified Arabic" w:hint="cs"/>
                <w:sz w:val="20"/>
                <w:szCs w:val="20"/>
                <w:rtl/>
                <w:lang w:bidi="ar-MA"/>
              </w:rPr>
              <w:t>ظمير</w:t>
            </w:r>
            <w:r>
              <w:rPr>
                <w:rFonts w:ascii="Simplified Arabic" w:hAnsi="Simplified Arabic" w:cs="Simplified Arabic" w:hint="cs"/>
                <w:sz w:val="20"/>
                <w:szCs w:val="20"/>
                <w:rtl/>
                <w:lang w:bidi="ar-MA"/>
              </w:rPr>
              <w:t xml:space="preserve"> المتكلم  بصيغة الجمع و ضمير </w:t>
            </w:r>
            <w:r>
              <w:rPr>
                <w:rFonts w:ascii="Simplified Arabic" w:hAnsi="Simplified Arabic" w:cs="Simplified Arabic" w:hint="cs"/>
                <w:sz w:val="20"/>
                <w:szCs w:val="20"/>
                <w:rtl/>
                <w:lang w:bidi="ar-MA"/>
              </w:rPr>
              <w:t>الغئب</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بالاظافة</w:t>
            </w:r>
            <w:r>
              <w:rPr>
                <w:rFonts w:ascii="Simplified Arabic" w:hAnsi="Simplified Arabic" w:cs="Simplified Arabic" w:hint="cs"/>
                <w:sz w:val="20"/>
                <w:szCs w:val="20"/>
                <w:rtl/>
                <w:lang w:bidi="ar-MA"/>
              </w:rPr>
              <w:t xml:space="preserve"> الى لغة </w:t>
            </w:r>
            <w:r>
              <w:rPr>
                <w:rFonts w:ascii="Simplified Arabic" w:hAnsi="Simplified Arabic" w:cs="Simplified Arabic" w:hint="cs"/>
                <w:sz w:val="20"/>
                <w:szCs w:val="20"/>
                <w:rtl/>
                <w:lang w:bidi="ar-MA"/>
              </w:rPr>
              <w:t>تقريرة</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الشيئ</w:t>
            </w:r>
            <w:r>
              <w:rPr>
                <w:rFonts w:ascii="Simplified Arabic" w:hAnsi="Simplified Arabic" w:cs="Simplified Arabic" w:hint="cs"/>
                <w:sz w:val="20"/>
                <w:szCs w:val="20"/>
                <w:rtl/>
                <w:lang w:bidi="ar-MA"/>
              </w:rPr>
              <w:t xml:space="preserve"> الذي اسعفه في تحقيق </w:t>
            </w:r>
            <w:r>
              <w:rPr>
                <w:rFonts w:ascii="Simplified Arabic" w:hAnsi="Simplified Arabic" w:cs="Simplified Arabic" w:hint="cs"/>
                <w:sz w:val="20"/>
                <w:szCs w:val="20"/>
                <w:rtl/>
                <w:lang w:bidi="ar-MA"/>
              </w:rPr>
              <w:t>مقصديته</w:t>
            </w:r>
            <w:r>
              <w:rPr>
                <w:rFonts w:ascii="Simplified Arabic" w:hAnsi="Simplified Arabic" w:cs="Simplified Arabic" w:hint="cs"/>
                <w:sz w:val="20"/>
                <w:szCs w:val="20"/>
                <w:rtl/>
                <w:lang w:bidi="ar-MA"/>
              </w:rPr>
              <w:t xml:space="preserve"> من النص</w:t>
            </w:r>
          </w:p>
          <w:p w:rsidR="00576DBD" w:rsidP="0079220C" w14:paraId="0ED3C7C0" w14:textId="77777777">
            <w:pPr>
              <w:tabs>
                <w:tab w:val="left" w:pos="318"/>
              </w:tabs>
              <w:bidi/>
              <w:spacing w:after="0" w:line="240" w:lineRule="auto"/>
              <w:ind w:firstLine="0"/>
              <w:jc w:val="both"/>
              <w:rPr>
                <w:rFonts w:ascii="Simplified Arabic" w:hAnsi="Simplified Arabic" w:cs="Simplified Arabic"/>
                <w:sz w:val="20"/>
                <w:szCs w:val="20"/>
                <w:rtl/>
                <w:lang w:bidi="ar-MA"/>
              </w:rPr>
            </w:pPr>
          </w:p>
          <w:p w:rsidR="00576DBD" w:rsidP="0079220C" w14:paraId="6DA2BAA2" w14:textId="77777777">
            <w:pPr>
              <w:tabs>
                <w:tab w:val="left" w:pos="318"/>
              </w:tabs>
              <w:bidi/>
              <w:spacing w:after="0" w:line="240" w:lineRule="auto"/>
              <w:ind w:firstLine="0"/>
              <w:jc w:val="both"/>
              <w:rPr>
                <w:rFonts w:ascii="Simplified Arabic" w:hAnsi="Simplified Arabic" w:cs="Simplified Arabic"/>
                <w:sz w:val="20"/>
                <w:szCs w:val="20"/>
                <w:rtl/>
                <w:lang w:bidi="ar-MA"/>
              </w:rPr>
            </w:pPr>
          </w:p>
          <w:p w:rsidR="00576DBD" w:rsidRPr="005C6870" w:rsidP="0079220C" w14:paraId="16DEC74C" w14:textId="77777777">
            <w:pPr>
              <w:tabs>
                <w:tab w:val="left" w:pos="318"/>
              </w:tabs>
              <w:bidi/>
              <w:spacing w:after="0" w:line="240" w:lineRule="auto"/>
              <w:ind w:firstLine="0"/>
              <w:jc w:val="both"/>
              <w:rPr>
                <w:rFonts w:ascii="Simplified Arabic" w:hAnsi="Simplified Arabic" w:cs="Simplified Arabic"/>
                <w:sz w:val="20"/>
                <w:szCs w:val="20"/>
                <w:rtl/>
                <w:lang w:bidi="ar-MA"/>
              </w:rPr>
            </w:pPr>
          </w:p>
        </w:tc>
        <w:tc>
          <w:tcPr>
            <w:tcW w:w="709" w:type="dxa"/>
            <w:textDirection w:val="btLr"/>
            <w:vAlign w:val="center"/>
          </w:tcPr>
          <w:p w:rsidR="00576DBD" w:rsidRPr="005C6870" w:rsidP="0079220C" w14:paraId="7B907E8E"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تحفيز </w:t>
            </w:r>
            <w:r>
              <w:rPr>
                <w:rFonts w:ascii="Simplified Arabic" w:hAnsi="Simplified Arabic" w:cs="Simplified Arabic" w:hint="cs"/>
                <w:sz w:val="20"/>
                <w:szCs w:val="20"/>
                <w:rtl/>
                <w:lang w:bidi="ar-MA"/>
              </w:rPr>
              <w:t>التلاميد</w:t>
            </w:r>
            <w:r>
              <w:rPr>
                <w:rFonts w:ascii="Simplified Arabic" w:hAnsi="Simplified Arabic" w:cs="Simplified Arabic" w:hint="cs"/>
                <w:sz w:val="20"/>
                <w:szCs w:val="20"/>
                <w:rtl/>
                <w:lang w:bidi="ar-MA"/>
              </w:rPr>
              <w:t xml:space="preserve"> على ابداء الراي </w:t>
            </w:r>
          </w:p>
          <w:p w:rsidR="00576DBD" w:rsidRPr="005C6870" w:rsidP="0079220C" w14:paraId="71540684"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حول الموضوع مع دعم محاولاتهم</w:t>
            </w:r>
          </w:p>
        </w:tc>
      </w:tr>
    </w:tbl>
    <w:p w:rsidR="00576DBD" w:rsidRPr="005C6870" w:rsidP="00576DBD" w14:paraId="520F22E6" w14:textId="77777777">
      <w:pPr>
        <w:bidi/>
        <w:spacing w:after="200" w:line="480" w:lineRule="auto"/>
        <w:ind w:right="-567" w:firstLine="0"/>
        <w:rPr>
          <w:rFonts w:ascii="Calibri" w:eastAsia="Calibri" w:hAnsi="Calibri" w:cs="Arial"/>
          <w:sz w:val="2"/>
          <w:szCs w:val="2"/>
          <w:rtl/>
          <w:lang w:val="fr-FR" w:eastAsia="en-US" w:bidi="ar-MA"/>
        </w:rPr>
      </w:pPr>
    </w:p>
    <w:p w:rsidR="00576DBD" w:rsidRPr="00576DBD" w:rsidP="00576DBD" w14:paraId="3F9DB6E5" w14:textId="77777777">
      <w:pPr>
        <w:bidi/>
        <w:spacing w:after="200" w:line="480" w:lineRule="auto"/>
        <w:ind w:right="-567" w:firstLine="0"/>
        <w:rPr>
          <w:rFonts w:ascii="Calibri" w:eastAsia="Calibri" w:hAnsi="Calibri" w:cs="Arial"/>
          <w:sz w:val="36"/>
          <w:szCs w:val="36"/>
          <w:rtl/>
          <w:lang w:val="fr-FR" w:eastAsia="en-US" w:bidi="ar-MA"/>
        </w:rPr>
        <w:sectPr w:rsidSect="000063CD">
          <w:type w:val="continuous"/>
          <w:pgSz w:w="16838" w:h="11906" w:orient="landscape"/>
          <w:pgMar w:top="568" w:right="1417" w:bottom="0" w:left="1417" w:header="708" w:footer="708" w:gutter="0"/>
          <w:cols w:space="708"/>
          <w:docGrid w:linePitch="360"/>
        </w:sectPr>
      </w:pPr>
    </w:p>
    <w:p w:rsidR="00D27A77" w:rsidRPr="00DE4533" w:rsidP="00DE4533" w14:paraId="0BD65632" w14:textId="77777777">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w:pict>
          <v:shape id="Text Box 2" o:spid="_x0000_s1091" type="#_x0000_t202" style="width:328.4pt;height:151.8pt;margin-top:-19.95pt;margin-left:404.65pt;position:absolute;visibility:visible;z-index:251661312" fillcolor="white" strokecolor="black" strokeweight="5pt">
            <v:stroke linestyle="thickThin"/>
            <v:shadow color="#868686"/>
            <v:textbox>
              <w:txbxContent>
                <w:p w:rsidR="002900C6" w:rsidRPr="002900C6" w:rsidP="00DE4533" w14:paraId="66F0B971" w14:textId="77777777">
                  <w:pPr>
                    <w:bidi/>
                    <w:spacing w:line="240" w:lineRule="auto"/>
                    <w:rPr>
                      <w:b/>
                      <w:bCs/>
                      <w:sz w:val="4"/>
                      <w:szCs w:val="4"/>
                      <w:rtl/>
                      <w:lang w:bidi="ar-MA"/>
                    </w:rPr>
                  </w:pPr>
                </w:p>
                <w:p w:rsidR="00E2058B" w:rsidRPr="0077682B" w:rsidP="0069487B" w14:paraId="3C071651" w14:textId="77777777">
                  <w:pPr>
                    <w:bidi/>
                    <w:spacing w:line="240" w:lineRule="auto"/>
                    <w:rPr>
                      <w:rtl/>
                      <w:lang w:bidi="ar-MA"/>
                    </w:rPr>
                  </w:pPr>
                  <w:r>
                    <w:rPr>
                      <w:rFonts w:hint="cs"/>
                      <w:b/>
                      <w:bCs/>
                      <w:rtl/>
                      <w:lang w:bidi="ar-MA"/>
                    </w:rPr>
                    <w:t>الفئة المستهدفة :</w:t>
                  </w:r>
                  <w:r w:rsidR="005D263F">
                    <w:rPr>
                      <w:rFonts w:hint="cs"/>
                      <w:rtl/>
                      <w:lang w:bidi="ar-MA"/>
                    </w:rPr>
                    <w:t xml:space="preserve"> </w:t>
                  </w:r>
                  <w:r>
                    <w:rPr>
                      <w:rFonts w:hint="cs"/>
                      <w:rtl/>
                      <w:lang w:bidi="ar-MA"/>
                    </w:rPr>
                    <w:t>الثانية باكالوريا علوم</w:t>
                  </w:r>
                </w:p>
                <w:p w:rsidR="00E2058B" w:rsidRPr="0077682B" w:rsidP="00DE4533" w14:paraId="76EFFB56" w14:textId="77777777">
                  <w:pPr>
                    <w:bidi/>
                    <w:spacing w:line="240" w:lineRule="auto"/>
                    <w:rPr>
                      <w:rtl/>
                      <w:lang w:bidi="ar-MA"/>
                    </w:rPr>
                  </w:pPr>
                  <w:r w:rsidRPr="0077682B">
                    <w:rPr>
                      <w:rFonts w:hint="cs"/>
                      <w:b/>
                      <w:bCs/>
                      <w:rtl/>
                      <w:lang w:bidi="ar-MA"/>
                    </w:rPr>
                    <w:t xml:space="preserve">المكون :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BF72E3" w:rsidP="00271BE2" w14:paraId="6F8A113E" w14:textId="77777777">
                  <w:pPr>
                    <w:bidi/>
                    <w:spacing w:line="240" w:lineRule="auto"/>
                    <w:ind w:left="227" w:firstLine="0"/>
                    <w:rPr>
                      <w:rFonts w:cs="Arial"/>
                      <w:lang w:bidi="ar-MA"/>
                    </w:rPr>
                  </w:pPr>
                  <w:r>
                    <w:rPr>
                      <w:rFonts w:hint="cs"/>
                      <w:b/>
                      <w:bCs/>
                      <w:rtl/>
                      <w:lang w:bidi="ar-MA"/>
                    </w:rPr>
                    <w:t>الموضوع </w:t>
                  </w:r>
                  <w:r>
                    <w:rPr>
                      <w:b/>
                      <w:bCs/>
                      <w:lang w:bidi="ar-MA"/>
                    </w:rPr>
                    <w:t>:</w:t>
                  </w:r>
                  <w:r w:rsidR="00875874">
                    <w:rPr>
                      <w:rFonts w:cs="Arial" w:hint="cs"/>
                      <w:rtl/>
                      <w:lang w:bidi="ar-MA"/>
                    </w:rPr>
                    <w:t xml:space="preserve"> </w:t>
                  </w:r>
                  <w:r>
                    <w:rPr>
                      <w:rFonts w:cs="Arial" w:hint="cs"/>
                      <w:rtl/>
                      <w:lang w:bidi="ar-MA"/>
                    </w:rPr>
                    <w:t>هويتنا الثقافية للكاتب سالم يفوت</w:t>
                  </w:r>
                  <w:r w:rsidR="00875874">
                    <w:rPr>
                      <w:rFonts w:cs="Arial" w:hint="cs"/>
                      <w:rtl/>
                      <w:lang w:bidi="ar-MA"/>
                    </w:rPr>
                    <w:t xml:space="preserve">، ص : </w:t>
                  </w:r>
                  <w:r w:rsidR="00E01261">
                    <w:rPr>
                      <w:rFonts w:cs="Arial"/>
                      <w:lang w:bidi="ar-MA"/>
                    </w:rPr>
                    <w:t>14</w:t>
                  </w:r>
                </w:p>
                <w:p w:rsidR="00E2058B" w:rsidRPr="0077682B" w:rsidP="00BF72E3" w14:paraId="1EC4733B" w14:textId="77777777">
                  <w:pPr>
                    <w:bidi/>
                    <w:spacing w:line="240" w:lineRule="auto"/>
                    <w:ind w:left="227" w:firstLine="0"/>
                    <w:rPr>
                      <w:rtl/>
                      <w:lang w:bidi="ar-MA"/>
                    </w:rPr>
                  </w:pP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14:paraId="71857413" w14:textId="77777777">
                  <w:pPr>
                    <w:bidi/>
                    <w:spacing w:line="360" w:lineRule="auto"/>
                    <w:ind w:firstLine="0"/>
                    <w:rPr>
                      <w:b/>
                      <w:bCs/>
                      <w:lang w:bidi="ar-MA"/>
                    </w:rPr>
                  </w:pPr>
                </w:p>
              </w:txbxContent>
            </v:textbox>
          </v:shape>
        </w:pict>
      </w:r>
      <w:r>
        <w:rPr>
          <w:noProof/>
          <w:rtl/>
          <w:lang w:val="en-US"/>
        </w:rPr>
        <w:pict>
          <v:shape id="Text Box 3" o:spid="_x0000_s1092" type="#_x0000_t202" style="width:437.25pt;height:151.8pt;margin-top:-19.95pt;margin-left:-40.1pt;position:absolute;visibility:visible;z-index:251665408" fillcolor="white" strokecolor="black" strokeweight="5pt">
            <v:stroke linestyle="thickThin"/>
            <v:shadow color="#868686"/>
            <v:textbox>
              <w:txbxContent>
                <w:p w:rsidR="002900C6" w:rsidRPr="0077682B" w:rsidP="00DE4533" w14:paraId="7C3E801B"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E2058B" w:rsidP="00DE4533" w14:paraId="04C5795C" w14:textId="77777777">
                  <w:pPr>
                    <w:bidi/>
                    <w:spacing w:line="240" w:lineRule="auto"/>
                    <w:ind w:firstLine="0"/>
                    <w:rPr>
                      <w:b/>
                      <w:bCs/>
                      <w:lang w:bidi="ar-MA"/>
                    </w:rPr>
                  </w:pPr>
                  <w:r w:rsidRPr="0077682B">
                    <w:rPr>
                      <w:rFonts w:hint="cs"/>
                      <w:b/>
                      <w:bCs/>
                      <w:rtl/>
                      <w:lang w:bidi="ar-MA"/>
                    </w:rPr>
                    <w:t>الكفايات المستهدفة :</w:t>
                  </w:r>
                </w:p>
                <w:p w:rsidR="00BF72E3" w:rsidP="00BF72E3" w14:paraId="26CD611E"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 xml:space="preserve">أن يتمكن المتعلم  من خطوات </w:t>
                  </w:r>
                  <w:r>
                    <w:rPr>
                      <w:rFonts w:asciiTheme="minorBidi" w:hAnsiTheme="minorBidi"/>
                      <w:b/>
                      <w:bCs/>
                      <w:rtl/>
                    </w:rPr>
                    <w:t>القراءةالمنهجية</w:t>
                  </w:r>
                  <w:r>
                    <w:rPr>
                      <w:rFonts w:asciiTheme="minorBidi" w:hAnsiTheme="minorBidi"/>
                      <w:b/>
                      <w:bCs/>
                      <w:rtl/>
                    </w:rPr>
                    <w:t xml:space="preserve"> و استعمال اساليب البرهنة والحجاج و استعمال المفاهيم والمصطلحات</w:t>
                  </w:r>
                </w:p>
                <w:p w:rsidR="00BF72E3" w:rsidP="00BF72E3" w14:paraId="30137332"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أن يتمكن المتعلم من ادرا</w:t>
                  </w:r>
                  <w:r w:rsidR="00730458">
                    <w:rPr>
                      <w:rFonts w:asciiTheme="minorBidi" w:hAnsiTheme="minorBidi" w:hint="cs"/>
                      <w:b/>
                      <w:bCs/>
                      <w:rtl/>
                      <w:lang w:bidi="ar-MA"/>
                    </w:rPr>
                    <w:t>ك</w:t>
                  </w:r>
                  <w:r>
                    <w:rPr>
                      <w:rFonts w:asciiTheme="minorBidi" w:hAnsiTheme="minorBidi"/>
                      <w:b/>
                      <w:bCs/>
                      <w:rtl/>
                    </w:rPr>
                    <w:t xml:space="preserve"> ابعاد ظاهرة العولمة وتحدياتها.</w:t>
                  </w:r>
                </w:p>
                <w:p w:rsidR="00BF72E3" w:rsidP="00BF72E3" w14:paraId="753720F3"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أن يتمكن المتعلم من التواصل مع أنماط من النصوص الفكرية الحديثة</w:t>
                  </w:r>
                  <w:r>
                    <w:rPr>
                      <w:rFonts w:asciiTheme="minorBidi" w:hAnsiTheme="minorBidi"/>
                      <w:b/>
                      <w:bCs/>
                    </w:rPr>
                    <w:t xml:space="preserve"> </w:t>
                  </w:r>
                  <w:r>
                    <w:rPr>
                      <w:rFonts w:asciiTheme="minorBidi" w:hAnsiTheme="minorBidi"/>
                      <w:b/>
                      <w:bCs/>
                      <w:rtl/>
                      <w:lang w:bidi="ar-MA"/>
                    </w:rPr>
                    <w:t>وتوظيف المعارف والضوابط اللغوية في سياقات تواصلية</w:t>
                  </w:r>
                </w:p>
                <w:p w:rsidR="00BF72E3" w:rsidRPr="00811BC7" w:rsidP="00BF72E3" w14:paraId="5EF7F7AC" w14:textId="77777777">
                  <w:pPr>
                    <w:bidi/>
                    <w:spacing w:after="0" w:line="240" w:lineRule="auto"/>
                    <w:ind w:firstLine="0"/>
                    <w:jc w:val="both"/>
                    <w:rPr>
                      <w:rFonts w:asciiTheme="minorBidi" w:hAnsiTheme="minorBidi"/>
                      <w:b/>
                      <w:bCs/>
                      <w:rtl/>
                    </w:rPr>
                  </w:pPr>
                  <w:r>
                    <w:rPr>
                      <w:rFonts w:asciiTheme="minorBidi" w:hAnsiTheme="minorBidi"/>
                      <w:b/>
                      <w:bCs/>
                      <w:lang w:bidi="ar-MA"/>
                    </w:rPr>
                    <w:t xml:space="preserve">  </w:t>
                  </w:r>
                  <w:r w:rsidRPr="00811BC7">
                    <w:rPr>
                      <w:rFonts w:asciiTheme="minorBidi" w:hAnsiTheme="minorBidi"/>
                      <w:b/>
                      <w:bCs/>
                      <w:rtl/>
                      <w:lang w:bidi="ar-MA"/>
                    </w:rPr>
                    <w:t>استراتيجية</w:t>
                  </w:r>
                  <w:r w:rsidRPr="00811BC7">
                    <w:rPr>
                      <w:rFonts w:asciiTheme="minorBidi" w:hAnsiTheme="minorBidi"/>
                      <w:b/>
                      <w:bCs/>
                      <w:rtl/>
                    </w:rPr>
                    <w:t>.التشبع بروح الحوار و الميول الايجابي اتجاه ظاهرة العولمة</w:t>
                  </w:r>
                </w:p>
                <w:p w:rsidR="00BF72E3" w:rsidRPr="0077682B" w:rsidP="00BF72E3" w14:paraId="69E562D0" w14:textId="77777777">
                  <w:pPr>
                    <w:bidi/>
                    <w:spacing w:line="240" w:lineRule="auto"/>
                    <w:ind w:firstLine="0"/>
                    <w:rPr>
                      <w:b/>
                      <w:bCs/>
                      <w:rtl/>
                    </w:rPr>
                  </w:pPr>
                </w:p>
                <w:p w:rsidR="009D02D8" w:rsidRPr="00BF72E3" w:rsidP="00BF72E3" w14:paraId="200CC3E5" w14:textId="77777777">
                  <w:pPr>
                    <w:bidi/>
                    <w:spacing w:after="0" w:line="240" w:lineRule="auto"/>
                    <w:ind w:firstLine="0"/>
                    <w:jc w:val="both"/>
                    <w:rPr>
                      <w:rFonts w:asciiTheme="minorBidi" w:hAnsiTheme="minorBidi"/>
                      <w:b/>
                      <w:bCs/>
                      <w:rtl/>
                    </w:rPr>
                  </w:pPr>
                </w:p>
              </w:txbxContent>
            </v:textbox>
          </v:shape>
        </w:pict>
      </w:r>
    </w:p>
    <w:p w:rsidR="000A34E3" w:rsidP="00D27A77" w14:paraId="38B56381" w14:textId="77777777">
      <w:pPr>
        <w:bidi/>
        <w:spacing w:after="200" w:line="480" w:lineRule="auto"/>
        <w:ind w:right="-567" w:firstLine="0"/>
        <w:rPr>
          <w:rFonts w:ascii="Calibri" w:eastAsia="Calibri" w:hAnsi="Calibri" w:cs="Arial"/>
          <w:sz w:val="22"/>
          <w:szCs w:val="22"/>
          <w:rtl/>
          <w:lang w:val="fr-FR" w:eastAsia="en-US" w:bidi="ar-MA"/>
        </w:rPr>
      </w:pPr>
    </w:p>
    <w:p w:rsidR="000063CD" w:rsidP="000063CD" w14:paraId="21B70D34" w14:textId="77777777">
      <w:pPr>
        <w:bidi/>
        <w:spacing w:after="200" w:line="480" w:lineRule="auto"/>
        <w:ind w:right="-567" w:firstLine="0"/>
        <w:rPr>
          <w:rFonts w:ascii="Calibri" w:eastAsia="Calibri" w:hAnsi="Calibri" w:cs="Arial"/>
          <w:sz w:val="2"/>
          <w:szCs w:val="2"/>
          <w:rtl/>
          <w:lang w:val="fr-FR" w:eastAsia="en-US" w:bidi="ar-MA"/>
        </w:rPr>
      </w:pPr>
    </w:p>
    <w:p w:rsidR="000063CD" w:rsidP="000063CD" w14:paraId="0682465B" w14:textId="77777777">
      <w:pPr>
        <w:bidi/>
        <w:spacing w:after="200" w:line="480" w:lineRule="auto"/>
        <w:ind w:right="-567" w:firstLine="0"/>
        <w:rPr>
          <w:rFonts w:ascii="Calibri" w:eastAsia="Calibri" w:hAnsi="Calibri" w:cs="Arial"/>
          <w:sz w:val="2"/>
          <w:szCs w:val="2"/>
          <w:lang w:val="fr-FR" w:eastAsia="en-US" w:bidi="ar-MA"/>
        </w:rPr>
      </w:pPr>
    </w:p>
    <w:p w:rsidR="00BF72E3" w:rsidP="00BF72E3" w14:paraId="4ED1C8F4" w14:textId="77777777">
      <w:pPr>
        <w:bidi/>
        <w:spacing w:after="200" w:line="480" w:lineRule="auto"/>
        <w:ind w:right="-567" w:firstLine="0"/>
        <w:rPr>
          <w:rFonts w:ascii="Calibri" w:eastAsia="Calibri" w:hAnsi="Calibri" w:cs="Arial"/>
          <w:sz w:val="2"/>
          <w:szCs w:val="2"/>
          <w:lang w:val="fr-FR" w:eastAsia="en-US" w:bidi="ar-MA"/>
        </w:rPr>
      </w:pPr>
    </w:p>
    <w:p w:rsidR="00BF72E3" w:rsidP="00BF72E3" w14:paraId="611725CF" w14:textId="77777777">
      <w:pPr>
        <w:bidi/>
        <w:spacing w:after="200" w:line="480" w:lineRule="auto"/>
        <w:ind w:right="-567" w:firstLine="0"/>
        <w:rPr>
          <w:rFonts w:ascii="Calibri" w:eastAsia="Calibri" w:hAnsi="Calibri" w:cs="Arial"/>
          <w:sz w:val="2"/>
          <w:szCs w:val="2"/>
          <w:lang w:val="fr-FR" w:eastAsia="en-US" w:bidi="ar-MA"/>
        </w:rPr>
      </w:pPr>
    </w:p>
    <w:p w:rsidR="00BF72E3" w:rsidP="00BF72E3" w14:paraId="501268FD" w14:textId="77777777">
      <w:pPr>
        <w:bidi/>
        <w:spacing w:after="200" w:line="480" w:lineRule="auto"/>
        <w:ind w:right="-567" w:firstLine="0"/>
        <w:rPr>
          <w:rFonts w:ascii="Calibri" w:eastAsia="Calibri" w:hAnsi="Calibri" w:cs="Arial"/>
          <w:sz w:val="2"/>
          <w:szCs w:val="2"/>
          <w:lang w:val="fr-FR" w:eastAsia="en-US" w:bidi="ar-MA"/>
        </w:rPr>
      </w:pPr>
    </w:p>
    <w:p w:rsidR="00BF72E3" w:rsidRPr="00D27A77" w:rsidP="00BF72E3" w14:paraId="6D52963D" w14:textId="77777777">
      <w:pPr>
        <w:bidi/>
        <w:spacing w:after="200" w:line="480" w:lineRule="auto"/>
        <w:ind w:right="-567" w:firstLine="0"/>
        <w:rPr>
          <w:rFonts w:ascii="Calibri" w:eastAsia="Calibri" w:hAnsi="Calibri" w:cs="Arial"/>
          <w:sz w:val="2"/>
          <w:szCs w:val="2"/>
          <w:lang w:val="fr-FR" w:eastAsia="en-US" w:bidi="ar-MA"/>
        </w:rPr>
      </w:pPr>
    </w:p>
    <w:tbl>
      <w:tblPr>
        <w:tblStyle w:val="TableGrid19"/>
        <w:bidiVisual/>
        <w:tblW w:w="15530" w:type="dxa"/>
        <w:tblInd w:w="-567" w:type="dxa"/>
        <w:tblLayout w:type="fixed"/>
        <w:tblLook w:val="04A0"/>
      </w:tblPr>
      <w:tblGrid>
        <w:gridCol w:w="1227"/>
        <w:gridCol w:w="694"/>
        <w:gridCol w:w="1843"/>
        <w:gridCol w:w="3119"/>
        <w:gridCol w:w="7796"/>
        <w:gridCol w:w="851"/>
      </w:tblGrid>
      <w:tr w14:paraId="7D16E55E" w14:textId="77777777" w:rsidTr="00935E30">
        <w:tblPrEx>
          <w:tblW w:w="15530"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843FE9" w:rsidP="009405ED" w14:paraId="145A8452"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843FE9" w:rsidP="009405ED" w14:paraId="6F92EF77"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712F8F" w:rsidRPr="00843FE9" w:rsidP="009405ED" w14:paraId="72F9927A"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843FE9" w:rsidP="005211AF" w14:paraId="6B754209"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7796" w:type="dxa"/>
            <w:tcBorders>
              <w:top w:val="thickThinLargeGap" w:sz="24" w:space="0" w:color="auto"/>
              <w:bottom w:val="thinThickLargeGap" w:sz="24" w:space="0" w:color="auto"/>
            </w:tcBorders>
            <w:shd w:val="clear" w:color="auto" w:fill="D9D9D9"/>
            <w:vAlign w:val="center"/>
          </w:tcPr>
          <w:p w:rsidR="00712F8F" w:rsidRPr="0013191F" w:rsidP="005211AF" w14:paraId="0C734CE2" w14:textId="77777777">
            <w:pPr>
              <w:bidi/>
              <w:spacing w:after="0" w:line="240" w:lineRule="auto"/>
              <w:ind w:firstLine="0"/>
              <w:jc w:val="center"/>
              <w:rPr>
                <w:rFonts w:ascii="Simplified Arabic" w:hAnsi="Simplified Arabic" w:cs="Simplified Arabic"/>
                <w:b/>
                <w:bCs/>
                <w:color w:val="9BBB59"/>
                <w:rtl/>
                <w:lang w:bidi="ar-MA"/>
              </w:rPr>
            </w:pPr>
            <w:r w:rsidRPr="00843FE9">
              <w:rPr>
                <w:rFonts w:ascii="Simplified Arabic" w:hAnsi="Simplified Arabic" w:cs="Simplified Arabic"/>
                <w:b/>
                <w:bCs/>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5A7AE7" w:rsidRPr="00843FE9" w:rsidP="005A7AE7" w14:paraId="3E592616"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r>
              <w:rPr>
                <w:rFonts w:ascii="Simplified Arabic" w:hAnsi="Simplified Arabic" w:cs="Simplified Arabic" w:hint="cs"/>
                <w:b/>
                <w:bCs/>
                <w:rtl/>
                <w:lang w:bidi="ar-MA"/>
              </w:rPr>
              <w:t xml:space="preserve"> و دعم</w:t>
            </w:r>
          </w:p>
        </w:tc>
      </w:tr>
      <w:tr w14:paraId="71958DDB" w14:textId="77777777" w:rsidTr="00935E30">
        <w:tblPrEx>
          <w:tblW w:w="15530"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8020E2" w:rsidP="009405ED" w14:paraId="726A3D02" w14:textId="77777777">
            <w:pPr>
              <w:bidi/>
              <w:spacing w:after="0" w:line="240" w:lineRule="auto"/>
              <w:ind w:firstLine="0"/>
              <w:jc w:val="center"/>
              <w:rPr>
                <w:rFonts w:ascii="Simplified Arabic" w:hAnsi="Simplified Arabic" w:cs="Simplified Arabic"/>
                <w:b/>
                <w:bCs/>
                <w:sz w:val="20"/>
                <w:szCs w:val="20"/>
                <w:rtl/>
                <w:lang w:bidi="ar-MA"/>
              </w:rPr>
            </w:pPr>
          </w:p>
          <w:p w:rsidR="00712F8F" w:rsidRPr="008020E2" w:rsidP="009405ED" w14:paraId="70B36B49"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A021DD" w:rsidRPr="00E85857" w:rsidP="00BA7B0B" w14:paraId="2E27CF93"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8C59DB" w:rsidP="009405ED" w14:paraId="4852FE36"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71131E" w:rsidRPr="00E85857" w:rsidP="0071131E" w14:paraId="32EF4638" w14:textId="77777777">
            <w:pPr>
              <w:bidi/>
              <w:spacing w:after="0" w:line="240" w:lineRule="auto"/>
              <w:ind w:firstLine="0"/>
              <w:jc w:val="center"/>
              <w:rPr>
                <w:rFonts w:ascii="Simplified Arabic" w:hAnsi="Simplified Arabic" w:cs="Simplified Arabic"/>
                <w:sz w:val="20"/>
                <w:szCs w:val="20"/>
                <w:rtl/>
                <w:lang w:bidi="ar-MA"/>
              </w:rPr>
            </w:pPr>
          </w:p>
          <w:p w:rsidR="008C59DB" w:rsidRPr="00E85857" w:rsidP="009405ED" w14:paraId="20659BB3"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8C59DB" w:rsidRPr="00E85857" w:rsidP="009405ED" w14:paraId="7512F532" w14:textId="77777777">
            <w:pPr>
              <w:bidi/>
              <w:spacing w:after="0" w:line="240" w:lineRule="auto"/>
              <w:ind w:left="486" w:firstLine="0"/>
              <w:contextualSpacing/>
              <w:jc w:val="center"/>
              <w:rPr>
                <w:rFonts w:ascii="Simplified Arabic" w:hAnsi="Simplified Arabic" w:cs="Simplified Arabic"/>
                <w:sz w:val="20"/>
                <w:szCs w:val="20"/>
                <w:rtl/>
                <w:lang w:bidi="ar-MA"/>
              </w:rPr>
            </w:pPr>
          </w:p>
          <w:p w:rsidR="007316A0" w:rsidRPr="00E85857" w:rsidP="009405ED" w14:paraId="735570D4"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E2356E" w:rsidRPr="00E2356E" w:rsidP="00E2356E" w14:paraId="2FD663FC"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r w:rsidRPr="00E85857">
              <w:rPr>
                <w:rFonts w:ascii="Simplified Arabic" w:hAnsi="Simplified Arabic" w:cs="Simplified Arabic" w:hint="cs"/>
                <w:sz w:val="20"/>
                <w:szCs w:val="20"/>
                <w:rtl/>
                <w:lang w:bidi="ar-MA"/>
              </w:rPr>
              <w:t>تحفيز المتعلمي</w:t>
            </w:r>
            <w:r>
              <w:rPr>
                <w:rFonts w:ascii="Simplified Arabic" w:hAnsi="Simplified Arabic" w:cs="Simplified Arabic" w:hint="cs"/>
                <w:sz w:val="20"/>
                <w:szCs w:val="20"/>
                <w:rtl/>
                <w:lang w:bidi="ar-MA"/>
              </w:rPr>
              <w:t>ن إلى التفاعل مع عدد من التساؤلات </w:t>
            </w:r>
            <w:r>
              <w:rPr>
                <w:rFonts w:ascii="Simplified Arabic" w:hAnsi="Simplified Arabic" w:cs="Simplified Arabic"/>
                <w:sz w:val="20"/>
                <w:szCs w:val="20"/>
                <w:lang w:bidi="ar-MA"/>
              </w:rPr>
              <w:t>:</w:t>
            </w:r>
          </w:p>
          <w:p w:rsidR="00E2356E" w:rsidRPr="005D4F70" w:rsidP="00E2356E" w14:paraId="4EC694D6" w14:textId="77777777">
            <w:pPr>
              <w:tabs>
                <w:tab w:val="left" w:pos="6465"/>
              </w:tabs>
              <w:bidi/>
              <w:spacing w:after="0" w:line="240" w:lineRule="auto"/>
              <w:jc w:val="both"/>
              <w:rPr>
                <w:rtl/>
                <w:lang w:bidi="ar-MA"/>
              </w:rPr>
            </w:pPr>
            <w:r>
              <w:rPr>
                <w:rFonts w:hint="cs"/>
                <w:rtl/>
                <w:lang w:bidi="ar-MA"/>
              </w:rPr>
              <w:t>ـ ما المقصود بالثقافة</w:t>
            </w:r>
            <w:r w:rsidRPr="005D4F70">
              <w:rPr>
                <w:rFonts w:hint="cs"/>
                <w:rtl/>
                <w:lang w:bidi="ar-MA"/>
              </w:rPr>
              <w:t>؟</w:t>
            </w:r>
          </w:p>
          <w:p w:rsidR="00E2356E" w:rsidP="00E2356E" w14:paraId="3348AADD" w14:textId="77777777">
            <w:pPr>
              <w:tabs>
                <w:tab w:val="left" w:pos="6465"/>
              </w:tabs>
              <w:bidi/>
              <w:spacing w:after="0" w:line="240" w:lineRule="auto"/>
              <w:jc w:val="both"/>
              <w:rPr>
                <w:rtl/>
                <w:lang w:bidi="ar-MA"/>
              </w:rPr>
            </w:pPr>
            <w:r>
              <w:rPr>
                <w:rFonts w:hint="cs"/>
                <w:rtl/>
                <w:lang w:bidi="ar-MA"/>
              </w:rPr>
              <w:t xml:space="preserve">ـ </w:t>
            </w:r>
            <w:r w:rsidRPr="005D4F70">
              <w:rPr>
                <w:rFonts w:hint="cs"/>
                <w:rtl/>
                <w:lang w:bidi="ar-MA"/>
              </w:rPr>
              <w:t xml:space="preserve">ما </w:t>
            </w:r>
            <w:r>
              <w:rPr>
                <w:rFonts w:hint="cs"/>
                <w:rtl/>
                <w:lang w:bidi="ar-MA"/>
              </w:rPr>
              <w:t>العلاقة التي تجمع الثقافة بالعولمة</w:t>
            </w:r>
            <w:r w:rsidRPr="005D4F70">
              <w:rPr>
                <w:rFonts w:hint="cs"/>
                <w:rtl/>
                <w:lang w:bidi="ar-MA"/>
              </w:rPr>
              <w:t xml:space="preserve">؟ </w:t>
            </w:r>
          </w:p>
          <w:p w:rsidR="00E2356E" w:rsidRPr="005D4F70" w:rsidP="00E2356E" w14:paraId="05CFA0F4" w14:textId="77777777">
            <w:pPr>
              <w:tabs>
                <w:tab w:val="left" w:pos="6465"/>
              </w:tabs>
              <w:bidi/>
              <w:spacing w:after="0" w:line="240" w:lineRule="auto"/>
              <w:jc w:val="both"/>
              <w:rPr>
                <w:rtl/>
                <w:lang w:bidi="ar-MA"/>
              </w:rPr>
            </w:pPr>
            <w:r>
              <w:rPr>
                <w:rFonts w:hint="cs"/>
                <w:rtl/>
                <w:lang w:bidi="ar-MA"/>
              </w:rPr>
              <w:t>ـ هل تؤثر العولمة على الثقافة</w:t>
            </w:r>
            <w:r w:rsidRPr="005D4F70">
              <w:rPr>
                <w:rFonts w:hint="cs"/>
                <w:rtl/>
                <w:lang w:bidi="ar-MA"/>
              </w:rPr>
              <w:t>؟</w:t>
            </w:r>
          </w:p>
          <w:p w:rsidR="00E2356E" w:rsidP="00E2356E" w14:paraId="095E5AC1" w14:textId="77777777">
            <w:pPr>
              <w:tabs>
                <w:tab w:val="left" w:pos="6465"/>
              </w:tabs>
              <w:bidi/>
              <w:spacing w:after="0" w:line="240" w:lineRule="auto"/>
              <w:jc w:val="both"/>
              <w:rPr>
                <w:rtl/>
                <w:lang w:bidi="ar-MA"/>
              </w:rPr>
            </w:pPr>
            <w:r>
              <w:rPr>
                <w:rFonts w:hint="cs"/>
                <w:rtl/>
                <w:lang w:bidi="ar-MA"/>
              </w:rPr>
              <w:t>ـ هل تسهم في تلاشيها أم تحافظ عليها</w:t>
            </w:r>
            <w:r w:rsidRPr="005D4F70">
              <w:rPr>
                <w:rFonts w:hint="cs"/>
                <w:rtl/>
                <w:lang w:bidi="ar-MA"/>
              </w:rPr>
              <w:t>؟</w:t>
            </w:r>
          </w:p>
          <w:p w:rsidR="002B19E5" w:rsidRPr="001B1265" w:rsidP="001B1265" w14:paraId="03CC54BD"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p>
        </w:tc>
        <w:tc>
          <w:tcPr>
            <w:tcW w:w="7796" w:type="dxa"/>
            <w:tcBorders>
              <w:top w:val="thinThickLargeGap" w:sz="24" w:space="0" w:color="auto"/>
            </w:tcBorders>
          </w:tcPr>
          <w:p w:rsidR="007F2C87" w:rsidRPr="00E2356E" w:rsidP="00E2356E" w14:paraId="50DB9A18" w14:textId="77777777">
            <w:pPr>
              <w:tabs>
                <w:tab w:val="left" w:pos="318"/>
              </w:tabs>
              <w:bidi/>
              <w:spacing w:after="0" w:line="240" w:lineRule="auto"/>
              <w:ind w:firstLine="0"/>
              <w:jc w:val="both"/>
              <w:rPr>
                <w:rFonts w:ascii="Simplified Arabic" w:hAnsi="Simplified Arabic" w:cs="Simplified Arabic"/>
                <w:sz w:val="20"/>
                <w:szCs w:val="20"/>
                <w:lang w:bidi="ar-MA"/>
              </w:rPr>
            </w:pPr>
          </w:p>
          <w:p w:rsidR="00E2356E" w:rsidP="00E2356E" w14:paraId="13B376D8" w14:textId="77777777">
            <w:pPr>
              <w:bidi/>
              <w:spacing w:after="0" w:line="240" w:lineRule="auto"/>
              <w:jc w:val="both"/>
              <w:rPr>
                <w:b/>
                <w:bCs/>
                <w:rtl/>
              </w:rPr>
            </w:pPr>
          </w:p>
          <w:p w:rsidR="00E2356E" w:rsidP="00E2356E" w14:paraId="66E2F410" w14:textId="77777777">
            <w:pPr>
              <w:bidi/>
              <w:spacing w:after="0" w:line="240" w:lineRule="auto"/>
              <w:jc w:val="both"/>
              <w:rPr>
                <w:b/>
                <w:bCs/>
                <w:rtl/>
                <w:lang w:bidi="ar-MA"/>
              </w:rPr>
            </w:pPr>
            <w:r>
              <w:rPr>
                <w:rFonts w:hint="cs"/>
                <w:b/>
                <w:bCs/>
                <w:rtl/>
              </w:rPr>
              <w:t>تقديم</w:t>
            </w:r>
          </w:p>
          <w:p w:rsidR="00E2356E" w:rsidRPr="003A0D36" w:rsidP="00E2356E" w14:paraId="2BBA0179" w14:textId="77777777">
            <w:pPr>
              <w:bidi/>
              <w:spacing w:after="0" w:line="240" w:lineRule="auto"/>
              <w:jc w:val="both"/>
              <w:rPr>
                <w:b/>
                <w:bCs/>
                <w:rtl/>
              </w:rPr>
            </w:pPr>
          </w:p>
          <w:p w:rsidR="00E2356E" w:rsidP="00E2356E" w14:paraId="19D75BDF" w14:textId="77777777">
            <w:pPr>
              <w:bidi/>
              <w:spacing w:after="0" w:line="240" w:lineRule="auto"/>
              <w:jc w:val="both"/>
              <w:rPr>
                <w:rtl/>
                <w:lang w:bidi="ar-MA"/>
              </w:rPr>
            </w:pPr>
            <w:r>
              <w:rPr>
                <w:rFonts w:hint="cs"/>
                <w:b/>
                <w:bCs/>
                <w:rtl/>
                <w:lang w:bidi="ar-MA"/>
              </w:rPr>
              <w:t>الهوية</w:t>
            </w:r>
            <w:r w:rsidRPr="00FC3B89">
              <w:rPr>
                <w:rFonts w:hint="cs"/>
                <w:b/>
                <w:bCs/>
                <w:rtl/>
                <w:lang w:bidi="ar-MA"/>
              </w:rPr>
              <w:t xml:space="preserve"> </w:t>
            </w:r>
            <w:r w:rsidRPr="00FC3B89">
              <w:rPr>
                <w:rFonts w:hint="cs"/>
                <w:b/>
                <w:bCs/>
                <w:rtl/>
                <w:lang w:bidi="ar-MA"/>
              </w:rPr>
              <w:t>الثقاف</w:t>
            </w:r>
            <w:r>
              <w:rPr>
                <w:rFonts w:hint="cs"/>
                <w:b/>
                <w:bCs/>
                <w:rtl/>
                <w:lang w:bidi="ar-MA"/>
              </w:rPr>
              <w:t>يه</w:t>
            </w:r>
            <w:r>
              <w:rPr>
                <w:rFonts w:hint="cs"/>
                <w:b/>
                <w:bCs/>
                <w:rtl/>
                <w:lang w:bidi="ar-MA"/>
              </w:rPr>
              <w:t xml:space="preserve">: </w:t>
            </w:r>
            <w:r>
              <w:rPr>
                <w:rFonts w:hint="cs"/>
                <w:rtl/>
                <w:lang w:bidi="ar-MA"/>
              </w:rPr>
              <w:t>نسق فكري مرتبط بمجموع العادات والتقاليد والأعراف والقيم والمبادئ التي</w:t>
            </w:r>
          </w:p>
          <w:p w:rsidR="00E2356E" w:rsidP="00E2356E" w14:paraId="75EC367A" w14:textId="77777777">
            <w:pPr>
              <w:bidi/>
              <w:spacing w:after="0" w:line="240" w:lineRule="auto"/>
              <w:ind w:firstLine="0"/>
              <w:jc w:val="both"/>
              <w:rPr>
                <w:lang w:bidi="ar-MA"/>
              </w:rPr>
            </w:pPr>
            <w:r>
              <w:rPr>
                <w:rFonts w:hint="cs"/>
                <w:rtl/>
                <w:lang w:bidi="ar-MA"/>
              </w:rPr>
              <w:t xml:space="preserve"> </w:t>
            </w:r>
            <w:r w:rsidRPr="00656DC5">
              <w:rPr>
                <w:rtl/>
                <w:lang w:bidi="ar-MA"/>
              </w:rPr>
              <w:t>تتميز به</w:t>
            </w:r>
            <w:r>
              <w:rPr>
                <w:rFonts w:hint="cs"/>
                <w:rtl/>
                <w:lang w:bidi="ar-MA"/>
              </w:rPr>
              <w:t>ا</w:t>
            </w:r>
            <w:r w:rsidRPr="00656DC5">
              <w:rPr>
                <w:rtl/>
                <w:lang w:bidi="ar-MA"/>
              </w:rPr>
              <w:t xml:space="preserve"> </w:t>
            </w:r>
            <w:r>
              <w:rPr>
                <w:rFonts w:hint="cs"/>
                <w:rtl/>
                <w:lang w:bidi="ar-MA"/>
              </w:rPr>
              <w:t xml:space="preserve">كل أمة </w:t>
            </w:r>
            <w:r w:rsidRPr="00656DC5">
              <w:rPr>
                <w:rtl/>
                <w:lang w:bidi="ar-MA"/>
              </w:rPr>
              <w:t xml:space="preserve">عن </w:t>
            </w:r>
            <w:r>
              <w:rPr>
                <w:rFonts w:hint="cs"/>
                <w:rtl/>
                <w:lang w:bidi="ar-MA"/>
              </w:rPr>
              <w:t>الأخرى</w:t>
            </w:r>
            <w:r w:rsidRPr="00656DC5">
              <w:rPr>
                <w:rtl/>
                <w:lang w:bidi="ar-MA"/>
              </w:rPr>
              <w:t xml:space="preserve">، </w:t>
            </w:r>
            <w:r>
              <w:rPr>
                <w:rFonts w:hint="cs"/>
                <w:rtl/>
                <w:lang w:bidi="ar-MA"/>
              </w:rPr>
              <w:t>و</w:t>
            </w:r>
            <w:r w:rsidRPr="00656DC5">
              <w:rPr>
                <w:rtl/>
                <w:lang w:bidi="ar-MA"/>
              </w:rPr>
              <w:t>تختلف طبيعة الثقافة وخصائصها من مجتمع لمجتمع آخر</w:t>
            </w:r>
            <w:r>
              <w:rPr>
                <w:rFonts w:hint="cs"/>
                <w:rtl/>
                <w:lang w:bidi="ar-MA"/>
              </w:rPr>
              <w:t xml:space="preserve">. </w:t>
            </w:r>
            <w:r>
              <w:rPr>
                <w:rFonts w:hint="cs"/>
                <w:rtl/>
                <w:lang w:bidi="ar-MA"/>
              </w:rPr>
              <w:t>والتقافة</w:t>
            </w:r>
            <w:r>
              <w:rPr>
                <w:rFonts w:hint="cs"/>
                <w:rtl/>
                <w:lang w:bidi="ar-MA"/>
              </w:rPr>
              <w:t xml:space="preserve"> أيضا هي </w:t>
            </w:r>
            <w:r>
              <w:rPr>
                <w:rtl/>
                <w:lang w:bidi="ar-MA"/>
              </w:rPr>
              <w:t xml:space="preserve">ذلك </w:t>
            </w:r>
            <w:r>
              <w:rPr>
                <w:rFonts w:hint="cs"/>
                <w:rtl/>
                <w:lang w:bidi="ar-MA"/>
              </w:rPr>
              <w:t>ال</w:t>
            </w:r>
            <w:r w:rsidRPr="00656DC5">
              <w:rPr>
                <w:rtl/>
                <w:lang w:bidi="ar-MA"/>
              </w:rPr>
              <w:t xml:space="preserve">ارتباط الوثيق الذي يربط بين واقع الأمة وتراثها الفكري والحضاري، تنمو مع النمو الحضاري للأمة، </w:t>
            </w:r>
            <w:r>
              <w:rPr>
                <w:rFonts w:hint="cs"/>
                <w:rtl/>
                <w:lang w:bidi="ar-MA"/>
              </w:rPr>
              <w:t>و</w:t>
            </w:r>
            <w:r w:rsidRPr="00656DC5">
              <w:rPr>
                <w:rtl/>
                <w:lang w:bidi="ar-MA"/>
              </w:rPr>
              <w:t>تتراجع مع التخلف الذي يصيب</w:t>
            </w:r>
            <w:r>
              <w:rPr>
                <w:rFonts w:hint="cs"/>
                <w:rtl/>
                <w:lang w:bidi="ar-MA"/>
              </w:rPr>
              <w:t>ها</w:t>
            </w:r>
            <w:r w:rsidRPr="00656DC5">
              <w:rPr>
                <w:lang w:bidi="ar-MA"/>
              </w:rPr>
              <w:t>.</w:t>
            </w:r>
          </w:p>
          <w:p w:rsidR="00E2356E" w:rsidP="00E2356E" w14:paraId="01F2D691" w14:textId="77777777">
            <w:pPr>
              <w:bidi/>
              <w:spacing w:after="0" w:line="240" w:lineRule="auto"/>
              <w:jc w:val="both"/>
              <w:rPr>
                <w:lang w:bidi="ar-MA"/>
              </w:rPr>
            </w:pPr>
          </w:p>
          <w:p w:rsidR="00E2356E" w:rsidP="00E2356E" w14:paraId="5C1E300C" w14:textId="77777777">
            <w:pPr>
              <w:bidi/>
              <w:spacing w:after="0" w:line="240" w:lineRule="auto"/>
              <w:jc w:val="both"/>
              <w:rPr>
                <w:rtl/>
                <w:lang w:bidi="ar-MA"/>
              </w:rPr>
            </w:pPr>
          </w:p>
          <w:p w:rsidR="00E2356E" w:rsidP="00E2356E" w14:paraId="0D261F1F" w14:textId="77777777">
            <w:pPr>
              <w:bidi/>
              <w:spacing w:after="0" w:line="240" w:lineRule="auto"/>
              <w:jc w:val="both"/>
              <w:rPr>
                <w:rtl/>
                <w:lang w:bidi="ar-MA"/>
              </w:rPr>
            </w:pPr>
            <w:r w:rsidRPr="00FC3B89">
              <w:rPr>
                <w:rFonts w:hint="cs"/>
                <w:b/>
                <w:bCs/>
                <w:rtl/>
                <w:lang w:bidi="ar-MA"/>
              </w:rPr>
              <w:t xml:space="preserve">مفهوم العولمة: </w:t>
            </w:r>
            <w:r w:rsidRPr="00656DC5">
              <w:rPr>
                <w:rFonts w:hint="cs"/>
                <w:rtl/>
                <w:lang w:bidi="ar-MA"/>
              </w:rPr>
              <w:t>تعرف العولمة في المعاجم بأنها: "حرِّيَّة انتقال المعلومات وتدفُّق ر</w:t>
            </w:r>
            <w:r>
              <w:rPr>
                <w:rFonts w:hint="cs"/>
                <w:rtl/>
                <w:lang w:bidi="ar-MA"/>
              </w:rPr>
              <w:t>ؤ</w:t>
            </w:r>
            <w:r w:rsidRPr="00656DC5">
              <w:rPr>
                <w:rFonts w:hint="cs"/>
                <w:rtl/>
                <w:lang w:bidi="ar-MA"/>
              </w:rPr>
              <w:t>وس الأموال والسِّلع والتِّكنولوجيا والأفكار والمنتجات الإعلاميّة والثَّقافيّة بين جميع المجتمعات الإنسانيّة حيث تجري الحياة في العالم</w:t>
            </w:r>
            <w:r>
              <w:rPr>
                <w:rFonts w:hint="cs"/>
                <w:rtl/>
                <w:lang w:bidi="ar-MA"/>
              </w:rPr>
              <w:t xml:space="preserve"> كمكان واحد أو قرية واحدة صغيرة</w:t>
            </w:r>
            <w:r w:rsidRPr="00656DC5">
              <w:rPr>
                <w:rFonts w:hint="cs"/>
                <w:rtl/>
                <w:lang w:bidi="ar-MA"/>
              </w:rPr>
              <w:t>" المعجم الوسيط</w:t>
            </w:r>
            <w:r>
              <w:rPr>
                <w:rFonts w:hint="cs"/>
                <w:rtl/>
                <w:lang w:bidi="ar-MA"/>
              </w:rPr>
              <w:t>.</w:t>
            </w:r>
          </w:p>
          <w:p w:rsidR="00BF485D" w:rsidP="00E2356E" w14:paraId="0A849BD1" w14:textId="77777777">
            <w:pPr>
              <w:tabs>
                <w:tab w:val="left" w:pos="318"/>
              </w:tabs>
              <w:bidi/>
              <w:spacing w:after="0" w:line="240" w:lineRule="auto"/>
              <w:ind w:left="33" w:firstLine="0"/>
              <w:jc w:val="both"/>
              <w:rPr>
                <w:lang w:bidi="ar-MA"/>
              </w:rPr>
            </w:pPr>
            <w:r w:rsidRPr="00656DC5">
              <w:rPr>
                <w:rFonts w:hint="cs"/>
                <w:rtl/>
                <w:lang w:bidi="ar-MA"/>
              </w:rPr>
              <w:t>بعد هذين التحديدين يتبادر إلى أذهاننا الإشكال الجوهري الذي سنحاول الإجابة عنه من خلال النص، والذي يقول: كيف تؤثر العولمة على الثقافة؟ بمعنى هل تسهم العولمة في تلاشي الثقافة واختفائها</w:t>
            </w:r>
          </w:p>
          <w:p w:rsidR="00E2356E" w:rsidP="00E2356E" w14:paraId="1C5A5335" w14:textId="77777777">
            <w:pPr>
              <w:tabs>
                <w:tab w:val="left" w:pos="318"/>
              </w:tabs>
              <w:bidi/>
              <w:spacing w:after="0" w:line="240" w:lineRule="auto"/>
              <w:ind w:left="33" w:firstLine="0"/>
              <w:jc w:val="both"/>
              <w:rPr>
                <w:lang w:bidi="ar-MA"/>
              </w:rPr>
            </w:pPr>
          </w:p>
          <w:p w:rsidR="00E2356E" w:rsidP="00E2356E" w14:paraId="5036C729" w14:textId="77777777">
            <w:pPr>
              <w:tabs>
                <w:tab w:val="left" w:pos="318"/>
              </w:tabs>
              <w:bidi/>
              <w:spacing w:after="0" w:line="240" w:lineRule="auto"/>
              <w:ind w:left="33" w:firstLine="0"/>
              <w:jc w:val="both"/>
              <w:rPr>
                <w:lang w:bidi="ar-MA"/>
              </w:rPr>
            </w:pPr>
          </w:p>
          <w:p w:rsidR="00E2356E" w:rsidP="00E2356E" w14:paraId="60833E7E" w14:textId="77777777">
            <w:pPr>
              <w:tabs>
                <w:tab w:val="left" w:pos="318"/>
              </w:tabs>
              <w:bidi/>
              <w:spacing w:after="0" w:line="240" w:lineRule="auto"/>
              <w:ind w:left="33" w:firstLine="0"/>
              <w:jc w:val="both"/>
              <w:rPr>
                <w:lang w:bidi="ar-MA"/>
              </w:rPr>
            </w:pPr>
          </w:p>
          <w:p w:rsidR="00E2356E" w:rsidRPr="00E2356E" w:rsidP="00E2356E" w14:paraId="2601565F" w14:textId="77777777">
            <w:pPr>
              <w:tabs>
                <w:tab w:val="left" w:pos="318"/>
              </w:tabs>
              <w:bidi/>
              <w:spacing w:after="0" w:line="240" w:lineRule="auto"/>
              <w:ind w:left="33" w:firstLine="0"/>
              <w:jc w:val="both"/>
              <w:rPr>
                <w:rFonts w:ascii="Simplified Arabic" w:hAnsi="Simplified Arabic" w:cs="Simplified Arabic"/>
                <w:sz w:val="20"/>
                <w:szCs w:val="20"/>
                <w:rtl/>
                <w:lang w:bidi="ar-MA"/>
              </w:rPr>
            </w:pPr>
          </w:p>
        </w:tc>
        <w:tc>
          <w:tcPr>
            <w:tcW w:w="851" w:type="dxa"/>
            <w:tcBorders>
              <w:top w:val="thinThickLargeGap" w:sz="24" w:space="0" w:color="auto"/>
            </w:tcBorders>
            <w:vAlign w:val="center"/>
          </w:tcPr>
          <w:p w:rsidR="008F2D07" w:rsidRPr="00E85857" w:rsidP="00271BE2" w14:paraId="1C5B31E3" w14:textId="77777777">
            <w:pPr>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w:t>
            </w:r>
            <w:r>
              <w:rPr>
                <w:rFonts w:ascii="Simplified Arabic" w:hAnsi="Simplified Arabic" w:cs="Simplified Arabic"/>
                <w:sz w:val="20"/>
                <w:szCs w:val="20"/>
                <w:rtl/>
                <w:lang w:bidi="ar-MA"/>
              </w:rPr>
              <w:t xml:space="preserve">لتقويم تشخيصي يستند على كشف تمثلات التلاميذ حول الظاهرة المدروسة وتحفيزهم ذهنيا للمشاركة بناء المفاهيم </w:t>
            </w:r>
            <w:r>
              <w:rPr>
                <w:rFonts w:ascii="Simplified Arabic" w:hAnsi="Simplified Arabic" w:cs="Simplified Arabic"/>
                <w:sz w:val="20"/>
                <w:szCs w:val="20"/>
                <w:rtl/>
                <w:lang w:bidi="ar-MA"/>
              </w:rPr>
              <w:t>الجديدة</w:t>
            </w:r>
            <w:r w:rsidRPr="00E85857" w:rsidR="000232FE">
              <w:rPr>
                <w:rFonts w:ascii="Simplified Arabic" w:hAnsi="Simplified Arabic" w:cs="Simplified Arabic" w:hint="cs"/>
                <w:sz w:val="20"/>
                <w:szCs w:val="20"/>
                <w:rtl/>
                <w:lang w:bidi="ar-MA"/>
              </w:rPr>
              <w:t>ي</w:t>
            </w:r>
          </w:p>
        </w:tc>
      </w:tr>
      <w:tr w14:paraId="1440CCC3" w14:textId="77777777" w:rsidTr="00935E30">
        <w:tblPrEx>
          <w:tblW w:w="15530" w:type="dxa"/>
          <w:tblInd w:w="-567" w:type="dxa"/>
          <w:tblLayout w:type="fixed"/>
          <w:tblLook w:val="04A0"/>
        </w:tblPrEx>
        <w:trPr>
          <w:cantSplit/>
          <w:trHeight w:val="4810"/>
        </w:trPr>
        <w:tc>
          <w:tcPr>
            <w:tcW w:w="1227" w:type="dxa"/>
            <w:shd w:val="clear" w:color="auto" w:fill="F2F2F2"/>
            <w:vAlign w:val="center"/>
          </w:tcPr>
          <w:p w:rsidR="00DE4533" w:rsidRPr="008020E2" w:rsidP="009405ED" w14:paraId="116FF3D6"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ملاحظة الـنـص</w:t>
            </w:r>
          </w:p>
        </w:tc>
        <w:tc>
          <w:tcPr>
            <w:tcW w:w="694" w:type="dxa"/>
            <w:textDirection w:val="tbRl"/>
            <w:vAlign w:val="center"/>
          </w:tcPr>
          <w:p w:rsidR="00DE4533" w:rsidRPr="00E85857" w:rsidP="00BA7B0B" w14:paraId="0EEA142A"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1843" w:type="dxa"/>
            <w:tcBorders>
              <w:right w:val="single" w:sz="4" w:space="0" w:color="auto"/>
            </w:tcBorders>
            <w:vAlign w:val="center"/>
          </w:tcPr>
          <w:p w:rsidR="00DE4533" w:rsidRPr="00E85857" w:rsidP="009405ED" w14:paraId="4514444F" w14:textId="77777777">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xml:space="preserve">- </w:t>
            </w:r>
            <w:r w:rsidR="00736445">
              <w:rPr>
                <w:rFonts w:ascii="Simplified Arabic" w:hAnsi="Simplified Arabic" w:cs="Simplified Arabic" w:hint="cs"/>
                <w:sz w:val="20"/>
                <w:szCs w:val="20"/>
                <w:rtl/>
              </w:rPr>
              <w:t>ان يكون التعلم قادرا على تحديد وقراءة المؤشرات الدالة في النص</w:t>
            </w:r>
          </w:p>
          <w:p w:rsidR="00DE4533" w:rsidRPr="00E85857" w:rsidP="00DE4533" w14:paraId="358D5541" w14:textId="77777777">
            <w:pPr>
              <w:bidi/>
              <w:spacing w:after="0" w:line="240" w:lineRule="auto"/>
              <w:jc w:val="center"/>
              <w:rPr>
                <w:rFonts w:ascii="Simplified Arabic" w:hAnsi="Simplified Arabic" w:cs="Simplified Arabic"/>
                <w:sz w:val="20"/>
                <w:szCs w:val="20"/>
                <w:rtl/>
              </w:rPr>
            </w:pPr>
          </w:p>
          <w:p w:rsidR="00DE4533" w:rsidRPr="00E85857" w:rsidP="009405ED" w14:paraId="0A0C6E31"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sz w:val="20"/>
                <w:szCs w:val="20"/>
                <w:rtl/>
              </w:rPr>
              <w:t>- أن</w:t>
            </w:r>
            <w:r>
              <w:rPr>
                <w:rFonts w:ascii="Simplified Arabic" w:hAnsi="Simplified Arabic" w:cs="Simplified Arabic" w:hint="cs"/>
                <w:sz w:val="20"/>
                <w:szCs w:val="20"/>
                <w:rtl/>
              </w:rPr>
              <w:t xml:space="preserve"> يكون</w:t>
            </w:r>
            <w:r w:rsidRPr="00E85857">
              <w:rPr>
                <w:rFonts w:ascii="Simplified Arabic" w:hAnsi="Simplified Arabic" w:cs="Simplified Arabic"/>
                <w:sz w:val="20"/>
                <w:szCs w:val="20"/>
                <w:rtl/>
              </w:rPr>
              <w:t xml:space="preserve"> المتعلم </w:t>
            </w:r>
            <w:r>
              <w:rPr>
                <w:rFonts w:ascii="Simplified Arabic" w:hAnsi="Simplified Arabic" w:cs="Simplified Arabic" w:hint="cs"/>
                <w:sz w:val="20"/>
                <w:szCs w:val="20"/>
                <w:rtl/>
              </w:rPr>
              <w:t>قادرا على صياغة ف</w:t>
            </w:r>
            <w:r w:rsidRPr="00E85857">
              <w:rPr>
                <w:rFonts w:ascii="Simplified Arabic" w:hAnsi="Simplified Arabic" w:cs="Simplified Arabic"/>
                <w:sz w:val="20"/>
                <w:szCs w:val="20"/>
                <w:rtl/>
              </w:rPr>
              <w:t>رضية/ات للنص.</w:t>
            </w:r>
          </w:p>
        </w:tc>
        <w:tc>
          <w:tcPr>
            <w:tcW w:w="3119" w:type="dxa"/>
            <w:tcBorders>
              <w:top w:val="single" w:sz="4" w:space="0" w:color="auto"/>
              <w:left w:val="single" w:sz="4" w:space="0" w:color="auto"/>
            </w:tcBorders>
          </w:tcPr>
          <w:p w:rsidR="00DE4533" w:rsidRPr="00017629" w:rsidP="00ED385A" w14:paraId="19EBFD88"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ED385A" w14:paraId="0D6A18EF" w14:textId="77777777">
            <w:pPr>
              <w:numPr>
                <w:ilvl w:val="0"/>
                <w:numId w:val="2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7549C8" w:rsidP="00017629" w14:paraId="3A4B4A16"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147279" w:rsidP="00147279" w14:paraId="75660FD8"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A5650E" w:rsidRPr="00E85857" w:rsidP="00A5650E" w14:paraId="677ADA36" w14:textId="77777777">
            <w:pPr>
              <w:tabs>
                <w:tab w:val="left" w:pos="34"/>
                <w:tab w:val="left" w:pos="175"/>
              </w:tabs>
              <w:bidi/>
              <w:spacing w:after="0" w:line="240" w:lineRule="auto"/>
              <w:ind w:firstLine="0"/>
              <w:jc w:val="both"/>
              <w:rPr>
                <w:rFonts w:ascii="Simplified Arabic" w:hAnsi="Simplified Arabic" w:cs="Simplified Arabic"/>
                <w:sz w:val="20"/>
                <w:szCs w:val="20"/>
              </w:rPr>
            </w:pPr>
          </w:p>
          <w:p w:rsidR="007549C8" w:rsidP="00A5650E" w14:paraId="6F12367C" w14:textId="77777777">
            <w:pPr>
              <w:numPr>
                <w:ilvl w:val="0"/>
                <w:numId w:val="2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7549C8" w:rsidRPr="00ED385A" w:rsidP="00ED385A" w14:paraId="28C13054"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6D2BEC" w:rsidRPr="00211E89" w:rsidP="00147279" w14:paraId="1667D4F8" w14:textId="77777777">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6D2BEC" w:rsidP="00147279" w14:paraId="2861E864" w14:textId="77777777">
            <w:pPr>
              <w:numPr>
                <w:ilvl w:val="0"/>
                <w:numId w:val="30"/>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C97379" w:rsidRPr="00037AD2" w:rsidP="007879A0" w14:paraId="4F1D03F1" w14:textId="77777777">
            <w:pPr>
              <w:numPr>
                <w:ilvl w:val="0"/>
                <w:numId w:val="2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sidR="007879A0">
              <w:rPr>
                <w:rFonts w:ascii="Simplified Arabic" w:hAnsi="Simplified Arabic" w:cs="Simplified Arabic" w:hint="cs"/>
                <w:b/>
                <w:bCs/>
                <w:sz w:val="20"/>
                <w:szCs w:val="20"/>
                <w:rtl/>
              </w:rPr>
              <w:t>نوعية النص</w:t>
            </w:r>
            <w:r w:rsidRPr="00037AD2">
              <w:rPr>
                <w:rFonts w:ascii="Simplified Arabic" w:hAnsi="Simplified Arabic" w:cs="Simplified Arabic" w:hint="cs"/>
                <w:b/>
                <w:bCs/>
                <w:sz w:val="20"/>
                <w:szCs w:val="20"/>
                <w:rtl/>
              </w:rPr>
              <w:t xml:space="preserve"> :</w:t>
            </w:r>
          </w:p>
          <w:p w:rsidR="00C97379" w:rsidP="00C97379" w14:paraId="272D168F" w14:textId="77777777">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نوعية النص الذي بين أيدينا ؟</w:t>
            </w:r>
          </w:p>
          <w:p w:rsidR="00EE2763" w:rsidRPr="00ED385A" w:rsidP="00ED385A" w14:paraId="07C735E8" w14:textId="77777777">
            <w:pPr>
              <w:numPr>
                <w:ilvl w:val="0"/>
                <w:numId w:val="2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017629" w:rsidP="00D157FF" w14:paraId="006BC37A" w14:textId="77777777">
            <w:pPr>
              <w:numPr>
                <w:ilvl w:val="0"/>
                <w:numId w:val="31"/>
              </w:numPr>
              <w:tabs>
                <w:tab w:val="left" w:pos="175"/>
                <w:tab w:val="left" w:pos="352"/>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الفرضية التي يمكن أن نصوغها من خلال المشيرات الدالة ؟</w:t>
            </w:r>
          </w:p>
        </w:tc>
        <w:tc>
          <w:tcPr>
            <w:tcW w:w="7796" w:type="dxa"/>
          </w:tcPr>
          <w:p w:rsidR="00EE2763" w:rsidRPr="00017629" w:rsidP="003206D3" w14:paraId="4136C9A8" w14:textId="77777777">
            <w:pPr>
              <w:numPr>
                <w:ilvl w:val="0"/>
                <w:numId w:val="3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660CAC" w14:paraId="6DE2FD8F" w14:textId="77777777">
            <w:pPr>
              <w:numPr>
                <w:ilvl w:val="0"/>
                <w:numId w:val="3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يتكون العنوان من </w:t>
            </w:r>
            <w:r w:rsidR="00660CAC">
              <w:rPr>
                <w:rFonts w:ascii="Simplified Arabic" w:hAnsi="Simplified Arabic" w:cs="Simplified Arabic" w:hint="cs"/>
                <w:sz w:val="20"/>
                <w:szCs w:val="20"/>
                <w:rtl/>
              </w:rPr>
              <w:t>ثلاث مفاهيم :</w:t>
            </w:r>
          </w:p>
          <w:p w:rsidR="0059754A" w:rsidP="00736445" w14:paraId="38263FDA"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هويتنا</w:t>
            </w:r>
            <w:r>
              <w:rPr>
                <w:rFonts w:ascii="Simplified Arabic" w:hAnsi="Simplified Arabic" w:cs="Simplified Arabic" w:hint="cs"/>
                <w:sz w:val="20"/>
                <w:szCs w:val="20"/>
                <w:rtl/>
              </w:rPr>
              <w:t xml:space="preserve">: </w:t>
            </w:r>
            <w:r>
              <w:rPr>
                <w:rFonts w:ascii="Simplified Arabic" w:hAnsi="Simplified Arabic" w:cs="Simplified Arabic" w:hint="cs"/>
                <w:sz w:val="20"/>
                <w:szCs w:val="20"/>
                <w:rtl/>
              </w:rPr>
              <w:t xml:space="preserve">الشعور بالانتماء الى مجموع </w:t>
            </w:r>
            <w:r>
              <w:rPr>
                <w:rFonts w:ascii="Simplified Arabic" w:hAnsi="Simplified Arabic" w:cs="Simplified Arabic" w:hint="cs"/>
                <w:sz w:val="20"/>
                <w:szCs w:val="20"/>
                <w:rtl/>
                <w:lang w:bidi="ar-MA"/>
              </w:rPr>
              <w:t>متميزة عن غيرها </w:t>
            </w:r>
            <w:r>
              <w:rPr>
                <w:rFonts w:ascii="Simplified Arabic" w:hAnsi="Simplified Arabic" w:cs="Simplified Arabic"/>
                <w:sz w:val="20"/>
                <w:szCs w:val="20"/>
                <w:lang w:bidi="ar-MA"/>
              </w:rPr>
              <w:t>…..</w:t>
            </w:r>
          </w:p>
          <w:p w:rsidR="002B2B33" w:rsidRPr="002B2B33" w:rsidP="009F640B" w14:paraId="2E6C4D10"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الثقافية </w:t>
            </w:r>
            <w:r>
              <w:rPr>
                <w:rFonts w:ascii="Simplified Arabic" w:hAnsi="Simplified Arabic" w:cs="Simplified Arabic"/>
                <w:sz w:val="20"/>
                <w:szCs w:val="20"/>
              </w:rPr>
              <w:t>:</w:t>
            </w:r>
            <w:r>
              <w:rPr>
                <w:rFonts w:ascii="Simplified Arabic" w:hAnsi="Simplified Arabic" w:cs="Simplified Arabic" w:hint="cs"/>
                <w:sz w:val="20"/>
                <w:szCs w:val="20"/>
                <w:rtl/>
              </w:rPr>
              <w:t xml:space="preserve"> سلوك اجتماعي ومعيار موجود في كل المجتمعات </w:t>
            </w:r>
            <w:r>
              <w:rPr>
                <w:rFonts w:ascii="Simplified Arabic" w:hAnsi="Simplified Arabic" w:cs="Simplified Arabic"/>
                <w:sz w:val="20"/>
                <w:szCs w:val="20"/>
              </w:rPr>
              <w:t>…..</w:t>
            </w:r>
            <w:r>
              <w:rPr>
                <w:rFonts w:ascii="Simplified Arabic" w:hAnsi="Simplified Arabic" w:cs="Simplified Arabic" w:hint="cs"/>
                <w:sz w:val="20"/>
                <w:szCs w:val="20"/>
                <w:rtl/>
              </w:rPr>
              <w:t xml:space="preserve"> </w:t>
            </w:r>
          </w:p>
          <w:p w:rsidR="00E76EA6" w:rsidP="009F640B" w14:paraId="0BD52181" w14:textId="77777777">
            <w:pPr>
              <w:numPr>
                <w:ilvl w:val="0"/>
                <w:numId w:val="34"/>
              </w:numPr>
              <w:tabs>
                <w:tab w:val="left" w:pos="34"/>
                <w:tab w:val="left" w:pos="175"/>
                <w:tab w:val="left" w:pos="317"/>
              </w:tabs>
              <w:bidi/>
              <w:spacing w:after="0" w:line="240" w:lineRule="auto"/>
              <w:ind w:left="360"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العولمة</w:t>
            </w:r>
            <w:r>
              <w:rPr>
                <w:rFonts w:ascii="Simplified Arabic" w:hAnsi="Simplified Arabic" w:cs="Simplified Arabic" w:hint="cs"/>
                <w:sz w:val="20"/>
                <w:szCs w:val="20"/>
                <w:rtl/>
              </w:rPr>
              <w:t xml:space="preserve">: </w:t>
            </w:r>
            <w:r w:rsidR="007043DB">
              <w:rPr>
                <w:rFonts w:ascii="Simplified Arabic" w:hAnsi="Simplified Arabic" w:cs="Simplified Arabic" w:hint="cs"/>
                <w:sz w:val="20"/>
                <w:szCs w:val="20"/>
                <w:rtl/>
              </w:rPr>
              <w:t>تعني جعل الشيء عالميا او دولي بمعنى اخر في مداه وتطبيقه وهذا يشمل الثقافة ايضا</w:t>
            </w:r>
          </w:p>
          <w:p w:rsidR="00EE2763" w:rsidRPr="00012631" w:rsidP="00D67B50" w14:paraId="0A72F84E" w14:textId="77777777">
            <w:pPr>
              <w:tabs>
                <w:tab w:val="left" w:pos="34"/>
                <w:tab w:val="left" w:pos="175"/>
                <w:tab w:val="left" w:pos="317"/>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 xml:space="preserve">  </w:t>
            </w:r>
            <w:r w:rsidRPr="00012631" w:rsidR="00C75EE1">
              <w:rPr>
                <w:rFonts w:ascii="Simplified Arabic" w:hAnsi="Simplified Arabic" w:cs="Simplified Arabic" w:hint="cs"/>
                <w:sz w:val="20"/>
                <w:szCs w:val="20"/>
                <w:rtl/>
              </w:rPr>
              <w:t xml:space="preserve">بالتالي، </w:t>
            </w:r>
            <w:r w:rsidRPr="00012631" w:rsidR="007549C8">
              <w:rPr>
                <w:rFonts w:ascii="Simplified Arabic" w:hAnsi="Simplified Arabic" w:cs="Simplified Arabic" w:hint="cs"/>
                <w:sz w:val="20"/>
                <w:szCs w:val="20"/>
                <w:rtl/>
              </w:rPr>
              <w:t xml:space="preserve">يوحي العنوان </w:t>
            </w:r>
            <w:r w:rsidR="00290527">
              <w:rPr>
                <w:rFonts w:ascii="Simplified Arabic" w:hAnsi="Simplified Arabic" w:cs="Simplified Arabic" w:hint="cs"/>
                <w:sz w:val="20"/>
                <w:szCs w:val="20"/>
                <w:rtl/>
              </w:rPr>
              <w:t xml:space="preserve">إلى </w:t>
            </w:r>
            <w:r w:rsidR="007043DB">
              <w:rPr>
                <w:rFonts w:ascii="Simplified Arabic" w:hAnsi="Simplified Arabic" w:cs="Simplified Arabic" w:hint="cs"/>
                <w:sz w:val="20"/>
                <w:szCs w:val="20"/>
                <w:rtl/>
              </w:rPr>
              <w:t xml:space="preserve">محاولة الاشارة الى </w:t>
            </w:r>
            <w:r w:rsidR="007043DB">
              <w:rPr>
                <w:rFonts w:ascii="Simplified Arabic" w:hAnsi="Simplified Arabic" w:cs="Simplified Arabic" w:hint="cs"/>
                <w:sz w:val="20"/>
                <w:szCs w:val="20"/>
                <w:rtl/>
              </w:rPr>
              <w:t>ثاتر</w:t>
            </w:r>
            <w:r w:rsidR="007043DB">
              <w:rPr>
                <w:rFonts w:ascii="Simplified Arabic" w:hAnsi="Simplified Arabic" w:cs="Simplified Arabic" w:hint="cs"/>
                <w:sz w:val="20"/>
                <w:szCs w:val="20"/>
                <w:rtl/>
              </w:rPr>
              <w:t xml:space="preserve"> الوية الثقافية للشعوب بظاهرة العولمة</w:t>
            </w:r>
          </w:p>
          <w:p w:rsidR="007549C8" w:rsidRPr="00ED385A" w:rsidP="003206D3" w14:paraId="77AC82C7" w14:textId="77777777">
            <w:pPr>
              <w:numPr>
                <w:ilvl w:val="0"/>
                <w:numId w:val="3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A5650E" w:rsidP="004C6C39" w14:paraId="30220035"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sidR="00544143">
              <w:rPr>
                <w:rFonts w:ascii="Simplified Arabic" w:hAnsi="Simplified Arabic" w:cs="Simplified Arabic" w:hint="cs"/>
                <w:sz w:val="20"/>
                <w:szCs w:val="20"/>
                <w:rtl/>
              </w:rPr>
              <w:t xml:space="preserve"> </w:t>
            </w:r>
            <w:r w:rsidR="007043DB">
              <w:rPr>
                <w:rFonts w:ascii="Simplified Arabic" w:hAnsi="Simplified Arabic" w:cs="Simplified Arabic" w:hint="cs"/>
                <w:sz w:val="20"/>
                <w:szCs w:val="20"/>
                <w:rtl/>
              </w:rPr>
              <w:t xml:space="preserve">تشير الى تساؤل الكاتب حوال مدى </w:t>
            </w:r>
            <w:r w:rsidR="007043DB">
              <w:rPr>
                <w:rFonts w:ascii="Simplified Arabic" w:hAnsi="Simplified Arabic" w:cs="Simplified Arabic" w:hint="cs"/>
                <w:sz w:val="20"/>
                <w:szCs w:val="20"/>
                <w:rtl/>
              </w:rPr>
              <w:t>تاثر</w:t>
            </w:r>
            <w:r w:rsidR="007043DB">
              <w:rPr>
                <w:rFonts w:ascii="Simplified Arabic" w:hAnsi="Simplified Arabic" w:cs="Simplified Arabic" w:hint="cs"/>
                <w:sz w:val="20"/>
                <w:szCs w:val="20"/>
                <w:rtl/>
              </w:rPr>
              <w:t xml:space="preserve"> الهوية بالعولمة</w:t>
            </w:r>
          </w:p>
          <w:p w:rsidR="006D2BEC" w:rsidP="009F640B" w14:paraId="236ECB18"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نهاية النص : </w:t>
            </w:r>
            <w:r w:rsidR="00F75BB3">
              <w:rPr>
                <w:rFonts w:ascii="Simplified Arabic" w:hAnsi="Simplified Arabic" w:cs="Simplified Arabic" w:hint="cs"/>
                <w:sz w:val="20"/>
                <w:szCs w:val="20"/>
                <w:rtl/>
              </w:rPr>
              <w:t>العولمة لا تشكل تهديدا حقيقيا لعولمة</w:t>
            </w:r>
          </w:p>
          <w:p w:rsidR="00F75BB3" w:rsidRPr="00F75BB3" w:rsidP="00F75BB3" w14:paraId="6C722963" w14:textId="77777777">
            <w:pPr>
              <w:tabs>
                <w:tab w:val="left" w:pos="6465"/>
              </w:tabs>
              <w:bidi/>
              <w:spacing w:after="0" w:line="240" w:lineRule="auto"/>
              <w:jc w:val="both"/>
              <w:rPr>
                <w:b/>
                <w:bCs/>
                <w:u w:val="single"/>
                <w:lang w:bidi="ar-MA"/>
              </w:rPr>
            </w:pPr>
            <w:r w:rsidRPr="00F75BB3">
              <w:rPr>
                <w:rFonts w:hint="cs"/>
                <w:b/>
                <w:bCs/>
                <w:u w:val="single"/>
                <w:rtl/>
                <w:lang w:bidi="ar-MA"/>
              </w:rPr>
              <w:t>الصورة:</w:t>
            </w:r>
          </w:p>
          <w:p w:rsidR="00F75BB3" w:rsidRPr="00A5650E" w:rsidP="00F75BB3" w14:paraId="72AABAB7" w14:textId="77777777">
            <w:pPr>
              <w:numPr>
                <w:ilvl w:val="0"/>
                <w:numId w:val="35"/>
              </w:numPr>
              <w:tabs>
                <w:tab w:val="left" w:pos="175"/>
                <w:tab w:val="left" w:pos="317"/>
              </w:tabs>
              <w:bidi/>
              <w:spacing w:after="0" w:line="240" w:lineRule="auto"/>
              <w:ind w:left="175" w:hanging="76"/>
              <w:contextualSpacing/>
              <w:jc w:val="both"/>
              <w:rPr>
                <w:rFonts w:ascii="Simplified Arabic" w:hAnsi="Simplified Arabic" w:cs="Simplified Arabic"/>
                <w:sz w:val="20"/>
                <w:szCs w:val="20"/>
              </w:rPr>
            </w:pPr>
            <w:r w:rsidRPr="003E1FBF">
              <w:rPr>
                <w:rFonts w:hint="cs"/>
                <w:rtl/>
                <w:lang w:bidi="ar-MA"/>
              </w:rPr>
              <w:t>تمثل الصورة رسما يوحي إلى نوع من التساؤل حول مصير الثقافات الناتج عن امتداد ظاهرة العولمة في كل أنحاء الكرة الأرضية</w:t>
            </w:r>
          </w:p>
          <w:p w:rsidR="00674D90" w:rsidRPr="00674D90" w:rsidP="003206D3" w14:paraId="1AC9F325" w14:textId="77777777">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نوعية النص</w:t>
            </w:r>
            <w:r w:rsidRPr="00674D90">
              <w:rPr>
                <w:rFonts w:ascii="Simplified Arabic" w:hAnsi="Simplified Arabic" w:cs="Simplified Arabic" w:hint="cs"/>
                <w:b/>
                <w:bCs/>
                <w:sz w:val="20"/>
                <w:szCs w:val="20"/>
                <w:rtl/>
              </w:rPr>
              <w:t xml:space="preserve"> :</w:t>
            </w:r>
          </w:p>
          <w:p w:rsidR="00674D90" w:rsidRPr="00674D90" w:rsidP="00CA12DA" w14:paraId="5081A53D" w14:textId="77777777">
            <w:pPr>
              <w:tabs>
                <w:tab w:val="left" w:pos="318"/>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 xml:space="preserve">النص الذي بين أيدينا عبارة عن مقالة </w:t>
            </w:r>
            <w:r w:rsidR="00D12CF5">
              <w:rPr>
                <w:rFonts w:ascii="Simplified Arabic" w:hAnsi="Simplified Arabic" w:cs="Simplified Arabic" w:hint="cs"/>
                <w:sz w:val="20"/>
                <w:szCs w:val="20"/>
                <w:rtl/>
              </w:rPr>
              <w:t xml:space="preserve">فكرية تعالج تناقش موضوعا يرتبط </w:t>
            </w:r>
            <w:r w:rsidR="00FB4DC8">
              <w:rPr>
                <w:rFonts w:ascii="Simplified Arabic" w:hAnsi="Simplified Arabic" w:cs="Simplified Arabic" w:hint="cs"/>
                <w:sz w:val="20"/>
                <w:szCs w:val="20"/>
                <w:rtl/>
              </w:rPr>
              <w:t>بالعولمة والثقافة</w:t>
            </w:r>
          </w:p>
          <w:p w:rsidR="00FB4DC8" w:rsidRPr="00FB4DC8" w:rsidP="00E2356E" w14:paraId="18ACE3FD" w14:textId="77777777">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 xml:space="preserve">فرضية </w:t>
            </w:r>
            <w:r w:rsidR="00E2356E">
              <w:rPr>
                <w:rFonts w:ascii="Simplified Arabic" w:hAnsi="Simplified Arabic" w:cs="Simplified Arabic" w:hint="cs"/>
                <w:b/>
                <w:bCs/>
                <w:sz w:val="20"/>
                <w:szCs w:val="20"/>
                <w:rtl/>
              </w:rPr>
              <w:t>النص</w:t>
            </w:r>
            <w:r w:rsidRPr="003E1FBF" w:rsidR="00E2356E">
              <w:rPr>
                <w:rFonts w:hint="cs"/>
                <w:rtl/>
                <w:lang w:bidi="ar-MA"/>
              </w:rPr>
              <w:t xml:space="preserve"> </w:t>
            </w:r>
          </w:p>
          <w:p w:rsidR="007549C8" w:rsidRPr="00F75BB3" w:rsidP="00FB4DC8" w14:paraId="3BB317AF" w14:textId="77777777">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3E1FBF">
              <w:rPr>
                <w:rFonts w:hint="cs"/>
                <w:rtl/>
                <w:lang w:bidi="ar-MA"/>
              </w:rPr>
              <w:t>بناء على</w:t>
            </w:r>
            <w:r>
              <w:rPr>
                <w:rFonts w:hint="cs"/>
                <w:rtl/>
                <w:lang w:bidi="ar-MA"/>
              </w:rPr>
              <w:t xml:space="preserve"> المؤشرات السابقة، العنوان والصورة</w:t>
            </w:r>
            <w:r w:rsidRPr="003E1FBF">
              <w:rPr>
                <w:rFonts w:hint="cs"/>
                <w:rtl/>
                <w:lang w:bidi="ar-MA"/>
              </w:rPr>
              <w:t xml:space="preserve"> </w:t>
            </w:r>
            <w:r>
              <w:rPr>
                <w:rFonts w:hint="cs"/>
                <w:rtl/>
                <w:lang w:bidi="ar-MA"/>
              </w:rPr>
              <w:t>و</w:t>
            </w:r>
            <w:r w:rsidRPr="003E1FBF">
              <w:rPr>
                <w:rFonts w:hint="cs"/>
                <w:rtl/>
                <w:lang w:bidi="ar-MA"/>
              </w:rPr>
              <w:t>التساؤل الافتتاحي، نفترض أن هذا الأخير يمثل الإشكال الجوهري للنص، ومنه سيحاول الكاتب الإدلاء برأيه بخصوص تأث</w:t>
            </w:r>
            <w:r>
              <w:rPr>
                <w:rFonts w:hint="cs"/>
                <w:rtl/>
                <w:lang w:bidi="ar-MA"/>
              </w:rPr>
              <w:t>ي</w:t>
            </w:r>
            <w:r w:rsidRPr="003E1FBF">
              <w:rPr>
                <w:rFonts w:hint="cs"/>
                <w:rtl/>
                <w:lang w:bidi="ar-MA"/>
              </w:rPr>
              <w:t>ر العولمة على الثقافة</w:t>
            </w:r>
          </w:p>
          <w:p w:rsidR="00F75BB3" w:rsidRPr="00E2356E" w:rsidP="00F75BB3" w14:paraId="60A065F2" w14:textId="77777777">
            <w:pPr>
              <w:numPr>
                <w:ilvl w:val="0"/>
                <w:numId w:val="3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tl/>
              </w:rPr>
            </w:pPr>
          </w:p>
        </w:tc>
        <w:tc>
          <w:tcPr>
            <w:tcW w:w="851" w:type="dxa"/>
            <w:vAlign w:val="center"/>
          </w:tcPr>
          <w:p w:rsidR="00DE4533" w:rsidP="00DE4533" w14:paraId="0473D8CC"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736445" w:rsidRPr="00E85857" w:rsidP="00736445" w14:paraId="6B50C274"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تقويم </w:t>
            </w:r>
            <w:r>
              <w:rPr>
                <w:rFonts w:ascii="Simplified Arabic" w:hAnsi="Simplified Arabic" w:cs="Simplified Arabic" w:hint="cs"/>
                <w:sz w:val="20"/>
                <w:szCs w:val="20"/>
                <w:rtl/>
                <w:lang w:bidi="ar-MA"/>
              </w:rPr>
              <w:t>ايجابات</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تاتعلمين</w:t>
            </w:r>
            <w:r>
              <w:rPr>
                <w:rFonts w:ascii="Simplified Arabic" w:hAnsi="Simplified Arabic" w:cs="Simplified Arabic" w:hint="cs"/>
                <w:sz w:val="20"/>
                <w:szCs w:val="20"/>
                <w:rtl/>
                <w:lang w:bidi="ar-MA"/>
              </w:rPr>
              <w:t xml:space="preserve"> ودعم التعثرين</w:t>
            </w:r>
          </w:p>
        </w:tc>
      </w:tr>
      <w:tr w14:paraId="14735BE7" w14:textId="77777777" w:rsidTr="00D157FF">
        <w:tblPrEx>
          <w:tblW w:w="15530" w:type="dxa"/>
          <w:tblInd w:w="-567" w:type="dxa"/>
          <w:tblLayout w:type="fixed"/>
          <w:tblLook w:val="04A0"/>
        </w:tblPrEx>
        <w:trPr>
          <w:cantSplit/>
          <w:trHeight w:val="5794"/>
        </w:trPr>
        <w:tc>
          <w:tcPr>
            <w:tcW w:w="1227" w:type="dxa"/>
            <w:shd w:val="clear" w:color="auto" w:fill="F2F2F2"/>
            <w:vAlign w:val="center"/>
          </w:tcPr>
          <w:p w:rsidR="001970E5" w:rsidRPr="008020E2" w:rsidP="00211E89" w14:paraId="14FC089E"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1970E5" w:rsidRPr="00E85857" w:rsidP="00BA7B0B" w14:paraId="23E35C95"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1843" w:type="dxa"/>
          </w:tcPr>
          <w:p w:rsidR="001970E5" w:rsidP="000063CD" w14:paraId="64638908"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598CEDFE" w14:textId="77777777">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1970E5" w:rsidRPr="00E85857" w:rsidP="00935E30" w14:paraId="0E930D4E"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3A722F9F"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1970E5" w:rsidRPr="00E85857" w:rsidP="000063CD" w14:paraId="4999A8C6"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26EC8EBF"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1970E5" w:rsidP="000063CD" w14:paraId="5C2CEE8E" w14:textId="77777777">
            <w:pPr>
              <w:tabs>
                <w:tab w:val="left" w:pos="317"/>
              </w:tabs>
              <w:bidi/>
              <w:spacing w:after="0" w:line="240" w:lineRule="auto"/>
              <w:ind w:firstLine="0"/>
              <w:rPr>
                <w:rFonts w:ascii="Simplified Arabic" w:hAnsi="Simplified Arabic" w:cs="Simplified Arabic"/>
                <w:sz w:val="20"/>
                <w:szCs w:val="20"/>
                <w:rtl/>
              </w:rPr>
            </w:pPr>
          </w:p>
          <w:p w:rsidR="001970E5" w:rsidRPr="00E85857" w:rsidP="001970E5" w14:paraId="42C8AE21" w14:textId="77777777">
            <w:pPr>
              <w:tabs>
                <w:tab w:val="left" w:pos="317"/>
              </w:tabs>
              <w:bidi/>
              <w:spacing w:after="0" w:line="240" w:lineRule="auto"/>
              <w:jc w:val="center"/>
              <w:rPr>
                <w:rFonts w:ascii="Simplified Arabic" w:hAnsi="Simplified Arabic" w:cs="Simplified Arabic"/>
                <w:sz w:val="20"/>
                <w:szCs w:val="20"/>
                <w:rtl/>
              </w:rPr>
            </w:pPr>
          </w:p>
          <w:p w:rsidR="001970E5" w:rsidRPr="00E85857" w:rsidP="00157A7F" w14:paraId="27CCFB16"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119" w:type="dxa"/>
          </w:tcPr>
          <w:p w:rsidR="001970E5" w:rsidRPr="00E85857" w:rsidP="008467D0" w14:paraId="7DC93F53" w14:textId="77777777">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1970E5" w:rsidRPr="00E85857" w:rsidP="008467D0" w14:paraId="2C8F462B" w14:textId="77777777">
            <w:pPr>
              <w:numPr>
                <w:ilvl w:val="0"/>
                <w:numId w:val="36"/>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F32F48" w:rsidP="00A75111" w14:paraId="0F83B292" w14:textId="77777777">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1970E5" w:rsidP="00F32F48" w14:paraId="4A664170" w14:textId="77777777">
            <w:pPr>
              <w:numPr>
                <w:ilvl w:val="0"/>
                <w:numId w:val="36"/>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1970E5" w:rsidRPr="00ED385A" w:rsidP="00ED385A" w14:paraId="4FE93A95" w14:textId="77777777">
            <w:pPr>
              <w:numPr>
                <w:ilvl w:val="0"/>
                <w:numId w:val="37"/>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1970E5" w:rsidRPr="00E85857" w:rsidP="008467D0" w14:paraId="41793840" w14:textId="77777777">
            <w:pPr>
              <w:numPr>
                <w:ilvl w:val="0"/>
                <w:numId w:val="38"/>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1970E5" w:rsidRPr="00E85857" w:rsidP="00157A7F" w14:paraId="626FCC16" w14:textId="77777777">
            <w:pPr>
              <w:tabs>
                <w:tab w:val="left" w:pos="317"/>
              </w:tabs>
              <w:bidi/>
              <w:spacing w:after="0" w:line="240" w:lineRule="auto"/>
              <w:ind w:firstLine="0"/>
              <w:jc w:val="both"/>
              <w:rPr>
                <w:rFonts w:ascii="Simplified Arabic" w:hAnsi="Simplified Arabic" w:cs="Simplified Arabic"/>
                <w:sz w:val="20"/>
                <w:szCs w:val="20"/>
                <w:rtl/>
              </w:rPr>
            </w:pPr>
          </w:p>
        </w:tc>
        <w:tc>
          <w:tcPr>
            <w:tcW w:w="7796" w:type="dxa"/>
          </w:tcPr>
          <w:p w:rsidR="001970E5" w:rsidP="001F41B4" w14:paraId="75F543DA"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5D38F68F"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6D57A93C"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70234" w:rsidRPr="00F32F48" w:rsidP="00B70234" w14:paraId="5704421B"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1970E5" w:rsidRPr="00660615" w:rsidP="001F41B4" w14:paraId="5968E172" w14:textId="77777777">
            <w:pPr>
              <w:numPr>
                <w:ilvl w:val="0"/>
                <w:numId w:val="39"/>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F75BB3" w:rsidP="00F75BB3" w14:paraId="279DB1E0" w14:textId="77777777">
            <w:pPr>
              <w:numPr>
                <w:ilvl w:val="0"/>
                <w:numId w:val="40"/>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w:t>
            </w:r>
            <w:r>
              <w:rPr>
                <w:rFonts w:ascii="Simplified Arabic" w:hAnsi="Simplified Arabic" w:cs="Simplified Arabic" w:hint="cs"/>
                <w:sz w:val="20"/>
                <w:szCs w:val="20"/>
                <w:rtl/>
              </w:rPr>
              <w:t>سة للنص كالتالي</w:t>
            </w:r>
          </w:p>
          <w:p w:rsidR="001970E5" w:rsidP="00F75BB3" w14:paraId="67BDA195" w14:textId="77777777">
            <w:pPr>
              <w:tabs>
                <w:tab w:val="left" w:pos="307"/>
                <w:tab w:val="left" w:pos="459"/>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w:t>
            </w:r>
          </w:p>
          <w:p w:rsidR="00F75BB3" w:rsidP="00F75BB3" w14:paraId="70ECCEB5" w14:textId="77777777">
            <w:pPr>
              <w:bidi/>
              <w:spacing w:after="0" w:line="240" w:lineRule="auto"/>
              <w:ind w:left="0"/>
              <w:contextualSpacing/>
              <w:jc w:val="both"/>
              <w:rPr>
                <w:lang w:bidi="ar-MA"/>
              </w:rPr>
            </w:pPr>
            <w:r w:rsidRPr="003E1FBF">
              <w:rPr>
                <w:rFonts w:hint="cs"/>
                <w:sz w:val="20"/>
                <w:szCs w:val="20"/>
                <w:rtl/>
                <w:lang w:bidi="ar-MA"/>
              </w:rPr>
              <w:t>ـ ا</w:t>
            </w:r>
            <w:r w:rsidRPr="003E1FBF">
              <w:rPr>
                <w:rFonts w:hint="cs"/>
                <w:rtl/>
                <w:lang w:bidi="ar-MA"/>
              </w:rPr>
              <w:t>فتتاح النص ب</w:t>
            </w:r>
            <w:r>
              <w:rPr>
                <w:rFonts w:hint="cs"/>
                <w:rtl/>
                <w:lang w:bidi="ar-MA"/>
              </w:rPr>
              <w:t>التساؤل عن إذا كانت العولمة تهدد الهوية وتساهم في انتشار الخصوصيات الثقافية.</w:t>
            </w:r>
          </w:p>
          <w:p w:rsidR="00F75BB3" w:rsidP="00F75BB3" w14:paraId="47C2E014" w14:textId="77777777">
            <w:pPr>
              <w:bidi/>
              <w:spacing w:after="0" w:line="240" w:lineRule="auto"/>
              <w:ind w:left="0"/>
              <w:contextualSpacing/>
              <w:jc w:val="both"/>
              <w:rPr>
                <w:rtl/>
                <w:lang w:bidi="ar-MA"/>
              </w:rPr>
            </w:pPr>
          </w:p>
          <w:p w:rsidR="00F75BB3" w:rsidP="00F75BB3" w14:paraId="1A1B2F84" w14:textId="77777777">
            <w:pPr>
              <w:bidi/>
              <w:spacing w:after="0" w:line="240" w:lineRule="auto"/>
              <w:ind w:left="0"/>
              <w:contextualSpacing/>
              <w:jc w:val="both"/>
              <w:rPr>
                <w:lang w:bidi="ar-MA"/>
              </w:rPr>
            </w:pPr>
            <w:r>
              <w:rPr>
                <w:rFonts w:hint="cs"/>
                <w:rtl/>
                <w:lang w:bidi="ar-MA"/>
              </w:rPr>
              <w:t xml:space="preserve">ـ </w:t>
            </w:r>
            <w:r w:rsidRPr="003E1FBF">
              <w:rPr>
                <w:rFonts w:hint="cs"/>
                <w:rtl/>
                <w:lang w:bidi="ar-MA"/>
              </w:rPr>
              <w:t>رفع اللبس عن مفهوم الهوية الذي لا يعني الانغلاق عن الذات وال</w:t>
            </w:r>
            <w:r>
              <w:rPr>
                <w:rFonts w:hint="cs"/>
                <w:rtl/>
                <w:lang w:bidi="ar-MA"/>
              </w:rPr>
              <w:t>ت</w:t>
            </w:r>
            <w:r w:rsidRPr="003E1FBF">
              <w:rPr>
                <w:rFonts w:hint="cs"/>
                <w:rtl/>
                <w:lang w:bidi="ar-MA"/>
              </w:rPr>
              <w:t>قوقع في الماضي.</w:t>
            </w:r>
          </w:p>
          <w:p w:rsidR="00F75BB3" w:rsidRPr="003E1FBF" w:rsidP="00F75BB3" w14:paraId="1FFAA309" w14:textId="77777777">
            <w:pPr>
              <w:bidi/>
              <w:spacing w:after="0" w:line="240" w:lineRule="auto"/>
              <w:ind w:left="0"/>
              <w:contextualSpacing/>
              <w:jc w:val="both"/>
              <w:rPr>
                <w:rtl/>
                <w:lang w:bidi="ar-MA"/>
              </w:rPr>
            </w:pPr>
          </w:p>
          <w:p w:rsidR="00F75BB3" w:rsidP="00F75BB3" w14:paraId="6D4D6011" w14:textId="77777777">
            <w:pPr>
              <w:bidi/>
              <w:spacing w:after="0" w:line="240" w:lineRule="auto"/>
              <w:ind w:left="0"/>
              <w:contextualSpacing/>
              <w:jc w:val="both"/>
              <w:rPr>
                <w:lang w:bidi="ar-MA"/>
              </w:rPr>
            </w:pPr>
            <w:r w:rsidRPr="003E1FBF">
              <w:rPr>
                <w:rFonts w:hint="cs"/>
                <w:rtl/>
                <w:lang w:bidi="ar-MA"/>
              </w:rPr>
              <w:t>ـ رفض الكاتب فكرة كون العولمة مرتبطة بالماضي، بل إن الواجب ار</w:t>
            </w:r>
            <w:r>
              <w:rPr>
                <w:rFonts w:hint="cs"/>
                <w:rtl/>
                <w:lang w:bidi="ar-MA"/>
              </w:rPr>
              <w:t>تباطها بالمستقبل والتطور الدائم، الذي يحص نتيجة</w:t>
            </w:r>
            <w:r w:rsidRPr="003E1FBF">
              <w:rPr>
                <w:rFonts w:hint="cs"/>
                <w:rtl/>
                <w:lang w:bidi="ar-MA"/>
              </w:rPr>
              <w:t xml:space="preserve"> </w:t>
            </w:r>
            <w:r>
              <w:rPr>
                <w:rFonts w:hint="cs"/>
                <w:rtl/>
                <w:lang w:bidi="ar-MA"/>
              </w:rPr>
              <w:t>مسايرة</w:t>
            </w:r>
            <w:r w:rsidRPr="003E1FBF">
              <w:rPr>
                <w:rFonts w:hint="cs"/>
                <w:rtl/>
                <w:lang w:bidi="ar-MA"/>
              </w:rPr>
              <w:t xml:space="preserve"> الماضي </w:t>
            </w:r>
            <w:r>
              <w:rPr>
                <w:rFonts w:hint="cs"/>
                <w:rtl/>
                <w:lang w:bidi="ar-MA"/>
              </w:rPr>
              <w:t>للحاضر والمستقبل</w:t>
            </w:r>
          </w:p>
          <w:p w:rsidR="00F75BB3" w:rsidP="00F75BB3" w14:paraId="4C6B572C" w14:textId="77777777">
            <w:pPr>
              <w:bidi/>
              <w:spacing w:after="0" w:line="240" w:lineRule="auto"/>
              <w:ind w:left="0"/>
              <w:contextualSpacing/>
              <w:jc w:val="both"/>
              <w:rPr>
                <w:lang w:bidi="ar-MA"/>
              </w:rPr>
            </w:pPr>
          </w:p>
          <w:p w:rsidR="00F75BB3" w:rsidRPr="003E1FBF" w:rsidP="00F75BB3" w14:paraId="4CFC1B82" w14:textId="77777777">
            <w:pPr>
              <w:bidi/>
              <w:spacing w:after="0" w:line="240" w:lineRule="auto"/>
              <w:ind w:left="0"/>
              <w:contextualSpacing/>
              <w:jc w:val="both"/>
              <w:rPr>
                <w:rtl/>
                <w:lang w:bidi="ar-MA"/>
              </w:rPr>
            </w:pPr>
            <w:r>
              <w:rPr>
                <w:rFonts w:hint="cs"/>
                <w:rtl/>
                <w:lang w:bidi="ar-MA"/>
              </w:rPr>
              <w:t>.</w:t>
            </w:r>
          </w:p>
          <w:p w:rsidR="00F75BB3" w:rsidP="00F75BB3" w14:paraId="7EB832F9" w14:textId="77777777">
            <w:pPr>
              <w:bidi/>
              <w:spacing w:after="0" w:line="240" w:lineRule="auto"/>
              <w:ind w:left="0"/>
              <w:contextualSpacing/>
              <w:jc w:val="both"/>
              <w:rPr>
                <w:lang w:bidi="ar-MA"/>
              </w:rPr>
            </w:pPr>
            <w:r>
              <w:rPr>
                <w:rFonts w:hint="cs"/>
                <w:rtl/>
                <w:lang w:bidi="ar-MA"/>
              </w:rPr>
              <w:t xml:space="preserve">ـ </w:t>
            </w:r>
            <w:r w:rsidRPr="003E1FBF">
              <w:rPr>
                <w:rFonts w:hint="cs"/>
                <w:rtl/>
                <w:lang w:bidi="ar-MA"/>
              </w:rPr>
              <w:t>التأكيد على أن التعامل الصحيح مع العولمة لا يشكل أي خطر على الهوية أو الثقافة.</w:t>
            </w:r>
          </w:p>
          <w:p w:rsidR="00F75BB3" w:rsidP="00F75BB3" w14:paraId="7B88781C" w14:textId="77777777">
            <w:pPr>
              <w:tabs>
                <w:tab w:val="left" w:pos="6590"/>
              </w:tabs>
              <w:bidi/>
              <w:spacing w:after="0" w:line="240" w:lineRule="auto"/>
              <w:ind w:left="0"/>
              <w:contextualSpacing/>
              <w:jc w:val="both"/>
              <w:rPr>
                <w:lang w:bidi="ar-MA"/>
              </w:rPr>
            </w:pPr>
            <w:r>
              <w:rPr>
                <w:rtl/>
                <w:lang w:bidi="ar-MA"/>
              </w:rPr>
              <w:tab/>
            </w:r>
          </w:p>
          <w:p w:rsidR="00F75BB3" w:rsidRPr="003E1FBF" w:rsidP="00F75BB3" w14:paraId="3D74BB8A" w14:textId="77777777">
            <w:pPr>
              <w:tabs>
                <w:tab w:val="left" w:pos="6590"/>
              </w:tabs>
              <w:bidi/>
              <w:spacing w:after="0" w:line="240" w:lineRule="auto"/>
              <w:ind w:left="0"/>
              <w:contextualSpacing/>
              <w:jc w:val="both"/>
              <w:rPr>
                <w:rtl/>
                <w:lang w:bidi="ar-MA"/>
              </w:rPr>
            </w:pPr>
          </w:p>
          <w:p w:rsidR="00F75BB3" w:rsidP="00F75BB3" w14:paraId="424B703A" w14:textId="77777777">
            <w:pPr>
              <w:bidi/>
              <w:spacing w:after="0" w:line="240" w:lineRule="auto"/>
              <w:ind w:left="0"/>
              <w:contextualSpacing/>
              <w:jc w:val="both"/>
              <w:rPr>
                <w:lang w:bidi="ar-MA"/>
              </w:rPr>
            </w:pPr>
            <w:r w:rsidRPr="003E1FBF">
              <w:rPr>
                <w:rFonts w:hint="cs"/>
                <w:rtl/>
                <w:lang w:bidi="ar-MA"/>
              </w:rPr>
              <w:t xml:space="preserve">ـ انتقاد الكاتب بعض المواقف التي تنظر للعولمة نظرة سلبية باعتبارها مهددة للهوية </w:t>
            </w:r>
          </w:p>
          <w:p w:rsidR="00F75BB3" w:rsidP="00F75BB3" w14:paraId="631D4BC4" w14:textId="77777777">
            <w:pPr>
              <w:bidi/>
              <w:spacing w:after="0" w:line="240" w:lineRule="auto"/>
              <w:ind w:left="0"/>
              <w:contextualSpacing/>
              <w:jc w:val="both"/>
              <w:rPr>
                <w:lang w:bidi="ar-MA"/>
              </w:rPr>
            </w:pPr>
          </w:p>
          <w:p w:rsidR="00F75BB3" w:rsidRPr="003E1FBF" w:rsidP="00F75BB3" w14:paraId="75F09137" w14:textId="77777777">
            <w:pPr>
              <w:bidi/>
              <w:spacing w:after="0" w:line="240" w:lineRule="auto"/>
              <w:ind w:left="0"/>
              <w:contextualSpacing/>
              <w:jc w:val="both"/>
              <w:rPr>
                <w:rtl/>
                <w:lang w:bidi="ar-MA"/>
              </w:rPr>
            </w:pPr>
            <w:r w:rsidRPr="003E1FBF">
              <w:rPr>
                <w:rFonts w:hint="cs"/>
                <w:rtl/>
                <w:lang w:bidi="ar-MA"/>
              </w:rPr>
              <w:t>.</w:t>
            </w:r>
          </w:p>
          <w:p w:rsidR="00F75BB3" w:rsidP="00F75BB3" w14:paraId="28FFE437" w14:textId="77777777">
            <w:pPr>
              <w:tabs>
                <w:tab w:val="left" w:pos="307"/>
                <w:tab w:val="left" w:pos="459"/>
              </w:tabs>
              <w:bidi/>
              <w:spacing w:after="0" w:line="240" w:lineRule="auto"/>
              <w:ind w:left="175" w:firstLine="0"/>
              <w:contextualSpacing/>
              <w:jc w:val="both"/>
              <w:rPr>
                <w:rtl/>
                <w:lang w:bidi="ar-MA"/>
              </w:rPr>
            </w:pPr>
            <w:r w:rsidRPr="003E1FBF">
              <w:rPr>
                <w:rFonts w:hint="cs"/>
                <w:rtl/>
                <w:lang w:bidi="ar-MA"/>
              </w:rPr>
              <w:t>ـ اعتبار الكاتب الهوية موضوعا شائكا يصعب الحسم فيه، إلا أنه يؤكد على عدم الخوف على الهوية ما دامت مرتبطة بالاختلاف والتمي</w:t>
            </w:r>
            <w:r>
              <w:rPr>
                <w:rFonts w:hint="cs"/>
                <w:rtl/>
                <w:lang w:bidi="ar-MA"/>
              </w:rPr>
              <w:t>ز</w:t>
            </w:r>
          </w:p>
          <w:p w:rsidR="00F75BB3" w:rsidRPr="00F75BB3" w:rsidP="00F75BB3" w14:paraId="7BE2E7EB" w14:textId="77777777">
            <w:pPr>
              <w:tabs>
                <w:tab w:val="left" w:pos="307"/>
                <w:tab w:val="left" w:pos="459"/>
              </w:tabs>
              <w:bidi/>
              <w:spacing w:after="0" w:line="240" w:lineRule="auto"/>
              <w:ind w:firstLine="0"/>
              <w:jc w:val="both"/>
              <w:rPr>
                <w:rFonts w:ascii="Simplified Arabic" w:hAnsi="Simplified Arabic" w:cs="Simplified Arabic"/>
                <w:sz w:val="20"/>
                <w:szCs w:val="20"/>
                <w:rtl/>
              </w:rPr>
            </w:pPr>
          </w:p>
        </w:tc>
        <w:tc>
          <w:tcPr>
            <w:tcW w:w="851" w:type="dxa"/>
            <w:vAlign w:val="center"/>
          </w:tcPr>
          <w:p w:rsidR="001970E5" w:rsidRPr="00E85857" w:rsidP="0048430B" w14:paraId="4AE82FAF"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1970E5" w:rsidRPr="00E85857" w:rsidP="009405ED" w14:paraId="487A3C98"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انجاز ملخص اجمالي ش</w:t>
            </w:r>
            <w:r w:rsidR="00E20FAB">
              <w:rPr>
                <w:rFonts w:ascii="Simplified Arabic" w:hAnsi="Simplified Arabic" w:cs="Simplified Arabic" w:hint="cs"/>
                <w:sz w:val="20"/>
                <w:szCs w:val="20"/>
                <w:rtl/>
                <w:lang w:bidi="ar-MA"/>
              </w:rPr>
              <w:t xml:space="preserve">فهي من قبل </w:t>
            </w:r>
            <w:r w:rsidR="00E20FAB">
              <w:rPr>
                <w:rFonts w:ascii="Simplified Arabic" w:hAnsi="Simplified Arabic" w:cs="Simplified Arabic" w:hint="cs"/>
                <w:sz w:val="20"/>
                <w:szCs w:val="20"/>
                <w:rtl/>
                <w:lang w:bidi="ar-MA"/>
              </w:rPr>
              <w:t>التلاميد</w:t>
            </w:r>
          </w:p>
        </w:tc>
      </w:tr>
    </w:tbl>
    <w:p w:rsidR="00712F8F" w:rsidP="00B51FE8" w14:paraId="289967BD" w14:textId="5D7BFF68">
      <w:pPr>
        <w:bidi/>
        <w:spacing w:after="200" w:line="480" w:lineRule="auto"/>
        <w:ind w:right="-567" w:firstLine="0"/>
        <w:rPr>
          <w:rFonts w:ascii="Calibri" w:eastAsia="Calibri" w:hAnsi="Calibri" w:cs="Arial"/>
          <w:sz w:val="36"/>
          <w:szCs w:val="36"/>
          <w:rtl/>
          <w:lang w:val="fr-FR" w:eastAsia="en-US" w:bidi="ar-MA"/>
        </w:rPr>
      </w:pPr>
    </w:p>
    <w:p w:rsidR="00406F6E" w14:paraId="790213BE" w14:textId="5FBC4D7E">
      <w:pPr>
        <w:spacing w:after="200" w:line="480" w:lineRule="auto"/>
        <w:ind w:firstLine="227"/>
        <w:rPr>
          <w:rFonts w:ascii="Calibri" w:eastAsia="Calibri" w:hAnsi="Calibri" w:cs="Arial"/>
          <w:sz w:val="36"/>
          <w:szCs w:val="36"/>
          <w:rtl/>
          <w:lang w:val="fr-FR" w:eastAsia="en-US" w:bidi="ar-MA"/>
        </w:rPr>
      </w:pPr>
      <w:r>
        <w:rPr>
          <w:rFonts w:ascii="Calibri" w:eastAsia="Calibri" w:hAnsi="Calibri" w:cs="Arial"/>
          <w:sz w:val="36"/>
          <w:szCs w:val="36"/>
          <w:rtl/>
          <w:lang w:val="fr-FR" w:eastAsia="en-US" w:bidi="ar-MA"/>
        </w:rPr>
        <w:br w:type="page"/>
      </w:r>
    </w:p>
    <w:p w:rsidR="00406F6E" w:rsidRPr="00DE4533" w:rsidP="00406F6E" w14:paraId="7C86B8FE" w14:textId="77777777">
      <w:pPr>
        <w:bidi/>
        <w:spacing w:after="200" w:line="480" w:lineRule="auto"/>
        <w:ind w:right="-567" w:firstLine="0"/>
        <w:rPr>
          <w:rFonts w:ascii="Calibri" w:eastAsia="Calibri" w:hAnsi="Calibri" w:cs="Arial"/>
          <w:sz w:val="28"/>
          <w:szCs w:val="28"/>
          <w:rtl/>
          <w:lang w:val="fr-FR" w:eastAsia="en-US" w:bidi="ar-MA"/>
        </w:rPr>
        <w:sectPr w:rsidSect="00406F6E">
          <w:type w:val="continuous"/>
          <w:pgSz w:w="16838" w:h="11906" w:orient="landscape"/>
          <w:pgMar w:top="993" w:right="1417" w:bottom="709" w:left="1417" w:header="708" w:footer="708" w:gutter="0"/>
          <w:cols w:space="708"/>
          <w:docGrid w:linePitch="360"/>
        </w:sectPr>
      </w:pPr>
      <w:r>
        <w:rPr>
          <w:noProof/>
          <w:rtl/>
          <w:lang w:val="en-US"/>
        </w:rPr>
        <w:pict>
          <v:shape id="_x0000_s1093" type="#_x0000_t202" style="width:329.25pt;height:143.55pt;margin-top:-19.95pt;margin-left:404.65pt;position:absolute;visibility:visible;z-index:251669504" fillcolor="white" strokecolor="black" strokeweight="5pt">
            <v:stroke linestyle="thickThin"/>
            <v:shadow color="#868686"/>
            <v:textbox>
              <w:txbxContent>
                <w:p w:rsidR="00406F6E" w:rsidRPr="002900C6" w:rsidP="00406F6E" w14:paraId="005ED9AC" w14:textId="77777777">
                  <w:pPr>
                    <w:bidi/>
                    <w:spacing w:line="240" w:lineRule="auto"/>
                    <w:rPr>
                      <w:b/>
                      <w:bCs/>
                      <w:sz w:val="4"/>
                      <w:szCs w:val="4"/>
                      <w:rtl/>
                      <w:lang w:bidi="ar-MA"/>
                    </w:rPr>
                  </w:pPr>
                </w:p>
                <w:p w:rsidR="00406F6E" w:rsidRPr="0077682B" w:rsidP="00406F6E" w14:paraId="51D14D50" w14:textId="77777777">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406F6E" w:rsidRPr="0077682B" w:rsidP="00406F6E" w14:paraId="658FC7E2" w14:textId="77777777">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406F6E" w:rsidP="00406F6E" w14:paraId="57F41ED0" w14:textId="77777777">
                  <w:pPr>
                    <w:bidi/>
                    <w:spacing w:line="240" w:lineRule="auto"/>
                    <w:ind w:left="208" w:firstLine="19"/>
                    <w:rPr>
                      <w:rFonts w:cs="Arial"/>
                      <w:rtl/>
                      <w:lang w:bidi="ar-MA"/>
                    </w:rPr>
                  </w:pPr>
                  <w:r w:rsidRPr="0077682B">
                    <w:rPr>
                      <w:rFonts w:hint="cs"/>
                      <w:b/>
                      <w:bCs/>
                      <w:rtl/>
                      <w:lang w:bidi="ar-MA"/>
                    </w:rPr>
                    <w:t xml:space="preserve">الموضوع : </w:t>
                  </w:r>
                  <w:r>
                    <w:rPr>
                      <w:rFonts w:cs="Arial" w:hint="cs"/>
                      <w:rtl/>
                      <w:lang w:bidi="ar-MA"/>
                    </w:rPr>
                    <w:t>هويتنا الثقافية و العولمة للكاتب سالم يفوت</w:t>
                  </w:r>
                  <w:r w:rsidRPr="0077682B">
                    <w:rPr>
                      <w:rFonts w:cs="Arial"/>
                      <w:rtl/>
                      <w:lang w:bidi="ar-MA"/>
                    </w:rPr>
                    <w:t xml:space="preserve"> </w:t>
                  </w:r>
                </w:p>
                <w:p w:rsidR="00406F6E" w:rsidRPr="0077682B" w:rsidP="00406F6E" w14:paraId="4B4EF91D" w14:textId="77777777">
                  <w:pPr>
                    <w:bidi/>
                    <w:spacing w:line="240" w:lineRule="auto"/>
                    <w:ind w:left="208" w:firstLine="19"/>
                    <w:rPr>
                      <w:rtl/>
                      <w:lang w:bidi="ar-MA"/>
                    </w:rPr>
                  </w:pP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406F6E" w:rsidRPr="00E2058B" w:rsidP="00406F6E" w14:paraId="2FB7A86D" w14:textId="77777777">
                  <w:pPr>
                    <w:bidi/>
                    <w:spacing w:line="360" w:lineRule="auto"/>
                    <w:ind w:firstLine="0"/>
                    <w:rPr>
                      <w:b/>
                      <w:bCs/>
                      <w:lang w:bidi="ar-MA"/>
                    </w:rPr>
                  </w:pPr>
                </w:p>
              </w:txbxContent>
            </v:textbox>
          </v:shape>
        </w:pict>
      </w:r>
      <w:r>
        <w:rPr>
          <w:noProof/>
          <w:rtl/>
          <w:lang w:val="en-US"/>
        </w:rPr>
        <w:pict>
          <v:shape id="_x0000_s1094" type="#_x0000_t202" style="width:437.25pt;height:143.55pt;margin-top:-19.95pt;margin-left:-40.1pt;position:absolute;visibility:visible;z-index:251671552" fillcolor="white" strokecolor="black" strokeweight="5pt">
            <v:stroke linestyle="thickThin"/>
            <v:shadow color="#868686"/>
            <v:textbox>
              <w:txbxContent>
                <w:p w:rsidR="00406F6E" w:rsidRPr="0077682B" w:rsidP="00406F6E" w14:paraId="2C12A1B8"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p>
                <w:p w:rsidR="00406F6E" w:rsidRPr="0077682B" w:rsidP="00406F6E" w14:paraId="61D2E350" w14:textId="77777777">
                  <w:pPr>
                    <w:bidi/>
                    <w:spacing w:line="240" w:lineRule="auto"/>
                    <w:ind w:firstLine="0"/>
                    <w:rPr>
                      <w:b/>
                      <w:bCs/>
                      <w:rtl/>
                      <w:lang w:bidi="ar-MA"/>
                    </w:rPr>
                  </w:pPr>
                  <w:r w:rsidRPr="0077682B">
                    <w:rPr>
                      <w:rFonts w:hint="cs"/>
                      <w:b/>
                      <w:bCs/>
                      <w:rtl/>
                      <w:lang w:bidi="ar-MA"/>
                    </w:rPr>
                    <w:t>الكفايات المستهدفة :</w:t>
                  </w:r>
                </w:p>
                <w:p w:rsidR="00406F6E" w:rsidP="00406F6E" w14:paraId="72675B3C"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منهجية</w:t>
                  </w:r>
                  <w:r>
                    <w:rPr>
                      <w:rFonts w:asciiTheme="minorBidi" w:hAnsiTheme="minorBidi"/>
                      <w:b/>
                      <w:bCs/>
                    </w:rPr>
                    <w:t xml:space="preserve"> </w:t>
                  </w:r>
                  <w:r>
                    <w:rPr>
                      <w:rFonts w:asciiTheme="minorBidi" w:hAnsiTheme="minorBidi"/>
                      <w:b/>
                      <w:bCs/>
                      <w:rtl/>
                    </w:rPr>
                    <w:t>:</w:t>
                  </w:r>
                  <w:r>
                    <w:rPr>
                      <w:rFonts w:asciiTheme="minorBidi" w:hAnsiTheme="minorBidi"/>
                      <w:b/>
                      <w:bCs/>
                    </w:rPr>
                    <w:t xml:space="preserve"> </w:t>
                  </w:r>
                  <w:r>
                    <w:rPr>
                      <w:rFonts w:asciiTheme="minorBidi" w:hAnsiTheme="minorBidi"/>
                      <w:b/>
                      <w:bCs/>
                      <w:rtl/>
                    </w:rPr>
                    <w:t xml:space="preserve">أن يتمكن المتعلم  من خطوات </w:t>
                  </w:r>
                  <w:r>
                    <w:rPr>
                      <w:rFonts w:asciiTheme="minorBidi" w:hAnsiTheme="minorBidi"/>
                      <w:b/>
                      <w:bCs/>
                      <w:rtl/>
                    </w:rPr>
                    <w:t>القراءةالمنهجية</w:t>
                  </w:r>
                  <w:r>
                    <w:rPr>
                      <w:rFonts w:asciiTheme="minorBidi" w:hAnsiTheme="minorBidi"/>
                      <w:b/>
                      <w:bCs/>
                      <w:rtl/>
                    </w:rPr>
                    <w:t xml:space="preserve"> و استعمال اساليب البرهنة والحجاج و استعمال المفاهيم والمصطلحات</w:t>
                  </w:r>
                </w:p>
                <w:p w:rsidR="00406F6E" w:rsidP="00406F6E" w14:paraId="02241193"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ثقافية</w:t>
                  </w:r>
                  <w:r>
                    <w:rPr>
                      <w:rFonts w:asciiTheme="minorBidi" w:hAnsiTheme="minorBidi"/>
                      <w:b/>
                      <w:bCs/>
                    </w:rPr>
                    <w:t xml:space="preserve"> </w:t>
                  </w:r>
                  <w:r>
                    <w:rPr>
                      <w:rFonts w:asciiTheme="minorBidi" w:hAnsiTheme="minorBidi"/>
                      <w:b/>
                      <w:bCs/>
                      <w:rtl/>
                    </w:rPr>
                    <w:t xml:space="preserve">:  أن يتمكن المتعلم من ادرا </w:t>
                  </w:r>
                  <w:r>
                    <w:rPr>
                      <w:rFonts w:asciiTheme="minorBidi" w:hAnsiTheme="minorBidi" w:hint="cs"/>
                      <w:b/>
                      <w:bCs/>
                      <w:rtl/>
                    </w:rPr>
                    <w:t xml:space="preserve">ك </w:t>
                  </w:r>
                  <w:r>
                    <w:rPr>
                      <w:rFonts w:asciiTheme="minorBidi" w:hAnsiTheme="minorBidi"/>
                      <w:b/>
                      <w:bCs/>
                      <w:rtl/>
                    </w:rPr>
                    <w:t>ابعاد ظاهرة العولمة وتحدياتها.</w:t>
                  </w:r>
                </w:p>
                <w:p w:rsidR="00406F6E" w:rsidP="00406F6E" w14:paraId="3CC2E2C9" w14:textId="77777777">
                  <w:pPr>
                    <w:pStyle w:val="ListParagraph"/>
                    <w:numPr>
                      <w:ilvl w:val="0"/>
                      <w:numId w:val="25"/>
                    </w:numPr>
                    <w:bidi/>
                    <w:spacing w:after="0" w:line="240" w:lineRule="auto"/>
                    <w:ind w:left="360"/>
                    <w:jc w:val="both"/>
                    <w:rPr>
                      <w:rFonts w:asciiTheme="minorBidi" w:hAnsiTheme="minorBidi"/>
                      <w:b/>
                      <w:bCs/>
                    </w:rPr>
                  </w:pPr>
                  <w:r>
                    <w:rPr>
                      <w:rFonts w:asciiTheme="minorBidi" w:hAnsiTheme="minorBidi"/>
                      <w:b/>
                      <w:bCs/>
                      <w:rtl/>
                    </w:rPr>
                    <w:t>تواصلية</w:t>
                  </w:r>
                  <w:r>
                    <w:rPr>
                      <w:rFonts w:asciiTheme="minorBidi" w:hAnsiTheme="minorBidi"/>
                      <w:b/>
                      <w:bCs/>
                    </w:rPr>
                    <w:t xml:space="preserve"> </w:t>
                  </w:r>
                  <w:r>
                    <w:rPr>
                      <w:rFonts w:asciiTheme="minorBidi" w:hAnsiTheme="minorBidi"/>
                      <w:b/>
                      <w:bCs/>
                      <w:rtl/>
                    </w:rPr>
                    <w:t>: أن يتمكن المتعلم من التواصل مع أنماط من النصوص الفكرية الحديثة</w:t>
                  </w:r>
                  <w:r>
                    <w:rPr>
                      <w:rFonts w:asciiTheme="minorBidi" w:hAnsiTheme="minorBidi"/>
                      <w:b/>
                      <w:bCs/>
                    </w:rPr>
                    <w:t xml:space="preserve"> </w:t>
                  </w:r>
                  <w:r>
                    <w:rPr>
                      <w:rFonts w:asciiTheme="minorBidi" w:hAnsiTheme="minorBidi"/>
                      <w:b/>
                      <w:bCs/>
                      <w:rtl/>
                      <w:lang w:bidi="ar-MA"/>
                    </w:rPr>
                    <w:t>وتوظيف المعارف والضوابط اللغوية في سياقات تواصلية</w:t>
                  </w:r>
                </w:p>
                <w:p w:rsidR="00406F6E" w:rsidP="00406F6E" w14:paraId="1B82FD36" w14:textId="77777777">
                  <w:pPr>
                    <w:bidi/>
                    <w:spacing w:after="0" w:line="240" w:lineRule="auto"/>
                    <w:ind w:firstLine="0"/>
                    <w:jc w:val="both"/>
                    <w:rPr>
                      <w:rFonts w:asciiTheme="minorBidi" w:hAnsiTheme="minorBidi"/>
                      <w:b/>
                      <w:bCs/>
                    </w:rPr>
                  </w:pPr>
                  <w:r>
                    <w:rPr>
                      <w:rFonts w:asciiTheme="minorBidi" w:hAnsiTheme="minorBidi"/>
                      <w:b/>
                      <w:bCs/>
                      <w:lang w:bidi="ar-MA"/>
                    </w:rPr>
                    <w:t xml:space="preserve">  </w:t>
                  </w:r>
                  <w:r>
                    <w:rPr>
                      <w:rFonts w:asciiTheme="minorBidi" w:hAnsiTheme="minorBidi"/>
                      <w:b/>
                      <w:bCs/>
                      <w:rtl/>
                      <w:lang w:bidi="ar-MA"/>
                    </w:rPr>
                    <w:t>استراتيجية</w:t>
                  </w:r>
                  <w:r>
                    <w:rPr>
                      <w:rFonts w:asciiTheme="minorBidi" w:hAnsiTheme="minorBidi"/>
                      <w:b/>
                      <w:bCs/>
                      <w:rtl/>
                    </w:rPr>
                    <w:t>.التشبع بروح الحوار و الميول الايجابي اتجاه ظاهرة العولمة</w:t>
                  </w:r>
                </w:p>
                <w:p w:rsidR="00406F6E" w:rsidRPr="00B362B2" w:rsidP="00406F6E" w14:paraId="0B38AFFA" w14:textId="77777777">
                  <w:pPr>
                    <w:bidi/>
                    <w:spacing w:after="0" w:line="240" w:lineRule="auto"/>
                    <w:ind w:firstLine="0"/>
                    <w:jc w:val="both"/>
                    <w:rPr>
                      <w:rFonts w:asciiTheme="minorBidi" w:hAnsiTheme="minorBidi"/>
                      <w:b/>
                      <w:bCs/>
                      <w:rtl/>
                    </w:rPr>
                  </w:pPr>
                </w:p>
              </w:txbxContent>
            </v:textbox>
          </v:shape>
        </w:pict>
      </w:r>
    </w:p>
    <w:p w:rsidR="00406F6E" w:rsidP="00406F6E" w14:paraId="5773EF5E" w14:textId="77777777">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406F6E" w:rsidP="00406F6E" w14:paraId="15B2D62C" w14:textId="77777777">
      <w:pPr>
        <w:bidi/>
        <w:spacing w:after="200" w:line="480" w:lineRule="auto"/>
        <w:ind w:right="-567" w:firstLine="0"/>
        <w:rPr>
          <w:rFonts w:ascii="Calibri" w:eastAsia="Calibri" w:hAnsi="Calibri" w:cs="Arial"/>
          <w:sz w:val="2"/>
          <w:szCs w:val="2"/>
          <w:lang w:val="fr-FR" w:eastAsia="en-US" w:bidi="ar-MA"/>
        </w:rPr>
      </w:pPr>
    </w:p>
    <w:p w:rsidR="00406F6E" w:rsidP="00406F6E" w14:paraId="08CF147A" w14:textId="77777777">
      <w:pPr>
        <w:bidi/>
        <w:spacing w:after="200" w:line="480" w:lineRule="auto"/>
        <w:ind w:right="-567" w:firstLine="0"/>
        <w:rPr>
          <w:rFonts w:ascii="Calibri" w:eastAsia="Calibri" w:hAnsi="Calibri" w:cs="Arial"/>
          <w:sz w:val="2"/>
          <w:szCs w:val="2"/>
          <w:lang w:val="fr-FR" w:eastAsia="en-US" w:bidi="ar-MA"/>
        </w:rPr>
      </w:pPr>
    </w:p>
    <w:p w:rsidR="00406F6E" w:rsidP="00406F6E" w14:paraId="0B515288" w14:textId="77777777">
      <w:pPr>
        <w:bidi/>
        <w:spacing w:after="200" w:line="480" w:lineRule="auto"/>
        <w:ind w:right="-567" w:firstLine="0"/>
        <w:rPr>
          <w:rFonts w:ascii="Calibri" w:eastAsia="Calibri" w:hAnsi="Calibri" w:cs="Arial"/>
          <w:sz w:val="2"/>
          <w:szCs w:val="2"/>
          <w:lang w:val="fr-FR" w:eastAsia="en-US" w:bidi="ar-MA"/>
        </w:rPr>
      </w:pPr>
    </w:p>
    <w:p w:rsidR="00406F6E" w:rsidP="00406F6E" w14:paraId="49D7E673" w14:textId="77777777">
      <w:pPr>
        <w:bidi/>
        <w:spacing w:after="200" w:line="480" w:lineRule="auto"/>
        <w:ind w:right="-567" w:firstLine="0"/>
        <w:rPr>
          <w:rFonts w:ascii="Calibri" w:eastAsia="Calibri" w:hAnsi="Calibri" w:cs="Arial"/>
          <w:sz w:val="2"/>
          <w:szCs w:val="2"/>
          <w:lang w:val="fr-FR" w:eastAsia="en-US" w:bidi="ar-MA"/>
        </w:rPr>
      </w:pPr>
    </w:p>
    <w:p w:rsidR="00406F6E" w:rsidP="00406F6E" w14:paraId="7AB0A8B5" w14:textId="77777777">
      <w:pPr>
        <w:bidi/>
        <w:spacing w:after="200" w:line="480" w:lineRule="auto"/>
        <w:ind w:right="-567" w:firstLine="0"/>
        <w:rPr>
          <w:rFonts w:ascii="Calibri" w:eastAsia="Calibri" w:hAnsi="Calibri" w:cs="Arial"/>
          <w:sz w:val="2"/>
          <w:szCs w:val="2"/>
          <w:lang w:val="fr-FR" w:eastAsia="en-US" w:bidi="ar-MA"/>
        </w:rPr>
      </w:pPr>
    </w:p>
    <w:p w:rsidR="00406F6E" w:rsidRPr="00304AE9" w:rsidP="00406F6E" w14:paraId="66452D46" w14:textId="77777777">
      <w:pPr>
        <w:bidi/>
        <w:spacing w:after="200" w:line="480" w:lineRule="auto"/>
        <w:ind w:right="-567" w:firstLine="0"/>
        <w:rPr>
          <w:rFonts w:ascii="Calibri" w:eastAsia="Calibri" w:hAnsi="Calibri" w:cs="Arial"/>
          <w:sz w:val="2"/>
          <w:szCs w:val="2"/>
          <w:lang w:val="fr-FR" w:eastAsia="en-US" w:bidi="ar-MA"/>
        </w:rPr>
      </w:pPr>
    </w:p>
    <w:tbl>
      <w:tblPr>
        <w:tblStyle w:val="TableGrid19"/>
        <w:bidiVisual/>
        <w:tblW w:w="15971" w:type="dxa"/>
        <w:tblInd w:w="-772" w:type="dxa"/>
        <w:tblLayout w:type="fixed"/>
        <w:tblLook w:val="04A0"/>
      </w:tblPr>
      <w:tblGrid>
        <w:gridCol w:w="851"/>
        <w:gridCol w:w="708"/>
        <w:gridCol w:w="1843"/>
        <w:gridCol w:w="3119"/>
        <w:gridCol w:w="8505"/>
        <w:gridCol w:w="945"/>
      </w:tblGrid>
      <w:tr w14:paraId="13F3855B" w14:textId="77777777" w:rsidTr="00DB2CAC">
        <w:tblPrEx>
          <w:tblW w:w="15971" w:type="dxa"/>
          <w:tblInd w:w="-772" w:type="dxa"/>
          <w:tblLayout w:type="fixed"/>
          <w:tblLook w:val="04A0"/>
        </w:tblPrEx>
        <w:trPr>
          <w:trHeight w:val="305"/>
        </w:trPr>
        <w:tc>
          <w:tcPr>
            <w:tcW w:w="851" w:type="dxa"/>
            <w:tcBorders>
              <w:top w:val="thickThinLargeGap" w:sz="24" w:space="0" w:color="auto"/>
              <w:bottom w:val="thinThickLargeGap" w:sz="24" w:space="0" w:color="auto"/>
            </w:tcBorders>
            <w:shd w:val="clear" w:color="auto" w:fill="D9D9D9"/>
            <w:vAlign w:val="center"/>
          </w:tcPr>
          <w:p w:rsidR="00406F6E" w:rsidRPr="005C6870" w:rsidP="00DB2CAC" w14:paraId="06E6CAA6"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مراحل الدرس</w:t>
            </w:r>
          </w:p>
        </w:tc>
        <w:tc>
          <w:tcPr>
            <w:tcW w:w="708" w:type="dxa"/>
            <w:tcBorders>
              <w:top w:val="thickThinLargeGap" w:sz="24" w:space="0" w:color="auto"/>
              <w:bottom w:val="thinThickLargeGap" w:sz="24" w:space="0" w:color="auto"/>
            </w:tcBorders>
            <w:shd w:val="clear" w:color="auto" w:fill="D9D9D9"/>
            <w:vAlign w:val="center"/>
          </w:tcPr>
          <w:p w:rsidR="00406F6E" w:rsidRPr="005C6870" w:rsidP="00DB2CAC" w14:paraId="5EF8EB37"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406F6E" w:rsidRPr="005C6870" w:rsidP="00DB2CAC" w14:paraId="0E647D91"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406F6E" w:rsidRPr="005C6870" w:rsidP="00DB2CAC" w14:paraId="4031DC52"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الأنشطة التعليمية التعلمية</w:t>
            </w:r>
          </w:p>
        </w:tc>
        <w:tc>
          <w:tcPr>
            <w:tcW w:w="8505" w:type="dxa"/>
            <w:tcBorders>
              <w:top w:val="thickThinLargeGap" w:sz="24" w:space="0" w:color="auto"/>
              <w:bottom w:val="thinThickLargeGap" w:sz="24" w:space="0" w:color="auto"/>
            </w:tcBorders>
            <w:shd w:val="clear" w:color="auto" w:fill="D9D9D9"/>
            <w:vAlign w:val="center"/>
          </w:tcPr>
          <w:p w:rsidR="00406F6E" w:rsidRPr="005C6870" w:rsidP="00DB2CAC" w14:paraId="53DE1BEA"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المحتوى</w:t>
            </w:r>
          </w:p>
        </w:tc>
        <w:tc>
          <w:tcPr>
            <w:tcW w:w="945" w:type="dxa"/>
            <w:tcBorders>
              <w:top w:val="thickThinLargeGap" w:sz="24" w:space="0" w:color="auto"/>
              <w:bottom w:val="thinThickLargeGap" w:sz="24" w:space="0" w:color="auto"/>
            </w:tcBorders>
            <w:shd w:val="clear" w:color="auto" w:fill="D9D9D9"/>
            <w:vAlign w:val="center"/>
          </w:tcPr>
          <w:p w:rsidR="00406F6E" w:rsidRPr="005C6870" w:rsidP="00DB2CAC" w14:paraId="0AE1CFF4"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التقويم</w:t>
            </w:r>
            <w:r>
              <w:rPr>
                <w:rFonts w:ascii="Simplified Arabic" w:hAnsi="Simplified Arabic" w:cs="Simplified Arabic" w:hint="cs"/>
                <w:b/>
                <w:bCs/>
                <w:sz w:val="20"/>
                <w:szCs w:val="20"/>
                <w:rtl/>
                <w:lang w:bidi="ar-MA"/>
              </w:rPr>
              <w:t xml:space="preserve"> ودعم</w:t>
            </w:r>
          </w:p>
        </w:tc>
      </w:tr>
      <w:tr w14:paraId="568B2B9A" w14:textId="77777777" w:rsidTr="00DB2CAC">
        <w:tblPrEx>
          <w:tblW w:w="15971" w:type="dxa"/>
          <w:tblInd w:w="-772" w:type="dxa"/>
          <w:tblLayout w:type="fixed"/>
          <w:tblLook w:val="04A0"/>
        </w:tblPrEx>
        <w:trPr>
          <w:cantSplit/>
          <w:trHeight w:val="2850"/>
        </w:trPr>
        <w:tc>
          <w:tcPr>
            <w:tcW w:w="851" w:type="dxa"/>
            <w:tcBorders>
              <w:top w:val="thinThickLargeGap" w:sz="24" w:space="0" w:color="auto"/>
            </w:tcBorders>
            <w:shd w:val="clear" w:color="auto" w:fill="F2F2F2"/>
            <w:vAlign w:val="center"/>
          </w:tcPr>
          <w:p w:rsidR="00406F6E" w:rsidRPr="005C6870" w:rsidP="00DB2CAC" w14:paraId="004FB301"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تمهيد</w:t>
            </w:r>
          </w:p>
        </w:tc>
        <w:tc>
          <w:tcPr>
            <w:tcW w:w="708" w:type="dxa"/>
            <w:vMerge w:val="restart"/>
            <w:tcBorders>
              <w:top w:val="thinThickLargeGap" w:sz="24" w:space="0" w:color="auto"/>
            </w:tcBorders>
            <w:textDirection w:val="btLr"/>
            <w:vAlign w:val="center"/>
          </w:tcPr>
          <w:p w:rsidR="00406F6E" w:rsidRPr="005C6870" w:rsidP="00DB2CAC" w14:paraId="0C92D0A8"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406F6E" w:rsidRPr="005C6870" w:rsidP="00DB2CAC" w14:paraId="775B85B6"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يستعد المتعلم معرفيا ووجدانيا للدرس الجديد</w:t>
            </w:r>
          </w:p>
          <w:p w:rsidR="00406F6E" w:rsidRPr="005C6870" w:rsidP="00DB2CAC" w14:paraId="0D2586AE"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يستحضر المتعلم معارفة السابقة ويربطها بالدرس الجديد</w:t>
            </w:r>
          </w:p>
          <w:p w:rsidR="00406F6E" w:rsidRPr="005C6870" w:rsidP="00DB2CAC" w14:paraId="73AC773B"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406F6E" w:rsidRPr="005C6870" w:rsidP="00DB2CAC" w14:paraId="3A671137"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الدرس الذي تعرفنا عليه ؟</w:t>
            </w:r>
          </w:p>
          <w:p w:rsidR="00406F6E" w:rsidP="00DB2CAC" w14:paraId="1F0C2B59"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الفرضية التي انطلقنا منها في ملاحظتنا لمشيراته الأولية ؟</w:t>
            </w:r>
          </w:p>
          <w:p w:rsidR="00406F6E" w:rsidRPr="005C6870" w:rsidP="00DB2CAC" w14:paraId="30E7A9EF" w14:textId="77777777">
            <w:pPr>
              <w:tabs>
                <w:tab w:val="left" w:pos="234"/>
                <w:tab w:val="left" w:pos="459"/>
              </w:tabs>
              <w:bidi/>
              <w:spacing w:after="0" w:line="240" w:lineRule="auto"/>
              <w:ind w:left="56" w:firstLine="0"/>
              <w:contextualSpacing/>
              <w:jc w:val="both"/>
              <w:rPr>
                <w:rFonts w:ascii="Simplified Arabic" w:hAnsi="Simplified Arabic" w:cs="Simplified Arabic"/>
                <w:sz w:val="20"/>
                <w:szCs w:val="20"/>
                <w:lang w:bidi="ar-MA"/>
              </w:rPr>
            </w:pPr>
          </w:p>
          <w:p w:rsidR="00406F6E" w:rsidP="00DB2CAC" w14:paraId="426EFCEE" w14:textId="77777777">
            <w:pPr>
              <w:numPr>
                <w:ilvl w:val="0"/>
                <w:numId w:val="4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ماالمضمون</w:t>
            </w:r>
            <w:r>
              <w:rPr>
                <w:rFonts w:ascii="Simplified Arabic" w:hAnsi="Simplified Arabic" w:cs="Simplified Arabic" w:hint="cs"/>
                <w:sz w:val="20"/>
                <w:szCs w:val="20"/>
                <w:rtl/>
                <w:lang w:bidi="ar-MA"/>
              </w:rPr>
              <w:t xml:space="preserve"> العام الذي توصلنا إليه</w:t>
            </w:r>
          </w:p>
          <w:p w:rsidR="00406F6E" w:rsidRPr="00ED7A75" w:rsidP="00DB2CAC" w14:paraId="36EA1EC3"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r w:rsidRPr="00ED7A75">
              <w:rPr>
                <w:rFonts w:ascii="Simplified Arabic" w:hAnsi="Simplified Arabic" w:cs="Simplified Arabic" w:hint="cs"/>
                <w:sz w:val="20"/>
                <w:szCs w:val="20"/>
                <w:rtl/>
                <w:lang w:bidi="ar-MA"/>
              </w:rPr>
              <w:t>من خلال فهمنا للنص ؟</w:t>
            </w:r>
          </w:p>
        </w:tc>
        <w:tc>
          <w:tcPr>
            <w:tcW w:w="8505" w:type="dxa"/>
            <w:tcBorders>
              <w:top w:val="thinThickLargeGap" w:sz="24" w:space="0" w:color="auto"/>
            </w:tcBorders>
          </w:tcPr>
          <w:p w:rsidR="00406F6E" w:rsidRPr="005C6870" w:rsidP="00406F6E" w14:paraId="4EAAF2AF" w14:textId="77777777">
            <w:pPr>
              <w:numPr>
                <w:ilvl w:val="0"/>
                <w:numId w:val="43"/>
              </w:numPr>
              <w:tabs>
                <w:tab w:val="left" w:pos="176"/>
              </w:tabs>
              <w:bidi/>
              <w:spacing w:after="0" w:line="240" w:lineRule="auto"/>
              <w:ind w:left="0"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الدرس الذي تع</w:t>
            </w:r>
            <w:r>
              <w:rPr>
                <w:rFonts w:ascii="Simplified Arabic" w:hAnsi="Simplified Arabic" w:cs="Simplified Arabic" w:hint="cs"/>
                <w:sz w:val="20"/>
                <w:szCs w:val="20"/>
                <w:rtl/>
                <w:lang w:bidi="ar-MA"/>
              </w:rPr>
              <w:t>رفنا عليه في الحصة الماضية، هو هويتنا الثقافية و العولمة لصاحبه سالم يفوت.</w:t>
            </w:r>
          </w:p>
          <w:p w:rsidR="00406F6E" w:rsidRPr="003B779A" w:rsidP="00406F6E" w14:paraId="0F2D073B" w14:textId="77777777">
            <w:pPr>
              <w:numPr>
                <w:ilvl w:val="0"/>
                <w:numId w:val="43"/>
              </w:numPr>
              <w:tabs>
                <w:tab w:val="left" w:pos="176"/>
              </w:tabs>
              <w:bidi/>
              <w:spacing w:after="0" w:line="240" w:lineRule="auto"/>
              <w:ind w:left="34"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 xml:space="preserve"> الفرضية التي انطلقنا منها بعد استخراجنا للمشيرات الأولية، هي أن</w:t>
            </w:r>
            <w:r>
              <w:rPr>
                <w:rFonts w:ascii="Simplified Arabic" w:hAnsi="Simplified Arabic" w:cs="Simplified Arabic" w:hint="cs"/>
                <w:sz w:val="20"/>
                <w:szCs w:val="20"/>
                <w:rtl/>
                <w:lang w:bidi="ar-MA"/>
              </w:rPr>
              <w:t xml:space="preserve"> النص</w:t>
            </w:r>
            <w:r w:rsidRPr="005C6870">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rPr>
              <w:t>عبارة عن مقالة فكرية سيتحدث الكاتب عن</w:t>
            </w:r>
            <w:r w:rsidRPr="003E1FBF">
              <w:rPr>
                <w:rFonts w:hint="cs"/>
                <w:rtl/>
                <w:lang w:bidi="ar-MA"/>
              </w:rPr>
              <w:t>تأث</w:t>
            </w:r>
            <w:r>
              <w:rPr>
                <w:rFonts w:hint="cs"/>
                <w:rtl/>
                <w:lang w:bidi="ar-MA"/>
              </w:rPr>
              <w:t>ي</w:t>
            </w:r>
            <w:r w:rsidRPr="003E1FBF">
              <w:rPr>
                <w:rFonts w:hint="cs"/>
                <w:rtl/>
                <w:lang w:bidi="ar-MA"/>
              </w:rPr>
              <w:t xml:space="preserve">ر العولمة على </w:t>
            </w:r>
            <w:r w:rsidRPr="003E1FBF">
              <w:rPr>
                <w:rFonts w:hint="cs"/>
                <w:rtl/>
                <w:lang w:bidi="ar-MA"/>
              </w:rPr>
              <w:t>الثقافة.</w:t>
            </w:r>
            <w:r>
              <w:rPr>
                <w:rFonts w:hint="cs"/>
                <w:rtl/>
                <w:lang w:bidi="ar-MA"/>
              </w:rPr>
              <w:t>و</w:t>
            </w:r>
            <w:r>
              <w:rPr>
                <w:rFonts w:hint="cs"/>
                <w:rtl/>
                <w:lang w:bidi="ar-MA"/>
              </w:rPr>
              <w:t xml:space="preserve"> الهوية</w:t>
            </w:r>
          </w:p>
          <w:p w:rsidR="00406F6E" w:rsidRPr="003B779A" w:rsidP="00406F6E" w14:paraId="4D7B2C3D" w14:textId="77777777">
            <w:pPr>
              <w:numPr>
                <w:ilvl w:val="0"/>
                <w:numId w:val="43"/>
              </w:numPr>
              <w:tabs>
                <w:tab w:val="left" w:pos="176"/>
              </w:tabs>
              <w:bidi/>
              <w:spacing w:after="0" w:line="240" w:lineRule="auto"/>
              <w:ind w:left="34" w:firstLine="0"/>
              <w:contextualSpacing/>
              <w:jc w:val="both"/>
              <w:rPr>
                <w:rFonts w:ascii="Simplified Arabic" w:hAnsi="Simplified Arabic" w:cs="Simplified Arabic"/>
                <w:sz w:val="20"/>
                <w:szCs w:val="20"/>
                <w:rtl/>
                <w:lang w:bidi="ar-MA"/>
              </w:rPr>
            </w:pPr>
          </w:p>
          <w:p w:rsidR="00406F6E" w:rsidRPr="003B779A" w:rsidP="00DB2CAC" w14:paraId="095CF6C8" w14:textId="77777777">
            <w:pPr>
              <w:tabs>
                <w:tab w:val="left" w:pos="6465"/>
              </w:tabs>
              <w:bidi/>
              <w:spacing w:after="0" w:line="276" w:lineRule="auto"/>
              <w:ind w:firstLine="0"/>
              <w:jc w:val="both"/>
              <w:rPr>
                <w:rtl/>
                <w:lang w:eastAsia="fr-FR" w:bidi="ar-MA"/>
              </w:rPr>
            </w:pPr>
            <w:r w:rsidRPr="003B779A">
              <w:rPr>
                <w:rFonts w:hint="cs"/>
                <w:rtl/>
                <w:lang w:eastAsia="fr-FR" w:bidi="ar-MA"/>
              </w:rPr>
              <w:t>يناقش الكاتب في نصه مفهوم الهوية معتبرا إياه مفهوما عميقا يعرف التباسا كبيرا عند كثير من الناس، حيث يربطونه بكل ما ينتمي إلى الماضي، الشيء الذي يؤدي إلى الجمود والثبات في نظر الكاتب، ويدعو الأخير إلى ربط الهوية بالمستقبل وروح العصر.</w:t>
            </w:r>
          </w:p>
          <w:p w:rsidR="00406F6E" w:rsidRPr="003B779A" w:rsidP="00DB2CAC" w14:paraId="4E74093B" w14:textId="77777777">
            <w:pPr>
              <w:tabs>
                <w:tab w:val="left" w:pos="176"/>
              </w:tabs>
              <w:bidi/>
              <w:spacing w:after="0" w:line="240" w:lineRule="auto"/>
              <w:jc w:val="both"/>
              <w:rPr>
                <w:rFonts w:ascii="Simplified Arabic" w:hAnsi="Simplified Arabic" w:cs="Simplified Arabic"/>
                <w:sz w:val="20"/>
                <w:szCs w:val="20"/>
                <w:lang w:bidi="ar-MA"/>
              </w:rPr>
            </w:pPr>
          </w:p>
          <w:p w:rsidR="00406F6E" w:rsidRPr="005C6870" w:rsidP="00DB2CAC" w14:paraId="54930D93" w14:textId="77777777">
            <w:pPr>
              <w:tabs>
                <w:tab w:val="left" w:pos="176"/>
              </w:tabs>
              <w:bidi/>
              <w:spacing w:after="0" w:line="240" w:lineRule="auto"/>
              <w:ind w:left="34" w:firstLine="0"/>
              <w:contextualSpacing/>
              <w:jc w:val="both"/>
              <w:rPr>
                <w:rFonts w:ascii="Simplified Arabic" w:hAnsi="Simplified Arabic" w:cs="Simplified Arabic"/>
                <w:sz w:val="20"/>
                <w:szCs w:val="20"/>
                <w:lang w:bidi="ar-MA"/>
              </w:rPr>
            </w:pPr>
          </w:p>
          <w:p w:rsidR="00406F6E" w:rsidRPr="005C6870" w:rsidP="00DB2CAC" w14:paraId="287CA4E2" w14:textId="77777777">
            <w:pPr>
              <w:tabs>
                <w:tab w:val="left" w:pos="176"/>
                <w:tab w:val="left" w:pos="317"/>
              </w:tabs>
              <w:bidi/>
              <w:spacing w:after="0" w:line="240" w:lineRule="auto"/>
              <w:ind w:left="175" w:firstLine="0"/>
              <w:contextualSpacing/>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 xml:space="preserve"> </w:t>
            </w:r>
          </w:p>
        </w:tc>
        <w:tc>
          <w:tcPr>
            <w:tcW w:w="945" w:type="dxa"/>
            <w:tcBorders>
              <w:top w:val="thinThickLargeGap" w:sz="24" w:space="0" w:color="auto"/>
            </w:tcBorders>
            <w:textDirection w:val="btLr"/>
            <w:vAlign w:val="center"/>
          </w:tcPr>
          <w:p w:rsidR="00406F6E" w:rsidP="00DB2CAC" w14:paraId="50CE3BD5" w14:textId="77777777">
            <w:pPr>
              <w:bidi/>
              <w:spacing w:after="0" w:line="240" w:lineRule="auto"/>
              <w:ind w:left="113" w:right="113"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تحفيز التلاميذ على المشاركة و</w:t>
            </w:r>
          </w:p>
          <w:p w:rsidR="00406F6E" w:rsidRPr="005C6870" w:rsidP="00DB2CAC" w14:paraId="12DA2A08" w14:textId="77777777">
            <w:pPr>
              <w:bidi/>
              <w:spacing w:after="0" w:line="240" w:lineRule="auto"/>
              <w:ind w:left="113" w:right="113" w:firstLine="0"/>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تقويم الاجابات ودعم المتعثرين</w:t>
            </w:r>
          </w:p>
        </w:tc>
      </w:tr>
      <w:tr w14:paraId="7B6E61D4" w14:textId="77777777" w:rsidTr="00DB2CAC">
        <w:tblPrEx>
          <w:tblW w:w="15971" w:type="dxa"/>
          <w:tblInd w:w="-772" w:type="dxa"/>
          <w:tblLayout w:type="fixed"/>
          <w:tblLook w:val="04A0"/>
        </w:tblPrEx>
        <w:trPr>
          <w:cantSplit/>
          <w:trHeight w:val="11039"/>
        </w:trPr>
        <w:tc>
          <w:tcPr>
            <w:tcW w:w="851" w:type="dxa"/>
            <w:shd w:val="clear" w:color="auto" w:fill="F2F2F2"/>
            <w:vAlign w:val="center"/>
          </w:tcPr>
          <w:p w:rsidR="00406F6E" w:rsidRPr="005C6870" w:rsidP="00DB2CAC" w14:paraId="3414A3B7"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التحليل</w:t>
            </w:r>
          </w:p>
        </w:tc>
        <w:tc>
          <w:tcPr>
            <w:tcW w:w="708" w:type="dxa"/>
            <w:vMerge/>
            <w:textDirection w:val="tbRl"/>
            <w:vAlign w:val="center"/>
          </w:tcPr>
          <w:p w:rsidR="00406F6E" w:rsidRPr="005C6870" w:rsidP="00DB2CAC" w14:paraId="16D9651F" w14:textId="77777777">
            <w:pPr>
              <w:bidi/>
              <w:spacing w:after="0" w:line="240" w:lineRule="auto"/>
              <w:ind w:left="113" w:right="113" w:firstLine="0"/>
              <w:jc w:val="center"/>
              <w:rPr>
                <w:rFonts w:ascii="Simplified Arabic" w:hAnsi="Simplified Arabic" w:cs="Simplified Arabic"/>
                <w:sz w:val="20"/>
                <w:szCs w:val="20"/>
                <w:rtl/>
                <w:lang w:bidi="ar-MA"/>
              </w:rPr>
            </w:pPr>
          </w:p>
        </w:tc>
        <w:tc>
          <w:tcPr>
            <w:tcW w:w="1843" w:type="dxa"/>
            <w:tcBorders>
              <w:right w:val="single" w:sz="4" w:space="0" w:color="auto"/>
            </w:tcBorders>
            <w:vAlign w:val="center"/>
          </w:tcPr>
          <w:p w:rsidR="00406F6E" w:rsidRPr="005C6870" w:rsidP="00DB2CAC" w14:paraId="2D090E3C"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الحقل المهيمن وسبب هيمنته</w:t>
            </w:r>
          </w:p>
          <w:p w:rsidR="00406F6E" w:rsidRPr="005C6870" w:rsidP="00DB2CAC" w14:paraId="4F73E192" w14:textId="77777777">
            <w:pPr>
              <w:bidi/>
              <w:spacing w:after="0" w:line="240" w:lineRule="auto"/>
              <w:jc w:val="center"/>
              <w:rPr>
                <w:rFonts w:ascii="Simplified Arabic" w:hAnsi="Simplified Arabic" w:cs="Simplified Arabic"/>
                <w:sz w:val="20"/>
                <w:szCs w:val="20"/>
                <w:rtl/>
              </w:rPr>
            </w:pPr>
          </w:p>
          <w:p w:rsidR="00406F6E" w:rsidRPr="005C6870" w:rsidP="00DB2CAC" w14:paraId="2BA18CB6" w14:textId="77777777">
            <w:pPr>
              <w:bidi/>
              <w:spacing w:after="0" w:line="240" w:lineRule="auto"/>
              <w:jc w:val="center"/>
              <w:rPr>
                <w:rFonts w:ascii="Simplified Arabic" w:hAnsi="Simplified Arabic" w:cs="Simplified Arabic"/>
                <w:sz w:val="20"/>
                <w:szCs w:val="20"/>
                <w:rtl/>
              </w:rPr>
            </w:pPr>
          </w:p>
          <w:p w:rsidR="00406F6E" w:rsidRPr="005C6870" w:rsidP="00DB2CAC" w14:paraId="6F9FE074"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أن يتعرف المتعلم على اطراف</w:t>
            </w:r>
            <w:r w:rsidRPr="005C6870">
              <w:rPr>
                <w:rFonts w:ascii="Simplified Arabic" w:hAnsi="Simplified Arabic" w:cs="Simplified Arabic" w:hint="cs"/>
                <w:sz w:val="20"/>
                <w:szCs w:val="20"/>
                <w:rtl/>
              </w:rPr>
              <w:t xml:space="preserve"> الخطاب والضمائر التي استعملها الكاتب في النص، محددا الغاية منها</w:t>
            </w:r>
          </w:p>
          <w:p w:rsidR="00406F6E" w:rsidRPr="005C6870" w:rsidP="00DB2CAC" w14:paraId="6372C723" w14:textId="77777777">
            <w:pPr>
              <w:bidi/>
              <w:spacing w:after="0" w:line="240" w:lineRule="auto"/>
              <w:jc w:val="center"/>
              <w:rPr>
                <w:rFonts w:ascii="Simplified Arabic" w:hAnsi="Simplified Arabic" w:cs="Simplified Arabic"/>
                <w:sz w:val="20"/>
                <w:szCs w:val="20"/>
                <w:rtl/>
              </w:rPr>
            </w:pPr>
          </w:p>
          <w:p w:rsidR="00406F6E" w:rsidRPr="005C6870" w:rsidP="00DB2CAC" w14:paraId="454E7370"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noProof/>
                <w:sz w:val="20"/>
                <w:szCs w:val="20"/>
                <w:rtl/>
                <w:lang w:val="en-US"/>
              </w:rPr>
              <w:pict>
                <v:shape id="Zone de texte 3" o:spid="_x0000_s1095" type="#_x0000_t202" style="width:173.25pt;height:36pt;margin-top:6.95pt;margin-left:23.05pt;mso-height-relative:margin;mso-width-relative:margin;position:absolute;rotation:-90;visibility:visible;z-index:251673600" filled="f" stroked="f" strokeweight="0.5pt">
                  <v:textbox>
                    <w:txbxContent>
                      <w:p w:rsidR="00406F6E" w:rsidP="00406F6E" w14:paraId="2716EBBC" w14:textId="77777777">
                        <w:r w:rsidRPr="005C6870">
                          <w:rPr>
                            <w:rFonts w:ascii="Simplified Arabic" w:hAnsi="Simplified Arabic" w:cs="Simplified Arabic" w:hint="cs"/>
                            <w:sz w:val="20"/>
                            <w:szCs w:val="20"/>
                            <w:rtl/>
                            <w:lang w:bidi="ar-MA"/>
                          </w:rPr>
                          <w:t>خمسة وثلاثون دقيقة</w:t>
                        </w:r>
                      </w:p>
                    </w:txbxContent>
                  </v:textbox>
                </v:shape>
              </w:pict>
            </w:r>
          </w:p>
          <w:p w:rsidR="00406F6E" w:rsidRPr="005C6870" w:rsidP="00DB2CAC" w14:paraId="6DAF74D7" w14:textId="77777777">
            <w:pPr>
              <w:bidi/>
              <w:spacing w:after="0" w:line="240" w:lineRule="auto"/>
              <w:jc w:val="center"/>
              <w:rPr>
                <w:rFonts w:ascii="Simplified Arabic" w:hAnsi="Simplified Arabic" w:cs="Simplified Arabic"/>
                <w:sz w:val="20"/>
                <w:szCs w:val="20"/>
                <w:rtl/>
              </w:rPr>
            </w:pPr>
          </w:p>
          <w:p w:rsidR="00406F6E" w:rsidRPr="005C6870" w:rsidP="00DB2CAC" w14:paraId="7F223E2F" w14:textId="77777777">
            <w:pPr>
              <w:bidi/>
              <w:spacing w:after="0" w:line="240" w:lineRule="auto"/>
              <w:jc w:val="center"/>
              <w:rPr>
                <w:rFonts w:ascii="Simplified Arabic" w:hAnsi="Simplified Arabic" w:cs="Simplified Arabic"/>
                <w:sz w:val="20"/>
                <w:szCs w:val="20"/>
                <w:rtl/>
              </w:rPr>
            </w:pPr>
          </w:p>
          <w:p w:rsidR="00406F6E" w:rsidRPr="005C6870" w:rsidP="00DB2CAC" w14:paraId="5FB8886F"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أن يتوصل المتعلم إلى السيرورة </w:t>
            </w:r>
            <w:r>
              <w:rPr>
                <w:rFonts w:ascii="Simplified Arabic" w:hAnsi="Simplified Arabic" w:cs="Simplified Arabic" w:hint="cs"/>
                <w:sz w:val="20"/>
                <w:szCs w:val="20"/>
                <w:rtl/>
              </w:rPr>
              <w:t>الحجاجية</w:t>
            </w:r>
            <w:r>
              <w:rPr>
                <w:rFonts w:ascii="Simplified Arabic" w:hAnsi="Simplified Arabic" w:cs="Simplified Arabic" w:hint="cs"/>
                <w:sz w:val="20"/>
                <w:szCs w:val="20"/>
                <w:rtl/>
              </w:rPr>
              <w:t xml:space="preserve"> المستعملة في النص</w:t>
            </w:r>
            <w:r w:rsidRPr="005C6870">
              <w:rPr>
                <w:rFonts w:ascii="Simplified Arabic" w:hAnsi="Simplified Arabic" w:cs="Simplified Arabic" w:hint="cs"/>
                <w:sz w:val="20"/>
                <w:szCs w:val="20"/>
                <w:rtl/>
              </w:rPr>
              <w:t xml:space="preserve"> </w:t>
            </w:r>
          </w:p>
          <w:p w:rsidR="00406F6E" w:rsidP="00DB2CAC" w14:paraId="4556F1CD" w14:textId="77777777">
            <w:pPr>
              <w:bidi/>
              <w:spacing w:after="0" w:line="240" w:lineRule="auto"/>
              <w:ind w:firstLine="0"/>
              <w:rPr>
                <w:rFonts w:ascii="Simplified Arabic" w:hAnsi="Simplified Arabic" w:cs="Simplified Arabic"/>
                <w:sz w:val="20"/>
                <w:szCs w:val="20"/>
                <w:rtl/>
              </w:rPr>
            </w:pPr>
          </w:p>
          <w:p w:rsidR="00406F6E" w:rsidRPr="005C6870" w:rsidP="00DB2CAC" w14:paraId="33871965" w14:textId="77777777">
            <w:pPr>
              <w:bidi/>
              <w:spacing w:after="0" w:line="240" w:lineRule="auto"/>
              <w:ind w:firstLine="0"/>
              <w:rPr>
                <w:rFonts w:ascii="Simplified Arabic" w:hAnsi="Simplified Arabic" w:cs="Simplified Arabic"/>
                <w:sz w:val="20"/>
                <w:szCs w:val="20"/>
                <w:rtl/>
              </w:rPr>
            </w:pPr>
          </w:p>
          <w:p w:rsidR="00406F6E" w:rsidRPr="005C6870" w:rsidP="00DB2CAC" w14:paraId="60E5FBF3"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يميز المتعلم نوع اللغة التي استعمل الكاتب والغاية منها</w:t>
            </w:r>
          </w:p>
        </w:tc>
        <w:tc>
          <w:tcPr>
            <w:tcW w:w="3119" w:type="dxa"/>
            <w:tcBorders>
              <w:top w:val="single" w:sz="4" w:space="0" w:color="auto"/>
              <w:left w:val="single" w:sz="4" w:space="0" w:color="auto"/>
            </w:tcBorders>
          </w:tcPr>
          <w:p w:rsidR="00406F6E" w:rsidRPr="005C6870" w:rsidP="00406F6E" w14:paraId="71FF8552"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المعجم :</w:t>
            </w:r>
          </w:p>
          <w:p w:rsidR="00406F6E" w:rsidRPr="005C6870" w:rsidP="00DB2CAC" w14:paraId="72AA9824"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إلى كم حقل يمكن توزيع النص ؟ </w:t>
            </w:r>
          </w:p>
          <w:p w:rsidR="00406F6E" w:rsidP="00DB2CAC" w14:paraId="159B98F0"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اجرد </w:t>
            </w:r>
            <w:r>
              <w:rPr>
                <w:rFonts w:ascii="Simplified Arabic" w:hAnsi="Simplified Arabic" w:cs="Simplified Arabic" w:hint="cs"/>
                <w:sz w:val="20"/>
                <w:szCs w:val="20"/>
                <w:rtl/>
              </w:rPr>
              <w:t>الألفاظ والعبارات الدالة على الحقلين السياسي والثقافي.</w:t>
            </w:r>
          </w:p>
          <w:p w:rsidR="00406F6E" w:rsidP="00DB2CAC" w14:paraId="0D46EC68" w14:textId="77777777">
            <w:pPr>
              <w:tabs>
                <w:tab w:val="left" w:pos="175"/>
              </w:tabs>
              <w:bidi/>
              <w:spacing w:after="0" w:line="240" w:lineRule="auto"/>
              <w:ind w:firstLine="0"/>
              <w:jc w:val="both"/>
              <w:rPr>
                <w:rFonts w:ascii="Simplified Arabic" w:hAnsi="Simplified Arabic" w:cs="Simplified Arabic"/>
                <w:sz w:val="20"/>
                <w:szCs w:val="20"/>
                <w:rtl/>
              </w:rPr>
            </w:pPr>
          </w:p>
          <w:p w:rsidR="00406F6E" w:rsidRPr="005C6870" w:rsidP="00DB2CAC" w14:paraId="74E8149D" w14:textId="77777777">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الحقل المهيمن على النص ؟</w:t>
            </w:r>
          </w:p>
          <w:p w:rsidR="00406F6E" w:rsidP="00DB2CAC" w14:paraId="066BCC24" w14:textId="77777777">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العلاقة التي تجمع بين الحقلين ؟</w:t>
            </w:r>
          </w:p>
          <w:p w:rsidR="00406F6E" w:rsidRPr="005C6870" w:rsidP="00406F6E" w14:paraId="7083335A"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الضمير :</w:t>
            </w:r>
          </w:p>
          <w:p w:rsidR="00406F6E" w:rsidRPr="005C6870" w:rsidP="00406F6E" w14:paraId="7455FF53"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ما اطراف الخطاب الموجودة لدينا في النص</w:t>
            </w:r>
            <w:r w:rsidRPr="005C6870">
              <w:rPr>
                <w:rFonts w:ascii="Simplified Arabic" w:hAnsi="Simplified Arabic" w:cs="Simplified Arabic" w:hint="cs"/>
                <w:sz w:val="20"/>
                <w:szCs w:val="20"/>
                <w:rtl/>
              </w:rPr>
              <w:t>؟</w:t>
            </w:r>
          </w:p>
          <w:p w:rsidR="00406F6E" w:rsidRPr="005C6870" w:rsidP="00406F6E" w14:paraId="22310844"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حدد المرسل والمرسل إليه والرسالة ؟</w:t>
            </w:r>
          </w:p>
          <w:p w:rsidR="00406F6E" w:rsidP="00DB2CAC" w14:paraId="4E16EEF2"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406F6E" w:rsidRPr="005C6870" w:rsidP="00DB2CAC" w14:paraId="60D99660"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406F6E" w:rsidP="00406F6E" w14:paraId="166AC043" w14:textId="77777777">
            <w:pPr>
              <w:numPr>
                <w:ilvl w:val="0"/>
                <w:numId w:val="4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 xml:space="preserve">ما </w:t>
            </w:r>
            <w:r>
              <w:rPr>
                <w:rFonts w:ascii="Simplified Arabic" w:hAnsi="Simplified Arabic" w:cs="Simplified Arabic" w:hint="cs"/>
                <w:sz w:val="20"/>
                <w:szCs w:val="20"/>
                <w:rtl/>
              </w:rPr>
              <w:t>نوع الضمائر الحاضرة في النص ؟</w:t>
            </w:r>
          </w:p>
          <w:p w:rsidR="00406F6E" w:rsidP="00DB2CAC" w14:paraId="185E8696"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406F6E" w:rsidRPr="005C6870" w:rsidP="00406F6E" w14:paraId="7D5DDD77"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البنية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r w:rsidRPr="005C6870">
              <w:rPr>
                <w:rFonts w:ascii="Simplified Arabic" w:hAnsi="Simplified Arabic" w:cs="Simplified Arabic" w:hint="cs"/>
                <w:b/>
                <w:bCs/>
                <w:sz w:val="20"/>
                <w:szCs w:val="20"/>
                <w:rtl/>
              </w:rPr>
              <w:t>:</w:t>
            </w:r>
          </w:p>
          <w:p w:rsidR="00406F6E" w:rsidP="00406F6E" w14:paraId="1506082F" w14:textId="77777777">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مم تتألف سيرورة الحجاج في النص؟</w:t>
            </w:r>
          </w:p>
          <w:p w:rsidR="00406F6E" w:rsidRPr="001313AE" w:rsidP="00DB2CAC" w14:paraId="2374A08F" w14:textId="77777777">
            <w:pPr>
              <w:tabs>
                <w:tab w:val="left" w:pos="175"/>
              </w:tabs>
              <w:bidi/>
              <w:spacing w:after="0" w:line="240" w:lineRule="auto"/>
              <w:ind w:left="99" w:firstLine="0"/>
              <w:jc w:val="both"/>
              <w:rPr>
                <w:rFonts w:ascii="Simplified Arabic" w:hAnsi="Simplified Arabic" w:cs="Simplified Arabic"/>
                <w:sz w:val="20"/>
                <w:szCs w:val="20"/>
              </w:rPr>
            </w:pPr>
          </w:p>
          <w:p w:rsidR="00406F6E" w:rsidRPr="00C25CA8" w:rsidP="00406F6E" w14:paraId="4C404B3D" w14:textId="77777777">
            <w:pPr>
              <w:numPr>
                <w:ilvl w:val="0"/>
                <w:numId w:val="46"/>
              </w:numPr>
              <w:tabs>
                <w:tab w:val="left" w:pos="175"/>
              </w:tabs>
              <w:bidi/>
              <w:spacing w:after="0" w:line="240" w:lineRule="auto"/>
              <w:ind w:left="459" w:hanging="360"/>
              <w:contextualSpacing/>
              <w:jc w:val="both"/>
              <w:rPr>
                <w:rFonts w:ascii="Simplified Arabic" w:hAnsi="Simplified Arabic" w:cs="Simplified Arabic"/>
                <w:sz w:val="20"/>
                <w:szCs w:val="20"/>
                <w:rtl/>
              </w:rPr>
            </w:pPr>
            <w:r>
              <w:rPr>
                <w:rFonts w:ascii="Simplified Arabic" w:hAnsi="Simplified Arabic" w:cs="Simplified Arabic" w:hint="cs"/>
                <w:sz w:val="20"/>
                <w:szCs w:val="20"/>
                <w:rtl/>
              </w:rPr>
              <w:t>حدد مضمون كل مرحلة ؟</w:t>
            </w:r>
          </w:p>
          <w:p w:rsidR="00406F6E" w:rsidP="00DB2CAC" w14:paraId="59935354"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406F6E" w:rsidRPr="00D3739F" w:rsidP="00DB2CAC" w14:paraId="03F09423" w14:textId="77777777">
            <w:pPr>
              <w:tabs>
                <w:tab w:val="left" w:pos="175"/>
              </w:tabs>
              <w:bidi/>
              <w:spacing w:after="0" w:line="240" w:lineRule="auto"/>
              <w:ind w:left="0" w:firstLine="0"/>
              <w:contextualSpacing/>
              <w:jc w:val="both"/>
              <w:rPr>
                <w:rFonts w:ascii="Simplified Arabic" w:hAnsi="Simplified Arabic" w:cs="Simplified Arabic"/>
                <w:rtl/>
              </w:rPr>
            </w:pPr>
          </w:p>
          <w:p w:rsidR="00406F6E" w:rsidRPr="005C6870" w:rsidP="00406F6E" w14:paraId="3F6FB54B"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الروابط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p>
          <w:p w:rsidR="00406F6E" w:rsidRPr="00A03CE2" w:rsidP="00406F6E" w14:paraId="3B8AC906" w14:textId="77777777">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 xml:space="preserve">ما نوع </w:t>
            </w:r>
            <w:r>
              <w:rPr>
                <w:rFonts w:hint="cs"/>
                <w:sz w:val="20"/>
                <w:szCs w:val="20"/>
                <w:rtl/>
                <w:lang w:bidi="ar-MA"/>
              </w:rPr>
              <w:t>الروابط المستعملة من طرف الكاتب</w:t>
            </w:r>
            <w:r w:rsidRPr="00A03CE2">
              <w:rPr>
                <w:rFonts w:hint="cs"/>
                <w:sz w:val="20"/>
                <w:szCs w:val="20"/>
                <w:rtl/>
                <w:lang w:bidi="ar-MA"/>
              </w:rPr>
              <w:t>؟</w:t>
            </w:r>
          </w:p>
          <w:p w:rsidR="00406F6E" w:rsidRPr="00A03CE2" w:rsidP="00406F6E" w14:paraId="564ECFA8" w14:textId="77777777">
            <w:pPr>
              <w:numPr>
                <w:ilvl w:val="0"/>
                <w:numId w:val="47"/>
              </w:numPr>
              <w:tabs>
                <w:tab w:val="left" w:pos="248"/>
              </w:tabs>
              <w:bidi/>
              <w:spacing w:after="0" w:line="240" w:lineRule="auto"/>
              <w:ind w:left="34" w:hanging="34"/>
              <w:contextualSpacing/>
              <w:jc w:val="both"/>
              <w:rPr>
                <w:sz w:val="20"/>
                <w:szCs w:val="20"/>
                <w:rtl/>
                <w:lang w:bidi="ar-MA"/>
              </w:rPr>
            </w:pPr>
            <w:r w:rsidRPr="00A03CE2">
              <w:rPr>
                <w:rFonts w:hint="cs"/>
                <w:sz w:val="20"/>
                <w:szCs w:val="20"/>
                <w:rtl/>
                <w:lang w:bidi="ar-MA"/>
              </w:rPr>
              <w:t>ما دورها في اتساق النص ؟</w:t>
            </w:r>
          </w:p>
          <w:p w:rsidR="00406F6E" w:rsidP="00DB2CAC" w14:paraId="28815020" w14:textId="77777777">
            <w:pPr>
              <w:bidi/>
              <w:spacing w:after="0" w:line="240" w:lineRule="auto"/>
              <w:ind w:firstLine="0"/>
              <w:rPr>
                <w:sz w:val="20"/>
                <w:szCs w:val="20"/>
                <w:rtl/>
                <w:lang w:bidi="ar-MA"/>
              </w:rPr>
            </w:pPr>
          </w:p>
          <w:p w:rsidR="00406F6E" w:rsidP="00DB2CAC" w14:paraId="03EBAB47" w14:textId="77777777">
            <w:pPr>
              <w:bidi/>
              <w:spacing w:after="0" w:line="240" w:lineRule="auto"/>
              <w:ind w:firstLine="0"/>
              <w:rPr>
                <w:sz w:val="20"/>
                <w:szCs w:val="20"/>
                <w:rtl/>
                <w:lang w:bidi="ar-MA"/>
              </w:rPr>
            </w:pPr>
          </w:p>
          <w:p w:rsidR="00406F6E" w:rsidRPr="005C6870" w:rsidP="00406F6E" w14:paraId="0316797F" w14:textId="77777777">
            <w:pPr>
              <w:numPr>
                <w:ilvl w:val="0"/>
                <w:numId w:val="4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اللغة والأسلوب :</w:t>
            </w:r>
          </w:p>
          <w:p w:rsidR="00406F6E" w:rsidRPr="005C6870" w:rsidP="00DB2CAC" w14:paraId="103FA12E" w14:textId="77777777">
            <w:pPr>
              <w:bidi/>
              <w:spacing w:after="0" w:line="240" w:lineRule="auto"/>
              <w:ind w:firstLine="0"/>
              <w:rPr>
                <w:sz w:val="20"/>
                <w:szCs w:val="20"/>
                <w:rtl/>
                <w:lang w:bidi="ar-MA"/>
              </w:rPr>
            </w:pPr>
            <w:r w:rsidRPr="005C6870">
              <w:rPr>
                <w:rFonts w:hint="cs"/>
                <w:sz w:val="20"/>
                <w:szCs w:val="20"/>
                <w:rtl/>
                <w:lang w:bidi="ar-MA"/>
              </w:rPr>
              <w:t>من خلال قراءتك للنص، ما نوع اللغة التي استعملها الكاتب ؟</w:t>
            </w:r>
          </w:p>
          <w:p w:rsidR="00406F6E" w:rsidRPr="005C6870" w:rsidP="00DB2CAC" w14:paraId="74172359" w14:textId="77777777">
            <w:pPr>
              <w:bidi/>
              <w:spacing w:after="0" w:line="240" w:lineRule="auto"/>
              <w:ind w:firstLine="0"/>
              <w:rPr>
                <w:sz w:val="20"/>
                <w:szCs w:val="20"/>
                <w:rtl/>
                <w:lang w:bidi="ar-MA"/>
              </w:rPr>
            </w:pPr>
            <w:r w:rsidRPr="005C6870">
              <w:rPr>
                <w:rFonts w:hint="cs"/>
                <w:sz w:val="20"/>
                <w:szCs w:val="20"/>
                <w:rtl/>
                <w:lang w:bidi="ar-MA"/>
              </w:rPr>
              <w:t>بم تتميز هذه اللغة التقريرية ؟</w:t>
            </w:r>
          </w:p>
        </w:tc>
        <w:tc>
          <w:tcPr>
            <w:tcW w:w="8505" w:type="dxa"/>
          </w:tcPr>
          <w:p w:rsidR="00406F6E" w:rsidRPr="00394D22" w:rsidP="00406F6E" w14:paraId="36B402AC" w14:textId="77777777">
            <w:pPr>
              <w:numPr>
                <w:ilvl w:val="0"/>
                <w:numId w:val="79"/>
              </w:numPr>
              <w:tabs>
                <w:tab w:val="left" w:pos="6465"/>
              </w:tabs>
              <w:bidi/>
              <w:spacing w:after="0" w:line="240" w:lineRule="auto"/>
              <w:ind w:left="360" w:hanging="360"/>
              <w:contextualSpacing/>
              <w:jc w:val="both"/>
              <w:rPr>
                <w:b/>
                <w:bCs/>
                <w:u w:val="single"/>
              </w:rPr>
            </w:pPr>
            <w:r w:rsidRPr="005C6870">
              <w:rPr>
                <w:rFonts w:ascii="Simplified Arabic" w:hAnsi="Simplified Arabic" w:cs="Simplified Arabic"/>
                <w:b/>
                <w:bCs/>
                <w:sz w:val="20"/>
                <w:szCs w:val="20"/>
                <w:rtl/>
                <w:lang w:bidi="ar-MA"/>
              </w:rPr>
              <w:t>المعجم :</w:t>
            </w:r>
            <w:r w:rsidRPr="00394D22">
              <w:rPr>
                <w:rFonts w:hint="cs"/>
                <w:b/>
                <w:bCs/>
                <w:u w:val="single"/>
                <w:rtl/>
              </w:rPr>
              <w:t xml:space="preserve"> </w:t>
            </w:r>
          </w:p>
          <w:p w:rsidR="00406F6E" w:rsidRPr="00EE46D6" w:rsidP="00DB2CAC" w14:paraId="32D74558" w14:textId="77777777">
            <w:pPr>
              <w:tabs>
                <w:tab w:val="left" w:pos="6465"/>
              </w:tabs>
              <w:bidi/>
              <w:spacing w:after="0" w:line="240" w:lineRule="auto"/>
              <w:ind w:left="0"/>
              <w:contextualSpacing/>
              <w:jc w:val="both"/>
            </w:pPr>
            <w:r>
              <w:rPr>
                <w:rFonts w:hint="cs"/>
                <w:rtl/>
              </w:rPr>
              <w:t xml:space="preserve">يتوزع </w:t>
            </w:r>
            <w:r w:rsidRPr="005D4F70">
              <w:rPr>
                <w:rFonts w:hint="cs"/>
                <w:rtl/>
              </w:rPr>
              <w:t xml:space="preserve">معجم النص </w:t>
            </w:r>
            <w:r>
              <w:rPr>
                <w:rFonts w:hint="cs"/>
                <w:rtl/>
              </w:rPr>
              <w:t xml:space="preserve">في </w:t>
            </w:r>
            <w:r w:rsidRPr="005D4F70">
              <w:rPr>
                <w:rFonts w:hint="cs"/>
                <w:rtl/>
              </w:rPr>
              <w:t>معجم</w:t>
            </w:r>
            <w:r>
              <w:rPr>
                <w:rFonts w:hint="cs"/>
                <w:rtl/>
              </w:rPr>
              <w:t>ين</w:t>
            </w:r>
            <w:r w:rsidRPr="005D4F70">
              <w:rPr>
                <w:rFonts w:hint="cs"/>
                <w:rtl/>
              </w:rPr>
              <w:t xml:space="preserve"> </w:t>
            </w:r>
            <w:r>
              <w:rPr>
                <w:rFonts w:hint="cs"/>
                <w:rtl/>
              </w:rPr>
              <w:t xml:space="preserve">دلاليين يدل الأول على </w:t>
            </w:r>
            <w:r w:rsidRPr="005D4F70">
              <w:rPr>
                <w:rFonts w:hint="cs"/>
                <w:rtl/>
              </w:rPr>
              <w:t>ا</w:t>
            </w:r>
            <w:r>
              <w:rPr>
                <w:rFonts w:hint="cs"/>
                <w:rtl/>
              </w:rPr>
              <w:t>لمستقبل</w:t>
            </w:r>
            <w:r w:rsidRPr="005D4F70">
              <w:rPr>
                <w:rFonts w:hint="cs"/>
                <w:rtl/>
              </w:rPr>
              <w:t xml:space="preserve"> و</w:t>
            </w:r>
            <w:r>
              <w:rPr>
                <w:rFonts w:hint="cs"/>
                <w:rtl/>
              </w:rPr>
              <w:t xml:space="preserve">الثاني على </w:t>
            </w:r>
            <w:r w:rsidRPr="005D4F70">
              <w:rPr>
                <w:rFonts w:hint="cs"/>
                <w:rtl/>
              </w:rPr>
              <w:t>ال</w:t>
            </w:r>
            <w:r>
              <w:rPr>
                <w:rFonts w:hint="cs"/>
                <w:rtl/>
              </w:rPr>
              <w:t>ماضي</w:t>
            </w:r>
            <w:r w:rsidRPr="005D4F70">
              <w:rPr>
                <w:rFonts w:hint="cs"/>
                <w:rtl/>
              </w:rPr>
              <w:t>، وفي الجدول الآتي جرد لأهم الألفاظ والعبارات المتصلة بهما:</w:t>
            </w:r>
          </w:p>
          <w:tbl>
            <w:tblPr>
              <w:tblStyle w:val="TableGrid19"/>
              <w:bidiVisual/>
              <w:tblW w:w="0" w:type="auto"/>
              <w:jc w:val="right"/>
              <w:tblLayout w:type="fixed"/>
              <w:tblLook w:val="04A0"/>
            </w:tblPr>
            <w:tblGrid>
              <w:gridCol w:w="4187"/>
              <w:gridCol w:w="3785"/>
            </w:tblGrid>
            <w:tr w14:paraId="4DE41E72" w14:textId="77777777" w:rsidTr="00DB2CAC">
              <w:tblPrEx>
                <w:tblW w:w="0" w:type="auto"/>
                <w:jc w:val="right"/>
                <w:tblLayout w:type="fixed"/>
                <w:tblLook w:val="04A0"/>
              </w:tblPrEx>
              <w:trPr>
                <w:jc w:val="right"/>
              </w:trPr>
              <w:tc>
                <w:tcPr>
                  <w:tcW w:w="4187" w:type="dxa"/>
                  <w:shd w:val="clear" w:color="auto" w:fill="D9D9D9"/>
                  <w:vAlign w:val="center"/>
                </w:tcPr>
                <w:p w:rsidR="00406F6E" w:rsidRPr="005C6870" w:rsidP="00DB2CAC" w14:paraId="078C180A" w14:textId="77777777">
                  <w:pPr>
                    <w:bidi/>
                    <w:spacing w:after="0" w:line="240" w:lineRule="auto"/>
                    <w:ind w:firstLine="0"/>
                    <w:jc w:val="center"/>
                    <w:rPr>
                      <w:rFonts w:ascii="Simplified Arabic" w:hAnsi="Simplified Arabic" w:cs="Simplified Arabic"/>
                      <w:sz w:val="20"/>
                      <w:szCs w:val="20"/>
                      <w:rtl/>
                      <w:lang w:bidi="ar-MA"/>
                    </w:rPr>
                  </w:pPr>
                  <w:r w:rsidRPr="005339D5">
                    <w:rPr>
                      <w:rFonts w:hint="cs"/>
                      <w:b/>
                      <w:bCs/>
                      <w:rtl/>
                      <w:lang w:bidi="ar-MA"/>
                    </w:rPr>
                    <w:t>حقل</w:t>
                  </w:r>
                  <w:r>
                    <w:rPr>
                      <w:rFonts w:hint="cs"/>
                      <w:b/>
                      <w:bCs/>
                      <w:rtl/>
                      <w:lang w:bidi="ar-MA"/>
                    </w:rPr>
                    <w:t xml:space="preserve"> آني </w:t>
                  </w:r>
                  <w:r w:rsidRPr="005339D5">
                    <w:rPr>
                      <w:rFonts w:hint="cs"/>
                      <w:b/>
                      <w:bCs/>
                      <w:rtl/>
                      <w:lang w:bidi="ar-MA"/>
                    </w:rPr>
                    <w:t>مستقبل</w:t>
                  </w:r>
                  <w:r>
                    <w:rPr>
                      <w:rFonts w:hint="cs"/>
                      <w:b/>
                      <w:bCs/>
                      <w:rtl/>
                      <w:lang w:bidi="ar-MA"/>
                    </w:rPr>
                    <w:t>ي</w:t>
                  </w:r>
                </w:p>
              </w:tc>
              <w:tc>
                <w:tcPr>
                  <w:tcW w:w="3785" w:type="dxa"/>
                  <w:shd w:val="clear" w:color="auto" w:fill="D9D9D9"/>
                </w:tcPr>
                <w:p w:rsidR="00406F6E" w:rsidRPr="00D515B0" w:rsidP="00DB2CAC" w14:paraId="2482EDA8" w14:textId="77777777">
                  <w:pPr>
                    <w:bidi/>
                    <w:spacing w:after="0" w:line="240" w:lineRule="auto"/>
                    <w:ind w:firstLine="0"/>
                    <w:jc w:val="center"/>
                    <w:rPr>
                      <w:b/>
                      <w:bCs/>
                      <w:rtl/>
                      <w:lang w:bidi="ar-MA"/>
                    </w:rPr>
                  </w:pPr>
                  <w:r w:rsidRPr="005339D5">
                    <w:rPr>
                      <w:rFonts w:hint="cs"/>
                      <w:b/>
                      <w:bCs/>
                      <w:rtl/>
                      <w:lang w:bidi="ar-MA"/>
                    </w:rPr>
                    <w:t>حقل ماض</w:t>
                  </w:r>
                  <w:r>
                    <w:rPr>
                      <w:rFonts w:hint="cs"/>
                      <w:b/>
                      <w:bCs/>
                      <w:rtl/>
                      <w:lang w:bidi="ar-MA"/>
                    </w:rPr>
                    <w:t>و</w:t>
                  </w:r>
                  <w:r w:rsidRPr="005339D5">
                    <w:rPr>
                      <w:rFonts w:hint="cs"/>
                      <w:b/>
                      <w:bCs/>
                      <w:rtl/>
                      <w:lang w:bidi="ar-MA"/>
                    </w:rPr>
                    <w:t>ي</w:t>
                  </w:r>
                </w:p>
              </w:tc>
            </w:tr>
            <w:tr w14:paraId="0EAB1F1B" w14:textId="77777777" w:rsidTr="00DB2CAC">
              <w:tblPrEx>
                <w:tblW w:w="0" w:type="auto"/>
                <w:jc w:val="right"/>
                <w:tblLayout w:type="fixed"/>
                <w:tblLook w:val="04A0"/>
              </w:tblPrEx>
              <w:trPr>
                <w:trHeight w:val="714"/>
                <w:jc w:val="right"/>
              </w:trPr>
              <w:tc>
                <w:tcPr>
                  <w:tcW w:w="4187" w:type="dxa"/>
                  <w:vAlign w:val="center"/>
                </w:tcPr>
                <w:p w:rsidR="00406F6E" w:rsidRPr="00C318B2" w:rsidP="00DB2CAC" w14:paraId="4370E224" w14:textId="77777777">
                  <w:pPr>
                    <w:bidi/>
                    <w:spacing w:after="0" w:line="240" w:lineRule="auto"/>
                    <w:ind w:firstLine="0"/>
                    <w:jc w:val="center"/>
                    <w:rPr>
                      <w:rFonts w:ascii="Simplified Arabic" w:hAnsi="Simplified Arabic" w:cs="Simplified Arabic"/>
                      <w:sz w:val="20"/>
                      <w:szCs w:val="20"/>
                      <w:rtl/>
                      <w:lang w:bidi="ar-MA"/>
                    </w:rPr>
                  </w:pPr>
                  <w:r w:rsidRPr="003E1FBF">
                    <w:rPr>
                      <w:rFonts w:hint="cs"/>
                      <w:rtl/>
                      <w:lang w:bidi="ar-MA"/>
                    </w:rPr>
                    <w:t>عرب اليوم، المستقبل، التحديث، الالتحاق بالركب، العولمة، طموح الأمة</w:t>
                  </w:r>
                </w:p>
              </w:tc>
              <w:tc>
                <w:tcPr>
                  <w:tcW w:w="3785" w:type="dxa"/>
                </w:tcPr>
                <w:p w:rsidR="00406F6E" w:rsidP="00DB2CAC" w14:paraId="5CA05A0A" w14:textId="77777777">
                  <w:pPr>
                    <w:bidi/>
                    <w:spacing w:after="0" w:line="240" w:lineRule="auto"/>
                    <w:ind w:firstLine="0"/>
                    <w:jc w:val="center"/>
                    <w:rPr>
                      <w:rFonts w:ascii="Simplified Arabic" w:hAnsi="Simplified Arabic" w:cs="Simplified Arabic"/>
                      <w:sz w:val="20"/>
                      <w:szCs w:val="20"/>
                      <w:rtl/>
                      <w:lang w:bidi="ar-MA"/>
                    </w:rPr>
                  </w:pPr>
                  <w:r w:rsidRPr="005B41FA">
                    <w:rPr>
                      <w:rFonts w:hint="cs"/>
                      <w:rtl/>
                      <w:lang w:eastAsia="fr-FR" w:bidi="ar-MA"/>
                    </w:rPr>
                    <w:t>عرب الأمس، التقوقع، في الماضي...</w:t>
                  </w:r>
                </w:p>
              </w:tc>
            </w:tr>
          </w:tbl>
          <w:p w:rsidR="00406F6E" w:rsidP="00DB2CAC" w14:paraId="55D510BF" w14:textId="77777777">
            <w:pPr>
              <w:bidi/>
              <w:spacing w:after="0" w:line="276" w:lineRule="auto"/>
              <w:ind w:firstLine="0"/>
              <w:contextualSpacing/>
              <w:jc w:val="both"/>
              <w:rPr>
                <w:rtl/>
                <w:lang w:eastAsia="fr-FR" w:bidi="ar-MA"/>
              </w:rPr>
            </w:pPr>
          </w:p>
          <w:p w:rsidR="00406F6E" w:rsidP="00DB2CAC" w14:paraId="69F0433B" w14:textId="77777777">
            <w:pPr>
              <w:bidi/>
              <w:spacing w:after="0" w:line="276" w:lineRule="auto"/>
              <w:ind w:firstLine="0"/>
              <w:contextualSpacing/>
              <w:jc w:val="both"/>
              <w:rPr>
                <w:rtl/>
                <w:lang w:eastAsia="fr-FR" w:bidi="ar-MA"/>
              </w:rPr>
            </w:pPr>
            <w:r w:rsidRPr="005B41FA">
              <w:rPr>
                <w:rtl/>
                <w:lang w:eastAsia="fr-FR" w:bidi="ar-MA"/>
              </w:rPr>
              <w:t xml:space="preserve">نلاحظ هيمنة </w:t>
            </w:r>
            <w:r w:rsidRPr="005B41FA">
              <w:rPr>
                <w:rFonts w:hint="cs"/>
                <w:rtl/>
                <w:lang w:eastAsia="fr-FR" w:bidi="ar-MA"/>
              </w:rPr>
              <w:t xml:space="preserve">الألفاظ المعبرة عن المستقبل والحاصر، الشيء الذي يعكس نظرة الكاتب لمفهوم الهوية الذي يجب </w:t>
            </w:r>
          </w:p>
          <w:p w:rsidR="00406F6E" w:rsidRPr="00EE46D6" w:rsidP="00DB2CAC" w14:paraId="41501217" w14:textId="77777777">
            <w:pPr>
              <w:bidi/>
              <w:spacing w:after="0" w:line="276" w:lineRule="auto"/>
              <w:ind w:firstLine="0"/>
              <w:contextualSpacing/>
              <w:jc w:val="both"/>
              <w:rPr>
                <w:lang w:eastAsia="fr-FR" w:bidi="ar-MA"/>
              </w:rPr>
            </w:pPr>
            <w:r w:rsidRPr="005B41FA">
              <w:rPr>
                <w:rFonts w:hint="cs"/>
                <w:rtl/>
                <w:lang w:eastAsia="fr-FR" w:bidi="ar-MA"/>
              </w:rPr>
              <w:t xml:space="preserve">أن يكون مرتبطا بالمستقبل، </w:t>
            </w:r>
            <w:r>
              <w:rPr>
                <w:rFonts w:hint="cs"/>
                <w:rtl/>
                <w:lang w:eastAsia="fr-FR" w:bidi="ar-MA"/>
              </w:rPr>
              <w:t>لا أن يظل مرادفا للثبات والجمود</w:t>
            </w:r>
          </w:p>
          <w:p w:rsidR="00406F6E" w:rsidRPr="005C6870" w:rsidP="00406F6E" w14:paraId="37D2C629"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الضمير :</w:t>
            </w:r>
          </w:p>
          <w:p w:rsidR="00406F6E" w:rsidRPr="005C6870" w:rsidP="00406F6E" w14:paraId="2C08E983" w14:textId="77777777">
            <w:pPr>
              <w:numPr>
                <w:ilvl w:val="0"/>
                <w:numId w:val="49"/>
              </w:numPr>
              <w:tabs>
                <w:tab w:val="left" w:pos="221"/>
              </w:tabs>
              <w:bidi/>
              <w:spacing w:after="0" w:line="240" w:lineRule="auto"/>
              <w:ind w:left="34" w:firstLine="0"/>
              <w:contextualSpacing/>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اطراف</w:t>
            </w:r>
            <w:r w:rsidRPr="005C6870">
              <w:rPr>
                <w:rFonts w:ascii="Simplified Arabic" w:hAnsi="Simplified Arabic" w:cs="Simplified Arabic"/>
                <w:sz w:val="20"/>
                <w:szCs w:val="20"/>
                <w:rtl/>
                <w:lang w:bidi="ar-MA"/>
              </w:rPr>
              <w:t xml:space="preserve"> الخطاب الموجودة لدينا داخل النص، هي كالآتي :</w:t>
            </w:r>
          </w:p>
          <w:p w:rsidR="00406F6E" w:rsidRPr="005C6870" w:rsidP="00DB2CAC" w14:paraId="6CF31F87" w14:textId="77777777">
            <w:pPr>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sz w:val="20"/>
                <w:szCs w:val="20"/>
                <w:rtl/>
                <w:lang w:bidi="ar-MA"/>
              </w:rPr>
              <w:t>المرسل : الكاتب</w:t>
            </w:r>
            <w:r>
              <w:rPr>
                <w:rFonts w:ascii="Simplified Arabic" w:hAnsi="Simplified Arabic" w:cs="Simplified Arabic" w:hint="cs"/>
                <w:sz w:val="20"/>
                <w:szCs w:val="20"/>
                <w:rtl/>
                <w:lang w:bidi="ar-MA"/>
              </w:rPr>
              <w:t xml:space="preserve"> "سالم يفوت</w:t>
            </w:r>
          </w:p>
          <w:p w:rsidR="00406F6E" w:rsidRPr="005C6870" w:rsidP="00DB2CAC" w14:paraId="460D6F2F" w14:textId="77777777">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المرسل إليه : </w:t>
            </w:r>
            <w:r>
              <w:rPr>
                <w:rFonts w:ascii="Simplified Arabic" w:hAnsi="Simplified Arabic" w:cs="Simplified Arabic" w:hint="cs"/>
                <w:sz w:val="20"/>
                <w:szCs w:val="20"/>
                <w:rtl/>
                <w:lang w:bidi="ar-MA"/>
              </w:rPr>
              <w:t>كافة القراء في العالم العربي والمثقفين عموما والمهتمين خصوصا..</w:t>
            </w:r>
          </w:p>
          <w:p w:rsidR="00406F6E" w:rsidRPr="005C6870" w:rsidP="00DB2CAC" w14:paraId="0C6F42B5" w14:textId="77777777">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الرسالة : </w:t>
            </w:r>
            <w:r>
              <w:rPr>
                <w:rFonts w:ascii="Simplified Arabic" w:hAnsi="Simplified Arabic" w:cs="Simplified Arabic" w:hint="cs"/>
                <w:sz w:val="20"/>
                <w:szCs w:val="20"/>
                <w:rtl/>
                <w:lang w:bidi="ar-MA"/>
              </w:rPr>
              <w:t xml:space="preserve">ادراك مفهوم العولمة و الهوية الثقافية مدى </w:t>
            </w:r>
            <w:r>
              <w:rPr>
                <w:rFonts w:ascii="Simplified Arabic" w:hAnsi="Simplified Arabic" w:cs="Simplified Arabic" w:hint="cs"/>
                <w:sz w:val="20"/>
                <w:szCs w:val="20"/>
                <w:rtl/>
                <w:lang w:bidi="ar-MA"/>
              </w:rPr>
              <w:t>ثاتير</w:t>
            </w:r>
            <w:r>
              <w:rPr>
                <w:rFonts w:ascii="Simplified Arabic" w:hAnsi="Simplified Arabic" w:cs="Simplified Arabic" w:hint="cs"/>
                <w:sz w:val="20"/>
                <w:szCs w:val="20"/>
                <w:rtl/>
                <w:lang w:bidi="ar-MA"/>
              </w:rPr>
              <w:t xml:space="preserve"> العولمة في خذه الاخيرة</w:t>
            </w:r>
          </w:p>
          <w:p w:rsidR="00406F6E" w:rsidRPr="00371370" w:rsidP="00406F6E" w14:paraId="235ECB0F" w14:textId="77777777">
            <w:pPr>
              <w:numPr>
                <w:ilvl w:val="0"/>
                <w:numId w:val="49"/>
              </w:numPr>
              <w:tabs>
                <w:tab w:val="left" w:pos="221"/>
              </w:tabs>
              <w:bidi/>
              <w:spacing w:after="0" w:line="240" w:lineRule="auto"/>
              <w:ind w:left="0"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نلاحظ حضور ضمير الغائب في النص </w:t>
            </w:r>
            <w:r w:rsidRPr="00371370">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وذلك لإضفاء طابع التجرد والحياد والموضوعية على مقاربته...</w:t>
            </w:r>
          </w:p>
          <w:p w:rsidR="00406F6E" w:rsidRPr="000C799C" w:rsidP="00406F6E" w14:paraId="06A0C5DC" w14:textId="77777777">
            <w:pPr>
              <w:numPr>
                <w:ilvl w:val="0"/>
                <w:numId w:val="54"/>
              </w:numPr>
              <w:shd w:val="clear" w:color="auto" w:fill="F2F2F2" w:themeFill="background1" w:themeFillShade="F2"/>
              <w:tabs>
                <w:tab w:val="left" w:pos="221"/>
              </w:tabs>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البنية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r w:rsidRPr="000C799C">
              <w:rPr>
                <w:rFonts w:ascii="Simplified Arabic" w:hAnsi="Simplified Arabic" w:cs="Simplified Arabic" w:hint="cs"/>
                <w:b/>
                <w:bCs/>
                <w:sz w:val="20"/>
                <w:szCs w:val="20"/>
                <w:rtl/>
                <w:lang w:bidi="ar-MA"/>
              </w:rPr>
              <w:t>:</w:t>
            </w:r>
          </w:p>
          <w:p w:rsidR="00406F6E" w:rsidP="00406F6E" w14:paraId="60D3405E" w14:textId="77777777">
            <w:pPr>
              <w:numPr>
                <w:ilvl w:val="0"/>
                <w:numId w:val="49"/>
              </w:numPr>
              <w:tabs>
                <w:tab w:val="left" w:pos="221"/>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تتألف سيرورة الحجاج في النص من ثلاث مراحل؛ الأطروحة في بداية النص والأطروحة النقيض في وسطه، والتركيب في نهايته.</w:t>
            </w:r>
          </w:p>
          <w:tbl>
            <w:tblPr>
              <w:tblStyle w:val="TableGrid19"/>
              <w:bidiVisual/>
              <w:tblW w:w="0" w:type="auto"/>
              <w:jc w:val="right"/>
              <w:tblLayout w:type="fixed"/>
              <w:tblLook w:val="04A0"/>
            </w:tblPr>
            <w:tblGrid>
              <w:gridCol w:w="1701"/>
              <w:gridCol w:w="1985"/>
              <w:gridCol w:w="4365"/>
            </w:tblGrid>
            <w:tr w14:paraId="59223E87" w14:textId="77777777" w:rsidTr="00DB2CAC">
              <w:tblPrEx>
                <w:tblW w:w="0" w:type="auto"/>
                <w:jc w:val="right"/>
                <w:tblLayout w:type="fixed"/>
                <w:tblLook w:val="04A0"/>
              </w:tblPrEx>
              <w:trPr>
                <w:jc w:val="right"/>
              </w:trPr>
              <w:tc>
                <w:tcPr>
                  <w:tcW w:w="1701" w:type="dxa"/>
                  <w:shd w:val="clear" w:color="auto" w:fill="D9D9D9"/>
                  <w:vAlign w:val="center"/>
                </w:tcPr>
                <w:p w:rsidR="00406F6E" w:rsidP="00DB2CAC" w14:paraId="23593FE0"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w:t>
                  </w:r>
                </w:p>
              </w:tc>
              <w:tc>
                <w:tcPr>
                  <w:tcW w:w="1985" w:type="dxa"/>
                  <w:shd w:val="clear" w:color="auto" w:fill="D9D9D9"/>
                  <w:vAlign w:val="center"/>
                </w:tcPr>
                <w:p w:rsidR="00406F6E" w:rsidP="00DB2CAC" w14:paraId="31F4332B"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 النقيض</w:t>
                  </w:r>
                </w:p>
              </w:tc>
              <w:tc>
                <w:tcPr>
                  <w:tcW w:w="4365" w:type="dxa"/>
                  <w:shd w:val="clear" w:color="auto" w:fill="D9D9D9"/>
                  <w:vAlign w:val="center"/>
                </w:tcPr>
                <w:p w:rsidR="00406F6E" w:rsidP="00DB2CAC" w14:paraId="005BB458"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التركيب</w:t>
                  </w:r>
                </w:p>
              </w:tc>
            </w:tr>
            <w:tr w14:paraId="09E52EEA" w14:textId="77777777" w:rsidTr="00DB2CAC">
              <w:tblPrEx>
                <w:tblW w:w="0" w:type="auto"/>
                <w:jc w:val="right"/>
                <w:tblLayout w:type="fixed"/>
                <w:tblLook w:val="04A0"/>
              </w:tblPrEx>
              <w:trPr>
                <w:trHeight w:val="1835"/>
                <w:jc w:val="right"/>
              </w:trPr>
              <w:tc>
                <w:tcPr>
                  <w:tcW w:w="1701" w:type="dxa"/>
                  <w:vAlign w:val="center"/>
                </w:tcPr>
                <w:p w:rsidR="00406F6E" w:rsidRPr="005B41FA" w:rsidP="00DB2CAC" w14:paraId="11C5A17B" w14:textId="77777777">
                  <w:pPr>
                    <w:bidi/>
                    <w:spacing w:after="0" w:line="276" w:lineRule="auto"/>
                    <w:ind w:firstLine="0"/>
                    <w:contextualSpacing/>
                    <w:jc w:val="both"/>
                    <w:rPr>
                      <w:rtl/>
                      <w:lang w:eastAsia="fr-FR" w:bidi="ar-MA"/>
                    </w:rPr>
                  </w:pPr>
                  <w:r w:rsidRPr="005B41FA">
                    <w:rPr>
                      <w:rFonts w:hint="cs"/>
                      <w:rtl/>
                      <w:lang w:eastAsia="fr-FR" w:bidi="ar-MA"/>
                    </w:rPr>
                    <w:t>لا تشكل العولمة تهديدا للهوية، التي تستلزم بالضرورة الربط بالمستقبل والتطور.</w:t>
                  </w:r>
                </w:p>
              </w:tc>
              <w:tc>
                <w:tcPr>
                  <w:tcW w:w="1985" w:type="dxa"/>
                  <w:vAlign w:val="center"/>
                </w:tcPr>
                <w:p w:rsidR="00406F6E" w:rsidP="00DB2CAC" w14:paraId="65D0A4C7" w14:textId="77777777">
                  <w:pPr>
                    <w:bidi/>
                    <w:spacing w:after="0" w:line="240" w:lineRule="auto"/>
                    <w:ind w:left="0"/>
                    <w:contextualSpacing/>
                    <w:rPr>
                      <w:rtl/>
                      <w:lang w:bidi="ar-MA"/>
                    </w:rPr>
                  </w:pPr>
                  <w:r w:rsidRPr="00394D22">
                    <w:rPr>
                      <w:rFonts w:hint="cs"/>
                      <w:rtl/>
                      <w:lang w:bidi="ar-MA"/>
                    </w:rPr>
                    <w:t xml:space="preserve"> رف</w:t>
                  </w:r>
                  <w:r>
                    <w:rPr>
                      <w:rFonts w:hint="cs"/>
                      <w:rtl/>
                      <w:lang w:bidi="ar-MA"/>
                    </w:rPr>
                    <w:t>ض العولمة</w:t>
                  </w:r>
                </w:p>
                <w:p w:rsidR="00406F6E" w:rsidRPr="00EE46D6" w:rsidP="00DB2CAC" w14:paraId="104E4FDF" w14:textId="77777777">
                  <w:pPr>
                    <w:bidi/>
                    <w:spacing w:after="0" w:line="240" w:lineRule="auto"/>
                    <w:ind w:left="0"/>
                    <w:contextualSpacing/>
                    <w:jc w:val="center"/>
                    <w:rPr>
                      <w:rtl/>
                      <w:lang w:bidi="ar-MA"/>
                    </w:rPr>
                  </w:pPr>
                  <w:r>
                    <w:rPr>
                      <w:rFonts w:hint="cs"/>
                      <w:rtl/>
                      <w:lang w:bidi="ar-MA"/>
                    </w:rPr>
                    <w:t>كونها تساهم في اختراق</w:t>
                  </w:r>
                </w:p>
                <w:p w:rsidR="00406F6E" w:rsidRPr="00394D22" w:rsidP="00DB2CAC" w14:paraId="275ACEDE" w14:textId="77777777">
                  <w:pPr>
                    <w:bidi/>
                    <w:spacing w:after="0" w:line="240" w:lineRule="auto"/>
                    <w:ind w:left="0"/>
                    <w:contextualSpacing/>
                    <w:jc w:val="center"/>
                    <w:rPr>
                      <w:rtl/>
                      <w:lang w:bidi="ar-MA"/>
                    </w:rPr>
                  </w:pPr>
                  <w:r>
                    <w:rPr>
                      <w:rFonts w:hint="cs"/>
                      <w:rtl/>
                      <w:lang w:bidi="ar-MA"/>
                    </w:rPr>
                    <w:t>ا</w:t>
                  </w:r>
                  <w:r w:rsidRPr="00394D22">
                    <w:rPr>
                      <w:rFonts w:hint="cs"/>
                      <w:rtl/>
                      <w:lang w:bidi="ar-MA"/>
                    </w:rPr>
                    <w:t>لثقافات والخصوصيات المحلية.</w:t>
                  </w:r>
                </w:p>
                <w:p w:rsidR="00406F6E" w:rsidP="00DB2CAC" w14:paraId="61BEDE9B" w14:textId="77777777">
                  <w:pPr>
                    <w:tabs>
                      <w:tab w:val="left" w:pos="221"/>
                    </w:tabs>
                    <w:bidi/>
                    <w:spacing w:after="0" w:line="240" w:lineRule="auto"/>
                    <w:ind w:firstLine="0"/>
                    <w:rPr>
                      <w:rFonts w:ascii="Simplified Arabic" w:hAnsi="Simplified Arabic" w:cs="Simplified Arabic"/>
                      <w:sz w:val="20"/>
                      <w:szCs w:val="20"/>
                      <w:rtl/>
                      <w:lang w:bidi="ar-MA"/>
                    </w:rPr>
                  </w:pPr>
                </w:p>
              </w:tc>
              <w:tc>
                <w:tcPr>
                  <w:tcW w:w="4365" w:type="dxa"/>
                  <w:vAlign w:val="center"/>
                </w:tcPr>
                <w:p w:rsidR="00406F6E" w:rsidP="00DB2CAC" w14:paraId="726ED6D8" w14:textId="77777777">
                  <w:pPr>
                    <w:bidi/>
                    <w:spacing w:after="0" w:line="240" w:lineRule="auto"/>
                    <w:ind w:left="0"/>
                    <w:contextualSpacing/>
                    <w:jc w:val="both"/>
                    <w:rPr>
                      <w:rtl/>
                      <w:lang w:bidi="ar-MA"/>
                    </w:rPr>
                  </w:pPr>
                  <w:r w:rsidRPr="00394D22">
                    <w:rPr>
                      <w:rFonts w:hint="cs"/>
                      <w:rtl/>
                      <w:lang w:bidi="ar-MA"/>
                    </w:rPr>
                    <w:t>لا يمكن للعولمة المساهمة في اندثار الهوية، إذا ارتبطت بما هو مستقبلي مساير لروح العصر.</w:t>
                  </w:r>
                </w:p>
                <w:p w:rsidR="00406F6E" w:rsidP="00DB2CAC" w14:paraId="213503F2" w14:textId="77777777">
                  <w:pPr>
                    <w:tabs>
                      <w:tab w:val="left" w:pos="221"/>
                    </w:tabs>
                    <w:bidi/>
                    <w:spacing w:after="0" w:line="240" w:lineRule="auto"/>
                    <w:ind w:firstLine="0"/>
                    <w:rPr>
                      <w:rFonts w:ascii="Simplified Arabic" w:hAnsi="Simplified Arabic" w:cs="Simplified Arabic"/>
                      <w:sz w:val="20"/>
                      <w:szCs w:val="20"/>
                      <w:rtl/>
                      <w:lang w:bidi="ar-MA"/>
                    </w:rPr>
                  </w:pPr>
                </w:p>
              </w:tc>
            </w:tr>
          </w:tbl>
          <w:p w:rsidR="00406F6E" w:rsidRPr="005C6870" w:rsidP="00406F6E" w14:paraId="38456BE0"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 xml:space="preserve">الروابط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p>
          <w:p w:rsidR="00406F6E" w:rsidP="00DB2CAC" w14:paraId="5A4831F0" w14:textId="77777777">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استعمل الكاتب أثناء عرض تصوره عددا من الروابط </w:t>
            </w:r>
            <w:r>
              <w:rPr>
                <w:rFonts w:ascii="Simplified Arabic" w:hAnsi="Simplified Arabic" w:cs="Simplified Arabic" w:hint="cs"/>
                <w:sz w:val="20"/>
                <w:szCs w:val="20"/>
                <w:rtl/>
                <w:lang w:bidi="ar-MA"/>
              </w:rPr>
              <w:t>الحجاجية</w:t>
            </w:r>
            <w:r>
              <w:rPr>
                <w:rFonts w:ascii="Simplified Arabic" w:hAnsi="Simplified Arabic" w:cs="Simplified Arabic" w:hint="cs"/>
                <w:sz w:val="20"/>
                <w:szCs w:val="20"/>
                <w:rtl/>
                <w:lang w:bidi="ar-MA"/>
              </w:rPr>
              <w:t xml:space="preserve"> المختلفة والمنطقية التي أسعفته على عرض قضية الهوية الثقافية </w:t>
            </w:r>
            <w:r>
              <w:rPr>
                <w:rFonts w:ascii="Simplified Arabic" w:hAnsi="Simplified Arabic" w:cs="Simplified Arabic" w:hint="cs"/>
                <w:sz w:val="20"/>
                <w:szCs w:val="20"/>
                <w:rtl/>
                <w:lang w:bidi="ar-MA"/>
              </w:rPr>
              <w:t>والعولمةوتأكيد</w:t>
            </w:r>
            <w:r>
              <w:rPr>
                <w:rFonts w:ascii="Simplified Arabic" w:hAnsi="Simplified Arabic" w:cs="Simplified Arabic" w:hint="cs"/>
                <w:sz w:val="20"/>
                <w:szCs w:val="20"/>
                <w:rtl/>
                <w:lang w:bidi="ar-MA"/>
              </w:rPr>
              <w:t xml:space="preserve"> قيمتها الإضافية مقارنة بما كنت عليه في الماضي، حيثُ استثمر </w:t>
            </w:r>
            <w:r w:rsidRPr="0097756E">
              <w:rPr>
                <w:rFonts w:ascii="Simplified Arabic" w:hAnsi="Simplified Arabic" w:cs="Simplified Arabic" w:hint="cs"/>
                <w:b/>
                <w:bCs/>
                <w:sz w:val="20"/>
                <w:szCs w:val="20"/>
                <w:rtl/>
                <w:lang w:bidi="ar-MA"/>
              </w:rPr>
              <w:t>أدوات التوكيد</w:t>
            </w:r>
            <w:r>
              <w:rPr>
                <w:rFonts w:ascii="Simplified Arabic" w:hAnsi="Simplified Arabic" w:cs="Simplified Arabic" w:hint="cs"/>
                <w:b/>
                <w:bCs/>
                <w:sz w:val="20"/>
                <w:szCs w:val="20"/>
                <w:rtl/>
                <w:lang w:bidi="ar-MA"/>
              </w:rPr>
              <w:t xml:space="preserve"> </w:t>
            </w:r>
            <w:r w:rsidRPr="00F665CC">
              <w:rPr>
                <w:rFonts w:ascii="Simplified Arabic" w:hAnsi="Simplified Arabic" w:cs="Simplified Arabic" w:hint="cs"/>
                <w:sz w:val="20"/>
                <w:szCs w:val="20"/>
                <w:rtl/>
                <w:lang w:bidi="ar-MA"/>
              </w:rPr>
              <w:t>(</w:t>
            </w:r>
            <w:r>
              <w:rPr>
                <w:rFonts w:ascii="Simplified Arabic" w:hAnsi="Simplified Arabic" w:cs="Simplified Arabic" w:hint="cs"/>
                <w:b/>
                <w:bCs/>
                <w:sz w:val="20"/>
                <w:szCs w:val="20"/>
                <w:rtl/>
                <w:lang w:bidi="ar-MA"/>
              </w:rPr>
              <w:t>إن، أن، قد..)</w:t>
            </w:r>
            <w:r w:rsidRPr="00F665CC">
              <w:rPr>
                <w:rFonts w:ascii="Simplified Arabic" w:hAnsi="Simplified Arabic" w:cs="Simplified Arabic" w:hint="cs"/>
                <w:b/>
                <w:bCs/>
                <w:sz w:val="20"/>
                <w:szCs w:val="20"/>
                <w:rtl/>
                <w:lang w:bidi="ar-MA"/>
              </w:rPr>
              <w:t xml:space="preserve"> </w:t>
            </w:r>
            <w:r w:rsidRPr="0097756E">
              <w:rPr>
                <w:rFonts w:ascii="Simplified Arabic" w:hAnsi="Simplified Arabic" w:cs="Simplified Arabic" w:hint="cs"/>
                <w:b/>
                <w:bCs/>
                <w:sz w:val="20"/>
                <w:szCs w:val="20"/>
                <w:rtl/>
                <w:lang w:bidi="ar-MA"/>
              </w:rPr>
              <w:t>والعطف</w:t>
            </w:r>
            <w:r>
              <w:rPr>
                <w:rFonts w:ascii="Simplified Arabic" w:hAnsi="Simplified Arabic" w:cs="Simplified Arabic" w:hint="cs"/>
                <w:sz w:val="20"/>
                <w:szCs w:val="20"/>
                <w:rtl/>
                <w:lang w:bidi="ar-MA"/>
              </w:rPr>
              <w:t xml:space="preserve"> في بداية كل فقرة للدلالة على تكامل الموضوع وانسجام أفكاره، مستعينا كذلك </w:t>
            </w:r>
            <w:r w:rsidRPr="0097756E">
              <w:rPr>
                <w:rFonts w:ascii="Simplified Arabic" w:hAnsi="Simplified Arabic" w:cs="Simplified Arabic" w:hint="cs"/>
                <w:b/>
                <w:bCs/>
                <w:sz w:val="20"/>
                <w:szCs w:val="20"/>
                <w:rtl/>
                <w:lang w:bidi="ar-MA"/>
              </w:rPr>
              <w:t>بالألفاظ والأدوات الدالة على الزمن</w:t>
            </w:r>
            <w:r>
              <w:rPr>
                <w:rFonts w:ascii="Simplified Arabic" w:hAnsi="Simplified Arabic" w:cs="Simplified Arabic" w:hint="cs"/>
                <w:sz w:val="20"/>
                <w:szCs w:val="20"/>
                <w:rtl/>
                <w:lang w:bidi="ar-MA"/>
              </w:rPr>
              <w:t xml:space="preserve"> (حينما، منذ، بعد..) التي تحيل إلى اعتماده على منطق التداعي والتعاقب في أغلب محطاته...</w:t>
            </w:r>
          </w:p>
          <w:p w:rsidR="00406F6E" w:rsidRPr="00394D22" w:rsidP="00406F6E" w14:paraId="1EB09B8E" w14:textId="77777777">
            <w:pPr>
              <w:numPr>
                <w:ilvl w:val="0"/>
                <w:numId w:val="79"/>
              </w:numPr>
              <w:tabs>
                <w:tab w:val="left" w:pos="6465"/>
              </w:tabs>
              <w:bidi/>
              <w:spacing w:after="0" w:line="240" w:lineRule="auto"/>
              <w:ind w:left="360" w:hanging="360"/>
              <w:contextualSpacing/>
              <w:rPr>
                <w:b/>
                <w:bCs/>
                <w:sz w:val="32"/>
                <w:szCs w:val="32"/>
                <w:u w:val="single"/>
                <w:lang w:bidi="ar-MA"/>
              </w:rPr>
            </w:pPr>
            <w:r>
              <w:rPr>
                <w:rFonts w:ascii="Simplified Arabic" w:hAnsi="Simplified Arabic" w:cs="Simplified Arabic" w:hint="cs"/>
                <w:b/>
                <w:bCs/>
                <w:sz w:val="20"/>
                <w:szCs w:val="20"/>
                <w:rtl/>
                <w:lang w:bidi="ar-MA"/>
              </w:rPr>
              <w:t>اللغة والأسلوب :</w:t>
            </w:r>
            <w:r w:rsidRPr="00394D22">
              <w:rPr>
                <w:b/>
                <w:bCs/>
                <w:sz w:val="32"/>
                <w:szCs w:val="32"/>
                <w:u w:val="single"/>
                <w:lang w:bidi="ar-MA"/>
              </w:rPr>
              <w:t xml:space="preserve"> </w:t>
            </w:r>
          </w:p>
          <w:p w:rsidR="00406F6E" w:rsidP="00406F6E" w14:paraId="784C687B" w14:textId="77777777">
            <w:pPr>
              <w:numPr>
                <w:ilvl w:val="0"/>
                <w:numId w:val="54"/>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sidRPr="00394D22">
              <w:rPr>
                <w:rFonts w:hint="cs"/>
                <w:rtl/>
                <w:lang w:bidi="ar-MA"/>
              </w:rPr>
              <w:t xml:space="preserve">نظرا للطبيعة </w:t>
            </w:r>
            <w:r w:rsidRPr="00394D22">
              <w:rPr>
                <w:rFonts w:hint="cs"/>
                <w:rtl/>
                <w:lang w:bidi="ar-MA"/>
              </w:rPr>
              <w:t>الحجاجية</w:t>
            </w:r>
            <w:r w:rsidRPr="00394D22">
              <w:rPr>
                <w:rFonts w:hint="cs"/>
                <w:rtl/>
                <w:lang w:bidi="ar-MA"/>
              </w:rPr>
              <w:t xml:space="preserve"> للنص، فإن الكاتب خط نصه بلغة إخبارية تقريرية، قاصدا من خلالها بسط أفكاره بوضوح وسلاسة حتى يتمكن من إقناع القارئ، سلك الكاتب منهجا استقرائيا، انتقل فيه مما هو خاص إلى ما هو عام</w:t>
            </w:r>
          </w:p>
          <w:p w:rsidR="00406F6E" w:rsidRPr="005C6870" w:rsidP="00DB2CAC" w14:paraId="265124FB" w14:textId="77777777">
            <w:pPr>
              <w:shd w:val="clear" w:color="auto" w:fill="F2F2F2" w:themeFill="background1" w:themeFillShade="F2"/>
              <w:bidi/>
              <w:spacing w:after="0" w:line="240" w:lineRule="auto"/>
              <w:ind w:left="360" w:firstLine="0"/>
              <w:contextualSpacing/>
              <w:rPr>
                <w:rFonts w:ascii="Simplified Arabic" w:hAnsi="Simplified Arabic" w:cs="Simplified Arabic"/>
                <w:b/>
                <w:bCs/>
                <w:sz w:val="20"/>
                <w:szCs w:val="20"/>
                <w:lang w:bidi="ar-MA"/>
              </w:rPr>
            </w:pPr>
          </w:p>
          <w:p w:rsidR="00406F6E" w:rsidRPr="005C6870" w:rsidP="00DB2CAC" w14:paraId="1204730C" w14:textId="77777777">
            <w:pPr>
              <w:bidi/>
              <w:spacing w:after="0" w:line="240" w:lineRule="auto"/>
              <w:ind w:firstLine="0"/>
              <w:jc w:val="both"/>
              <w:rPr>
                <w:sz w:val="20"/>
                <w:szCs w:val="20"/>
                <w:rtl/>
                <w:lang w:bidi="ar-MA"/>
              </w:rPr>
            </w:pPr>
            <w:r>
              <w:rPr>
                <w:rFonts w:ascii="Simplified Arabic" w:hAnsi="Simplified Arabic" w:cs="Simplified Arabic"/>
                <w:sz w:val="20"/>
                <w:szCs w:val="20"/>
                <w:rtl/>
                <w:lang w:bidi="ar-MA"/>
              </w:rPr>
              <w:t>لغة الكاتب تتميز بال</w:t>
            </w:r>
            <w:r>
              <w:rPr>
                <w:rFonts w:ascii="Simplified Arabic" w:hAnsi="Simplified Arabic" w:cs="Simplified Arabic" w:hint="cs"/>
                <w:sz w:val="20"/>
                <w:szCs w:val="20"/>
                <w:rtl/>
                <w:lang w:bidi="ar-MA"/>
              </w:rPr>
              <w:t>شكل التقريري البسيط</w:t>
            </w:r>
            <w:r>
              <w:rPr>
                <w:rFonts w:ascii="Simplified Arabic" w:hAnsi="Simplified Arabic" w:cs="Simplified Arabic"/>
                <w:sz w:val="20"/>
                <w:szCs w:val="20"/>
                <w:rtl/>
                <w:lang w:bidi="ar-MA"/>
              </w:rPr>
              <w:t>؛ إذ نجد</w:t>
            </w:r>
            <w:r>
              <w:rPr>
                <w:rFonts w:ascii="Simplified Arabic" w:hAnsi="Simplified Arabic" w:cs="Simplified Arabic" w:hint="cs"/>
                <w:sz w:val="20"/>
                <w:szCs w:val="20"/>
                <w:rtl/>
                <w:lang w:bidi="ar-MA"/>
              </w:rPr>
              <w:t xml:space="preserve"> النص</w:t>
            </w:r>
            <w:r>
              <w:rPr>
                <w:rFonts w:hint="cs"/>
                <w:sz w:val="20"/>
                <w:szCs w:val="20"/>
                <w:rtl/>
                <w:lang w:bidi="ar-MA"/>
              </w:rPr>
              <w:t xml:space="preserve"> خاليا</w:t>
            </w:r>
            <w:r w:rsidRPr="005C6870">
              <w:rPr>
                <w:rFonts w:hint="cs"/>
                <w:sz w:val="20"/>
                <w:szCs w:val="20"/>
                <w:rtl/>
                <w:lang w:bidi="ar-MA"/>
              </w:rPr>
              <w:t xml:space="preserve"> من الصور الإيحا</w:t>
            </w:r>
            <w:r>
              <w:rPr>
                <w:rFonts w:hint="cs"/>
                <w:sz w:val="20"/>
                <w:szCs w:val="20"/>
                <w:rtl/>
                <w:lang w:bidi="ar-MA"/>
              </w:rPr>
              <w:t>ئية والأوجه البلاغية، متميزا ببساطته ومباشرته، وذلك حتى يكون واضحا ويسيرا على المتلقي ومنفتحا ببساطته ومفاهيمه.</w:t>
            </w:r>
          </w:p>
        </w:tc>
        <w:tc>
          <w:tcPr>
            <w:tcW w:w="945" w:type="dxa"/>
            <w:textDirection w:val="btLr"/>
            <w:vAlign w:val="center"/>
          </w:tcPr>
          <w:p w:rsidR="00406F6E" w:rsidP="00DB2CAC" w14:paraId="4FBE603C"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التوزيع العادل </w:t>
            </w:r>
            <w:r>
              <w:rPr>
                <w:rFonts w:ascii="Simplified Arabic" w:hAnsi="Simplified Arabic" w:cs="Simplified Arabic" w:hint="cs"/>
                <w:sz w:val="20"/>
                <w:szCs w:val="20"/>
                <w:rtl/>
                <w:lang w:bidi="ar-MA"/>
              </w:rPr>
              <w:t>للاجابات</w:t>
            </w:r>
            <w:r>
              <w:rPr>
                <w:rFonts w:ascii="Simplified Arabic" w:hAnsi="Simplified Arabic" w:cs="Simplified Arabic" w:hint="cs"/>
                <w:sz w:val="20"/>
                <w:szCs w:val="20"/>
                <w:rtl/>
                <w:lang w:bidi="ar-MA"/>
              </w:rPr>
              <w:t xml:space="preserve"> بين التلاميذ مع التركيز على المتوسطين ثم الضعفاء من التلاميذ</w:t>
            </w:r>
          </w:p>
          <w:p w:rsidR="00406F6E" w:rsidRPr="005C6870" w:rsidP="00DB2CAC" w14:paraId="557EC592" w14:textId="77777777">
            <w:pPr>
              <w:bidi/>
              <w:spacing w:after="0" w:line="240" w:lineRule="auto"/>
              <w:ind w:left="113" w:right="113"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تقيم ودعم اجوبة التلاميذ</w:t>
            </w:r>
          </w:p>
        </w:tc>
      </w:tr>
      <w:tr w14:paraId="7DCD2CB5" w14:textId="77777777" w:rsidTr="00DB2CAC">
        <w:tblPrEx>
          <w:tblW w:w="15971" w:type="dxa"/>
          <w:tblInd w:w="-772" w:type="dxa"/>
          <w:tblLayout w:type="fixed"/>
          <w:tblLook w:val="04A0"/>
        </w:tblPrEx>
        <w:trPr>
          <w:cantSplit/>
          <w:trHeight w:val="983"/>
        </w:trPr>
        <w:tc>
          <w:tcPr>
            <w:tcW w:w="851" w:type="dxa"/>
            <w:shd w:val="clear" w:color="auto" w:fill="F2F2F2"/>
            <w:vAlign w:val="center"/>
          </w:tcPr>
          <w:p w:rsidR="00406F6E" w:rsidRPr="005C6870" w:rsidP="00DB2CAC" w14:paraId="54AC0284"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التركيب</w:t>
            </w:r>
          </w:p>
        </w:tc>
        <w:tc>
          <w:tcPr>
            <w:tcW w:w="708" w:type="dxa"/>
            <w:textDirection w:val="tbRl"/>
            <w:vAlign w:val="center"/>
          </w:tcPr>
          <w:p w:rsidR="00406F6E" w:rsidRPr="005C6870" w:rsidP="00DB2CAC" w14:paraId="65E96F92"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rPr>
              <w:t>خمس عشرة دقيقة</w:t>
            </w:r>
          </w:p>
        </w:tc>
        <w:tc>
          <w:tcPr>
            <w:tcW w:w="1843" w:type="dxa"/>
            <w:vAlign w:val="center"/>
          </w:tcPr>
          <w:p w:rsidR="00406F6E" w:rsidRPr="005C6870" w:rsidP="00DB2CAC" w14:paraId="476A2A47" w14:textId="77777777">
            <w:pPr>
              <w:tabs>
                <w:tab w:val="left" w:pos="317"/>
              </w:tabs>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أن يكون</w:t>
            </w:r>
            <w:r w:rsidRPr="005C6870">
              <w:rPr>
                <w:rFonts w:ascii="Simplified Arabic" w:hAnsi="Simplified Arabic" w:cs="Simplified Arabic" w:hint="cs"/>
                <w:sz w:val="20"/>
                <w:szCs w:val="20"/>
                <w:rtl/>
              </w:rPr>
              <w:t xml:space="preserve"> المتعلم </w:t>
            </w:r>
            <w:r>
              <w:rPr>
                <w:rFonts w:ascii="Simplified Arabic" w:hAnsi="Simplified Arabic" w:cs="Simplified Arabic" w:hint="cs"/>
                <w:sz w:val="20"/>
                <w:szCs w:val="20"/>
                <w:rtl/>
              </w:rPr>
              <w:t xml:space="preserve">قادرا على استثمار ما توصل </w:t>
            </w:r>
            <w:r>
              <w:rPr>
                <w:rFonts w:ascii="Simplified Arabic" w:hAnsi="Simplified Arabic" w:cs="Simplified Arabic" w:hint="cs"/>
                <w:sz w:val="20"/>
                <w:szCs w:val="20"/>
                <w:rtl/>
              </w:rPr>
              <w:t>اليهمن</w:t>
            </w:r>
            <w:r>
              <w:rPr>
                <w:rFonts w:ascii="Simplified Arabic" w:hAnsi="Simplified Arabic" w:cs="Simplified Arabic" w:hint="cs"/>
                <w:sz w:val="20"/>
                <w:szCs w:val="20"/>
                <w:rtl/>
              </w:rPr>
              <w:t xml:space="preserve"> نتائج</w:t>
            </w:r>
            <w:r w:rsidRPr="005C6870">
              <w:rPr>
                <w:rFonts w:ascii="Simplified Arabic" w:hAnsi="Simplified Arabic" w:cs="Simplified Arabic" w:hint="cs"/>
                <w:sz w:val="20"/>
                <w:szCs w:val="20"/>
                <w:rtl/>
              </w:rPr>
              <w:t xml:space="preserve"> مع إبداء آرائهم الشخصية</w:t>
            </w:r>
          </w:p>
        </w:tc>
        <w:tc>
          <w:tcPr>
            <w:tcW w:w="3119" w:type="dxa"/>
          </w:tcPr>
          <w:p w:rsidR="00406F6E" w:rsidRPr="005C6870" w:rsidP="00DB2CAC" w14:paraId="4EE4B165" w14:textId="77777777">
            <w:pPr>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صغ خلاصة تركيبة مناسبا تبين خلالها المقومات </w:t>
            </w:r>
            <w:r>
              <w:rPr>
                <w:rFonts w:ascii="Simplified Arabic" w:hAnsi="Simplified Arabic" w:cs="Simplified Arabic" w:hint="cs"/>
                <w:sz w:val="20"/>
                <w:szCs w:val="20"/>
                <w:rtl/>
              </w:rPr>
              <w:t>الحجاجية</w:t>
            </w:r>
            <w:r w:rsidRPr="005C6870">
              <w:rPr>
                <w:rFonts w:ascii="Simplified Arabic" w:hAnsi="Simplified Arabic" w:cs="Simplified Arabic" w:hint="cs"/>
                <w:sz w:val="20"/>
                <w:szCs w:val="20"/>
                <w:rtl/>
              </w:rPr>
              <w:t xml:space="preserve"> لهذا النص، </w:t>
            </w:r>
            <w:r w:rsidRPr="005C6870">
              <w:rPr>
                <w:rFonts w:ascii="Simplified Arabic" w:hAnsi="Simplified Arabic" w:cs="Simplified Arabic" w:hint="cs"/>
                <w:sz w:val="20"/>
                <w:szCs w:val="20"/>
                <w:rtl/>
              </w:rPr>
              <w:t>مبديا</w:t>
            </w:r>
            <w:r w:rsidRPr="005C6870">
              <w:rPr>
                <w:rFonts w:ascii="Simplified Arabic" w:hAnsi="Simplified Arabic" w:cs="Simplified Arabic" w:hint="cs"/>
                <w:sz w:val="20"/>
                <w:szCs w:val="20"/>
                <w:rtl/>
              </w:rPr>
              <w:t xml:space="preserve"> رأيك ؟</w:t>
            </w:r>
          </w:p>
        </w:tc>
        <w:tc>
          <w:tcPr>
            <w:tcW w:w="8505" w:type="dxa"/>
          </w:tcPr>
          <w:p w:rsidR="00406F6E" w:rsidRPr="00394D22" w:rsidP="00DB2CAC" w14:paraId="36765419" w14:textId="77777777">
            <w:pPr>
              <w:bidi/>
              <w:spacing w:after="0" w:line="336" w:lineRule="atLeast"/>
              <w:jc w:val="both"/>
              <w:rPr>
                <w:rtl/>
                <w:lang w:bidi="ar-MA"/>
              </w:rPr>
            </w:pPr>
            <w:r>
              <w:rPr>
                <w:rFonts w:hint="cs"/>
                <w:rtl/>
                <w:lang w:bidi="ar-MA"/>
              </w:rPr>
              <w:t xml:space="preserve">ـ </w:t>
            </w:r>
            <w:r w:rsidRPr="00394D22">
              <w:rPr>
                <w:rFonts w:hint="cs"/>
                <w:rtl/>
                <w:lang w:bidi="ar-MA"/>
              </w:rPr>
              <w:t>لقد ركز الكاتب على العلاقة المتصدعة بين العولمة والمكون الثقافي للمجتمعات، إذ أكد على ضرورة تجاوز الفهم الخاطئ ل</w:t>
            </w:r>
            <w:r>
              <w:rPr>
                <w:rFonts w:hint="cs"/>
                <w:rtl/>
                <w:lang w:bidi="ar-MA"/>
              </w:rPr>
              <w:t>ل</w:t>
            </w:r>
            <w:r w:rsidRPr="00394D22">
              <w:rPr>
                <w:rFonts w:hint="cs"/>
                <w:rtl/>
                <w:lang w:bidi="ar-MA"/>
              </w:rPr>
              <w:t>عولمة كونها تهديدا للهويات، كما يرى أنه لا بد من جعل الهوية مسايرة لما عليه العالم من تطور وتقدم متسارع.</w:t>
            </w:r>
          </w:p>
          <w:p w:rsidR="00406F6E" w:rsidP="00DB2CAC" w14:paraId="748505D7" w14:textId="77777777">
            <w:pPr>
              <w:bidi/>
              <w:spacing w:after="0" w:line="336" w:lineRule="atLeast"/>
              <w:jc w:val="both"/>
              <w:rPr>
                <w:b/>
                <w:bCs/>
                <w:sz w:val="20"/>
                <w:szCs w:val="20"/>
                <w:rtl/>
                <w:lang w:bidi="ar-MA"/>
              </w:rPr>
            </w:pPr>
            <w:r w:rsidRPr="00394D22">
              <w:rPr>
                <w:rFonts w:hint="cs"/>
                <w:rtl/>
                <w:lang w:bidi="ar-MA"/>
              </w:rPr>
              <w:t xml:space="preserve">وقد عرض كل ذلك في قالب حجاجي استقرائي مبني على مناقشة واسعة للآراء، مستندا إلى آليات ووسائل </w:t>
            </w:r>
            <w:r w:rsidRPr="00394D22">
              <w:rPr>
                <w:rFonts w:hint="cs"/>
                <w:rtl/>
                <w:lang w:bidi="ar-MA"/>
              </w:rPr>
              <w:t>حجاجية</w:t>
            </w:r>
            <w:r w:rsidRPr="00394D22">
              <w:rPr>
                <w:rFonts w:hint="cs"/>
                <w:rtl/>
                <w:lang w:bidi="ar-MA"/>
              </w:rPr>
              <w:t xml:space="preserve"> متعددة ولغة تقريرية</w:t>
            </w:r>
            <w:r>
              <w:rPr>
                <w:rFonts w:hint="cs"/>
                <w:rtl/>
                <w:lang w:bidi="ar-MA"/>
              </w:rPr>
              <w:t xml:space="preserve"> واضحة هدفها تأكيد الرأي الشخصي </w:t>
            </w:r>
            <w:r w:rsidRPr="00394D22">
              <w:rPr>
                <w:rFonts w:hint="cs"/>
                <w:rtl/>
                <w:lang w:bidi="ar-MA"/>
              </w:rPr>
              <w:t>وتفنيد الرأي المعارض.</w:t>
            </w:r>
            <w:r>
              <w:rPr>
                <w:rFonts w:hint="cs"/>
                <w:b/>
                <w:bCs/>
                <w:sz w:val="20"/>
                <w:szCs w:val="20"/>
                <w:rtl/>
                <w:lang w:bidi="ar-MA"/>
              </w:rPr>
              <w:t xml:space="preserve"> </w:t>
            </w:r>
          </w:p>
          <w:p w:rsidR="00406F6E" w:rsidRPr="00394D22" w:rsidP="00DB2CAC" w14:paraId="2E3E033D" w14:textId="77777777">
            <w:pPr>
              <w:bidi/>
              <w:spacing w:after="0" w:line="336" w:lineRule="atLeast"/>
              <w:jc w:val="both"/>
              <w:rPr>
                <w:rtl/>
                <w:lang w:bidi="ar-MA"/>
              </w:rPr>
            </w:pPr>
            <w:r>
              <w:rPr>
                <w:rFonts w:hint="cs"/>
                <w:rtl/>
                <w:lang w:bidi="ar-MA"/>
              </w:rPr>
              <w:t xml:space="preserve">ـ </w:t>
            </w:r>
            <w:r w:rsidRPr="00394D22">
              <w:rPr>
                <w:rFonts w:hint="cs"/>
                <w:rtl/>
                <w:lang w:bidi="ar-MA"/>
              </w:rPr>
              <w:t>يستبعد الكاتب تهديد العولمة للهوية الثقافية.</w:t>
            </w:r>
            <w:r>
              <w:rPr>
                <w:rFonts w:hint="cs"/>
                <w:rtl/>
                <w:lang w:bidi="ar-MA"/>
              </w:rPr>
              <w:t xml:space="preserve"> </w:t>
            </w:r>
            <w:r w:rsidRPr="00394D22">
              <w:rPr>
                <w:rFonts w:hint="cs"/>
                <w:rtl/>
                <w:lang w:bidi="ar-MA"/>
              </w:rPr>
              <w:t>عبر عن رأيك من هذا الموقف.</w:t>
            </w:r>
          </w:p>
          <w:p w:rsidR="00406F6E" w:rsidRPr="005C6870" w:rsidP="00DB2CAC" w14:paraId="1C0F1800" w14:textId="77777777">
            <w:pPr>
              <w:tabs>
                <w:tab w:val="left" w:pos="318"/>
              </w:tabs>
              <w:bidi/>
              <w:spacing w:after="0" w:line="240" w:lineRule="auto"/>
              <w:ind w:firstLine="0"/>
              <w:jc w:val="both"/>
              <w:rPr>
                <w:rFonts w:ascii="Simplified Arabic" w:hAnsi="Simplified Arabic" w:cs="Simplified Arabic"/>
                <w:sz w:val="20"/>
                <w:szCs w:val="20"/>
                <w:rtl/>
                <w:lang w:bidi="ar-MA"/>
              </w:rPr>
            </w:pPr>
          </w:p>
        </w:tc>
        <w:tc>
          <w:tcPr>
            <w:tcW w:w="945" w:type="dxa"/>
            <w:textDirection w:val="btLr"/>
            <w:vAlign w:val="center"/>
          </w:tcPr>
          <w:p w:rsidR="00406F6E" w:rsidRPr="005C6870" w:rsidP="00DB2CAC" w14:paraId="0A186D81"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lang w:bidi="ar-MA"/>
              </w:rPr>
              <w:t>تقويم إجمالي</w:t>
            </w:r>
          </w:p>
          <w:p w:rsidR="00406F6E" w:rsidRPr="005C6870" w:rsidP="00DB2CAC" w14:paraId="662D9580" w14:textId="77777777">
            <w:pPr>
              <w:bidi/>
              <w:spacing w:after="0" w:line="240" w:lineRule="auto"/>
              <w:ind w:left="113" w:right="113" w:firstLine="0"/>
              <w:jc w:val="center"/>
              <w:rPr>
                <w:rFonts w:ascii="Simplified Arabic" w:hAnsi="Simplified Arabic" w:cs="Simplified Arabic"/>
                <w:sz w:val="20"/>
                <w:szCs w:val="20"/>
                <w:rtl/>
                <w:lang w:bidi="ar-MA"/>
              </w:rPr>
            </w:pPr>
          </w:p>
        </w:tc>
      </w:tr>
    </w:tbl>
    <w:p w:rsidR="00406F6E" w:rsidRPr="005C6870" w:rsidP="00406F6E" w14:paraId="43391A75" w14:textId="77777777">
      <w:pPr>
        <w:bidi/>
        <w:spacing w:after="200" w:line="480" w:lineRule="auto"/>
        <w:ind w:right="-567" w:firstLine="0"/>
        <w:rPr>
          <w:rFonts w:ascii="Calibri" w:eastAsia="Calibri" w:hAnsi="Calibri" w:cs="Arial"/>
          <w:sz w:val="2"/>
          <w:szCs w:val="2"/>
          <w:rtl/>
          <w:lang w:val="fr-FR" w:eastAsia="en-US" w:bidi="ar-MA"/>
        </w:rPr>
      </w:pPr>
    </w:p>
    <w:p w:rsidR="00406F6E" w:rsidRPr="00406F6E" w:rsidP="00406F6E" w14:paraId="55F5C326" w14:textId="77777777">
      <w:pPr>
        <w:bidi/>
        <w:spacing w:after="200" w:line="480" w:lineRule="auto"/>
        <w:ind w:right="-567" w:firstLine="0"/>
        <w:rPr>
          <w:rFonts w:ascii="Calibri" w:eastAsia="Calibri" w:hAnsi="Calibri" w:cs="Arial"/>
          <w:sz w:val="36"/>
          <w:szCs w:val="36"/>
          <w:rtl/>
          <w:lang w:val="fr-FR" w:eastAsia="en-US" w:bidi="ar-MA"/>
        </w:rPr>
        <w:sectPr w:rsidSect="000063CD">
          <w:type w:val="continuous"/>
          <w:pgSz w:w="16838" w:h="11906" w:orient="landscape"/>
          <w:pgMar w:top="568" w:right="1417" w:bottom="0" w:left="1417" w:header="708" w:footer="708" w:gutter="0"/>
          <w:cols w:space="708"/>
          <w:docGrid w:linePitch="360"/>
        </w:sectPr>
      </w:pPr>
    </w:p>
    <w:p w:rsidR="008852CA">
      <w:pPr>
        <w:spacing w:after="200" w:line="276" w:lineRule="auto"/>
        <w:rPr>
          <w:rFonts w:ascii="Calibri" w:hAnsi="Calibri" w:cs="Arial"/>
          <w:sz w:val="22"/>
          <w:szCs w:val="22"/>
          <w:rtl/>
          <w:lang w:val="fr-FR" w:eastAsia="fr-FR" w:bidi="ar-SA"/>
        </w:rPr>
      </w:pPr>
      <w:r>
        <w:rPr>
          <w:noProof/>
          <w:rtl/>
        </w:rPr>
        <mc:AlternateContent>
          <mc:Choice Requires="wps">
            <w:drawing>
              <wp:anchor distT="0" distB="0" distL="114300" distR="114300" simplePos="0" relativeHeight="251664384" behindDoc="0" locked="0" layoutInCell="1" allowOverlap="1">
                <wp:simplePos x="0" y="0"/>
                <wp:positionH relativeFrom="column">
                  <wp:posOffset>2148205</wp:posOffset>
                </wp:positionH>
                <wp:positionV relativeFrom="paragraph">
                  <wp:posOffset>-338455</wp:posOffset>
                </wp:positionV>
                <wp:extent cx="4619625" cy="1285875"/>
                <wp:effectExtent l="0" t="0" r="28575" b="28575"/>
                <wp:wrapNone/>
                <wp:docPr id="427139594"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619625" cy="128587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6CBA" w:rsidP="00BF17AA">
                            <w:pPr>
                              <w:bidi/>
                              <w:spacing w:after="0" w:line="240" w:lineRule="auto"/>
                              <w:rPr>
                                <w:b/>
                                <w:bCs/>
                                <w:sz w:val="24"/>
                                <w:szCs w:val="24"/>
                                <w:rtl/>
                                <w:lang w:bidi="ar-MA"/>
                              </w:rPr>
                            </w:pPr>
                            <w:r w:rsidRPr="005D4F70">
                              <w:rPr>
                                <w:rFonts w:hint="cs"/>
                                <w:b/>
                                <w:bCs/>
                                <w:sz w:val="24"/>
                                <w:szCs w:val="24"/>
                                <w:rtl/>
                                <w:lang w:bidi="ar-MA"/>
                              </w:rPr>
                              <w:t xml:space="preserve">الأهداف الإجرائية المحققة </w:t>
                            </w:r>
                            <w:r w:rsidRPr="005D4F70" w:rsidR="006636AD">
                              <w:rPr>
                                <w:rFonts w:hint="cs"/>
                                <w:b/>
                                <w:bCs/>
                                <w:sz w:val="24"/>
                                <w:szCs w:val="24"/>
                                <w:rtl/>
                                <w:lang w:bidi="ar-MA"/>
                              </w:rPr>
                              <w:t>للكفايات (التواصلية، المنهجية، الثقافية</w:t>
                            </w:r>
                            <w:r w:rsidRPr="005D4F70" w:rsidR="001A381B">
                              <w:rPr>
                                <w:rFonts w:hint="cs"/>
                                <w:b/>
                                <w:bCs/>
                                <w:sz w:val="24"/>
                                <w:szCs w:val="24"/>
                                <w:rtl/>
                                <w:lang w:bidi="ar-MA"/>
                              </w:rPr>
                              <w:t>، الاستراتيجية</w:t>
                            </w:r>
                            <w:r w:rsidRPr="005D4F70" w:rsidR="006636AD">
                              <w:rPr>
                                <w:rFonts w:hint="cs"/>
                                <w:b/>
                                <w:bCs/>
                                <w:sz w:val="24"/>
                                <w:szCs w:val="24"/>
                                <w:rtl/>
                                <w:lang w:bidi="ar-MA"/>
                              </w:rPr>
                              <w:t>):</w:t>
                            </w:r>
                          </w:p>
                          <w:p w:rsidR="00FC3B89" w:rsidRPr="005D4F70" w:rsidP="00FC3B89">
                            <w:pPr>
                              <w:bidi/>
                              <w:spacing w:after="0" w:line="240" w:lineRule="auto"/>
                              <w:rPr>
                                <w:b/>
                                <w:bCs/>
                                <w:sz w:val="24"/>
                                <w:szCs w:val="24"/>
                                <w:lang w:bidi="ar-MA"/>
                              </w:rPr>
                            </w:pPr>
                          </w:p>
                          <w:p w:rsidR="00FC3B89" w:rsidRPr="00FC3B89" w:rsidP="00FC3B89">
                            <w:pPr>
                              <w:pStyle w:val="ListParagraph"/>
                              <w:numPr>
                                <w:ilvl w:val="0"/>
                                <w:numId w:val="13"/>
                              </w:numPr>
                              <w:bidi/>
                              <w:spacing w:after="0" w:line="240" w:lineRule="auto"/>
                              <w:ind w:left="281"/>
                              <w:rPr>
                                <w:rFonts w:asciiTheme="minorBidi" w:hAnsiTheme="minorBidi"/>
                                <w:b/>
                                <w:bCs/>
                                <w:sz w:val="24"/>
                                <w:szCs w:val="24"/>
                                <w:lang w:bidi="ar-MA"/>
                              </w:rPr>
                            </w:pPr>
                            <w:r w:rsidRPr="00FC3B89">
                              <w:rPr>
                                <w:rFonts w:asciiTheme="minorBidi" w:hAnsiTheme="minorBidi"/>
                                <w:b/>
                                <w:bCs/>
                                <w:sz w:val="24"/>
                                <w:szCs w:val="24"/>
                                <w:rtl/>
                                <w:lang w:bidi="ar-MA"/>
                              </w:rPr>
                              <w:t xml:space="preserve">تواصلية: </w:t>
                            </w:r>
                            <w:r w:rsidRPr="00FC3B89">
                              <w:rPr>
                                <w:rFonts w:asciiTheme="minorBidi" w:hAnsiTheme="minorBidi"/>
                                <w:b/>
                                <w:bCs/>
                                <w:sz w:val="24"/>
                                <w:szCs w:val="24"/>
                              </w:rPr>
                              <w:t> </w:t>
                            </w:r>
                            <w:r w:rsidRPr="00FC3B89">
                              <w:rPr>
                                <w:rFonts w:asciiTheme="minorBidi" w:hAnsiTheme="minorBidi"/>
                                <w:b/>
                                <w:bCs/>
                                <w:sz w:val="24"/>
                                <w:szCs w:val="24"/>
                                <w:rtl/>
                                <w:lang w:bidi="ar-MA"/>
                              </w:rPr>
                              <w:t xml:space="preserve">القدرة على التواصل مع نصوص فكرية حديثة في مختلف السياقات </w:t>
                            </w:r>
                            <w:r w:rsidRPr="00FC3B89">
                              <w:rPr>
                                <w:rFonts w:asciiTheme="minorBidi" w:hAnsiTheme="minorBidi"/>
                                <w:b/>
                                <w:bCs/>
                                <w:sz w:val="24"/>
                                <w:szCs w:val="24"/>
                                <w:lang w:bidi="ar-MA"/>
                              </w:rPr>
                              <w:t xml:space="preserve"> .</w:t>
                            </w:r>
                          </w:p>
                          <w:p w:rsidR="00FC3B89" w:rsidRPr="00FC3B89" w:rsidP="00FC3B89">
                            <w:pPr>
                              <w:pStyle w:val="ListParagraph"/>
                              <w:numPr>
                                <w:ilvl w:val="0"/>
                                <w:numId w:val="13"/>
                              </w:numPr>
                              <w:bidi/>
                              <w:spacing w:after="0" w:line="240" w:lineRule="auto"/>
                              <w:ind w:left="281"/>
                              <w:rPr>
                                <w:rFonts w:asciiTheme="minorBidi" w:hAnsiTheme="minorBidi"/>
                                <w:b/>
                                <w:bCs/>
                                <w:sz w:val="24"/>
                                <w:szCs w:val="24"/>
                                <w:lang w:bidi="ar-MA"/>
                              </w:rPr>
                            </w:pPr>
                            <w:r w:rsidRPr="00FC3B89">
                              <w:rPr>
                                <w:rFonts w:asciiTheme="minorBidi" w:hAnsiTheme="minorBidi"/>
                                <w:b/>
                                <w:bCs/>
                                <w:sz w:val="24"/>
                                <w:szCs w:val="24"/>
                                <w:rtl/>
                                <w:lang w:bidi="ar-MA"/>
                              </w:rPr>
                              <w:t>منهجية: التمكن من خطوات القراءة المنهجية، و من آليات التفسير والبرهنة والحجاج.</w:t>
                            </w:r>
                          </w:p>
                          <w:p w:rsidR="00FC3B89" w:rsidRPr="00FC3B89" w:rsidP="00FC3B89">
                            <w:pPr>
                              <w:pStyle w:val="ListParagraph"/>
                              <w:numPr>
                                <w:ilvl w:val="0"/>
                                <w:numId w:val="13"/>
                              </w:numPr>
                              <w:bidi/>
                              <w:spacing w:after="0" w:line="240" w:lineRule="auto"/>
                              <w:ind w:left="281"/>
                              <w:rPr>
                                <w:rFonts w:asciiTheme="minorBidi" w:hAnsiTheme="minorBidi"/>
                                <w:b/>
                                <w:bCs/>
                                <w:sz w:val="24"/>
                                <w:szCs w:val="24"/>
                                <w:lang w:bidi="ar-MA"/>
                              </w:rPr>
                            </w:pPr>
                            <w:r w:rsidRPr="00FC3B89">
                              <w:rPr>
                                <w:rFonts w:asciiTheme="minorBidi" w:hAnsiTheme="minorBidi"/>
                                <w:b/>
                                <w:bCs/>
                                <w:sz w:val="24"/>
                                <w:szCs w:val="24"/>
                                <w:rtl/>
                                <w:lang w:bidi="ar-MA"/>
                              </w:rPr>
                              <w:t>ثقافية</w:t>
                            </w:r>
                            <w:r w:rsidRPr="00FC3B89">
                              <w:rPr>
                                <w:rFonts w:asciiTheme="minorBidi" w:hAnsiTheme="minorBidi"/>
                                <w:b/>
                                <w:bCs/>
                                <w:sz w:val="24"/>
                                <w:szCs w:val="24"/>
                                <w:lang w:bidi="ar-MA"/>
                              </w:rPr>
                              <w:t xml:space="preserve">: </w:t>
                            </w:r>
                            <w:r w:rsidRPr="00FC3B89">
                              <w:rPr>
                                <w:rFonts w:asciiTheme="minorBidi" w:hAnsiTheme="minorBidi"/>
                                <w:b/>
                                <w:bCs/>
                                <w:sz w:val="24"/>
                                <w:szCs w:val="24"/>
                                <w:rtl/>
                                <w:lang w:bidi="ar-MA"/>
                              </w:rPr>
                              <w:t>تعرف أبعاد الظاهرة وتحدياتها وكذا امتلاك رصيد مصطلحي ذو علاقة بالظاهرة</w:t>
                            </w:r>
                            <w:r>
                              <w:rPr>
                                <w:rFonts w:asciiTheme="minorBidi" w:hAnsiTheme="minorBidi" w:hint="cs"/>
                                <w:b/>
                                <w:bCs/>
                                <w:sz w:val="24"/>
                                <w:szCs w:val="24"/>
                                <w:rtl/>
                                <w:lang w:bidi="ar-MA"/>
                              </w:rPr>
                              <w:t>.</w:t>
                            </w:r>
                          </w:p>
                          <w:p w:rsidR="00FC3B89" w:rsidRPr="00FC3B89" w:rsidP="00FC3B89">
                            <w:pPr>
                              <w:pStyle w:val="ListParagraph"/>
                              <w:numPr>
                                <w:ilvl w:val="0"/>
                                <w:numId w:val="13"/>
                              </w:numPr>
                              <w:bidi/>
                              <w:spacing w:after="0" w:line="240" w:lineRule="auto"/>
                              <w:ind w:left="281"/>
                              <w:rPr>
                                <w:rFonts w:asciiTheme="minorBidi" w:hAnsiTheme="minorBidi"/>
                                <w:b/>
                                <w:bCs/>
                                <w:sz w:val="24"/>
                                <w:szCs w:val="24"/>
                                <w:lang w:bidi="ar-MA"/>
                              </w:rPr>
                            </w:pPr>
                            <w:r w:rsidRPr="00FC3B89">
                              <w:rPr>
                                <w:rFonts w:asciiTheme="minorBidi" w:hAnsiTheme="minorBidi"/>
                                <w:b/>
                                <w:bCs/>
                                <w:sz w:val="24"/>
                                <w:szCs w:val="24"/>
                                <w:rtl/>
                                <w:lang w:bidi="ar-MA"/>
                              </w:rPr>
                              <w:t>استراتيجية: موقعة الذات وامتلاك مواقف تجاه الظاهرة المدروسة.</w:t>
                            </w:r>
                          </w:p>
                          <w:p w:rsidR="00FC6CBA" w:rsidRPr="00FC3B89" w:rsidP="00FC3B89">
                            <w:pPr>
                              <w:bidi/>
                              <w:spacing w:after="0" w:line="240" w:lineRule="auto"/>
                              <w:rPr>
                                <w:rFonts w:asciiTheme="minorBidi" w:hAnsiTheme="minorBidi"/>
                                <w:b/>
                                <w:bCs/>
                                <w:sz w:val="28"/>
                                <w:szCs w:val="28"/>
                                <w:rtl/>
                                <w:lang w:bidi="ar-MA"/>
                              </w:rPr>
                            </w:pPr>
                          </w:p>
                          <w:p w:rsidR="00FC6CBA" w:rsidRPr="00FC3B89" w:rsidP="00FC3B89">
                            <w:pPr>
                              <w:bidi/>
                              <w:spacing w:after="0" w:line="240" w:lineRule="auto"/>
                              <w:rPr>
                                <w:rFonts w:asciiTheme="minorBidi" w:hAnsiTheme="minorBidi"/>
                                <w:b/>
                                <w:bCs/>
                                <w:sz w:val="28"/>
                                <w:szCs w:val="28"/>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2" o:spid="_x0000_s1096" type="#_x0000_t202" style="width:363.75pt;height:101.25pt;margin-top:-26.65pt;margin-left:169.15pt;mso-height-percent:0;mso-height-relative:margin;mso-width-percent:0;mso-width-relative:margin;mso-wrap-distance-bottom:0;mso-wrap-distance-left:9pt;mso-wrap-distance-right:9pt;mso-wrap-distance-top:0;position:absolute;v-text-anchor:top;z-index:251663360" filled="f" fillcolor="this" stroked="t" strokecolor="black" strokeweight="0.5pt">
                <v:textbox>
                  <w:txbxContent>
                    <w:p w:rsidR="00FC6CBA" w:rsidP="00BF17AA">
                      <w:pPr>
                        <w:bidi/>
                        <w:spacing w:after="0" w:line="240" w:lineRule="auto"/>
                        <w:rPr>
                          <w:b/>
                          <w:bCs/>
                          <w:sz w:val="24"/>
                          <w:szCs w:val="24"/>
                          <w:rtl/>
                          <w:lang w:bidi="ar-MA"/>
                        </w:rPr>
                      </w:pPr>
                      <w:r w:rsidRPr="005D4F70">
                        <w:rPr>
                          <w:rFonts w:hint="cs"/>
                          <w:b/>
                          <w:bCs/>
                          <w:sz w:val="24"/>
                          <w:szCs w:val="24"/>
                          <w:rtl/>
                          <w:lang w:bidi="ar-MA"/>
                        </w:rPr>
                        <w:t xml:space="preserve">الأهداف الإجرائية المحققة </w:t>
                      </w:r>
                      <w:r w:rsidRPr="005D4F70" w:rsidR="006636AD">
                        <w:rPr>
                          <w:rFonts w:hint="cs"/>
                          <w:b/>
                          <w:bCs/>
                          <w:sz w:val="24"/>
                          <w:szCs w:val="24"/>
                          <w:rtl/>
                          <w:lang w:bidi="ar-MA"/>
                        </w:rPr>
                        <w:t>للكفايات (التواصلية، المنهجية، الثقافية</w:t>
                      </w:r>
                      <w:r w:rsidRPr="005D4F70" w:rsidR="001A381B">
                        <w:rPr>
                          <w:rFonts w:hint="cs"/>
                          <w:b/>
                          <w:bCs/>
                          <w:sz w:val="24"/>
                          <w:szCs w:val="24"/>
                          <w:rtl/>
                          <w:lang w:bidi="ar-MA"/>
                        </w:rPr>
                        <w:t>، الاستراتيجية</w:t>
                      </w:r>
                      <w:r w:rsidRPr="005D4F70" w:rsidR="006636AD">
                        <w:rPr>
                          <w:rFonts w:hint="cs"/>
                          <w:b/>
                          <w:bCs/>
                          <w:sz w:val="24"/>
                          <w:szCs w:val="24"/>
                          <w:rtl/>
                          <w:lang w:bidi="ar-MA"/>
                        </w:rPr>
                        <w:t>):</w:t>
                      </w:r>
                    </w:p>
                    <w:p w:rsidR="00FC3B89" w:rsidRPr="005D4F70" w:rsidP="00FC3B89">
                      <w:pPr>
                        <w:bidi/>
                        <w:spacing w:after="0" w:line="240" w:lineRule="auto"/>
                        <w:rPr>
                          <w:b/>
                          <w:bCs/>
                          <w:sz w:val="24"/>
                          <w:szCs w:val="24"/>
                          <w:lang w:bidi="ar-MA"/>
                        </w:rPr>
                      </w:pPr>
                    </w:p>
                    <w:p w:rsidR="00FC3B89" w:rsidRPr="00FC3B89" w:rsidP="00FC3B89">
                      <w:pPr>
                        <w:pStyle w:val="ListParagraph"/>
                        <w:numPr>
                          <w:ilvl w:val="0"/>
                          <w:numId w:val="13"/>
                        </w:numPr>
                        <w:bidi/>
                        <w:spacing w:after="0" w:line="240" w:lineRule="auto"/>
                        <w:ind w:left="281"/>
                        <w:rPr>
                          <w:rFonts w:asciiTheme="minorBidi" w:hAnsiTheme="minorBidi"/>
                          <w:b/>
                          <w:bCs/>
                          <w:sz w:val="24"/>
                          <w:szCs w:val="24"/>
                          <w:lang w:bidi="ar-MA"/>
                        </w:rPr>
                      </w:pPr>
                      <w:r w:rsidRPr="00FC3B89">
                        <w:rPr>
                          <w:rFonts w:asciiTheme="minorBidi" w:hAnsiTheme="minorBidi"/>
                          <w:b/>
                          <w:bCs/>
                          <w:sz w:val="24"/>
                          <w:szCs w:val="24"/>
                          <w:rtl/>
                          <w:lang w:bidi="ar-MA"/>
                        </w:rPr>
                        <w:t xml:space="preserve">تواصلية: </w:t>
                      </w:r>
                      <w:r w:rsidRPr="00FC3B89">
                        <w:rPr>
                          <w:rFonts w:asciiTheme="minorBidi" w:hAnsiTheme="minorBidi"/>
                          <w:b/>
                          <w:bCs/>
                          <w:sz w:val="24"/>
                          <w:szCs w:val="24"/>
                        </w:rPr>
                        <w:t> </w:t>
                      </w:r>
                      <w:r w:rsidRPr="00FC3B89">
                        <w:rPr>
                          <w:rFonts w:asciiTheme="minorBidi" w:hAnsiTheme="minorBidi"/>
                          <w:b/>
                          <w:bCs/>
                          <w:sz w:val="24"/>
                          <w:szCs w:val="24"/>
                          <w:rtl/>
                          <w:lang w:bidi="ar-MA"/>
                        </w:rPr>
                        <w:t xml:space="preserve">القدرة على التواصل مع نصوص فكرية حديثة في مختلف السياقات </w:t>
                      </w:r>
                      <w:r w:rsidRPr="00FC3B89">
                        <w:rPr>
                          <w:rFonts w:asciiTheme="minorBidi" w:hAnsiTheme="minorBidi"/>
                          <w:b/>
                          <w:bCs/>
                          <w:sz w:val="24"/>
                          <w:szCs w:val="24"/>
                          <w:lang w:bidi="ar-MA"/>
                        </w:rPr>
                        <w:t xml:space="preserve"> .</w:t>
                      </w:r>
                    </w:p>
                    <w:p w:rsidR="00FC3B89" w:rsidRPr="00FC3B89" w:rsidP="00FC3B89">
                      <w:pPr>
                        <w:pStyle w:val="ListParagraph"/>
                        <w:numPr>
                          <w:ilvl w:val="0"/>
                          <w:numId w:val="13"/>
                        </w:numPr>
                        <w:bidi/>
                        <w:spacing w:after="0" w:line="240" w:lineRule="auto"/>
                        <w:ind w:left="281"/>
                        <w:rPr>
                          <w:rFonts w:asciiTheme="minorBidi" w:hAnsiTheme="minorBidi"/>
                          <w:b/>
                          <w:bCs/>
                          <w:sz w:val="24"/>
                          <w:szCs w:val="24"/>
                          <w:lang w:bidi="ar-MA"/>
                        </w:rPr>
                      </w:pPr>
                      <w:r w:rsidRPr="00FC3B89">
                        <w:rPr>
                          <w:rFonts w:asciiTheme="minorBidi" w:hAnsiTheme="minorBidi"/>
                          <w:b/>
                          <w:bCs/>
                          <w:sz w:val="24"/>
                          <w:szCs w:val="24"/>
                          <w:rtl/>
                          <w:lang w:bidi="ar-MA"/>
                        </w:rPr>
                        <w:t>منهجية: التمكن من خطوات القراءة المنهجية، و من آليات التفسير والبرهنة والحجاج.</w:t>
                      </w:r>
                    </w:p>
                    <w:p w:rsidR="00FC3B89" w:rsidRPr="00FC3B89" w:rsidP="00FC3B89">
                      <w:pPr>
                        <w:pStyle w:val="ListParagraph"/>
                        <w:numPr>
                          <w:ilvl w:val="0"/>
                          <w:numId w:val="13"/>
                        </w:numPr>
                        <w:bidi/>
                        <w:spacing w:after="0" w:line="240" w:lineRule="auto"/>
                        <w:ind w:left="281"/>
                        <w:rPr>
                          <w:rFonts w:asciiTheme="minorBidi" w:hAnsiTheme="minorBidi"/>
                          <w:b/>
                          <w:bCs/>
                          <w:sz w:val="24"/>
                          <w:szCs w:val="24"/>
                          <w:lang w:bidi="ar-MA"/>
                        </w:rPr>
                      </w:pPr>
                      <w:r w:rsidRPr="00FC3B89">
                        <w:rPr>
                          <w:rFonts w:asciiTheme="minorBidi" w:hAnsiTheme="minorBidi"/>
                          <w:b/>
                          <w:bCs/>
                          <w:sz w:val="24"/>
                          <w:szCs w:val="24"/>
                          <w:rtl/>
                          <w:lang w:bidi="ar-MA"/>
                        </w:rPr>
                        <w:t>ثقافية</w:t>
                      </w:r>
                      <w:r w:rsidRPr="00FC3B89">
                        <w:rPr>
                          <w:rFonts w:asciiTheme="minorBidi" w:hAnsiTheme="minorBidi"/>
                          <w:b/>
                          <w:bCs/>
                          <w:sz w:val="24"/>
                          <w:szCs w:val="24"/>
                          <w:lang w:bidi="ar-MA"/>
                        </w:rPr>
                        <w:t xml:space="preserve">: </w:t>
                      </w:r>
                      <w:r w:rsidRPr="00FC3B89">
                        <w:rPr>
                          <w:rFonts w:asciiTheme="minorBidi" w:hAnsiTheme="minorBidi"/>
                          <w:b/>
                          <w:bCs/>
                          <w:sz w:val="24"/>
                          <w:szCs w:val="24"/>
                          <w:rtl/>
                          <w:lang w:bidi="ar-MA"/>
                        </w:rPr>
                        <w:t>تعرف أبعاد الظاهرة وتحدياتها وكذا امتلاك رصيد مصطلحي ذو علاقة بالظاهرة</w:t>
                      </w:r>
                      <w:r>
                        <w:rPr>
                          <w:rFonts w:asciiTheme="minorBidi" w:hAnsiTheme="minorBidi" w:hint="cs"/>
                          <w:b/>
                          <w:bCs/>
                          <w:sz w:val="24"/>
                          <w:szCs w:val="24"/>
                          <w:rtl/>
                          <w:lang w:bidi="ar-MA"/>
                        </w:rPr>
                        <w:t>.</w:t>
                      </w:r>
                    </w:p>
                    <w:p w:rsidR="00FC3B89" w:rsidRPr="00FC3B89" w:rsidP="00FC3B89">
                      <w:pPr>
                        <w:pStyle w:val="ListParagraph"/>
                        <w:numPr>
                          <w:ilvl w:val="0"/>
                          <w:numId w:val="13"/>
                        </w:numPr>
                        <w:bidi/>
                        <w:spacing w:after="0" w:line="240" w:lineRule="auto"/>
                        <w:ind w:left="281"/>
                        <w:rPr>
                          <w:rFonts w:asciiTheme="minorBidi" w:hAnsiTheme="minorBidi"/>
                          <w:b/>
                          <w:bCs/>
                          <w:sz w:val="24"/>
                          <w:szCs w:val="24"/>
                          <w:lang w:bidi="ar-MA"/>
                        </w:rPr>
                      </w:pPr>
                      <w:r w:rsidRPr="00FC3B89">
                        <w:rPr>
                          <w:rFonts w:asciiTheme="minorBidi" w:hAnsiTheme="minorBidi"/>
                          <w:b/>
                          <w:bCs/>
                          <w:sz w:val="24"/>
                          <w:szCs w:val="24"/>
                          <w:rtl/>
                          <w:lang w:bidi="ar-MA"/>
                        </w:rPr>
                        <w:t>استراتيجية: موقعة الذات وامتلاك مواقف تجاه الظاهرة المدروسة.</w:t>
                      </w:r>
                    </w:p>
                    <w:p w:rsidR="00FC6CBA" w:rsidRPr="00FC3B89" w:rsidP="00FC3B89">
                      <w:pPr>
                        <w:bidi/>
                        <w:spacing w:after="0" w:line="240" w:lineRule="auto"/>
                        <w:rPr>
                          <w:rFonts w:asciiTheme="minorBidi" w:hAnsiTheme="minorBidi"/>
                          <w:b/>
                          <w:bCs/>
                          <w:sz w:val="28"/>
                          <w:szCs w:val="28"/>
                          <w:rtl/>
                          <w:lang w:bidi="ar-MA"/>
                        </w:rPr>
                      </w:pPr>
                    </w:p>
                    <w:p w:rsidR="00FC6CBA" w:rsidRPr="00FC3B89" w:rsidP="00FC3B89">
                      <w:pPr>
                        <w:bidi/>
                        <w:spacing w:after="0" w:line="240" w:lineRule="auto"/>
                        <w:rPr>
                          <w:rFonts w:asciiTheme="minorBidi" w:hAnsiTheme="minorBidi"/>
                          <w:b/>
                          <w:bCs/>
                          <w:sz w:val="28"/>
                          <w:szCs w:val="28"/>
                          <w:lang w:bidi="ar-MA"/>
                        </w:rPr>
                      </w:pPr>
                    </w:p>
                  </w:txbxContent>
                </v:textbox>
              </v:shape>
            </w:pict>
          </mc:Fallback>
        </mc:AlternateContent>
      </w:r>
      <w:r>
        <w:rPr>
          <w:noProof/>
          <w:rtl/>
        </w:rPr>
        <mc:AlternateContent>
          <mc:Choice Requires="wps">
            <w:drawing>
              <wp:anchor distT="0" distB="0" distL="114300" distR="114300" simplePos="0" relativeHeight="251668480" behindDoc="0" locked="0" layoutInCell="1" allowOverlap="1">
                <wp:simplePos x="0" y="0"/>
                <wp:positionH relativeFrom="column">
                  <wp:posOffset>-690245</wp:posOffset>
                </wp:positionH>
                <wp:positionV relativeFrom="paragraph">
                  <wp:posOffset>-338455</wp:posOffset>
                </wp:positionV>
                <wp:extent cx="2781300" cy="1285875"/>
                <wp:effectExtent l="0" t="0" r="19050" b="28575"/>
                <wp:wrapNone/>
                <wp:docPr id="1069183306" name="Zone de text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781300" cy="128587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E449D" w:rsidRPr="005D4F70" w:rsidP="001A381B">
                            <w:pPr>
                              <w:bidi/>
                              <w:spacing w:after="0" w:line="240" w:lineRule="auto"/>
                              <w:ind w:right="-709"/>
                              <w:rPr>
                                <w:b/>
                                <w:bCs/>
                                <w:sz w:val="24"/>
                                <w:szCs w:val="24"/>
                                <w:rtl/>
                                <w:lang w:bidi="ar-MA"/>
                              </w:rPr>
                            </w:pPr>
                            <w:r w:rsidRPr="005D4F70">
                              <w:rPr>
                                <w:rFonts w:hint="cs"/>
                                <w:b/>
                                <w:bCs/>
                                <w:sz w:val="24"/>
                                <w:szCs w:val="24"/>
                                <w:rtl/>
                                <w:lang w:bidi="ar-MA"/>
                              </w:rPr>
                              <w:t>الوسائل التعليمية التعلمية:</w:t>
                            </w:r>
                          </w:p>
                          <w:p w:rsidR="00FC3B89" w:rsidRPr="00696145" w:rsidP="00FC3B89">
                            <w:pPr>
                              <w:bidi/>
                              <w:spacing w:after="0" w:line="240" w:lineRule="auto"/>
                              <w:rPr>
                                <w:rFonts w:ascii="ae_Khalid" w:hAnsi="ae_Khalid" w:cs="ae_Khalid"/>
                                <w:sz w:val="28"/>
                                <w:szCs w:val="28"/>
                                <w:lang w:bidi="ar-MA"/>
                              </w:rPr>
                            </w:pPr>
                            <w:r w:rsidRPr="00696145">
                              <w:rPr>
                                <w:rFonts w:ascii="ae_Khalid" w:hAnsi="ae_Khalid" w:cs="ae_Khalid"/>
                                <w:sz w:val="28"/>
                                <w:szCs w:val="28"/>
                                <w:rtl/>
                                <w:lang w:bidi="ar-MA"/>
                              </w:rPr>
                              <w:t xml:space="preserve"> </w:t>
                            </w:r>
                          </w:p>
                          <w:p w:rsidR="00BE449D" w:rsidRPr="005D4F70" w:rsidP="00FC3B89">
                            <w:pPr>
                              <w:pStyle w:val="ListParagraph"/>
                              <w:numPr>
                                <w:ilvl w:val="0"/>
                                <w:numId w:val="16"/>
                              </w:numPr>
                              <w:bidi/>
                              <w:spacing w:after="0" w:line="240" w:lineRule="auto"/>
                              <w:ind w:left="394" w:right="-709"/>
                              <w:rPr>
                                <w:sz w:val="24"/>
                                <w:szCs w:val="24"/>
                                <w:lang w:bidi="ar-MA"/>
                              </w:rPr>
                            </w:pPr>
                            <w:r w:rsidRPr="00696145">
                              <w:rPr>
                                <w:rFonts w:ascii="ae_Khalid" w:hAnsi="ae_Khalid" w:cs="ae_Khalid"/>
                                <w:sz w:val="28"/>
                                <w:szCs w:val="28"/>
                                <w:rtl/>
                                <w:lang w:bidi="ar-MA"/>
                              </w:rPr>
                              <w:t xml:space="preserve">الكتاب المدرسي ، المعجم الوسيط ، مقالات مختلفة، السبورة...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shape id="Zone de texte 3" o:spid="_x0000_s1097" type="#_x0000_t202" style="width:219pt;height:101.25pt;margin-top:-26.65pt;margin-left:-54.35pt;mso-height-percent:0;mso-height-relative:margin;mso-width-percent:0;mso-width-relative:page;mso-wrap-distance-bottom:0;mso-wrap-distance-left:9pt;mso-wrap-distance-right:9pt;mso-wrap-distance-top:0;position:absolute;v-text-anchor:top;z-index:251667456" filled="f" fillcolor="this" stroked="t" strokecolor="black" strokeweight="0.5pt">
                <v:textbox>
                  <w:txbxContent>
                    <w:p w:rsidR="00BE449D" w:rsidRPr="005D4F70" w:rsidP="001A381B">
                      <w:pPr>
                        <w:bidi/>
                        <w:spacing w:after="0" w:line="240" w:lineRule="auto"/>
                        <w:ind w:right="-709"/>
                        <w:rPr>
                          <w:b/>
                          <w:bCs/>
                          <w:sz w:val="24"/>
                          <w:szCs w:val="24"/>
                          <w:rtl/>
                          <w:lang w:bidi="ar-MA"/>
                        </w:rPr>
                      </w:pPr>
                      <w:r w:rsidRPr="005D4F70">
                        <w:rPr>
                          <w:rFonts w:hint="cs"/>
                          <w:b/>
                          <w:bCs/>
                          <w:sz w:val="24"/>
                          <w:szCs w:val="24"/>
                          <w:rtl/>
                          <w:lang w:bidi="ar-MA"/>
                        </w:rPr>
                        <w:t>الوسائل التعليمية التعلمية:</w:t>
                      </w:r>
                    </w:p>
                    <w:p w:rsidR="00FC3B89" w:rsidRPr="00696145" w:rsidP="00FC3B89">
                      <w:pPr>
                        <w:bidi/>
                        <w:spacing w:after="0" w:line="240" w:lineRule="auto"/>
                        <w:rPr>
                          <w:rFonts w:ascii="ae_Khalid" w:hAnsi="ae_Khalid" w:cs="ae_Khalid"/>
                          <w:sz w:val="28"/>
                          <w:szCs w:val="28"/>
                          <w:lang w:bidi="ar-MA"/>
                        </w:rPr>
                      </w:pPr>
                      <w:r w:rsidRPr="00696145">
                        <w:rPr>
                          <w:rFonts w:ascii="ae_Khalid" w:hAnsi="ae_Khalid" w:cs="ae_Khalid"/>
                          <w:sz w:val="28"/>
                          <w:szCs w:val="28"/>
                          <w:rtl/>
                          <w:lang w:bidi="ar-MA"/>
                        </w:rPr>
                        <w:t xml:space="preserve"> </w:t>
                      </w:r>
                    </w:p>
                    <w:p w:rsidR="00BE449D" w:rsidRPr="005D4F70" w:rsidP="00FC3B89">
                      <w:pPr>
                        <w:pStyle w:val="ListParagraph"/>
                        <w:numPr>
                          <w:ilvl w:val="0"/>
                          <w:numId w:val="16"/>
                        </w:numPr>
                        <w:bidi/>
                        <w:spacing w:after="0" w:line="240" w:lineRule="auto"/>
                        <w:ind w:left="394" w:right="-709"/>
                        <w:rPr>
                          <w:sz w:val="24"/>
                          <w:szCs w:val="24"/>
                          <w:lang w:bidi="ar-MA"/>
                        </w:rPr>
                      </w:pPr>
                      <w:r w:rsidRPr="00696145">
                        <w:rPr>
                          <w:rFonts w:ascii="ae_Khalid" w:hAnsi="ae_Khalid" w:cs="ae_Khalid"/>
                          <w:sz w:val="28"/>
                          <w:szCs w:val="28"/>
                          <w:rtl/>
                          <w:lang w:bidi="ar-MA"/>
                        </w:rPr>
                        <w:t xml:space="preserve">الكتاب المدرسي ، المعجم الوسيط ، مقالات مختلفة، السبورة...  </w:t>
                      </w:r>
                    </w:p>
                  </w:txbxContent>
                </v:textbox>
              </v:shape>
            </w:pict>
          </mc:Fallback>
        </mc:AlternateContent>
      </w:r>
      <w:r>
        <w:rPr>
          <w:noProof/>
          <w:rtl/>
        </w:rPr>
        <mc:AlternateContent>
          <mc:Choice Requires="wps">
            <w:drawing>
              <wp:anchor distT="0" distB="0" distL="114300" distR="114300" simplePos="0" relativeHeight="251660288" behindDoc="0" locked="0" layoutInCell="1" allowOverlap="1">
                <wp:simplePos x="0" y="0"/>
                <wp:positionH relativeFrom="column">
                  <wp:posOffset>6824980</wp:posOffset>
                </wp:positionH>
                <wp:positionV relativeFrom="paragraph">
                  <wp:posOffset>-347345</wp:posOffset>
                </wp:positionV>
                <wp:extent cx="2733675" cy="1295400"/>
                <wp:effectExtent l="0" t="0" r="28575" b="19050"/>
                <wp:wrapNone/>
                <wp:docPr id="1124923497"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733675" cy="129540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D5FA0" w:rsidRPr="005D4F70" w:rsidP="00FC3B89">
                            <w:pPr>
                              <w:bidi/>
                              <w:spacing w:after="0" w:line="240" w:lineRule="auto"/>
                              <w:ind w:left="44"/>
                              <w:rPr>
                                <w:b/>
                                <w:bCs/>
                                <w:sz w:val="14"/>
                                <w:szCs w:val="14"/>
                                <w:rtl/>
                                <w:lang w:bidi="ar-MA"/>
                              </w:rPr>
                            </w:pPr>
                            <w:r w:rsidRPr="005D4F70">
                              <w:rPr>
                                <w:rFonts w:hint="cs"/>
                                <w:b/>
                                <w:bCs/>
                                <w:sz w:val="24"/>
                                <w:szCs w:val="24"/>
                                <w:rtl/>
                                <w:lang w:bidi="ar-MA"/>
                              </w:rPr>
                              <w:t xml:space="preserve">المستوى: </w:t>
                            </w:r>
                            <w:r w:rsidR="00FC3B89">
                              <w:rPr>
                                <w:rFonts w:hint="cs"/>
                                <w:b/>
                                <w:bCs/>
                                <w:sz w:val="24"/>
                                <w:szCs w:val="24"/>
                                <w:rtl/>
                                <w:lang w:bidi="ar-MA"/>
                              </w:rPr>
                              <w:t>ثانية باكلوريا علوم</w:t>
                            </w:r>
                          </w:p>
                          <w:p w:rsidR="006D5FA0" w:rsidRPr="00FC3B89" w:rsidP="00FC3B89">
                            <w:pPr>
                              <w:bidi/>
                              <w:spacing w:after="0" w:line="240" w:lineRule="auto"/>
                              <w:ind w:left="44"/>
                              <w:rPr>
                                <w:rFonts w:asciiTheme="minorBidi" w:hAnsiTheme="minorBidi"/>
                                <w:b/>
                                <w:bCs/>
                                <w:sz w:val="24"/>
                                <w:szCs w:val="24"/>
                                <w:rtl/>
                                <w:lang w:bidi="ar-MA"/>
                              </w:rPr>
                            </w:pPr>
                            <w:r w:rsidRPr="00FC3B89">
                              <w:rPr>
                                <w:rFonts w:asciiTheme="minorBidi" w:hAnsiTheme="minorBidi"/>
                                <w:b/>
                                <w:bCs/>
                                <w:sz w:val="24"/>
                                <w:szCs w:val="24"/>
                                <w:rtl/>
                                <w:lang w:bidi="ar-MA"/>
                              </w:rPr>
                              <w:t>المجزوءة</w:t>
                            </w:r>
                            <w:r w:rsidRPr="00FC3B89" w:rsidR="003A0D36">
                              <w:rPr>
                                <w:rFonts w:asciiTheme="minorBidi" w:hAnsiTheme="minorBidi"/>
                                <w:b/>
                                <w:bCs/>
                                <w:sz w:val="24"/>
                                <w:szCs w:val="24"/>
                                <w:rtl/>
                                <w:lang w:bidi="ar-MA"/>
                              </w:rPr>
                              <w:t xml:space="preserve"> </w:t>
                            </w:r>
                            <w:r w:rsidRPr="00FC3B89" w:rsidR="00871183">
                              <w:rPr>
                                <w:rFonts w:asciiTheme="minorBidi" w:hAnsiTheme="minorBidi"/>
                                <w:b/>
                                <w:bCs/>
                                <w:sz w:val="24"/>
                                <w:szCs w:val="24"/>
                                <w:rtl/>
                                <w:lang w:bidi="ar-MA"/>
                              </w:rPr>
                              <w:t>الأولى:</w:t>
                            </w:r>
                            <w:r w:rsidRPr="00FC3B89" w:rsidR="003A0D36">
                              <w:rPr>
                                <w:rFonts w:asciiTheme="minorBidi" w:hAnsiTheme="minorBidi"/>
                                <w:b/>
                                <w:bCs/>
                                <w:sz w:val="24"/>
                                <w:szCs w:val="24"/>
                                <w:rtl/>
                                <w:lang w:bidi="ar-MA"/>
                              </w:rPr>
                              <w:t xml:space="preserve"> </w:t>
                            </w:r>
                            <w:r w:rsidRPr="00FC3B89" w:rsidR="00FC3B89">
                              <w:rPr>
                                <w:rFonts w:asciiTheme="minorBidi" w:hAnsiTheme="minorBidi"/>
                                <w:b/>
                                <w:bCs/>
                                <w:sz w:val="24"/>
                                <w:szCs w:val="24"/>
                                <w:rtl/>
                                <w:lang w:bidi="ar-MA"/>
                              </w:rPr>
                              <w:t>العولمة، أبعاد وتحديات</w:t>
                            </w:r>
                          </w:p>
                          <w:p w:rsidR="006D5FA0" w:rsidRPr="005D4F70" w:rsidP="001A381B">
                            <w:pPr>
                              <w:bidi/>
                              <w:spacing w:after="0" w:line="240" w:lineRule="auto"/>
                              <w:ind w:left="44"/>
                              <w:rPr>
                                <w:b/>
                                <w:bCs/>
                                <w:sz w:val="24"/>
                                <w:szCs w:val="24"/>
                                <w:rtl/>
                                <w:lang w:bidi="ar-MA"/>
                              </w:rPr>
                            </w:pPr>
                            <w:r w:rsidRPr="005D4F70">
                              <w:rPr>
                                <w:rFonts w:hint="cs"/>
                                <w:b/>
                                <w:bCs/>
                                <w:sz w:val="24"/>
                                <w:szCs w:val="24"/>
                                <w:rtl/>
                                <w:lang w:bidi="ar-MA"/>
                              </w:rPr>
                              <w:t>المكون:</w:t>
                            </w:r>
                            <w:r w:rsidR="003A0D36">
                              <w:rPr>
                                <w:rFonts w:hint="cs"/>
                                <w:b/>
                                <w:bCs/>
                                <w:sz w:val="24"/>
                                <w:szCs w:val="24"/>
                                <w:rtl/>
                                <w:lang w:bidi="ar-MA"/>
                              </w:rPr>
                              <w:t xml:space="preserve"> </w:t>
                            </w:r>
                            <w:r w:rsidRPr="005D4F70" w:rsidR="00FB491B">
                              <w:rPr>
                                <w:rFonts w:hint="cs"/>
                                <w:b/>
                                <w:bCs/>
                                <w:sz w:val="24"/>
                                <w:szCs w:val="24"/>
                                <w:rtl/>
                                <w:lang w:bidi="ar-MA"/>
                              </w:rPr>
                              <w:t>درس النص</w:t>
                            </w:r>
                            <w:r w:rsidR="003A0D36">
                              <w:rPr>
                                <w:rFonts w:hint="cs"/>
                                <w:b/>
                                <w:bCs/>
                                <w:sz w:val="24"/>
                                <w:szCs w:val="24"/>
                                <w:rtl/>
                                <w:lang w:bidi="ar-MA"/>
                              </w:rPr>
                              <w:t>ــــــــ</w:t>
                            </w:r>
                            <w:r w:rsidRPr="005D4F70" w:rsidR="00FB491B">
                              <w:rPr>
                                <w:rFonts w:hint="cs"/>
                                <w:b/>
                                <w:bCs/>
                                <w:sz w:val="24"/>
                                <w:szCs w:val="24"/>
                                <w:rtl/>
                                <w:lang w:bidi="ar-MA"/>
                              </w:rPr>
                              <w:t>وص</w:t>
                            </w:r>
                          </w:p>
                          <w:p w:rsidR="00FC6CBA" w:rsidRPr="005D4F70" w:rsidP="00FC3B89">
                            <w:pPr>
                              <w:bidi/>
                              <w:spacing w:after="0" w:line="240" w:lineRule="auto"/>
                              <w:ind w:left="44"/>
                              <w:rPr>
                                <w:b/>
                                <w:bCs/>
                                <w:sz w:val="24"/>
                                <w:szCs w:val="24"/>
                                <w:rtl/>
                                <w:lang w:bidi="ar-MA"/>
                              </w:rPr>
                            </w:pPr>
                            <w:r w:rsidRPr="005D4F70">
                              <w:rPr>
                                <w:rFonts w:hint="cs"/>
                                <w:b/>
                                <w:bCs/>
                                <w:sz w:val="24"/>
                                <w:szCs w:val="24"/>
                                <w:rtl/>
                                <w:lang w:bidi="ar-MA"/>
                              </w:rPr>
                              <w:t xml:space="preserve">الموضوع: </w:t>
                            </w:r>
                            <w:r w:rsidRPr="00FC3B89" w:rsidR="00FC3B89">
                              <w:rPr>
                                <w:rFonts w:asciiTheme="minorBidi" w:hAnsiTheme="minorBidi"/>
                                <w:b/>
                                <w:bCs/>
                                <w:sz w:val="24"/>
                                <w:szCs w:val="24"/>
                                <w:rtl/>
                                <w:lang w:bidi="ar-MA"/>
                              </w:rPr>
                              <w:t>هويتنا الثقافية والعولمة (سالم يافوت)</w:t>
                            </w:r>
                          </w:p>
                          <w:p w:rsidR="006D5FA0" w:rsidRPr="005D4F70" w:rsidP="003A0D36">
                            <w:pPr>
                              <w:bidi/>
                              <w:spacing w:after="0" w:line="240" w:lineRule="auto"/>
                              <w:ind w:left="44"/>
                              <w:rPr>
                                <w:b/>
                                <w:bCs/>
                                <w:sz w:val="24"/>
                                <w:szCs w:val="24"/>
                                <w:rtl/>
                                <w:lang w:bidi="ar-MA"/>
                              </w:rPr>
                            </w:pPr>
                            <w:r w:rsidRPr="005D4F70">
                              <w:rPr>
                                <w:rFonts w:hint="cs"/>
                                <w:b/>
                                <w:bCs/>
                                <w:sz w:val="24"/>
                                <w:szCs w:val="24"/>
                                <w:rtl/>
                                <w:lang w:bidi="ar-MA"/>
                              </w:rPr>
                              <w:t>المدة الزمنية:</w:t>
                            </w:r>
                            <w:r w:rsidRPr="005D4F70" w:rsidR="005406DC">
                              <w:rPr>
                                <w:rFonts w:hint="cs"/>
                                <w:b/>
                                <w:bCs/>
                                <w:sz w:val="24"/>
                                <w:szCs w:val="24"/>
                                <w:rtl/>
                                <w:lang w:bidi="ar-MA"/>
                              </w:rPr>
                              <w:t xml:space="preserve"> س</w:t>
                            </w:r>
                            <w:r w:rsidR="003A0D36">
                              <w:rPr>
                                <w:rFonts w:hint="cs"/>
                                <w:b/>
                                <w:bCs/>
                                <w:sz w:val="24"/>
                                <w:szCs w:val="24"/>
                                <w:rtl/>
                                <w:lang w:bidi="ar-MA"/>
                              </w:rPr>
                              <w:t>ـــ</w:t>
                            </w:r>
                            <w:r w:rsidRPr="005D4F70" w:rsidR="005406DC">
                              <w:rPr>
                                <w:rFonts w:hint="cs"/>
                                <w:b/>
                                <w:bCs/>
                                <w:sz w:val="24"/>
                                <w:szCs w:val="24"/>
                                <w:rtl/>
                                <w:lang w:bidi="ar-MA"/>
                              </w:rPr>
                              <w:t>اع</w:t>
                            </w:r>
                            <w:r w:rsidR="003A0D36">
                              <w:rPr>
                                <w:rFonts w:hint="cs"/>
                                <w:b/>
                                <w:bCs/>
                                <w:sz w:val="24"/>
                                <w:szCs w:val="24"/>
                                <w:rtl/>
                                <w:lang w:bidi="ar-MA"/>
                              </w:rPr>
                              <w:t>ـــ</w:t>
                            </w:r>
                            <w:r w:rsidRPr="005D4F70" w:rsidR="005406DC">
                              <w:rPr>
                                <w:rFonts w:hint="cs"/>
                                <w:b/>
                                <w:bCs/>
                                <w:sz w:val="24"/>
                                <w:szCs w:val="24"/>
                                <w:rtl/>
                                <w:lang w:bidi="ar-MA"/>
                              </w:rPr>
                              <w:t>ت</w:t>
                            </w:r>
                            <w:r w:rsidR="003A0D36">
                              <w:rPr>
                                <w:rFonts w:hint="cs"/>
                                <w:b/>
                                <w:bCs/>
                                <w:sz w:val="24"/>
                                <w:szCs w:val="24"/>
                                <w:rtl/>
                                <w:lang w:bidi="ar-MA"/>
                              </w:rPr>
                              <w:t>ــــ</w:t>
                            </w:r>
                            <w:r w:rsidRPr="005D4F70" w:rsidR="005406DC">
                              <w:rPr>
                                <w:rFonts w:hint="cs"/>
                                <w:b/>
                                <w:bCs/>
                                <w:sz w:val="24"/>
                                <w:szCs w:val="24"/>
                                <w:rtl/>
                                <w:lang w:bidi="ar-MA"/>
                              </w:rPr>
                              <w:t>ان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1" o:spid="_x0000_s1098" type="#_x0000_t202" style="width:215.25pt;height:102pt;margin-top:-27.35pt;margin-left:537.4pt;mso-height-percent:0;mso-height-relative:margin;mso-width-percent:0;mso-width-relative:margin;mso-wrap-distance-bottom:0;mso-wrap-distance-left:9pt;mso-wrap-distance-right:9pt;mso-wrap-distance-top:0;position:absolute;v-text-anchor:top;z-index:251659264" filled="f" fillcolor="this" stroked="t" strokecolor="black" strokeweight="0.5pt">
                <v:textbox>
                  <w:txbxContent>
                    <w:p w:rsidR="006D5FA0" w:rsidRPr="005D4F70" w:rsidP="00FC3B89">
                      <w:pPr>
                        <w:bidi/>
                        <w:spacing w:after="0" w:line="240" w:lineRule="auto"/>
                        <w:ind w:left="44"/>
                        <w:rPr>
                          <w:b/>
                          <w:bCs/>
                          <w:sz w:val="14"/>
                          <w:szCs w:val="14"/>
                          <w:rtl/>
                          <w:lang w:bidi="ar-MA"/>
                        </w:rPr>
                      </w:pPr>
                      <w:r w:rsidRPr="005D4F70">
                        <w:rPr>
                          <w:rFonts w:hint="cs"/>
                          <w:b/>
                          <w:bCs/>
                          <w:sz w:val="24"/>
                          <w:szCs w:val="24"/>
                          <w:rtl/>
                          <w:lang w:bidi="ar-MA"/>
                        </w:rPr>
                        <w:t xml:space="preserve">المستوى: </w:t>
                      </w:r>
                      <w:r w:rsidR="00FC3B89">
                        <w:rPr>
                          <w:rFonts w:hint="cs"/>
                          <w:b/>
                          <w:bCs/>
                          <w:sz w:val="24"/>
                          <w:szCs w:val="24"/>
                          <w:rtl/>
                          <w:lang w:bidi="ar-MA"/>
                        </w:rPr>
                        <w:t>ثانية باكلوريا علوم</w:t>
                      </w:r>
                    </w:p>
                    <w:p w:rsidR="006D5FA0" w:rsidRPr="00FC3B89" w:rsidP="00FC3B89">
                      <w:pPr>
                        <w:bidi/>
                        <w:spacing w:after="0" w:line="240" w:lineRule="auto"/>
                        <w:ind w:left="44"/>
                        <w:rPr>
                          <w:rFonts w:asciiTheme="minorBidi" w:hAnsiTheme="minorBidi"/>
                          <w:b/>
                          <w:bCs/>
                          <w:sz w:val="24"/>
                          <w:szCs w:val="24"/>
                          <w:rtl/>
                          <w:lang w:bidi="ar-MA"/>
                        </w:rPr>
                      </w:pPr>
                      <w:r w:rsidRPr="00FC3B89">
                        <w:rPr>
                          <w:rFonts w:asciiTheme="minorBidi" w:hAnsiTheme="minorBidi"/>
                          <w:b/>
                          <w:bCs/>
                          <w:sz w:val="24"/>
                          <w:szCs w:val="24"/>
                          <w:rtl/>
                          <w:lang w:bidi="ar-MA"/>
                        </w:rPr>
                        <w:t>المجزوءة</w:t>
                      </w:r>
                      <w:r w:rsidRPr="00FC3B89" w:rsidR="003A0D36">
                        <w:rPr>
                          <w:rFonts w:asciiTheme="minorBidi" w:hAnsiTheme="minorBidi"/>
                          <w:b/>
                          <w:bCs/>
                          <w:sz w:val="24"/>
                          <w:szCs w:val="24"/>
                          <w:rtl/>
                          <w:lang w:bidi="ar-MA"/>
                        </w:rPr>
                        <w:t xml:space="preserve"> </w:t>
                      </w:r>
                      <w:r w:rsidRPr="00FC3B89" w:rsidR="00871183">
                        <w:rPr>
                          <w:rFonts w:asciiTheme="minorBidi" w:hAnsiTheme="minorBidi"/>
                          <w:b/>
                          <w:bCs/>
                          <w:sz w:val="24"/>
                          <w:szCs w:val="24"/>
                          <w:rtl/>
                          <w:lang w:bidi="ar-MA"/>
                        </w:rPr>
                        <w:t>الأولى:</w:t>
                      </w:r>
                      <w:r w:rsidRPr="00FC3B89" w:rsidR="003A0D36">
                        <w:rPr>
                          <w:rFonts w:asciiTheme="minorBidi" w:hAnsiTheme="minorBidi"/>
                          <w:b/>
                          <w:bCs/>
                          <w:sz w:val="24"/>
                          <w:szCs w:val="24"/>
                          <w:rtl/>
                          <w:lang w:bidi="ar-MA"/>
                        </w:rPr>
                        <w:t xml:space="preserve"> </w:t>
                      </w:r>
                      <w:r w:rsidRPr="00FC3B89" w:rsidR="00FC3B89">
                        <w:rPr>
                          <w:rFonts w:asciiTheme="minorBidi" w:hAnsiTheme="minorBidi"/>
                          <w:b/>
                          <w:bCs/>
                          <w:sz w:val="24"/>
                          <w:szCs w:val="24"/>
                          <w:rtl/>
                          <w:lang w:bidi="ar-MA"/>
                        </w:rPr>
                        <w:t>العولمة، أبعاد وتحديات</w:t>
                      </w:r>
                    </w:p>
                    <w:p w:rsidR="006D5FA0" w:rsidRPr="005D4F70" w:rsidP="001A381B">
                      <w:pPr>
                        <w:bidi/>
                        <w:spacing w:after="0" w:line="240" w:lineRule="auto"/>
                        <w:ind w:left="44"/>
                        <w:rPr>
                          <w:b/>
                          <w:bCs/>
                          <w:sz w:val="24"/>
                          <w:szCs w:val="24"/>
                          <w:rtl/>
                          <w:lang w:bidi="ar-MA"/>
                        </w:rPr>
                      </w:pPr>
                      <w:r w:rsidRPr="005D4F70">
                        <w:rPr>
                          <w:rFonts w:hint="cs"/>
                          <w:b/>
                          <w:bCs/>
                          <w:sz w:val="24"/>
                          <w:szCs w:val="24"/>
                          <w:rtl/>
                          <w:lang w:bidi="ar-MA"/>
                        </w:rPr>
                        <w:t>المكون:</w:t>
                      </w:r>
                      <w:r w:rsidR="003A0D36">
                        <w:rPr>
                          <w:rFonts w:hint="cs"/>
                          <w:b/>
                          <w:bCs/>
                          <w:sz w:val="24"/>
                          <w:szCs w:val="24"/>
                          <w:rtl/>
                          <w:lang w:bidi="ar-MA"/>
                        </w:rPr>
                        <w:t xml:space="preserve"> </w:t>
                      </w:r>
                      <w:r w:rsidRPr="005D4F70" w:rsidR="00FB491B">
                        <w:rPr>
                          <w:rFonts w:hint="cs"/>
                          <w:b/>
                          <w:bCs/>
                          <w:sz w:val="24"/>
                          <w:szCs w:val="24"/>
                          <w:rtl/>
                          <w:lang w:bidi="ar-MA"/>
                        </w:rPr>
                        <w:t>درس النص</w:t>
                      </w:r>
                      <w:r w:rsidR="003A0D36">
                        <w:rPr>
                          <w:rFonts w:hint="cs"/>
                          <w:b/>
                          <w:bCs/>
                          <w:sz w:val="24"/>
                          <w:szCs w:val="24"/>
                          <w:rtl/>
                          <w:lang w:bidi="ar-MA"/>
                        </w:rPr>
                        <w:t>ــــــــ</w:t>
                      </w:r>
                      <w:r w:rsidRPr="005D4F70" w:rsidR="00FB491B">
                        <w:rPr>
                          <w:rFonts w:hint="cs"/>
                          <w:b/>
                          <w:bCs/>
                          <w:sz w:val="24"/>
                          <w:szCs w:val="24"/>
                          <w:rtl/>
                          <w:lang w:bidi="ar-MA"/>
                        </w:rPr>
                        <w:t>وص</w:t>
                      </w:r>
                    </w:p>
                    <w:p w:rsidR="00FC6CBA" w:rsidRPr="005D4F70" w:rsidP="00FC3B89">
                      <w:pPr>
                        <w:bidi/>
                        <w:spacing w:after="0" w:line="240" w:lineRule="auto"/>
                        <w:ind w:left="44"/>
                        <w:rPr>
                          <w:b/>
                          <w:bCs/>
                          <w:sz w:val="24"/>
                          <w:szCs w:val="24"/>
                          <w:rtl/>
                          <w:lang w:bidi="ar-MA"/>
                        </w:rPr>
                      </w:pPr>
                      <w:r w:rsidRPr="005D4F70">
                        <w:rPr>
                          <w:rFonts w:hint="cs"/>
                          <w:b/>
                          <w:bCs/>
                          <w:sz w:val="24"/>
                          <w:szCs w:val="24"/>
                          <w:rtl/>
                          <w:lang w:bidi="ar-MA"/>
                        </w:rPr>
                        <w:t xml:space="preserve">الموضوع: </w:t>
                      </w:r>
                      <w:r w:rsidRPr="00FC3B89" w:rsidR="00FC3B89">
                        <w:rPr>
                          <w:rFonts w:asciiTheme="minorBidi" w:hAnsiTheme="minorBidi"/>
                          <w:b/>
                          <w:bCs/>
                          <w:sz w:val="24"/>
                          <w:szCs w:val="24"/>
                          <w:rtl/>
                          <w:lang w:bidi="ar-MA"/>
                        </w:rPr>
                        <w:t>هويتنا الثقافية والعولمة (سالم يافوت)</w:t>
                      </w:r>
                    </w:p>
                    <w:p w:rsidR="006D5FA0" w:rsidRPr="005D4F70" w:rsidP="003A0D36">
                      <w:pPr>
                        <w:bidi/>
                        <w:spacing w:after="0" w:line="240" w:lineRule="auto"/>
                        <w:ind w:left="44"/>
                        <w:rPr>
                          <w:b/>
                          <w:bCs/>
                          <w:sz w:val="24"/>
                          <w:szCs w:val="24"/>
                          <w:rtl/>
                          <w:lang w:bidi="ar-MA"/>
                        </w:rPr>
                      </w:pPr>
                      <w:r w:rsidRPr="005D4F70">
                        <w:rPr>
                          <w:rFonts w:hint="cs"/>
                          <w:b/>
                          <w:bCs/>
                          <w:sz w:val="24"/>
                          <w:szCs w:val="24"/>
                          <w:rtl/>
                          <w:lang w:bidi="ar-MA"/>
                        </w:rPr>
                        <w:t>المدة الزمنية:</w:t>
                      </w:r>
                      <w:r w:rsidRPr="005D4F70" w:rsidR="005406DC">
                        <w:rPr>
                          <w:rFonts w:hint="cs"/>
                          <w:b/>
                          <w:bCs/>
                          <w:sz w:val="24"/>
                          <w:szCs w:val="24"/>
                          <w:rtl/>
                          <w:lang w:bidi="ar-MA"/>
                        </w:rPr>
                        <w:t xml:space="preserve"> س</w:t>
                      </w:r>
                      <w:r w:rsidR="003A0D36">
                        <w:rPr>
                          <w:rFonts w:hint="cs"/>
                          <w:b/>
                          <w:bCs/>
                          <w:sz w:val="24"/>
                          <w:szCs w:val="24"/>
                          <w:rtl/>
                          <w:lang w:bidi="ar-MA"/>
                        </w:rPr>
                        <w:t>ـــ</w:t>
                      </w:r>
                      <w:r w:rsidRPr="005D4F70" w:rsidR="005406DC">
                        <w:rPr>
                          <w:rFonts w:hint="cs"/>
                          <w:b/>
                          <w:bCs/>
                          <w:sz w:val="24"/>
                          <w:szCs w:val="24"/>
                          <w:rtl/>
                          <w:lang w:bidi="ar-MA"/>
                        </w:rPr>
                        <w:t>اع</w:t>
                      </w:r>
                      <w:r w:rsidR="003A0D36">
                        <w:rPr>
                          <w:rFonts w:hint="cs"/>
                          <w:b/>
                          <w:bCs/>
                          <w:sz w:val="24"/>
                          <w:szCs w:val="24"/>
                          <w:rtl/>
                          <w:lang w:bidi="ar-MA"/>
                        </w:rPr>
                        <w:t>ـــ</w:t>
                      </w:r>
                      <w:r w:rsidRPr="005D4F70" w:rsidR="005406DC">
                        <w:rPr>
                          <w:rFonts w:hint="cs"/>
                          <w:b/>
                          <w:bCs/>
                          <w:sz w:val="24"/>
                          <w:szCs w:val="24"/>
                          <w:rtl/>
                          <w:lang w:bidi="ar-MA"/>
                        </w:rPr>
                        <w:t>ت</w:t>
                      </w:r>
                      <w:r w:rsidR="003A0D36">
                        <w:rPr>
                          <w:rFonts w:hint="cs"/>
                          <w:b/>
                          <w:bCs/>
                          <w:sz w:val="24"/>
                          <w:szCs w:val="24"/>
                          <w:rtl/>
                          <w:lang w:bidi="ar-MA"/>
                        </w:rPr>
                        <w:t>ــــ</w:t>
                      </w:r>
                      <w:r w:rsidRPr="005D4F70" w:rsidR="005406DC">
                        <w:rPr>
                          <w:rFonts w:hint="cs"/>
                          <w:b/>
                          <w:bCs/>
                          <w:sz w:val="24"/>
                          <w:szCs w:val="24"/>
                          <w:rtl/>
                          <w:lang w:bidi="ar-MA"/>
                        </w:rPr>
                        <w:t>ان</w:t>
                      </w:r>
                    </w:p>
                  </w:txbxContent>
                </v:textbox>
              </v:shape>
            </w:pict>
          </mc:Fallback>
        </mc:AlternateContent>
      </w:r>
    </w:p>
    <w:tbl>
      <w:tblPr>
        <w:tblStyle w:val="TableGrid20"/>
        <w:tblpPr w:leftFromText="141" w:rightFromText="141" w:vertAnchor="text" w:horzAnchor="margin" w:tblpXSpec="center" w:tblpY="1192"/>
        <w:tblW w:w="16155" w:type="dxa"/>
        <w:tblLayout w:type="fixed"/>
        <w:tblLook w:val="04A0"/>
      </w:tblPr>
      <w:tblGrid>
        <w:gridCol w:w="1526"/>
        <w:gridCol w:w="1559"/>
        <w:gridCol w:w="6804"/>
        <w:gridCol w:w="2693"/>
        <w:gridCol w:w="851"/>
        <w:gridCol w:w="1843"/>
        <w:gridCol w:w="879"/>
      </w:tblGrid>
      <w:tr w:rsidTr="00472327">
        <w:tblPrEx>
          <w:tblW w:w="16155" w:type="dxa"/>
          <w:tblLayout w:type="fixed"/>
          <w:tblLook w:val="04A0"/>
        </w:tblPrEx>
        <w:trPr>
          <w:trHeight w:val="697"/>
        </w:trPr>
        <w:tc>
          <w:tcPr>
            <w:tcW w:w="1526" w:type="dxa"/>
          </w:tcPr>
          <w:p w:rsidR="000F6D6A" w:rsidRPr="005D4F70" w:rsidP="001A381B">
            <w:pPr>
              <w:tabs>
                <w:tab w:val="left" w:pos="6465"/>
              </w:tabs>
              <w:spacing w:after="0" w:line="240" w:lineRule="auto"/>
              <w:ind w:left="851"/>
              <w:jc w:val="center"/>
              <w:rPr>
                <w:b/>
                <w:bCs/>
                <w:rtl/>
              </w:rPr>
            </w:pPr>
          </w:p>
          <w:p w:rsidR="001A381B" w:rsidRPr="005D4F70" w:rsidP="000F6D6A">
            <w:pPr>
              <w:spacing w:after="0" w:line="240" w:lineRule="auto"/>
              <w:jc w:val="center"/>
              <w:rPr>
                <w:b/>
                <w:bCs/>
                <w:rtl/>
              </w:rPr>
            </w:pPr>
            <w:r w:rsidRPr="005D4F70">
              <w:rPr>
                <w:rFonts w:asciiTheme="minorHAnsi" w:eastAsiaTheme="minorEastAsia" w:hAnsiTheme="minorHAnsi" w:hint="cs"/>
                <w:b/>
                <w:bCs/>
                <w:rtl/>
              </w:rPr>
              <w:t>الدعم</w:t>
            </w:r>
          </w:p>
        </w:tc>
        <w:tc>
          <w:tcPr>
            <w:tcW w:w="1559" w:type="dxa"/>
            <w:vAlign w:val="center"/>
          </w:tcPr>
          <w:p w:rsidR="001A381B" w:rsidRPr="005D4F70" w:rsidP="009E20FD">
            <w:pPr>
              <w:tabs>
                <w:tab w:val="left" w:pos="6465"/>
              </w:tabs>
              <w:spacing w:after="0" w:line="240" w:lineRule="auto"/>
              <w:jc w:val="center"/>
              <w:rPr>
                <w:b/>
                <w:bCs/>
              </w:rPr>
            </w:pPr>
            <w:r w:rsidRPr="005D4F70">
              <w:rPr>
                <w:rFonts w:asciiTheme="minorHAnsi" w:eastAsiaTheme="minorEastAsia" w:hAnsiTheme="minorHAnsi" w:hint="cs"/>
                <w:b/>
                <w:bCs/>
                <w:rtl/>
              </w:rPr>
              <w:t>التقويم</w:t>
            </w:r>
          </w:p>
        </w:tc>
        <w:tc>
          <w:tcPr>
            <w:tcW w:w="6804" w:type="dxa"/>
            <w:vAlign w:val="center"/>
          </w:tcPr>
          <w:p w:rsidR="001A381B" w:rsidRPr="005D4F70" w:rsidP="009E20FD">
            <w:pPr>
              <w:tabs>
                <w:tab w:val="left" w:pos="6465"/>
              </w:tabs>
              <w:bidi/>
              <w:spacing w:after="0" w:line="240" w:lineRule="auto"/>
              <w:jc w:val="center"/>
              <w:rPr>
                <w:b/>
                <w:bCs/>
              </w:rPr>
            </w:pPr>
            <w:r w:rsidRPr="005D4F70">
              <w:rPr>
                <w:rFonts w:asciiTheme="minorHAnsi" w:eastAsiaTheme="minorEastAsia" w:hAnsiTheme="minorHAnsi" w:hint="cs"/>
                <w:b/>
                <w:bCs/>
                <w:rtl/>
              </w:rPr>
              <w:t>المحتوى الديداكتيكي</w:t>
            </w:r>
          </w:p>
        </w:tc>
        <w:tc>
          <w:tcPr>
            <w:tcW w:w="2693" w:type="dxa"/>
            <w:vAlign w:val="center"/>
          </w:tcPr>
          <w:p w:rsidR="001A381B" w:rsidRPr="005D4F70" w:rsidP="009E20FD">
            <w:pPr>
              <w:tabs>
                <w:tab w:val="left" w:pos="6465"/>
              </w:tabs>
              <w:spacing w:after="0" w:line="240" w:lineRule="auto"/>
              <w:jc w:val="center"/>
              <w:rPr>
                <w:b/>
                <w:bCs/>
              </w:rPr>
            </w:pPr>
            <w:r w:rsidRPr="005D4F70">
              <w:rPr>
                <w:rFonts w:asciiTheme="minorHAnsi" w:eastAsiaTheme="minorEastAsia" w:hAnsiTheme="minorHAnsi" w:hint="cs"/>
                <w:b/>
                <w:bCs/>
                <w:rtl/>
              </w:rPr>
              <w:t>الأنشطة التعليمية التعلمية</w:t>
            </w:r>
          </w:p>
        </w:tc>
        <w:tc>
          <w:tcPr>
            <w:tcW w:w="851" w:type="dxa"/>
            <w:vAlign w:val="center"/>
          </w:tcPr>
          <w:p w:rsidR="001A381B" w:rsidRPr="005D4F70" w:rsidP="009E20FD">
            <w:pPr>
              <w:tabs>
                <w:tab w:val="left" w:pos="6465"/>
              </w:tabs>
              <w:spacing w:after="0" w:line="240" w:lineRule="auto"/>
              <w:jc w:val="center"/>
              <w:rPr>
                <w:b/>
                <w:bCs/>
              </w:rPr>
            </w:pPr>
            <w:r w:rsidRPr="005D4F70">
              <w:rPr>
                <w:rFonts w:asciiTheme="minorHAnsi" w:eastAsiaTheme="minorEastAsia" w:hAnsiTheme="minorHAnsi" w:hint="cs"/>
                <w:b/>
                <w:bCs/>
                <w:rtl/>
              </w:rPr>
              <w:t>التدبير الزمني</w:t>
            </w:r>
          </w:p>
        </w:tc>
        <w:tc>
          <w:tcPr>
            <w:tcW w:w="1843" w:type="dxa"/>
            <w:vAlign w:val="center"/>
          </w:tcPr>
          <w:p w:rsidR="001A381B" w:rsidRPr="005D4F70" w:rsidP="009E20FD">
            <w:pPr>
              <w:tabs>
                <w:tab w:val="left" w:pos="6465"/>
              </w:tabs>
              <w:spacing w:after="0" w:line="240" w:lineRule="auto"/>
              <w:jc w:val="center"/>
              <w:rPr>
                <w:b/>
                <w:bCs/>
              </w:rPr>
            </w:pPr>
            <w:r w:rsidRPr="005D4F70">
              <w:rPr>
                <w:rFonts w:asciiTheme="minorHAnsi" w:eastAsiaTheme="minorEastAsia" w:hAnsiTheme="minorHAnsi" w:hint="cs"/>
                <w:b/>
                <w:bCs/>
                <w:rtl/>
              </w:rPr>
              <w:t>القدرات المتوخاة</w:t>
            </w:r>
          </w:p>
        </w:tc>
        <w:tc>
          <w:tcPr>
            <w:tcW w:w="879" w:type="dxa"/>
            <w:vAlign w:val="center"/>
          </w:tcPr>
          <w:p w:rsidR="001A381B" w:rsidRPr="005D4F70" w:rsidP="009E20FD">
            <w:pPr>
              <w:tabs>
                <w:tab w:val="left" w:pos="6465"/>
              </w:tabs>
              <w:spacing w:after="0" w:line="240" w:lineRule="auto"/>
              <w:jc w:val="center"/>
              <w:rPr>
                <w:b/>
                <w:bCs/>
              </w:rPr>
            </w:pPr>
            <w:r w:rsidRPr="005D4F70">
              <w:rPr>
                <w:rFonts w:asciiTheme="minorHAnsi" w:eastAsiaTheme="minorEastAsia" w:hAnsiTheme="minorHAnsi" w:hint="cs"/>
                <w:b/>
                <w:bCs/>
                <w:rtl/>
              </w:rPr>
              <w:t>مراحل الدرس</w:t>
            </w:r>
          </w:p>
        </w:tc>
      </w:tr>
      <w:tr w:rsidTr="00472327">
        <w:tblPrEx>
          <w:tblW w:w="16155" w:type="dxa"/>
          <w:tblLayout w:type="fixed"/>
          <w:tblLook w:val="04A0"/>
        </w:tblPrEx>
        <w:trPr>
          <w:trHeight w:val="2199"/>
        </w:trPr>
        <w:tc>
          <w:tcPr>
            <w:tcW w:w="1526" w:type="dxa"/>
          </w:tcPr>
          <w:p w:rsidR="006E6CB5" w:rsidRPr="00855BEA" w:rsidP="006E6CB5">
            <w:pPr>
              <w:tabs>
                <w:tab w:val="left" w:pos="6465"/>
              </w:tabs>
              <w:bidi/>
              <w:spacing w:after="0" w:line="240" w:lineRule="auto"/>
              <w:jc w:val="center"/>
              <w:rPr>
                <w:rFonts w:ascii="Arial" w:hAnsi="Arial"/>
                <w:b/>
                <w:bCs/>
                <w:sz w:val="12"/>
                <w:szCs w:val="12"/>
                <w:rtl/>
              </w:rPr>
            </w:pPr>
          </w:p>
          <w:p w:rsidR="006E6CB5" w:rsidP="006E6CB5">
            <w:pPr>
              <w:tabs>
                <w:tab w:val="left" w:pos="6465"/>
              </w:tabs>
              <w:bidi/>
              <w:spacing w:after="0" w:line="240" w:lineRule="auto"/>
              <w:jc w:val="center"/>
              <w:rPr>
                <w:rFonts w:ascii="Arial" w:hAnsi="Arial"/>
                <w:rtl/>
              </w:rPr>
            </w:pPr>
          </w:p>
          <w:p w:rsidR="006E6CB5" w:rsidP="006E6CB5">
            <w:pPr>
              <w:tabs>
                <w:tab w:val="left" w:pos="6465"/>
              </w:tabs>
              <w:bidi/>
              <w:spacing w:after="0" w:line="240" w:lineRule="auto"/>
              <w:jc w:val="center"/>
              <w:rPr>
                <w:rFonts w:ascii="Arial" w:hAnsi="Arial"/>
                <w:rtl/>
              </w:rPr>
            </w:pPr>
            <w:r w:rsidRPr="00855BEA">
              <w:rPr>
                <w:rFonts w:ascii="Arial" w:hAnsi="Arial"/>
                <w:rtl/>
              </w:rPr>
              <w:t>دعم وقائي</w:t>
            </w:r>
            <w:r w:rsidRPr="00855BEA">
              <w:rPr>
                <w:rFonts w:ascii="Arial" w:hAnsi="Arial" w:hint="cs"/>
                <w:rtl/>
              </w:rPr>
              <w:t>:</w:t>
            </w:r>
          </w:p>
          <w:p w:rsidR="00123E0A" w:rsidRPr="00855BEA" w:rsidP="00123E0A">
            <w:pPr>
              <w:tabs>
                <w:tab w:val="left" w:pos="6465"/>
              </w:tabs>
              <w:bidi/>
              <w:spacing w:after="0" w:line="240" w:lineRule="auto"/>
              <w:jc w:val="center"/>
              <w:rPr>
                <w:rFonts w:ascii="Arial" w:hAnsi="Arial"/>
                <w:rtl/>
              </w:rPr>
            </w:pPr>
          </w:p>
          <w:p w:rsidR="006E6CB5" w:rsidRPr="00A32021" w:rsidP="006E6CB5">
            <w:pPr>
              <w:tabs>
                <w:tab w:val="left" w:pos="6465"/>
              </w:tabs>
              <w:bidi/>
              <w:spacing w:after="0" w:line="240" w:lineRule="auto"/>
              <w:ind w:right="142"/>
              <w:jc w:val="center"/>
              <w:rPr>
                <w:rFonts w:ascii="Arial" w:hAnsi="Arial"/>
                <w:rtl/>
              </w:rPr>
            </w:pPr>
            <w:r w:rsidRPr="00855BEA">
              <w:rPr>
                <w:rFonts w:ascii="Arial" w:hAnsi="Arial" w:hint="cs"/>
                <w:rtl/>
              </w:rPr>
              <w:t>م</w:t>
            </w:r>
            <w:r w:rsidRPr="00855BEA">
              <w:rPr>
                <w:rFonts w:ascii="Arial" w:hAnsi="Arial"/>
                <w:rtl/>
              </w:rPr>
              <w:t>وضع</w:t>
            </w:r>
            <w:r w:rsidRPr="00855BEA">
              <w:rPr>
                <w:rFonts w:ascii="Arial" w:hAnsi="Arial" w:hint="cs"/>
                <w:rtl/>
              </w:rPr>
              <w:t>ة</w:t>
            </w:r>
            <w:r w:rsidRPr="00855BEA">
              <w:rPr>
                <w:rFonts w:ascii="Arial" w:hAnsi="Arial"/>
                <w:rtl/>
              </w:rPr>
              <w:t xml:space="preserve"> المتعلمين </w:t>
            </w:r>
            <w:r w:rsidR="00123E0A">
              <w:rPr>
                <w:rFonts w:ascii="Arial" w:hAnsi="Arial" w:hint="cs"/>
                <w:rtl/>
              </w:rPr>
              <w:t xml:space="preserve">خاصة المتعثرين </w:t>
            </w:r>
            <w:r w:rsidRPr="00855BEA">
              <w:rPr>
                <w:rFonts w:ascii="Arial" w:hAnsi="Arial"/>
                <w:rtl/>
              </w:rPr>
              <w:t>في المسار الصحيح للدرس</w:t>
            </w:r>
            <w:r w:rsidRPr="00855BEA">
              <w:rPr>
                <w:rFonts w:ascii="Arial" w:hAnsi="Arial" w:hint="cs"/>
                <w:rtl/>
              </w:rPr>
              <w:t>.</w:t>
            </w:r>
          </w:p>
        </w:tc>
        <w:tc>
          <w:tcPr>
            <w:tcW w:w="1559" w:type="dxa"/>
            <w:vAlign w:val="center"/>
          </w:tcPr>
          <w:p w:rsidR="00123E0A" w:rsidRPr="00123E0A" w:rsidP="006E6CB5">
            <w:pPr>
              <w:tabs>
                <w:tab w:val="left" w:pos="6465"/>
              </w:tabs>
              <w:bidi/>
              <w:spacing w:after="0" w:line="240" w:lineRule="auto"/>
              <w:jc w:val="center"/>
              <w:rPr>
                <w:sz w:val="28"/>
                <w:szCs w:val="28"/>
                <w:rtl/>
              </w:rPr>
            </w:pPr>
          </w:p>
          <w:p w:rsidR="00123E0A" w:rsidP="00123E0A">
            <w:pPr>
              <w:tabs>
                <w:tab w:val="left" w:pos="6465"/>
              </w:tabs>
              <w:bidi/>
              <w:spacing w:after="0" w:line="240" w:lineRule="auto"/>
              <w:jc w:val="center"/>
              <w:rPr>
                <w:rtl/>
                <w:lang w:bidi="ar-MA"/>
              </w:rPr>
            </w:pPr>
            <w:r>
              <w:rPr>
                <w:rFonts w:asciiTheme="minorHAnsi" w:eastAsiaTheme="minorEastAsia" w:hAnsiTheme="minorHAnsi" w:hint="cs"/>
                <w:rtl/>
                <w:lang w:bidi="ar-MA"/>
              </w:rPr>
              <w:t>تقويم تشخيصي:</w:t>
            </w: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r w:rsidRPr="00123E0A">
              <w:rPr>
                <w:rFonts w:asciiTheme="minorHAnsi" w:eastAsiaTheme="minorEastAsia" w:hAnsiTheme="minorHAnsi" w:hint="cs"/>
                <w:rtl/>
                <w:lang w:bidi="ar-MA"/>
              </w:rPr>
              <w:t>تقويم الإجابات المتعلقة بالمفاهيم الأساسية للظاهر</w:t>
            </w:r>
            <w:r>
              <w:rPr>
                <w:rFonts w:asciiTheme="minorHAnsi" w:eastAsiaTheme="minorEastAsia" w:hAnsiTheme="minorHAnsi" w:hint="cs"/>
                <w:rtl/>
                <w:lang w:bidi="ar-MA"/>
              </w:rPr>
              <w:t>ة.</w:t>
            </w:r>
          </w:p>
          <w:p w:rsidR="00123E0A" w:rsidP="00123E0A">
            <w:pPr>
              <w:tabs>
                <w:tab w:val="left" w:pos="6465"/>
              </w:tabs>
              <w:bidi/>
              <w:spacing w:after="0" w:line="240" w:lineRule="auto"/>
              <w:jc w:val="center"/>
              <w:rPr>
                <w:rtl/>
                <w:lang w:bidi="ar-MA"/>
              </w:rPr>
            </w:pPr>
          </w:p>
          <w:p w:rsidR="006E6CB5" w:rsidRPr="00123E0A" w:rsidP="00123E0A">
            <w:pPr>
              <w:tabs>
                <w:tab w:val="left" w:pos="6465"/>
              </w:tabs>
              <w:bidi/>
              <w:spacing w:after="0" w:line="240" w:lineRule="auto"/>
              <w:jc w:val="center"/>
              <w:rPr>
                <w:b/>
                <w:bCs/>
                <w:sz w:val="20"/>
                <w:szCs w:val="20"/>
                <w:rtl/>
                <w:lang w:bidi="ar-MA"/>
              </w:rPr>
            </w:pPr>
            <w:r w:rsidRPr="005D4F70">
              <w:rPr>
                <w:rFonts w:asciiTheme="minorHAnsi" w:eastAsiaTheme="minorEastAsia" w:hAnsiTheme="minorHAnsi" w:hint="cs"/>
                <w:rtl/>
                <w:lang w:bidi="ar-MA"/>
              </w:rPr>
              <w:t>من سبق له أن كتب نصا وصفيا؟</w:t>
            </w: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p>
          <w:p w:rsidR="006E6CB5" w:rsidRPr="00123E0A" w:rsidP="00123E0A">
            <w:pPr>
              <w:tabs>
                <w:tab w:val="left" w:pos="6465"/>
              </w:tabs>
              <w:bidi/>
              <w:spacing w:after="0" w:line="240" w:lineRule="auto"/>
              <w:rPr>
                <w:sz w:val="14"/>
                <w:szCs w:val="14"/>
              </w:rPr>
            </w:pPr>
          </w:p>
        </w:tc>
        <w:tc>
          <w:tcPr>
            <w:tcW w:w="6804" w:type="dxa"/>
            <w:vAlign w:val="center"/>
          </w:tcPr>
          <w:p w:rsidR="006E6CB5" w:rsidP="006E6CB5">
            <w:pPr>
              <w:bidi/>
              <w:spacing w:after="0" w:line="240" w:lineRule="auto"/>
              <w:jc w:val="both"/>
              <w:rPr>
                <w:b/>
                <w:bCs/>
                <w:rtl/>
              </w:rPr>
            </w:pPr>
          </w:p>
          <w:p w:rsidR="006E6CB5" w:rsidP="006E6CB5">
            <w:pPr>
              <w:bidi/>
              <w:spacing w:after="0" w:line="240" w:lineRule="auto"/>
              <w:jc w:val="both"/>
              <w:rPr>
                <w:b/>
                <w:bCs/>
                <w:rtl/>
              </w:rPr>
            </w:pPr>
            <w:r w:rsidRPr="003A0D36">
              <w:rPr>
                <w:rFonts w:asciiTheme="minorHAnsi" w:eastAsiaTheme="minorEastAsia" w:hAnsiTheme="minorHAnsi" w:hint="cs"/>
                <w:b/>
                <w:bCs/>
                <w:rtl/>
              </w:rPr>
              <w:t xml:space="preserve">تقديم: </w:t>
            </w:r>
          </w:p>
          <w:p w:rsidR="00AF63D0" w:rsidRPr="003A0D36" w:rsidP="00AF63D0">
            <w:pPr>
              <w:bidi/>
              <w:spacing w:after="0" w:line="240" w:lineRule="auto"/>
              <w:jc w:val="both"/>
              <w:rPr>
                <w:b/>
                <w:bCs/>
                <w:rtl/>
              </w:rPr>
            </w:pPr>
          </w:p>
          <w:p w:rsidR="002366B6" w:rsidP="00AF63D0">
            <w:pPr>
              <w:bidi/>
              <w:spacing w:after="0" w:line="240" w:lineRule="auto"/>
              <w:jc w:val="both"/>
              <w:rPr>
                <w:rtl/>
                <w:lang w:bidi="ar-MA"/>
              </w:rPr>
            </w:pPr>
            <w:r>
              <w:rPr>
                <w:rFonts w:asciiTheme="minorHAnsi" w:eastAsiaTheme="minorEastAsia" w:hAnsiTheme="minorHAnsi" w:hint="cs"/>
                <w:b/>
                <w:bCs/>
                <w:rtl/>
                <w:lang w:bidi="ar-MA"/>
              </w:rPr>
              <w:t>الهوية</w:t>
            </w:r>
            <w:r w:rsidRPr="00FC3B89">
              <w:rPr>
                <w:rFonts w:asciiTheme="minorHAnsi" w:eastAsiaTheme="minorEastAsia" w:hAnsiTheme="minorHAnsi" w:hint="cs"/>
                <w:b/>
                <w:bCs/>
                <w:rtl/>
                <w:lang w:bidi="ar-MA"/>
              </w:rPr>
              <w:t xml:space="preserve"> الثقاف</w:t>
            </w:r>
            <w:r>
              <w:rPr>
                <w:rFonts w:asciiTheme="minorHAnsi" w:eastAsiaTheme="minorEastAsia" w:hAnsiTheme="minorHAnsi" w:hint="cs"/>
                <w:b/>
                <w:bCs/>
                <w:rtl/>
                <w:lang w:bidi="ar-MA"/>
              </w:rPr>
              <w:t xml:space="preserve">يه: </w:t>
            </w:r>
            <w:r>
              <w:rPr>
                <w:rFonts w:asciiTheme="minorHAnsi" w:eastAsiaTheme="minorEastAsia" w:hAnsiTheme="minorHAnsi" w:hint="cs"/>
                <w:rtl/>
                <w:lang w:bidi="ar-MA"/>
              </w:rPr>
              <w:t>نسق فكري</w:t>
            </w:r>
            <w:r w:rsidR="006C7749">
              <w:rPr>
                <w:rFonts w:asciiTheme="minorHAnsi" w:eastAsiaTheme="minorEastAsia" w:hAnsiTheme="minorHAnsi" w:hint="cs"/>
                <w:rtl/>
                <w:lang w:bidi="ar-MA"/>
              </w:rPr>
              <w:t xml:space="preserve"> مرتبط بمجموع العادات والتقاليد والأعراف والقيم والمبادئ التي </w:t>
            </w:r>
            <w:r w:rsidRPr="00656DC5">
              <w:rPr>
                <w:rFonts w:asciiTheme="minorHAnsi" w:eastAsiaTheme="minorEastAsia" w:hAnsiTheme="minorHAnsi"/>
                <w:rtl/>
                <w:lang w:bidi="ar-MA"/>
              </w:rPr>
              <w:t>تتميز به</w:t>
            </w:r>
            <w:r w:rsidR="006C7749">
              <w:rPr>
                <w:rFonts w:asciiTheme="minorHAnsi" w:eastAsiaTheme="minorEastAsia" w:hAnsiTheme="minorHAnsi" w:hint="cs"/>
                <w:rtl/>
                <w:lang w:bidi="ar-MA"/>
              </w:rPr>
              <w:t>ا</w:t>
            </w:r>
            <w:r w:rsidRPr="00656DC5">
              <w:rPr>
                <w:rFonts w:asciiTheme="minorHAnsi" w:eastAsiaTheme="minorEastAsia" w:hAnsiTheme="minorHAnsi"/>
                <w:rtl/>
                <w:lang w:bidi="ar-MA"/>
              </w:rPr>
              <w:t xml:space="preserve"> </w:t>
            </w:r>
            <w:r w:rsidR="00DA4B0B">
              <w:rPr>
                <w:rFonts w:asciiTheme="minorHAnsi" w:eastAsiaTheme="minorEastAsia" w:hAnsiTheme="minorHAnsi" w:hint="cs"/>
                <w:rtl/>
                <w:lang w:bidi="ar-MA"/>
              </w:rPr>
              <w:t xml:space="preserve">كل </w:t>
            </w:r>
            <w:r>
              <w:rPr>
                <w:rFonts w:asciiTheme="minorHAnsi" w:eastAsiaTheme="minorEastAsia" w:hAnsiTheme="minorHAnsi" w:hint="cs"/>
                <w:rtl/>
                <w:lang w:bidi="ar-MA"/>
              </w:rPr>
              <w:t>أم</w:t>
            </w:r>
            <w:r w:rsidR="00DA4B0B">
              <w:rPr>
                <w:rFonts w:asciiTheme="minorHAnsi" w:eastAsiaTheme="minorEastAsia" w:hAnsiTheme="minorHAnsi" w:hint="cs"/>
                <w:rtl/>
                <w:lang w:bidi="ar-MA"/>
              </w:rPr>
              <w:t>ة</w:t>
            </w:r>
            <w:r>
              <w:rPr>
                <w:rFonts w:asciiTheme="minorHAnsi" w:eastAsiaTheme="minorEastAsia" w:hAnsiTheme="minorHAnsi" w:hint="cs"/>
                <w:rtl/>
                <w:lang w:bidi="ar-MA"/>
              </w:rPr>
              <w:t xml:space="preserve"> </w:t>
            </w:r>
            <w:r w:rsidRPr="00656DC5">
              <w:rPr>
                <w:rFonts w:asciiTheme="minorHAnsi" w:eastAsiaTheme="minorEastAsia" w:hAnsiTheme="minorHAnsi"/>
                <w:rtl/>
                <w:lang w:bidi="ar-MA"/>
              </w:rPr>
              <w:t xml:space="preserve">عن </w:t>
            </w:r>
            <w:r w:rsidR="00DA4B0B">
              <w:rPr>
                <w:rFonts w:asciiTheme="minorHAnsi" w:eastAsiaTheme="minorEastAsia" w:hAnsiTheme="minorHAnsi" w:hint="cs"/>
                <w:rtl/>
                <w:lang w:bidi="ar-MA"/>
              </w:rPr>
              <w:t>الأخرى</w:t>
            </w:r>
            <w:r w:rsidRPr="00656DC5">
              <w:rPr>
                <w:rFonts w:asciiTheme="minorHAnsi" w:eastAsiaTheme="minorEastAsia" w:hAnsiTheme="minorHAnsi"/>
                <w:rtl/>
                <w:lang w:bidi="ar-MA"/>
              </w:rPr>
              <w:t xml:space="preserve">، </w:t>
            </w:r>
            <w:r w:rsidR="00DA4B0B">
              <w:rPr>
                <w:rFonts w:asciiTheme="minorHAnsi" w:eastAsiaTheme="minorEastAsia" w:hAnsiTheme="minorHAnsi" w:hint="cs"/>
                <w:rtl/>
                <w:lang w:bidi="ar-MA"/>
              </w:rPr>
              <w:t>و</w:t>
            </w:r>
            <w:r w:rsidRPr="00656DC5">
              <w:rPr>
                <w:rFonts w:asciiTheme="minorHAnsi" w:eastAsiaTheme="minorEastAsia" w:hAnsiTheme="minorHAnsi"/>
                <w:rtl/>
                <w:lang w:bidi="ar-MA"/>
              </w:rPr>
              <w:t>تختلف طبيعة الثقافة وخصائصها من مجتمع لمجتمع آخر</w:t>
            </w:r>
            <w:r w:rsidR="00AF63D0">
              <w:rPr>
                <w:rFonts w:asciiTheme="minorHAnsi" w:eastAsiaTheme="minorEastAsia" w:hAnsiTheme="minorHAnsi" w:hint="cs"/>
                <w:rtl/>
                <w:lang w:bidi="ar-MA"/>
              </w:rPr>
              <w:t xml:space="preserve">. والتقافة أيضا هي </w:t>
            </w:r>
            <w:r w:rsidR="00AF63D0">
              <w:rPr>
                <w:rFonts w:asciiTheme="minorHAnsi" w:eastAsiaTheme="minorEastAsia" w:hAnsiTheme="minorHAnsi"/>
                <w:rtl/>
                <w:lang w:bidi="ar-MA"/>
              </w:rPr>
              <w:t xml:space="preserve">ذلك </w:t>
            </w:r>
            <w:r w:rsidR="00AF63D0">
              <w:rPr>
                <w:rFonts w:asciiTheme="minorHAnsi" w:eastAsiaTheme="minorEastAsia" w:hAnsiTheme="minorHAnsi" w:hint="cs"/>
                <w:rtl/>
                <w:lang w:bidi="ar-MA"/>
              </w:rPr>
              <w:t>ال</w:t>
            </w:r>
            <w:r w:rsidRPr="00656DC5">
              <w:rPr>
                <w:rFonts w:asciiTheme="minorHAnsi" w:eastAsiaTheme="minorEastAsia" w:hAnsiTheme="minorHAnsi"/>
                <w:rtl/>
                <w:lang w:bidi="ar-MA"/>
              </w:rPr>
              <w:t xml:space="preserve">ارتباط الوثيق الذي يربط بين واقع الأمة وتراثها الفكري والحضاري، تنمو مع النمو الحضاري للأمة، </w:t>
            </w:r>
            <w:r w:rsidR="00DA4B0B">
              <w:rPr>
                <w:rFonts w:asciiTheme="minorHAnsi" w:eastAsiaTheme="minorEastAsia" w:hAnsiTheme="minorHAnsi" w:hint="cs"/>
                <w:rtl/>
                <w:lang w:bidi="ar-MA"/>
              </w:rPr>
              <w:t>و</w:t>
            </w:r>
            <w:r w:rsidRPr="00656DC5">
              <w:rPr>
                <w:rFonts w:asciiTheme="minorHAnsi" w:eastAsiaTheme="minorEastAsia" w:hAnsiTheme="minorHAnsi"/>
                <w:rtl/>
                <w:lang w:bidi="ar-MA"/>
              </w:rPr>
              <w:t>تتراجع مع التخلف الذي يصيب</w:t>
            </w:r>
            <w:r w:rsidR="00DA4B0B">
              <w:rPr>
                <w:rFonts w:asciiTheme="minorHAnsi" w:eastAsiaTheme="minorEastAsia" w:hAnsiTheme="minorHAnsi" w:hint="cs"/>
                <w:rtl/>
                <w:lang w:bidi="ar-MA"/>
              </w:rPr>
              <w:t>ها</w:t>
            </w:r>
            <w:r w:rsidRPr="00656DC5">
              <w:rPr>
                <w:rFonts w:asciiTheme="minorHAnsi" w:eastAsiaTheme="minorEastAsia" w:hAnsiTheme="minorHAnsi"/>
                <w:lang w:bidi="ar-MA"/>
              </w:rPr>
              <w:t>.</w:t>
            </w:r>
          </w:p>
          <w:p w:rsidR="00656DC5" w:rsidP="00AF63D0">
            <w:pPr>
              <w:bidi/>
              <w:spacing w:after="0" w:line="240" w:lineRule="auto"/>
              <w:jc w:val="both"/>
              <w:rPr>
                <w:rtl/>
                <w:lang w:bidi="ar-MA"/>
              </w:rPr>
            </w:pPr>
            <w:r w:rsidRPr="00FC3B89">
              <w:rPr>
                <w:rFonts w:asciiTheme="minorHAnsi" w:eastAsiaTheme="minorEastAsia" w:hAnsiTheme="minorHAnsi" w:hint="cs"/>
                <w:b/>
                <w:bCs/>
                <w:rtl/>
                <w:lang w:bidi="ar-MA"/>
              </w:rPr>
              <w:t xml:space="preserve">مفهوم العولمة: </w:t>
            </w:r>
            <w:r w:rsidRPr="00656DC5">
              <w:rPr>
                <w:rFonts w:asciiTheme="minorHAnsi" w:eastAsiaTheme="minorEastAsia" w:hAnsiTheme="minorHAnsi" w:hint="cs"/>
                <w:rtl/>
                <w:lang w:bidi="ar-MA"/>
              </w:rPr>
              <w:t>تعرف العولمة في المعاجم بأنها: "حرِّيَّة انتقال المعلومات وتدفُّق ر</w:t>
            </w:r>
            <w:r w:rsidR="002366B6">
              <w:rPr>
                <w:rFonts w:asciiTheme="minorHAnsi" w:eastAsiaTheme="minorEastAsia" w:hAnsiTheme="minorHAnsi" w:hint="cs"/>
                <w:rtl/>
                <w:lang w:bidi="ar-MA"/>
              </w:rPr>
              <w:t>ؤ</w:t>
            </w:r>
            <w:r w:rsidRPr="00656DC5">
              <w:rPr>
                <w:rFonts w:asciiTheme="minorHAnsi" w:eastAsiaTheme="minorEastAsia" w:hAnsiTheme="minorHAnsi" w:hint="cs"/>
                <w:rtl/>
                <w:lang w:bidi="ar-MA"/>
              </w:rPr>
              <w:t>وس الأموال والسِّلع والتِّكنولوجيا والأفكار والمنتجات الإعلاميّة والثَّقافيّة بين جميع المجتمعات الإنسانيّة حيث تجري الحياة في العالم</w:t>
            </w:r>
            <w:r w:rsidR="00AF63D0">
              <w:rPr>
                <w:rFonts w:asciiTheme="minorHAnsi" w:eastAsiaTheme="minorEastAsia" w:hAnsiTheme="minorHAnsi" w:hint="cs"/>
                <w:rtl/>
                <w:lang w:bidi="ar-MA"/>
              </w:rPr>
              <w:t xml:space="preserve"> كمكان واحد أو قرية واحدة صغيرة</w:t>
            </w:r>
            <w:r w:rsidRPr="00656DC5">
              <w:rPr>
                <w:rFonts w:asciiTheme="minorHAnsi" w:eastAsiaTheme="minorEastAsia" w:hAnsiTheme="minorHAnsi" w:hint="cs"/>
                <w:rtl/>
                <w:lang w:bidi="ar-MA"/>
              </w:rPr>
              <w:t>" المعجم الوسيط</w:t>
            </w:r>
            <w:r w:rsidR="00AF63D0">
              <w:rPr>
                <w:rFonts w:asciiTheme="minorHAnsi" w:eastAsiaTheme="minorEastAsia" w:hAnsiTheme="minorHAnsi" w:hint="cs"/>
                <w:rtl/>
                <w:lang w:bidi="ar-MA"/>
              </w:rPr>
              <w:t>.</w:t>
            </w:r>
          </w:p>
          <w:p w:rsidR="000D0E10" w:rsidRPr="002B3173" w:rsidP="00AF63D0">
            <w:pPr>
              <w:bidi/>
              <w:spacing w:after="0" w:line="240" w:lineRule="auto"/>
              <w:jc w:val="both"/>
              <w:rPr>
                <w:rFonts w:ascii="Arial" w:hAnsi="Arial"/>
                <w:color w:val="252525"/>
                <w:shd w:val="clear" w:color="auto" w:fill="FFFFFF"/>
              </w:rPr>
            </w:pPr>
            <w:r w:rsidRPr="00656DC5">
              <w:rPr>
                <w:rFonts w:asciiTheme="minorHAnsi" w:eastAsiaTheme="minorEastAsia" w:hAnsiTheme="minorHAnsi" w:hint="cs"/>
                <w:rtl/>
                <w:lang w:bidi="ar-MA"/>
              </w:rPr>
              <w:t>بعد هذين التحديدين يتبادر إلى أذهاننا الإشكال الجوهري الذي سنحاول الإجابة عنه من خلال النص، والذي يقول: كيف تؤثر العولمة على الثقافة؟ بمعنى هل تسهم العولمة في تلاشي الثقافة واختفائها؟</w:t>
            </w:r>
          </w:p>
        </w:tc>
        <w:tc>
          <w:tcPr>
            <w:tcW w:w="2693" w:type="dxa"/>
            <w:shd w:val="clear" w:color="auto" w:fill="auto"/>
            <w:vAlign w:val="center"/>
          </w:tcPr>
          <w:p w:rsidR="006E6CB5" w:rsidP="00656DC5">
            <w:pPr>
              <w:tabs>
                <w:tab w:val="left" w:pos="6465"/>
              </w:tabs>
              <w:bidi/>
              <w:spacing w:after="0" w:line="240" w:lineRule="auto"/>
              <w:jc w:val="both"/>
              <w:rPr>
                <w:rtl/>
                <w:lang w:bidi="ar-MA"/>
              </w:rPr>
            </w:pPr>
            <w:r>
              <w:rPr>
                <w:rFonts w:asciiTheme="minorHAnsi" w:eastAsiaTheme="minorEastAsia" w:hAnsiTheme="minorHAnsi" w:hint="cs"/>
                <w:rtl/>
                <w:lang w:bidi="ar-MA"/>
              </w:rPr>
              <w:t xml:space="preserve">ـ </w:t>
            </w:r>
            <w:r w:rsidRPr="005D4F70">
              <w:rPr>
                <w:rFonts w:asciiTheme="minorHAnsi" w:eastAsiaTheme="minorEastAsia" w:hAnsiTheme="minorHAnsi" w:hint="cs"/>
                <w:rtl/>
                <w:lang w:bidi="ar-MA"/>
              </w:rPr>
              <w:t>من ي</w:t>
            </w:r>
            <w:r w:rsidR="00656DC5">
              <w:rPr>
                <w:rFonts w:asciiTheme="minorHAnsi" w:eastAsiaTheme="minorEastAsia" w:hAnsiTheme="minorHAnsi" w:hint="cs"/>
                <w:rtl/>
                <w:lang w:bidi="ar-MA"/>
              </w:rPr>
              <w:t>مدنا بتعريف للعولمة</w:t>
            </w:r>
            <w:r w:rsidRPr="005D4F70">
              <w:rPr>
                <w:rFonts w:asciiTheme="minorHAnsi" w:eastAsiaTheme="minorEastAsia" w:hAnsiTheme="minorHAnsi" w:hint="cs"/>
                <w:rtl/>
                <w:lang w:bidi="ar-MA"/>
              </w:rPr>
              <w:t xml:space="preserve">؟ </w:t>
            </w:r>
          </w:p>
          <w:p w:rsidR="006E6CB5" w:rsidRPr="005D4F70" w:rsidP="00123E0A">
            <w:pPr>
              <w:tabs>
                <w:tab w:val="left" w:pos="6465"/>
              </w:tabs>
              <w:bidi/>
              <w:spacing w:after="0" w:line="240" w:lineRule="auto"/>
              <w:jc w:val="both"/>
              <w:rPr>
                <w:rtl/>
                <w:lang w:bidi="ar-MA"/>
              </w:rPr>
            </w:pPr>
            <w:r>
              <w:rPr>
                <w:rFonts w:asciiTheme="minorHAnsi" w:eastAsiaTheme="minorEastAsia" w:hAnsiTheme="minorHAnsi" w:hint="cs"/>
                <w:rtl/>
                <w:lang w:bidi="ar-MA"/>
              </w:rPr>
              <w:t xml:space="preserve">ـ </w:t>
            </w:r>
            <w:r w:rsidR="00123E0A">
              <w:rPr>
                <w:rFonts w:asciiTheme="minorHAnsi" w:eastAsiaTheme="minorEastAsia" w:hAnsiTheme="minorHAnsi" w:hint="cs"/>
                <w:rtl/>
                <w:lang w:bidi="ar-MA"/>
              </w:rPr>
              <w:t>ما المقصود بالثقافة</w:t>
            </w:r>
            <w:r w:rsidRPr="005D4F70">
              <w:rPr>
                <w:rFonts w:asciiTheme="minorHAnsi" w:eastAsiaTheme="minorEastAsia" w:hAnsiTheme="minorHAnsi" w:hint="cs"/>
                <w:rtl/>
                <w:lang w:bidi="ar-MA"/>
              </w:rPr>
              <w:t>؟</w:t>
            </w:r>
          </w:p>
          <w:p w:rsidR="006E6CB5" w:rsidP="00123E0A">
            <w:pPr>
              <w:tabs>
                <w:tab w:val="left" w:pos="6465"/>
              </w:tabs>
              <w:bidi/>
              <w:spacing w:after="0" w:line="240" w:lineRule="auto"/>
              <w:jc w:val="both"/>
              <w:rPr>
                <w:rtl/>
                <w:lang w:bidi="ar-MA"/>
              </w:rPr>
            </w:pPr>
            <w:r>
              <w:rPr>
                <w:rFonts w:asciiTheme="minorHAnsi" w:eastAsiaTheme="minorEastAsia" w:hAnsiTheme="minorHAnsi" w:hint="cs"/>
                <w:rtl/>
                <w:lang w:bidi="ar-MA"/>
              </w:rPr>
              <w:t xml:space="preserve">ـ </w:t>
            </w:r>
            <w:r w:rsidRPr="005D4F70">
              <w:rPr>
                <w:rFonts w:asciiTheme="minorHAnsi" w:eastAsiaTheme="minorEastAsia" w:hAnsiTheme="minorHAnsi" w:hint="cs"/>
                <w:rtl/>
                <w:lang w:bidi="ar-MA"/>
              </w:rPr>
              <w:t xml:space="preserve">ما </w:t>
            </w:r>
            <w:r w:rsidR="00123E0A">
              <w:rPr>
                <w:rFonts w:asciiTheme="minorHAnsi" w:eastAsiaTheme="minorEastAsia" w:hAnsiTheme="minorHAnsi" w:hint="cs"/>
                <w:rtl/>
                <w:lang w:bidi="ar-MA"/>
              </w:rPr>
              <w:t>العلاقة التي تجمع الثقافة بالعولمة</w:t>
            </w:r>
            <w:r w:rsidRPr="005D4F70">
              <w:rPr>
                <w:rFonts w:asciiTheme="minorHAnsi" w:eastAsiaTheme="minorEastAsia" w:hAnsiTheme="minorHAnsi" w:hint="cs"/>
                <w:rtl/>
                <w:lang w:bidi="ar-MA"/>
              </w:rPr>
              <w:t xml:space="preserve">؟ </w:t>
            </w:r>
          </w:p>
          <w:p w:rsidR="006E6CB5" w:rsidRPr="005D4F70" w:rsidP="00123E0A">
            <w:pPr>
              <w:tabs>
                <w:tab w:val="left" w:pos="6465"/>
              </w:tabs>
              <w:bidi/>
              <w:spacing w:after="0" w:line="240" w:lineRule="auto"/>
              <w:jc w:val="both"/>
              <w:rPr>
                <w:rtl/>
                <w:lang w:bidi="ar-MA"/>
              </w:rPr>
            </w:pPr>
            <w:r>
              <w:rPr>
                <w:rFonts w:asciiTheme="minorHAnsi" w:eastAsiaTheme="minorEastAsia" w:hAnsiTheme="minorHAnsi" w:hint="cs"/>
                <w:rtl/>
                <w:lang w:bidi="ar-MA"/>
              </w:rPr>
              <w:t xml:space="preserve">ـ </w:t>
            </w:r>
            <w:r w:rsidR="00123E0A">
              <w:rPr>
                <w:rFonts w:asciiTheme="minorHAnsi" w:eastAsiaTheme="minorEastAsia" w:hAnsiTheme="minorHAnsi" w:hint="cs"/>
                <w:rtl/>
                <w:lang w:bidi="ar-MA"/>
              </w:rPr>
              <w:t>هل تؤثر العولمة على الثقافة</w:t>
            </w:r>
            <w:r w:rsidRPr="005D4F70">
              <w:rPr>
                <w:rFonts w:asciiTheme="minorHAnsi" w:eastAsiaTheme="minorEastAsia" w:hAnsiTheme="minorHAnsi" w:hint="cs"/>
                <w:rtl/>
                <w:lang w:bidi="ar-MA"/>
              </w:rPr>
              <w:t>؟</w:t>
            </w:r>
          </w:p>
          <w:p w:rsidR="006E6CB5" w:rsidP="00123E0A">
            <w:pPr>
              <w:tabs>
                <w:tab w:val="left" w:pos="6465"/>
              </w:tabs>
              <w:bidi/>
              <w:spacing w:after="0" w:line="240" w:lineRule="auto"/>
              <w:jc w:val="both"/>
              <w:rPr>
                <w:rtl/>
                <w:lang w:bidi="ar-MA"/>
              </w:rPr>
            </w:pPr>
            <w:r>
              <w:rPr>
                <w:rFonts w:asciiTheme="minorHAnsi" w:eastAsiaTheme="minorEastAsia" w:hAnsiTheme="minorHAnsi" w:hint="cs"/>
                <w:rtl/>
                <w:lang w:bidi="ar-MA"/>
              </w:rPr>
              <w:t xml:space="preserve">ـ </w:t>
            </w:r>
            <w:r w:rsidR="00123E0A">
              <w:rPr>
                <w:rFonts w:asciiTheme="minorHAnsi" w:eastAsiaTheme="minorEastAsia" w:hAnsiTheme="minorHAnsi" w:hint="cs"/>
                <w:rtl/>
                <w:lang w:bidi="ar-MA"/>
              </w:rPr>
              <w:t>هل تسهم في تلاشيها أم تحافظ عليها</w:t>
            </w:r>
            <w:r w:rsidRPr="005D4F70">
              <w:rPr>
                <w:rFonts w:asciiTheme="minorHAnsi" w:eastAsiaTheme="minorEastAsia" w:hAnsiTheme="minorHAnsi" w:hint="cs"/>
                <w:rtl/>
                <w:lang w:bidi="ar-MA"/>
              </w:rPr>
              <w:t>؟</w:t>
            </w:r>
          </w:p>
          <w:p w:rsidR="00123E0A" w:rsidP="00123E0A">
            <w:pPr>
              <w:tabs>
                <w:tab w:val="left" w:pos="6465"/>
              </w:tabs>
              <w:bidi/>
              <w:spacing w:after="0" w:line="240" w:lineRule="auto"/>
              <w:jc w:val="both"/>
              <w:rPr>
                <w:rtl/>
                <w:lang w:bidi="ar-MA"/>
              </w:rPr>
            </w:pPr>
          </w:p>
          <w:p w:rsidR="00123E0A" w:rsidP="00123E0A">
            <w:pPr>
              <w:tabs>
                <w:tab w:val="left" w:pos="6465"/>
              </w:tabs>
              <w:bidi/>
              <w:spacing w:after="0" w:line="240" w:lineRule="auto"/>
              <w:jc w:val="both"/>
              <w:rPr>
                <w:rtl/>
                <w:lang w:bidi="ar-MA"/>
              </w:rPr>
            </w:pPr>
          </w:p>
          <w:p w:rsidR="00123E0A" w:rsidP="00123E0A">
            <w:pPr>
              <w:tabs>
                <w:tab w:val="left" w:pos="6465"/>
              </w:tabs>
              <w:bidi/>
              <w:spacing w:after="0" w:line="240" w:lineRule="auto"/>
              <w:jc w:val="both"/>
              <w:rPr>
                <w:rtl/>
                <w:lang w:bidi="ar-MA"/>
              </w:rPr>
            </w:pPr>
          </w:p>
          <w:p w:rsidR="00123E0A" w:rsidRPr="005D4F70" w:rsidP="00123E0A">
            <w:pPr>
              <w:tabs>
                <w:tab w:val="left" w:pos="6465"/>
              </w:tabs>
              <w:bidi/>
              <w:spacing w:after="0" w:line="240" w:lineRule="auto"/>
              <w:jc w:val="both"/>
              <w:rPr>
                <w:rtl/>
                <w:lang w:bidi="ar-MA"/>
              </w:rPr>
            </w:pPr>
          </w:p>
        </w:tc>
        <w:tc>
          <w:tcPr>
            <w:tcW w:w="851" w:type="dxa"/>
            <w:vAlign w:val="center"/>
          </w:tcPr>
          <w:p w:rsidR="006E6CB5" w:rsidRPr="005D4F70" w:rsidP="006E6CB5">
            <w:pPr>
              <w:tabs>
                <w:tab w:val="left" w:pos="6465"/>
              </w:tabs>
              <w:spacing w:after="0" w:line="240" w:lineRule="auto"/>
              <w:jc w:val="center"/>
              <w:rPr>
                <w:b/>
                <w:bCs/>
              </w:rPr>
            </w:pPr>
            <w:r w:rsidRPr="005D4F70">
              <w:rPr>
                <w:rFonts w:asciiTheme="minorHAnsi" w:eastAsiaTheme="minorEastAsia" w:hAnsiTheme="minorHAnsi" w:hint="cs"/>
                <w:b/>
                <w:bCs/>
                <w:rtl/>
              </w:rPr>
              <w:t>10</w:t>
            </w:r>
          </w:p>
          <w:p w:rsidR="006E6CB5" w:rsidRPr="005D4F70" w:rsidP="006E6CB5">
            <w:pPr>
              <w:tabs>
                <w:tab w:val="left" w:pos="6465"/>
              </w:tabs>
              <w:spacing w:after="0" w:line="240" w:lineRule="auto"/>
              <w:jc w:val="center"/>
              <w:rPr>
                <w:b/>
                <w:bCs/>
              </w:rPr>
            </w:pPr>
            <w:r w:rsidRPr="005D4F70">
              <w:rPr>
                <w:rFonts w:asciiTheme="minorHAnsi" w:eastAsiaTheme="minorEastAsia" w:hAnsiTheme="minorHAnsi" w:hint="cs"/>
                <w:b/>
                <w:bCs/>
                <w:rtl/>
              </w:rPr>
              <w:t>دقائق</w:t>
            </w:r>
          </w:p>
        </w:tc>
        <w:tc>
          <w:tcPr>
            <w:tcW w:w="1843" w:type="dxa"/>
            <w:vAlign w:val="center"/>
          </w:tcPr>
          <w:p w:rsidR="006E6CB5" w:rsidRPr="005C08D9" w:rsidP="005C08D9">
            <w:pPr>
              <w:tabs>
                <w:tab w:val="left" w:pos="6465"/>
              </w:tabs>
              <w:bidi/>
              <w:spacing w:after="0" w:line="240" w:lineRule="auto"/>
              <w:jc w:val="center"/>
            </w:pPr>
            <w:r w:rsidRPr="005C08D9">
              <w:rPr>
                <w:rFonts w:asciiTheme="minorHAnsi" w:eastAsiaTheme="minorEastAsia" w:hAnsiTheme="minorHAnsi" w:hint="cs"/>
                <w:rtl/>
              </w:rPr>
              <w:t>ـ</w:t>
            </w:r>
            <w:r w:rsidRPr="005C08D9" w:rsidR="005C08D9">
              <w:rPr>
                <w:rFonts w:asciiTheme="minorHAnsi" w:eastAsiaTheme="minorEastAsia" w:hAnsiTheme="minorHAnsi" w:hint="cs"/>
                <w:rtl/>
                <w:lang w:bidi="ar-MA"/>
              </w:rPr>
              <w:t xml:space="preserve"> إقدار المتعلم على معرفة المفاهيم الأساسية المتعلقة بظاهرة العولمة.</w:t>
            </w:r>
          </w:p>
        </w:tc>
        <w:tc>
          <w:tcPr>
            <w:tcW w:w="879" w:type="dxa"/>
            <w:vAlign w:val="center"/>
          </w:tcPr>
          <w:p w:rsidR="006E6CB5" w:rsidRPr="005D4F70" w:rsidP="006E6CB5">
            <w:pPr>
              <w:tabs>
                <w:tab w:val="left" w:pos="6465"/>
              </w:tabs>
              <w:spacing w:after="0" w:line="240" w:lineRule="auto"/>
              <w:jc w:val="center"/>
              <w:rPr>
                <w:b/>
                <w:bCs/>
              </w:rPr>
            </w:pPr>
            <w:r w:rsidRPr="005D4F70">
              <w:rPr>
                <w:rFonts w:asciiTheme="minorHAnsi" w:eastAsiaTheme="minorEastAsia" w:hAnsiTheme="minorHAnsi" w:hint="cs"/>
                <w:b/>
                <w:bCs/>
                <w:rtl/>
              </w:rPr>
              <w:t>تمهيد</w:t>
            </w:r>
          </w:p>
        </w:tc>
      </w:tr>
      <w:tr w:rsidTr="00A82A0A">
        <w:tblPrEx>
          <w:tblW w:w="16155" w:type="dxa"/>
          <w:tblLayout w:type="fixed"/>
          <w:tblLook w:val="04A0"/>
        </w:tblPrEx>
        <w:trPr>
          <w:trHeight w:val="985"/>
        </w:trPr>
        <w:tc>
          <w:tcPr>
            <w:tcW w:w="1526" w:type="dxa"/>
          </w:tcPr>
          <w:p w:rsidR="006E6CB5" w:rsidP="006E6CB5">
            <w:pPr>
              <w:bidi/>
              <w:spacing w:after="0" w:line="240" w:lineRule="auto"/>
              <w:jc w:val="center"/>
              <w:rPr>
                <w:rFonts w:ascii="Arial" w:hAnsi="Arial"/>
                <w:rtl/>
                <w:lang w:bidi="ar-MA"/>
              </w:rPr>
            </w:pPr>
          </w:p>
          <w:p w:rsidR="006E6CB5" w:rsidP="00123E0A">
            <w:pPr>
              <w:bidi/>
              <w:spacing w:after="0" w:line="240" w:lineRule="auto"/>
              <w:jc w:val="center"/>
              <w:rPr>
                <w:rFonts w:ascii="Arial" w:hAnsi="Arial"/>
                <w:rtl/>
                <w:lang w:bidi="ar-MA"/>
              </w:rPr>
            </w:pPr>
            <w:r w:rsidRPr="00000478">
              <w:rPr>
                <w:rFonts w:ascii="Arial" w:hAnsi="Arial" w:eastAsiaTheme="minorEastAsia"/>
                <w:rtl/>
                <w:lang w:bidi="ar-MA"/>
              </w:rPr>
              <w:t>دعم تابع للتقويم التكويني:</w:t>
            </w:r>
          </w:p>
          <w:p w:rsidR="00123E0A" w:rsidP="00123E0A">
            <w:pPr>
              <w:bidi/>
              <w:spacing w:after="0" w:line="240" w:lineRule="auto"/>
              <w:jc w:val="center"/>
              <w:rPr>
                <w:rFonts w:ascii="Arial" w:hAnsi="Arial"/>
                <w:rtl/>
                <w:lang w:bidi="ar-MA"/>
              </w:rPr>
            </w:pPr>
          </w:p>
          <w:p w:rsidR="00123E0A" w:rsidP="006E6CB5">
            <w:pPr>
              <w:bidi/>
              <w:spacing w:after="0" w:line="240" w:lineRule="auto"/>
              <w:jc w:val="center"/>
              <w:rPr>
                <w:rFonts w:ascii="Arial" w:hAnsi="Arial"/>
                <w:rtl/>
                <w:lang w:bidi="ar-MA"/>
              </w:rPr>
            </w:pPr>
            <w:r w:rsidRPr="00000478">
              <w:rPr>
                <w:rFonts w:ascii="Arial" w:hAnsi="Arial" w:eastAsiaTheme="minorEastAsia"/>
                <w:rtl/>
                <w:lang w:bidi="ar-MA"/>
              </w:rPr>
              <w:t xml:space="preserve"> سد الثغرات وتجاوز الصعوبات وتعميق </w:t>
            </w:r>
          </w:p>
          <w:p w:rsidR="00123E0A" w:rsidP="00123E0A">
            <w:pPr>
              <w:bidi/>
              <w:spacing w:after="0" w:line="240" w:lineRule="auto"/>
              <w:jc w:val="center"/>
              <w:rPr>
                <w:rFonts w:ascii="Arial" w:hAnsi="Arial"/>
                <w:rtl/>
                <w:lang w:bidi="ar-MA"/>
              </w:rPr>
            </w:pPr>
          </w:p>
          <w:p w:rsidR="00123E0A" w:rsidP="00123E0A">
            <w:pPr>
              <w:bidi/>
              <w:spacing w:after="0" w:line="240" w:lineRule="auto"/>
              <w:jc w:val="center"/>
              <w:rPr>
                <w:rFonts w:ascii="Arial" w:hAnsi="Arial"/>
                <w:rtl/>
                <w:lang w:bidi="ar-MA"/>
              </w:rPr>
            </w:pPr>
          </w:p>
          <w:p w:rsidR="006E6CB5" w:rsidRPr="00715C07" w:rsidP="00123E0A">
            <w:pPr>
              <w:bidi/>
              <w:spacing w:after="0" w:line="240" w:lineRule="auto"/>
              <w:jc w:val="center"/>
              <w:rPr>
                <w:rFonts w:ascii="Arial" w:hAnsi="Arial"/>
                <w:rtl/>
                <w:lang w:bidi="ar-MA"/>
              </w:rPr>
            </w:pPr>
            <w:r w:rsidRPr="00000478">
              <w:rPr>
                <w:rFonts w:ascii="Arial" w:hAnsi="Arial" w:eastAsiaTheme="minorEastAsia"/>
                <w:rtl/>
                <w:lang w:bidi="ar-MA"/>
              </w:rPr>
              <w:t>المكتسبات وتطوير المردودية</w:t>
            </w:r>
            <w:r>
              <w:rPr>
                <w:rFonts w:ascii="Arial" w:hAnsi="Arial" w:eastAsiaTheme="minorEastAsia" w:hint="cs"/>
                <w:rtl/>
                <w:lang w:bidi="ar-MA"/>
              </w:rPr>
              <w:t>.</w:t>
            </w:r>
          </w:p>
        </w:tc>
        <w:tc>
          <w:tcPr>
            <w:tcW w:w="1559" w:type="dxa"/>
            <w:vAlign w:val="center"/>
          </w:tcPr>
          <w:p w:rsidR="00123E0A" w:rsidP="006E6CB5">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r w:rsidRPr="00123E0A">
              <w:rPr>
                <w:rFonts w:asciiTheme="minorHAnsi" w:eastAsiaTheme="minorEastAsia" w:hAnsiTheme="minorHAnsi" w:hint="cs"/>
                <w:rtl/>
                <w:lang w:bidi="ar-MA"/>
              </w:rPr>
              <w:t>تقويم الأجوبة وفق قاعدة الافتراض المنطقي المبني على المؤشرات والعتبات.</w:t>
            </w: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rtl/>
                <w:lang w:bidi="ar-MA"/>
              </w:rPr>
            </w:pPr>
          </w:p>
          <w:p w:rsidR="00123E0A" w:rsidP="00123E0A">
            <w:pPr>
              <w:tabs>
                <w:tab w:val="left" w:pos="6465"/>
              </w:tabs>
              <w:bidi/>
              <w:spacing w:after="0" w:line="240" w:lineRule="auto"/>
              <w:jc w:val="center"/>
              <w:rPr>
                <w:b/>
                <w:bCs/>
                <w:sz w:val="20"/>
                <w:szCs w:val="20"/>
                <w:rtl/>
                <w:lang w:bidi="ar-MA"/>
              </w:rPr>
            </w:pPr>
          </w:p>
          <w:p w:rsidR="006E6CB5" w:rsidRPr="005D4F70" w:rsidP="00123E0A">
            <w:pPr>
              <w:tabs>
                <w:tab w:val="left" w:pos="6465"/>
              </w:tabs>
              <w:bidi/>
              <w:spacing w:after="0" w:line="240" w:lineRule="auto"/>
              <w:jc w:val="center"/>
              <w:rPr>
                <w:rtl/>
              </w:rPr>
            </w:pPr>
            <w:r w:rsidRPr="005D4F70">
              <w:rPr>
                <w:rFonts w:asciiTheme="minorHAnsi" w:eastAsiaTheme="minorEastAsia" w:hAnsiTheme="minorHAnsi" w:hint="cs"/>
                <w:rtl/>
              </w:rPr>
              <w:t>من يقدم لنا عنوانا آخر للنص؟</w:t>
            </w:r>
          </w:p>
        </w:tc>
        <w:tc>
          <w:tcPr>
            <w:tcW w:w="6804" w:type="dxa"/>
          </w:tcPr>
          <w:p w:rsidR="006E6CB5" w:rsidRPr="00472327" w:rsidP="006E6CB5">
            <w:pPr>
              <w:tabs>
                <w:tab w:val="left" w:pos="6465"/>
              </w:tabs>
              <w:bidi/>
              <w:spacing w:after="0" w:line="240" w:lineRule="auto"/>
              <w:ind w:left="360"/>
              <w:jc w:val="both"/>
              <w:rPr>
                <w:b/>
                <w:bCs/>
                <w:u w:val="single"/>
              </w:rPr>
            </w:pPr>
          </w:p>
          <w:p w:rsidR="006E6CB5" w:rsidRPr="002B3173" w:rsidP="006E6CB5">
            <w:pPr>
              <w:numPr>
                <w:ilvl w:val="0"/>
                <w:numId w:val="17"/>
              </w:numPr>
              <w:tabs>
                <w:tab w:val="left" w:pos="6465"/>
              </w:tabs>
              <w:bidi/>
              <w:spacing w:after="0" w:line="240" w:lineRule="auto"/>
              <w:ind w:left="720" w:hanging="360"/>
              <w:contextualSpacing/>
              <w:jc w:val="both"/>
              <w:rPr>
                <w:b/>
                <w:bCs/>
                <w:u w:val="single"/>
              </w:rPr>
            </w:pPr>
            <w:r w:rsidRPr="002B3173">
              <w:rPr>
                <w:rFonts w:asciiTheme="minorHAnsi" w:eastAsiaTheme="minorEastAsia" w:hAnsiTheme="minorHAnsi" w:hint="cs"/>
                <w:b/>
                <w:bCs/>
                <w:u w:val="single"/>
                <w:rtl/>
              </w:rPr>
              <w:t>تأطير النص:</w:t>
            </w:r>
          </w:p>
          <w:p w:rsidR="006E6CB5" w:rsidRPr="002B3173" w:rsidP="006E6CB5">
            <w:pPr>
              <w:numPr>
                <w:ilvl w:val="0"/>
                <w:numId w:val="18"/>
              </w:numPr>
              <w:tabs>
                <w:tab w:val="left" w:pos="6465"/>
              </w:tabs>
              <w:bidi/>
              <w:spacing w:after="0" w:line="240" w:lineRule="auto"/>
              <w:ind w:left="1080" w:hanging="360"/>
              <w:contextualSpacing/>
              <w:jc w:val="both"/>
              <w:rPr>
                <w:b/>
                <w:bCs/>
                <w:u w:val="single"/>
                <w:rtl/>
              </w:rPr>
            </w:pPr>
            <w:r w:rsidRPr="002B3173">
              <w:rPr>
                <w:rFonts w:asciiTheme="minorHAnsi" w:eastAsiaTheme="minorEastAsia" w:hAnsiTheme="minorHAnsi" w:hint="cs"/>
                <w:b/>
                <w:bCs/>
                <w:u w:val="single"/>
                <w:rtl/>
              </w:rPr>
              <w:t>الرصيد المعرفي:</w:t>
            </w:r>
          </w:p>
          <w:p w:rsidR="0065102D" w:rsidP="000842AD">
            <w:pPr>
              <w:tabs>
                <w:tab w:val="left" w:pos="6465"/>
              </w:tabs>
              <w:bidi/>
              <w:spacing w:after="0" w:line="240" w:lineRule="auto"/>
              <w:jc w:val="both"/>
              <w:rPr>
                <w:rtl/>
              </w:rPr>
            </w:pPr>
            <w:r w:rsidRPr="00397CCA">
              <w:rPr>
                <w:rFonts w:asciiTheme="minorHAnsi" w:eastAsiaTheme="minorEastAsia" w:hAnsiTheme="minorHAnsi" w:hint="cs"/>
                <w:rtl/>
              </w:rPr>
              <w:t>النص</w:t>
            </w:r>
            <w:r w:rsidR="000842AD">
              <w:rPr>
                <w:rFonts w:asciiTheme="minorHAnsi" w:eastAsiaTheme="minorEastAsia" w:hAnsiTheme="minorHAnsi" w:hint="cs"/>
                <w:rtl/>
              </w:rPr>
              <w:t xml:space="preserve"> عبارة عن مقالة نقدية</w:t>
            </w:r>
            <w:r w:rsidRPr="00397CCA" w:rsidR="000842AD">
              <w:rPr>
                <w:rFonts w:asciiTheme="minorHAnsi" w:eastAsiaTheme="minorEastAsia" w:hAnsiTheme="minorHAnsi" w:hint="cs"/>
                <w:rtl/>
              </w:rPr>
              <w:t xml:space="preserve"> للكاتب المغربي سالم يافوت</w:t>
            </w:r>
            <w:r w:rsidR="000842AD">
              <w:rPr>
                <w:rFonts w:asciiTheme="minorHAnsi" w:eastAsiaTheme="minorEastAsia" w:hAnsiTheme="minorHAnsi" w:hint="cs"/>
                <w:rtl/>
              </w:rPr>
              <w:t>،</w:t>
            </w:r>
            <w:r w:rsidRPr="00397CCA">
              <w:rPr>
                <w:rFonts w:asciiTheme="minorHAnsi" w:eastAsiaTheme="minorEastAsia" w:hAnsiTheme="minorHAnsi" w:hint="cs"/>
                <w:rtl/>
              </w:rPr>
              <w:t xml:space="preserve"> مقتطف</w:t>
            </w:r>
            <w:r w:rsidR="00F41099">
              <w:rPr>
                <w:rFonts w:asciiTheme="minorHAnsi" w:eastAsiaTheme="minorEastAsia" w:hAnsiTheme="minorHAnsi" w:hint="cs"/>
                <w:rtl/>
              </w:rPr>
              <w:t>ة</w:t>
            </w:r>
            <w:r w:rsidRPr="00397CCA">
              <w:rPr>
                <w:rFonts w:asciiTheme="minorHAnsi" w:eastAsiaTheme="minorEastAsia" w:hAnsiTheme="minorHAnsi" w:hint="cs"/>
                <w:rtl/>
              </w:rPr>
              <w:t xml:space="preserve"> من مجلة فكر ونقد</w:t>
            </w:r>
            <w:r w:rsidR="00DE6C1F">
              <w:rPr>
                <w:rFonts w:asciiTheme="minorHAnsi" w:eastAsiaTheme="minorEastAsia" w:hAnsiTheme="minorHAnsi" w:hint="cs"/>
                <w:rtl/>
              </w:rPr>
              <w:t xml:space="preserve">، </w:t>
            </w:r>
            <w:r w:rsidR="000842AD">
              <w:rPr>
                <w:rFonts w:asciiTheme="minorHAnsi" w:eastAsiaTheme="minorEastAsia" w:hAnsiTheme="minorHAnsi" w:hint="cs"/>
                <w:rtl/>
              </w:rPr>
              <w:t>العدد 11 شتنبر 1998، ص 34 وما بعدها بتصرف.</w:t>
            </w:r>
          </w:p>
          <w:p w:rsidR="006E6CB5" w:rsidRPr="00FA6AB6" w:rsidP="006E6CB5">
            <w:pPr>
              <w:numPr>
                <w:ilvl w:val="0"/>
                <w:numId w:val="18"/>
              </w:numPr>
              <w:tabs>
                <w:tab w:val="left" w:pos="6465"/>
              </w:tabs>
              <w:bidi/>
              <w:spacing w:after="0" w:line="240" w:lineRule="auto"/>
              <w:ind w:left="1080" w:hanging="360"/>
              <w:contextualSpacing/>
              <w:jc w:val="both"/>
              <w:rPr>
                <w:b/>
                <w:bCs/>
                <w:u w:val="single"/>
                <w:rtl/>
              </w:rPr>
            </w:pPr>
            <w:r>
              <w:rPr>
                <w:rFonts w:asciiTheme="minorHAnsi" w:eastAsiaTheme="minorEastAsia" w:hAnsiTheme="minorHAnsi" w:hint="cs"/>
                <w:b/>
                <w:bCs/>
                <w:u w:val="single"/>
                <w:rtl/>
              </w:rPr>
              <w:t>ملاحظة النص:</w:t>
            </w:r>
          </w:p>
          <w:p w:rsidR="006E6CB5" w:rsidRPr="00FA6AB6" w:rsidP="006E6CB5">
            <w:pPr>
              <w:numPr>
                <w:ilvl w:val="0"/>
                <w:numId w:val="20"/>
              </w:numPr>
              <w:tabs>
                <w:tab w:val="left" w:pos="6465"/>
              </w:tabs>
              <w:bidi/>
              <w:spacing w:after="0" w:line="240" w:lineRule="auto"/>
              <w:ind w:left="1038" w:hanging="360"/>
              <w:contextualSpacing/>
              <w:jc w:val="both"/>
              <w:rPr>
                <w:b/>
                <w:bCs/>
              </w:rPr>
            </w:pPr>
            <w:r w:rsidRPr="00FA6AB6">
              <w:rPr>
                <w:rFonts w:asciiTheme="minorHAnsi" w:eastAsiaTheme="minorEastAsia" w:hAnsiTheme="minorHAnsi" w:hint="cs"/>
                <w:b/>
                <w:bCs/>
                <w:rtl/>
              </w:rPr>
              <w:t>قراءة في العنوان:</w:t>
            </w:r>
          </w:p>
          <w:p w:rsidR="006E6CB5" w:rsidP="006E6CB5">
            <w:pPr>
              <w:tabs>
                <w:tab w:val="left" w:pos="6465"/>
              </w:tabs>
              <w:bidi/>
              <w:spacing w:after="0" w:line="240" w:lineRule="auto"/>
              <w:jc w:val="both"/>
              <w:rPr>
                <w:rtl/>
                <w:lang w:bidi="ar-MA"/>
              </w:rPr>
            </w:pPr>
            <w:r w:rsidRPr="003E1FBF">
              <w:rPr>
                <w:rFonts w:asciiTheme="minorHAnsi" w:eastAsiaTheme="minorEastAsia" w:hAnsiTheme="minorHAnsi" w:hint="cs"/>
                <w:rtl/>
                <w:lang w:bidi="ar-MA"/>
              </w:rPr>
              <w:t xml:space="preserve">إذا ركزنا النظر على العنوان، سنفهم أنه يبرز إشكالية معاصرة شائكة، تتجلى </w:t>
            </w:r>
            <w:r w:rsidR="0066398C">
              <w:rPr>
                <w:rFonts w:asciiTheme="minorHAnsi" w:eastAsiaTheme="minorEastAsia" w:hAnsiTheme="minorHAnsi" w:hint="cs"/>
                <w:rtl/>
                <w:lang w:bidi="ar-MA"/>
              </w:rPr>
              <w:t>في طبيعة العلاقة بين مفهومين حاض</w:t>
            </w:r>
            <w:r w:rsidRPr="003E1FBF">
              <w:rPr>
                <w:rFonts w:asciiTheme="minorHAnsi" w:eastAsiaTheme="minorEastAsia" w:hAnsiTheme="minorHAnsi" w:hint="cs"/>
                <w:rtl/>
                <w:lang w:bidi="ar-MA"/>
              </w:rPr>
              <w:t>رين بقوة في بناء شخصية الفرد والمجتمع.</w:t>
            </w:r>
          </w:p>
          <w:p w:rsidR="00DE6C1F" w:rsidRPr="003E1FBF" w:rsidP="00DE6C1F">
            <w:pPr>
              <w:tabs>
                <w:tab w:val="left" w:pos="6465"/>
              </w:tabs>
              <w:bidi/>
              <w:spacing w:after="0" w:line="240" w:lineRule="auto"/>
              <w:jc w:val="both"/>
              <w:rPr>
                <w:sz w:val="32"/>
                <w:szCs w:val="32"/>
                <w:rtl/>
                <w:lang w:bidi="ar-MA"/>
              </w:rPr>
            </w:pPr>
          </w:p>
          <w:p w:rsidR="006E6CB5" w:rsidRPr="0065102D" w:rsidP="006E6CB5">
            <w:pPr>
              <w:numPr>
                <w:ilvl w:val="0"/>
                <w:numId w:val="20"/>
              </w:numPr>
              <w:tabs>
                <w:tab w:val="left" w:pos="6465"/>
              </w:tabs>
              <w:bidi/>
              <w:spacing w:after="0" w:line="240" w:lineRule="auto"/>
              <w:ind w:left="1038" w:hanging="360"/>
              <w:contextualSpacing/>
              <w:jc w:val="both"/>
              <w:rPr>
                <w:b/>
                <w:bCs/>
                <w:u w:val="single"/>
                <w:lang w:bidi="ar-MA"/>
              </w:rPr>
            </w:pPr>
            <w:r w:rsidRPr="0065102D">
              <w:rPr>
                <w:rFonts w:asciiTheme="minorHAnsi" w:eastAsiaTheme="minorEastAsia" w:hAnsiTheme="minorHAnsi" w:hint="cs"/>
                <w:b/>
                <w:bCs/>
                <w:u w:val="single"/>
                <w:rtl/>
                <w:lang w:bidi="ar-MA"/>
              </w:rPr>
              <w:t>الصورة</w:t>
            </w:r>
            <w:r w:rsidRPr="0065102D">
              <w:rPr>
                <w:rFonts w:asciiTheme="minorHAnsi" w:eastAsiaTheme="minorEastAsia" w:hAnsiTheme="minorHAnsi" w:hint="cs"/>
                <w:b/>
                <w:bCs/>
                <w:u w:val="single"/>
                <w:rtl/>
                <w:lang w:bidi="ar-MA"/>
              </w:rPr>
              <w:t>:</w:t>
            </w:r>
          </w:p>
          <w:p w:rsidR="0065102D" w:rsidRPr="003E1FBF" w:rsidP="0065102D">
            <w:pPr>
              <w:tabs>
                <w:tab w:val="left" w:pos="6465"/>
              </w:tabs>
              <w:bidi/>
              <w:spacing w:after="0" w:line="240" w:lineRule="auto"/>
              <w:ind w:left="34"/>
              <w:contextualSpacing/>
              <w:jc w:val="both"/>
              <w:rPr>
                <w:lang w:bidi="ar-MA"/>
              </w:rPr>
            </w:pPr>
            <w:r w:rsidRPr="003E1FBF">
              <w:rPr>
                <w:rFonts w:asciiTheme="minorHAnsi" w:eastAsiaTheme="minorEastAsia" w:hAnsiTheme="minorHAnsi" w:hint="cs"/>
                <w:rtl/>
                <w:lang w:bidi="ar-MA"/>
              </w:rPr>
              <w:t>تمثل الصورة رسما يوحي إلى نوع من التساؤل حول مصير الثقافات الناتج عن امتداد ظاهرة العولمة في كل أنحاء الكرة الأرضية.</w:t>
            </w:r>
          </w:p>
          <w:p w:rsidR="006E6CB5" w:rsidRPr="00F41099" w:rsidP="00F41099">
            <w:pPr>
              <w:numPr>
                <w:ilvl w:val="0"/>
                <w:numId w:val="21"/>
              </w:numPr>
              <w:tabs>
                <w:tab w:val="left" w:pos="6465"/>
              </w:tabs>
              <w:bidi/>
              <w:spacing w:after="0" w:line="240" w:lineRule="auto"/>
              <w:ind w:left="1038" w:hanging="360"/>
              <w:contextualSpacing/>
              <w:jc w:val="both"/>
              <w:rPr>
                <w:b/>
                <w:bCs/>
                <w:lang w:bidi="ar-MA"/>
              </w:rPr>
            </w:pPr>
            <w:r w:rsidRPr="00F41099">
              <w:rPr>
                <w:rFonts w:asciiTheme="minorHAnsi" w:eastAsiaTheme="minorEastAsia" w:hAnsiTheme="minorHAnsi" w:hint="cs"/>
                <w:b/>
                <w:bCs/>
                <w:rtl/>
                <w:lang w:bidi="ar-MA"/>
              </w:rPr>
              <w:t>فرضية قراءة النص:</w:t>
            </w:r>
          </w:p>
          <w:p w:rsidR="006E6CB5" w:rsidRPr="003E1FBF" w:rsidP="006E6CB5">
            <w:pPr>
              <w:tabs>
                <w:tab w:val="left" w:pos="6465"/>
              </w:tabs>
              <w:bidi/>
              <w:spacing w:after="0" w:line="240" w:lineRule="auto"/>
              <w:jc w:val="both"/>
              <w:rPr>
                <w:rtl/>
              </w:rPr>
            </w:pPr>
            <w:r w:rsidRPr="003E1FBF">
              <w:rPr>
                <w:rFonts w:asciiTheme="minorHAnsi" w:eastAsiaTheme="minorEastAsia" w:hAnsiTheme="minorHAnsi" w:hint="cs"/>
                <w:rtl/>
                <w:lang w:bidi="ar-MA"/>
              </w:rPr>
              <w:t>بناء على</w:t>
            </w:r>
            <w:r w:rsidR="007361DC">
              <w:rPr>
                <w:rFonts w:asciiTheme="minorHAnsi" w:eastAsiaTheme="minorEastAsia" w:hAnsiTheme="minorHAnsi" w:hint="cs"/>
                <w:rtl/>
                <w:lang w:bidi="ar-MA"/>
              </w:rPr>
              <w:t>المؤشرات السابقة، العنوان والصورة</w:t>
            </w:r>
            <w:r w:rsidRPr="003E1FBF">
              <w:rPr>
                <w:rFonts w:asciiTheme="minorHAnsi" w:eastAsiaTheme="minorEastAsia" w:hAnsiTheme="minorHAnsi" w:hint="cs"/>
                <w:rtl/>
                <w:lang w:bidi="ar-MA"/>
              </w:rPr>
              <w:t xml:space="preserve"> </w:t>
            </w:r>
            <w:r w:rsidR="007361DC">
              <w:rPr>
                <w:rFonts w:asciiTheme="minorHAnsi" w:eastAsiaTheme="minorEastAsia" w:hAnsiTheme="minorHAnsi" w:hint="cs"/>
                <w:rtl/>
                <w:lang w:bidi="ar-MA"/>
              </w:rPr>
              <w:t>و</w:t>
            </w:r>
            <w:r w:rsidRPr="003E1FBF">
              <w:rPr>
                <w:rFonts w:asciiTheme="minorHAnsi" w:eastAsiaTheme="minorEastAsia" w:hAnsiTheme="minorHAnsi" w:hint="cs"/>
                <w:rtl/>
                <w:lang w:bidi="ar-MA"/>
              </w:rPr>
              <w:t>التساؤل الافتتاحي، نفترض أن هذا الأخير يمثل الإشكال الجوهري للنص، ومنه سيحاول الكاتب الإدلاء برأيه بخصوص تأث</w:t>
            </w:r>
            <w:r w:rsidR="007361DC">
              <w:rPr>
                <w:rFonts w:asciiTheme="minorHAnsi" w:eastAsiaTheme="minorEastAsia" w:hAnsiTheme="minorHAnsi" w:hint="cs"/>
                <w:rtl/>
                <w:lang w:bidi="ar-MA"/>
              </w:rPr>
              <w:t>ي</w:t>
            </w:r>
            <w:r w:rsidRPr="003E1FBF">
              <w:rPr>
                <w:rFonts w:asciiTheme="minorHAnsi" w:eastAsiaTheme="minorEastAsia" w:hAnsiTheme="minorHAnsi" w:hint="cs"/>
                <w:rtl/>
                <w:lang w:bidi="ar-MA"/>
              </w:rPr>
              <w:t>ر العولمة على الثقافة.</w:t>
            </w:r>
          </w:p>
        </w:tc>
        <w:tc>
          <w:tcPr>
            <w:tcW w:w="2693" w:type="dxa"/>
            <w:shd w:val="clear" w:color="auto" w:fill="auto"/>
            <w:vAlign w:val="center"/>
          </w:tcPr>
          <w:p w:rsidR="00774B43" w:rsidRPr="00441DB5" w:rsidP="00774B43">
            <w:pPr>
              <w:bidi/>
              <w:spacing w:after="0" w:line="240" w:lineRule="auto"/>
              <w:jc w:val="both"/>
              <w:rPr>
                <w:rFonts w:ascii="Arial" w:hAnsi="Arial"/>
                <w:color w:val="000000"/>
                <w:rtl/>
              </w:rPr>
            </w:pPr>
            <w:r>
              <w:rPr>
                <w:rFonts w:asciiTheme="minorHAnsi" w:eastAsiaTheme="minorEastAsia" w:hAnsiTheme="minorHAnsi" w:hint="cs"/>
                <w:rtl/>
              </w:rPr>
              <w:t>ـ</w:t>
            </w:r>
            <w:r>
              <w:rPr>
                <w:rFonts w:asciiTheme="minorHAnsi" w:eastAsiaTheme="minorEastAsia" w:hAnsiTheme="minorHAnsi" w:hint="cs"/>
                <w:rtl/>
              </w:rPr>
              <w:t xml:space="preserve"> </w:t>
            </w:r>
            <w:r w:rsidRPr="00441DB5">
              <w:rPr>
                <w:rFonts w:ascii="Arial" w:hAnsi="Arial"/>
                <w:color w:val="000000" w:themeColor="text1"/>
                <w:rtl/>
              </w:rPr>
              <w:t>طرح أسئلة تنمي ثقافة المتعلمين البصرية لملاحظة مؤشرات النص الخارجية والداخلية وتوظيفها لوضع فرضيات للنص</w:t>
            </w:r>
            <w:r>
              <w:rPr>
                <w:rFonts w:ascii="Arial" w:hAnsi="Arial" w:hint="cs"/>
                <w:color w:val="000000" w:themeColor="text1"/>
                <w:rtl/>
              </w:rPr>
              <w:t>.</w:t>
            </w:r>
          </w:p>
          <w:p w:rsidR="00774B43" w:rsidRPr="00441DB5" w:rsidP="00774B43">
            <w:pPr>
              <w:bidi/>
              <w:spacing w:after="0" w:line="240" w:lineRule="auto"/>
              <w:rPr>
                <w:rFonts w:ascii="Arial" w:hAnsi="Arial"/>
                <w:color w:val="000000"/>
                <w:rtl/>
              </w:rPr>
            </w:pPr>
            <w:r w:rsidRPr="00441DB5">
              <w:rPr>
                <w:rFonts w:ascii="Arial" w:hAnsi="Arial"/>
                <w:color w:val="000000" w:themeColor="text1"/>
                <w:rtl/>
              </w:rPr>
              <w:t xml:space="preserve">ـ الى أي جنسية ينتمي الكاتب </w:t>
            </w:r>
            <w:r>
              <w:rPr>
                <w:rFonts w:ascii="Arial" w:hAnsi="Arial" w:hint="cs"/>
                <w:color w:val="000000" w:themeColor="text1"/>
                <w:rtl/>
              </w:rPr>
              <w:t>سالم يافوت</w:t>
            </w:r>
            <w:r w:rsidRPr="00441DB5">
              <w:rPr>
                <w:rFonts w:ascii="Arial" w:hAnsi="Arial"/>
                <w:color w:val="000000" w:themeColor="text1"/>
                <w:rtl/>
              </w:rPr>
              <w:t>؟</w:t>
            </w:r>
          </w:p>
          <w:p w:rsidR="00774B43" w:rsidP="00774B43">
            <w:pPr>
              <w:bidi/>
              <w:spacing w:after="0" w:line="240" w:lineRule="auto"/>
              <w:jc w:val="both"/>
              <w:rPr>
                <w:rFonts w:ascii="Arial" w:hAnsi="Arial"/>
                <w:color w:val="000000"/>
                <w:rtl/>
              </w:rPr>
            </w:pPr>
            <w:r>
              <w:rPr>
                <w:rFonts w:ascii="Arial" w:hAnsi="Arial"/>
                <w:color w:val="000000" w:themeColor="text1"/>
                <w:rtl/>
              </w:rPr>
              <w:t xml:space="preserve">من </w:t>
            </w:r>
            <w:r>
              <w:rPr>
                <w:rFonts w:ascii="Arial" w:hAnsi="Arial" w:hint="cs"/>
                <w:color w:val="000000" w:themeColor="text1"/>
                <w:rtl/>
              </w:rPr>
              <w:t>أ</w:t>
            </w:r>
            <w:r w:rsidRPr="00441DB5">
              <w:rPr>
                <w:rFonts w:ascii="Arial" w:hAnsi="Arial"/>
                <w:color w:val="000000" w:themeColor="text1"/>
                <w:rtl/>
              </w:rPr>
              <w:t>ين اخذ النص؟</w:t>
            </w:r>
          </w:p>
          <w:p w:rsidR="00DE6C1F" w:rsidP="00DE6C1F">
            <w:pPr>
              <w:bidi/>
              <w:spacing w:after="0" w:line="240" w:lineRule="auto"/>
              <w:jc w:val="both"/>
              <w:rPr>
                <w:rFonts w:ascii="Arial" w:hAnsi="Arial"/>
                <w:color w:val="000000"/>
                <w:rtl/>
              </w:rPr>
            </w:pPr>
          </w:p>
          <w:p w:rsidR="00DE6C1F" w:rsidRPr="00441DB5" w:rsidP="00DE6C1F">
            <w:pPr>
              <w:bidi/>
              <w:spacing w:after="0" w:line="240" w:lineRule="auto"/>
              <w:jc w:val="both"/>
              <w:rPr>
                <w:rFonts w:ascii="Arial" w:hAnsi="Arial"/>
                <w:color w:val="000000"/>
                <w:rtl/>
              </w:rPr>
            </w:pPr>
          </w:p>
          <w:p w:rsidR="00774B43" w:rsidP="00774B43">
            <w:pPr>
              <w:bidi/>
              <w:spacing w:after="0" w:line="240" w:lineRule="auto"/>
              <w:jc w:val="both"/>
              <w:rPr>
                <w:rFonts w:ascii="Arial" w:hAnsi="Arial"/>
                <w:color w:val="000000"/>
                <w:rtl/>
                <w:lang w:bidi="ar-MA"/>
              </w:rPr>
            </w:pPr>
            <w:r w:rsidRPr="00441DB5">
              <w:rPr>
                <w:rFonts w:ascii="Arial" w:hAnsi="Arial"/>
                <w:color w:val="000000" w:themeColor="text1"/>
                <w:rtl/>
              </w:rPr>
              <w:t xml:space="preserve">ـ  ما طبيعة النص؟ </w:t>
            </w:r>
          </w:p>
          <w:p w:rsidR="00774B43" w:rsidRPr="005A396B" w:rsidP="00774B43">
            <w:pPr>
              <w:bidi/>
              <w:spacing w:after="0" w:line="240" w:lineRule="auto"/>
              <w:jc w:val="both"/>
              <w:rPr>
                <w:rFonts w:ascii="Arial" w:hAnsi="Arial"/>
                <w:color w:val="000000"/>
                <w:sz w:val="28"/>
                <w:szCs w:val="28"/>
                <w:lang w:bidi="ar-MA"/>
              </w:rPr>
            </w:pPr>
            <w:r>
              <w:rPr>
                <w:rFonts w:ascii="Arial" w:hAnsi="Arial" w:hint="cs"/>
                <w:color w:val="000000" w:themeColor="text1"/>
                <w:rtl/>
                <w:lang w:bidi="ar-MA"/>
              </w:rPr>
              <w:t xml:space="preserve">ـ </w:t>
            </w:r>
            <w:r w:rsidRPr="002D2F3B">
              <w:rPr>
                <w:rFonts w:ascii="Hacen Digital Arabia LT" w:hAnsi="Hacen Digital Arabia LT" w:eastAsiaTheme="minorEastAsia" w:cs="Hacen Digital Arabia LT" w:hint="cs"/>
                <w:rtl/>
                <w:lang w:bidi="ar-MA"/>
              </w:rPr>
              <w:t xml:space="preserve">  </w:t>
            </w:r>
            <w:r>
              <w:rPr>
                <w:rFonts w:ascii="Hacen Digital Arabia LT" w:hAnsi="Hacen Digital Arabia LT" w:eastAsiaTheme="minorEastAsia" w:cs="Hacen Digital Arabia LT" w:hint="cs"/>
                <w:rtl/>
                <w:lang w:bidi="ar-MA"/>
              </w:rPr>
              <w:t xml:space="preserve">حدد دلالة </w:t>
            </w:r>
            <w:r w:rsidRPr="002D2F3B">
              <w:rPr>
                <w:rFonts w:ascii="Hacen Digital Arabia LT" w:hAnsi="Hacen Digital Arabia LT" w:eastAsiaTheme="minorEastAsia" w:cs="Hacen Digital Arabia LT" w:hint="cs"/>
                <w:rtl/>
                <w:lang w:bidi="ar-MA"/>
              </w:rPr>
              <w:t>العنوان</w:t>
            </w:r>
            <w:r>
              <w:rPr>
                <w:rFonts w:ascii="Hacen Digital Arabia LT" w:hAnsi="Hacen Digital Arabia LT" w:eastAsiaTheme="minorEastAsia" w:cs="Hacen Digital Arabia LT" w:hint="cs"/>
                <w:rtl/>
                <w:lang w:bidi="ar-MA"/>
              </w:rPr>
              <w:t>.</w:t>
            </w:r>
          </w:p>
          <w:p w:rsidR="00774B43" w:rsidRPr="002D2F3B" w:rsidP="00774B43">
            <w:pPr>
              <w:tabs>
                <w:tab w:val="left" w:pos="6465"/>
              </w:tabs>
              <w:bidi/>
              <w:spacing w:after="0" w:line="240" w:lineRule="auto"/>
              <w:jc w:val="both"/>
            </w:pPr>
            <w:r w:rsidRPr="002D2F3B">
              <w:rPr>
                <w:rFonts w:ascii="Hacen Digital Arabia LT" w:hAnsi="Hacen Digital Arabia LT" w:eastAsiaTheme="minorEastAsia" w:cs="Hacen Digital Arabia LT" w:hint="cs"/>
                <w:rtl/>
                <w:lang w:bidi="ar-MA"/>
              </w:rPr>
              <w:t xml:space="preserve">ـ </w:t>
            </w:r>
            <w:r>
              <w:rPr>
                <w:rFonts w:ascii="Hacen Digital Arabia LT" w:hAnsi="Hacen Digital Arabia LT" w:eastAsiaTheme="minorEastAsia" w:cs="Hacen Digital Arabia LT" w:hint="cs"/>
                <w:rtl/>
                <w:lang w:bidi="ar-MA"/>
              </w:rPr>
              <w:t>حح دلالة الصورة.</w:t>
            </w:r>
          </w:p>
          <w:p w:rsidR="00774B43" w:rsidRPr="0065102D" w:rsidP="00774B43">
            <w:pPr>
              <w:tabs>
                <w:tab w:val="left" w:pos="6465"/>
              </w:tabs>
              <w:bidi/>
              <w:spacing w:after="0" w:line="240" w:lineRule="auto"/>
              <w:jc w:val="both"/>
              <w:rPr>
                <w:b/>
                <w:bCs/>
                <w:sz w:val="20"/>
                <w:szCs w:val="20"/>
                <w:lang w:bidi="ar-MA"/>
              </w:rPr>
            </w:pPr>
            <w:r w:rsidRPr="002D2F3B">
              <w:rPr>
                <w:rFonts w:asciiTheme="minorHAnsi" w:eastAsiaTheme="minorEastAsia" w:hAnsiTheme="minorHAnsi" w:hint="cs"/>
                <w:rtl/>
              </w:rPr>
              <w:t xml:space="preserve">ـ </w:t>
            </w:r>
            <w:r w:rsidRPr="002D2F3B">
              <w:rPr>
                <w:rFonts w:ascii="Hacen Digital Arabia LT" w:hAnsi="Hacen Digital Arabia LT" w:eastAsiaTheme="minorEastAsia" w:cs="Hacen Digital Arabia LT" w:hint="cs"/>
                <w:rtl/>
                <w:lang w:bidi="ar-MA"/>
              </w:rPr>
              <w:t>انطلق</w:t>
            </w:r>
            <w:r>
              <w:rPr>
                <w:rFonts w:ascii="Hacen Digital Arabia LT" w:hAnsi="Hacen Digital Arabia LT" w:eastAsiaTheme="minorEastAsia" w:cs="Hacen Digital Arabia LT" w:hint="cs"/>
                <w:rtl/>
                <w:lang w:bidi="ar-MA"/>
              </w:rPr>
              <w:t xml:space="preserve"> </w:t>
            </w:r>
            <w:r w:rsidRPr="002D2F3B">
              <w:rPr>
                <w:rFonts w:ascii="Hacen Digital Arabia LT" w:hAnsi="Hacen Digital Arabia LT" w:eastAsiaTheme="minorEastAsia" w:cs="Hacen Digital Arabia LT" w:hint="cs"/>
                <w:rtl/>
                <w:lang w:bidi="ar-MA"/>
              </w:rPr>
              <w:t>من المؤشرات السابقة وحاول صياغة فرضية تتوقع فيها الموضوع الذي سيتمحور حوله النص.</w:t>
            </w:r>
          </w:p>
          <w:p w:rsidR="0065102D" w:rsidRPr="00774B43" w:rsidP="00774B43">
            <w:pPr>
              <w:bidi/>
              <w:spacing w:after="0" w:line="240" w:lineRule="auto"/>
              <w:rPr>
                <w:rtl/>
                <w:lang w:bidi="ar-MA"/>
              </w:rPr>
            </w:pPr>
            <w:r w:rsidRPr="00774B43">
              <w:rPr>
                <w:rFonts w:asciiTheme="minorHAnsi" w:eastAsiaTheme="minorEastAsia" w:hAnsiTheme="minorHAnsi"/>
                <w:rtl/>
                <w:lang w:bidi="ar-MA"/>
              </w:rPr>
              <w:t xml:space="preserve"> </w:t>
            </w:r>
          </w:p>
        </w:tc>
        <w:tc>
          <w:tcPr>
            <w:tcW w:w="851" w:type="dxa"/>
            <w:vAlign w:val="center"/>
          </w:tcPr>
          <w:p w:rsidR="006E6CB5" w:rsidRPr="005D4F70" w:rsidP="006E6CB5">
            <w:pPr>
              <w:tabs>
                <w:tab w:val="left" w:pos="6465"/>
              </w:tabs>
              <w:spacing w:after="0" w:line="240" w:lineRule="auto"/>
              <w:jc w:val="center"/>
              <w:rPr>
                <w:b/>
                <w:bCs/>
                <w:rtl/>
              </w:rPr>
            </w:pPr>
            <w:r w:rsidRPr="005D4F70">
              <w:rPr>
                <w:rFonts w:asciiTheme="minorHAnsi" w:eastAsiaTheme="minorEastAsia" w:hAnsiTheme="minorHAnsi" w:hint="cs"/>
                <w:b/>
                <w:bCs/>
                <w:rtl/>
              </w:rPr>
              <w:t>10 دقيقة</w:t>
            </w:r>
          </w:p>
        </w:tc>
        <w:tc>
          <w:tcPr>
            <w:tcW w:w="1843" w:type="dxa"/>
            <w:vAlign w:val="center"/>
          </w:tcPr>
          <w:p w:rsidR="00656DC5" w:rsidP="00DE6C1F">
            <w:pPr>
              <w:tabs>
                <w:tab w:val="left" w:pos="6465"/>
              </w:tabs>
              <w:bidi/>
              <w:spacing w:after="0" w:line="240" w:lineRule="auto"/>
              <w:jc w:val="center"/>
              <w:rPr>
                <w:sz w:val="32"/>
                <w:szCs w:val="32"/>
                <w:rtl/>
              </w:rPr>
            </w:pPr>
            <w:r w:rsidRPr="00656DC5">
              <w:rPr>
                <w:rFonts w:asciiTheme="minorHAnsi" w:eastAsiaTheme="minorEastAsia" w:hAnsiTheme="minorHAnsi" w:hint="cs"/>
                <w:rtl/>
                <w:lang w:bidi="ar-MA"/>
              </w:rPr>
              <w:t>تمكين المتعلمين من تطوير مهارة الملاحظة وحفز المتعلمين على ولوج عوالم النص بعض العتبات.</w:t>
            </w:r>
          </w:p>
          <w:p w:rsidR="00DE6C1F" w:rsidP="00DE6C1F">
            <w:pPr>
              <w:tabs>
                <w:tab w:val="left" w:pos="6465"/>
              </w:tabs>
              <w:bidi/>
              <w:spacing w:after="0" w:line="240" w:lineRule="auto"/>
              <w:rPr>
                <w:rtl/>
              </w:rPr>
            </w:pPr>
          </w:p>
          <w:p w:rsidR="00DE6C1F" w:rsidP="00DE6C1F">
            <w:pPr>
              <w:tabs>
                <w:tab w:val="left" w:pos="6465"/>
              </w:tabs>
              <w:bidi/>
              <w:spacing w:after="0" w:line="240" w:lineRule="auto"/>
              <w:rPr>
                <w:rtl/>
              </w:rPr>
            </w:pPr>
          </w:p>
          <w:p w:rsidR="00DE6C1F" w:rsidRPr="00DE6C1F" w:rsidP="00DE6C1F">
            <w:pPr>
              <w:tabs>
                <w:tab w:val="left" w:pos="6465"/>
              </w:tabs>
              <w:bidi/>
              <w:spacing w:after="0" w:line="240" w:lineRule="auto"/>
              <w:rPr>
                <w:rtl/>
              </w:rPr>
            </w:pPr>
          </w:p>
          <w:p w:rsidR="00DE6C1F" w:rsidP="00656DC5">
            <w:pPr>
              <w:tabs>
                <w:tab w:val="left" w:pos="6465"/>
              </w:tabs>
              <w:bidi/>
              <w:spacing w:after="0" w:line="240" w:lineRule="auto"/>
              <w:jc w:val="center"/>
              <w:rPr>
                <w:rtl/>
              </w:rPr>
            </w:pPr>
          </w:p>
          <w:p w:rsidR="00656DC5" w:rsidP="00DE6C1F">
            <w:pPr>
              <w:tabs>
                <w:tab w:val="left" w:pos="6465"/>
              </w:tabs>
              <w:bidi/>
              <w:spacing w:after="0" w:line="240" w:lineRule="auto"/>
              <w:jc w:val="center"/>
              <w:rPr>
                <w:rtl/>
              </w:rPr>
            </w:pPr>
            <w:r w:rsidRPr="005D4F70">
              <w:rPr>
                <w:rFonts w:asciiTheme="minorHAnsi" w:eastAsiaTheme="minorEastAsia" w:hAnsiTheme="minorHAnsi" w:hint="cs"/>
                <w:rtl/>
              </w:rPr>
              <w:t>ــ أن يقدر المتعلم على تقديم قراءة في العنوان</w:t>
            </w:r>
            <w:r>
              <w:rPr>
                <w:rFonts w:asciiTheme="minorHAnsi" w:eastAsiaTheme="minorEastAsia" w:hAnsiTheme="minorHAnsi" w:hint="cs"/>
                <w:rtl/>
              </w:rPr>
              <w:t xml:space="preserve"> والصورة</w:t>
            </w:r>
            <w:r w:rsidRPr="005D4F70">
              <w:rPr>
                <w:rFonts w:asciiTheme="minorHAnsi" w:eastAsiaTheme="minorEastAsia" w:hAnsiTheme="minorHAnsi" w:hint="cs"/>
                <w:rtl/>
              </w:rPr>
              <w:t>.</w:t>
            </w:r>
          </w:p>
          <w:p w:rsidR="00656DC5" w:rsidP="00656DC5">
            <w:pPr>
              <w:tabs>
                <w:tab w:val="left" w:pos="6465"/>
              </w:tabs>
              <w:bidi/>
              <w:spacing w:after="0" w:line="240" w:lineRule="auto"/>
              <w:jc w:val="center"/>
              <w:rPr>
                <w:rtl/>
              </w:rPr>
            </w:pPr>
          </w:p>
          <w:p w:rsidR="006E6CB5" w:rsidRPr="005D4F70" w:rsidP="00656DC5">
            <w:pPr>
              <w:tabs>
                <w:tab w:val="left" w:pos="6465"/>
              </w:tabs>
              <w:bidi/>
              <w:spacing w:after="0" w:line="240" w:lineRule="auto"/>
              <w:jc w:val="center"/>
              <w:rPr>
                <w:rtl/>
              </w:rPr>
            </w:pPr>
            <w:r>
              <w:rPr>
                <w:rFonts w:asciiTheme="minorHAnsi" w:eastAsiaTheme="minorEastAsia" w:hAnsiTheme="minorHAnsi" w:hint="cs"/>
                <w:b/>
                <w:bCs/>
                <w:sz w:val="20"/>
                <w:szCs w:val="20"/>
                <w:rtl/>
                <w:lang w:bidi="ar-MA"/>
              </w:rPr>
              <w:t xml:space="preserve"> </w:t>
            </w:r>
            <w:r w:rsidRPr="005D4F70">
              <w:rPr>
                <w:rFonts w:asciiTheme="minorHAnsi" w:eastAsiaTheme="minorEastAsia" w:hAnsiTheme="minorHAnsi" w:hint="cs"/>
                <w:rtl/>
              </w:rPr>
              <w:t>ــ أن</w:t>
            </w:r>
            <w:r>
              <w:rPr>
                <w:rFonts w:asciiTheme="minorHAnsi" w:eastAsiaTheme="minorEastAsia" w:hAnsiTheme="minorHAnsi" w:hint="cs"/>
                <w:rtl/>
              </w:rPr>
              <w:t xml:space="preserve"> </w:t>
            </w:r>
            <w:r w:rsidRPr="005D4F70">
              <w:rPr>
                <w:rFonts w:asciiTheme="minorHAnsi" w:eastAsiaTheme="minorEastAsia" w:hAnsiTheme="minorHAnsi" w:hint="cs"/>
                <w:rtl/>
              </w:rPr>
              <w:t>يتمكن</w:t>
            </w:r>
            <w:r>
              <w:rPr>
                <w:rFonts w:asciiTheme="minorHAnsi" w:eastAsiaTheme="minorEastAsia" w:hAnsiTheme="minorHAnsi" w:hint="cs"/>
                <w:rtl/>
              </w:rPr>
              <w:t xml:space="preserve"> </w:t>
            </w:r>
            <w:r w:rsidRPr="005D4F70">
              <w:rPr>
                <w:rFonts w:asciiTheme="minorHAnsi" w:eastAsiaTheme="minorEastAsia" w:hAnsiTheme="minorHAnsi" w:hint="cs"/>
                <w:rtl/>
              </w:rPr>
              <w:t>المتعلم</w:t>
            </w:r>
            <w:r>
              <w:rPr>
                <w:rFonts w:asciiTheme="minorHAnsi" w:eastAsiaTheme="minorEastAsia" w:hAnsiTheme="minorHAnsi" w:hint="cs"/>
                <w:rtl/>
              </w:rPr>
              <w:t xml:space="preserve"> </w:t>
            </w:r>
            <w:r w:rsidRPr="005D4F70">
              <w:rPr>
                <w:rFonts w:asciiTheme="minorHAnsi" w:eastAsiaTheme="minorEastAsia" w:hAnsiTheme="minorHAnsi" w:hint="cs"/>
                <w:rtl/>
              </w:rPr>
              <w:t>من</w:t>
            </w:r>
            <w:r>
              <w:rPr>
                <w:rFonts w:asciiTheme="minorHAnsi" w:eastAsiaTheme="minorEastAsia" w:hAnsiTheme="minorHAnsi" w:hint="cs"/>
                <w:rtl/>
              </w:rPr>
              <w:t xml:space="preserve"> </w:t>
            </w:r>
            <w:r w:rsidRPr="005D4F70">
              <w:rPr>
                <w:rFonts w:asciiTheme="minorHAnsi" w:eastAsiaTheme="minorEastAsia" w:hAnsiTheme="minorHAnsi" w:hint="cs"/>
                <w:rtl/>
              </w:rPr>
              <w:t>بناء</w:t>
            </w:r>
            <w:r>
              <w:rPr>
                <w:rFonts w:asciiTheme="minorHAnsi" w:eastAsiaTheme="minorEastAsia" w:hAnsiTheme="minorHAnsi" w:hint="cs"/>
                <w:rtl/>
              </w:rPr>
              <w:t xml:space="preserve"> </w:t>
            </w:r>
            <w:r w:rsidRPr="005D4F70">
              <w:rPr>
                <w:rFonts w:asciiTheme="minorHAnsi" w:eastAsiaTheme="minorEastAsia" w:hAnsiTheme="minorHAnsi" w:hint="cs"/>
                <w:rtl/>
              </w:rPr>
              <w:t>معطيات</w:t>
            </w:r>
            <w:r>
              <w:rPr>
                <w:rFonts w:asciiTheme="minorHAnsi" w:eastAsiaTheme="minorEastAsia" w:hAnsiTheme="minorHAnsi" w:hint="cs"/>
                <w:rtl/>
              </w:rPr>
              <w:t xml:space="preserve"> </w:t>
            </w:r>
            <w:r w:rsidRPr="005D4F70">
              <w:rPr>
                <w:rFonts w:asciiTheme="minorHAnsi" w:eastAsiaTheme="minorEastAsia" w:hAnsiTheme="minorHAnsi" w:hint="cs"/>
                <w:rtl/>
              </w:rPr>
              <w:t>مؤشرات</w:t>
            </w:r>
            <w:r>
              <w:rPr>
                <w:rFonts w:asciiTheme="minorHAnsi" w:eastAsiaTheme="minorEastAsia" w:hAnsiTheme="minorHAnsi" w:hint="cs"/>
                <w:rtl/>
              </w:rPr>
              <w:t xml:space="preserve"> </w:t>
            </w:r>
            <w:r w:rsidRPr="005D4F70">
              <w:rPr>
                <w:rFonts w:asciiTheme="minorHAnsi" w:eastAsiaTheme="minorEastAsia" w:hAnsiTheme="minorHAnsi" w:hint="cs"/>
                <w:rtl/>
              </w:rPr>
              <w:t>النص</w:t>
            </w:r>
            <w:r>
              <w:rPr>
                <w:rFonts w:asciiTheme="minorHAnsi" w:eastAsiaTheme="minorEastAsia" w:hAnsiTheme="minorHAnsi" w:hint="cs"/>
                <w:rtl/>
              </w:rPr>
              <w:t xml:space="preserve"> </w:t>
            </w:r>
            <w:r w:rsidRPr="005D4F70">
              <w:rPr>
                <w:rFonts w:asciiTheme="minorHAnsi" w:eastAsiaTheme="minorEastAsia" w:hAnsiTheme="minorHAnsi" w:hint="cs"/>
                <w:rtl/>
              </w:rPr>
              <w:t>لصياغة</w:t>
            </w:r>
            <w:r>
              <w:rPr>
                <w:rFonts w:asciiTheme="minorHAnsi" w:eastAsiaTheme="minorEastAsia" w:hAnsiTheme="minorHAnsi" w:hint="cs"/>
                <w:rtl/>
              </w:rPr>
              <w:t xml:space="preserve"> </w:t>
            </w:r>
            <w:r w:rsidRPr="005D4F70">
              <w:rPr>
                <w:rFonts w:asciiTheme="minorHAnsi" w:eastAsiaTheme="minorEastAsia" w:hAnsiTheme="minorHAnsi" w:hint="cs"/>
                <w:rtl/>
              </w:rPr>
              <w:t>فرضيات</w:t>
            </w:r>
            <w:r>
              <w:rPr>
                <w:rFonts w:asciiTheme="minorHAnsi" w:eastAsiaTheme="minorEastAsia" w:hAnsiTheme="minorHAnsi" w:hint="cs"/>
                <w:rtl/>
              </w:rPr>
              <w:t xml:space="preserve"> </w:t>
            </w:r>
            <w:r w:rsidRPr="005D4F70">
              <w:rPr>
                <w:rFonts w:asciiTheme="minorHAnsi" w:eastAsiaTheme="minorEastAsia" w:hAnsiTheme="minorHAnsi" w:hint="cs"/>
                <w:rtl/>
              </w:rPr>
              <w:t>لقراءة</w:t>
            </w:r>
            <w:r>
              <w:rPr>
                <w:rFonts w:asciiTheme="minorHAnsi" w:eastAsiaTheme="minorEastAsia" w:hAnsiTheme="minorHAnsi" w:hint="cs"/>
                <w:rtl/>
              </w:rPr>
              <w:t xml:space="preserve"> </w:t>
            </w:r>
            <w:r w:rsidRPr="005D4F70">
              <w:rPr>
                <w:rFonts w:asciiTheme="minorHAnsi" w:eastAsiaTheme="minorEastAsia" w:hAnsiTheme="minorHAnsi" w:hint="cs"/>
                <w:rtl/>
              </w:rPr>
              <w:t>النص</w:t>
            </w:r>
            <w:r w:rsidRPr="005D4F70">
              <w:rPr>
                <w:rFonts w:asciiTheme="minorHAnsi" w:eastAsiaTheme="minorEastAsia" w:hAnsiTheme="minorHAnsi"/>
                <w:rtl/>
              </w:rPr>
              <w:t>.</w:t>
            </w:r>
          </w:p>
        </w:tc>
        <w:tc>
          <w:tcPr>
            <w:tcW w:w="879" w:type="dxa"/>
            <w:vAlign w:val="center"/>
          </w:tcPr>
          <w:p w:rsidR="006E6CB5" w:rsidRPr="005D4F70" w:rsidP="006E6CB5">
            <w:pPr>
              <w:tabs>
                <w:tab w:val="left" w:pos="6465"/>
              </w:tabs>
              <w:spacing w:after="0" w:line="240" w:lineRule="auto"/>
              <w:jc w:val="center"/>
              <w:rPr>
                <w:b/>
                <w:bCs/>
                <w:rtl/>
              </w:rPr>
            </w:pPr>
            <w:r w:rsidRPr="005D4F70">
              <w:rPr>
                <w:rFonts w:asciiTheme="minorHAnsi" w:eastAsiaTheme="minorEastAsia" w:hAnsiTheme="minorHAnsi" w:hint="cs"/>
                <w:b/>
                <w:bCs/>
                <w:rtl/>
              </w:rPr>
              <w:t>ا</w:t>
            </w:r>
            <w:r>
              <w:rPr>
                <w:rFonts w:asciiTheme="minorHAnsi" w:eastAsiaTheme="minorEastAsia" w:hAnsiTheme="minorHAnsi" w:hint="cs"/>
                <w:b/>
                <w:bCs/>
                <w:rtl/>
              </w:rPr>
              <w:t>لتأطير</w:t>
            </w:r>
          </w:p>
        </w:tc>
      </w:tr>
      <w:tr w:rsidTr="005D4F70">
        <w:tblPrEx>
          <w:tblW w:w="16155" w:type="dxa"/>
          <w:tblLayout w:type="fixed"/>
          <w:tblLook w:val="04A0"/>
        </w:tblPrEx>
        <w:trPr>
          <w:trHeight w:val="3253"/>
        </w:trPr>
        <w:tc>
          <w:tcPr>
            <w:tcW w:w="1526" w:type="dxa"/>
          </w:tcPr>
          <w:p w:rsidR="006E6CB5" w:rsidP="006E6CB5">
            <w:pPr>
              <w:tabs>
                <w:tab w:val="left" w:pos="6465"/>
              </w:tabs>
              <w:spacing w:after="0" w:line="240" w:lineRule="auto"/>
              <w:jc w:val="center"/>
              <w:rPr>
                <w:rFonts w:ascii="Arial" w:hAnsi="Arial"/>
                <w:rtl/>
                <w:lang w:bidi="ar-MA"/>
              </w:rPr>
            </w:pPr>
          </w:p>
          <w:p w:rsidR="006E6CB5" w:rsidP="006E6CB5">
            <w:pPr>
              <w:bidi/>
              <w:spacing w:after="0" w:line="240" w:lineRule="auto"/>
              <w:jc w:val="center"/>
              <w:rPr>
                <w:rFonts w:ascii="Arial" w:hAnsi="Arial"/>
                <w:rtl/>
                <w:lang w:bidi="ar-MA"/>
              </w:rPr>
            </w:pPr>
            <w:r>
              <w:rPr>
                <w:rFonts w:ascii="Arial" w:hAnsi="Arial" w:eastAsiaTheme="minorEastAsia" w:hint="cs"/>
                <w:rtl/>
                <w:lang w:bidi="ar-MA"/>
              </w:rPr>
              <w:t xml:space="preserve">ـ </w:t>
            </w:r>
            <w:r w:rsidRPr="00000478">
              <w:rPr>
                <w:rFonts w:ascii="Arial" w:hAnsi="Arial" w:eastAsiaTheme="minorEastAsia"/>
                <w:rtl/>
                <w:lang w:bidi="ar-MA"/>
              </w:rPr>
              <w:t xml:space="preserve"> دعم تابع للتقويم التكويني:</w:t>
            </w:r>
          </w:p>
          <w:p w:rsidR="006E6CB5" w:rsidP="006E6CB5">
            <w:pPr>
              <w:bidi/>
              <w:spacing w:after="0" w:line="240" w:lineRule="auto"/>
              <w:rPr>
                <w:rFonts w:ascii="Arial" w:hAnsi="Arial"/>
                <w:rtl/>
                <w:lang w:bidi="ar-MA"/>
              </w:rPr>
            </w:pPr>
          </w:p>
          <w:p w:rsidR="006E6CB5" w:rsidRPr="00441DB5" w:rsidP="006E6CB5">
            <w:pPr>
              <w:tabs>
                <w:tab w:val="left" w:pos="6465"/>
              </w:tabs>
              <w:spacing w:after="0" w:line="240" w:lineRule="auto"/>
              <w:jc w:val="center"/>
              <w:rPr>
                <w:rFonts w:ascii="Arial" w:hAnsi="Arial"/>
                <w:color w:val="000000"/>
                <w:rtl/>
              </w:rPr>
            </w:pPr>
            <w:r w:rsidRPr="00000478">
              <w:rPr>
                <w:rFonts w:ascii="Arial" w:hAnsi="Arial" w:eastAsiaTheme="minorEastAsia"/>
                <w:rtl/>
                <w:lang w:bidi="ar-MA"/>
              </w:rPr>
              <w:t>دعم المهارات المنهجية القرائية وما تتطلبه من ملاحظة النصوص وفهمها وتحليلها وتركيبها وتقويمها).</w:t>
            </w:r>
          </w:p>
        </w:tc>
        <w:tc>
          <w:tcPr>
            <w:tcW w:w="1559" w:type="dxa"/>
            <w:vAlign w:val="center"/>
          </w:tcPr>
          <w:p w:rsidR="00E86767" w:rsidP="00E86767">
            <w:pPr>
              <w:tabs>
                <w:tab w:val="left" w:pos="6465"/>
              </w:tabs>
              <w:spacing w:after="0" w:line="240" w:lineRule="auto"/>
              <w:jc w:val="center"/>
              <w:rPr>
                <w:rtl/>
              </w:rPr>
            </w:pPr>
          </w:p>
          <w:p w:rsidR="00E86767" w:rsidP="00E86767">
            <w:pPr>
              <w:tabs>
                <w:tab w:val="left" w:pos="6465"/>
              </w:tabs>
              <w:spacing w:after="0" w:line="240" w:lineRule="auto"/>
              <w:jc w:val="center"/>
              <w:rPr>
                <w:rtl/>
              </w:rPr>
            </w:pPr>
            <w:r>
              <w:rPr>
                <w:rFonts w:asciiTheme="minorHAnsi" w:eastAsiaTheme="minorEastAsia" w:hAnsiTheme="minorHAnsi" w:hint="cs"/>
                <w:rtl/>
              </w:rPr>
              <w:t>تقويم تكويني:</w:t>
            </w:r>
          </w:p>
          <w:p w:rsidR="00E86767" w:rsidP="00F150B5">
            <w:pPr>
              <w:tabs>
                <w:tab w:val="left" w:pos="6465"/>
              </w:tabs>
              <w:spacing w:after="0" w:line="240" w:lineRule="auto"/>
              <w:jc w:val="center"/>
              <w:rPr>
                <w:b/>
                <w:bCs/>
                <w:sz w:val="20"/>
                <w:szCs w:val="20"/>
                <w:rtl/>
                <w:lang w:bidi="ar-MA"/>
              </w:rPr>
            </w:pPr>
          </w:p>
          <w:p w:rsidR="00E86767" w:rsidRPr="00E86767" w:rsidP="00F150B5">
            <w:pPr>
              <w:tabs>
                <w:tab w:val="left" w:pos="6465"/>
              </w:tabs>
              <w:spacing w:after="0" w:line="240" w:lineRule="auto"/>
              <w:jc w:val="center"/>
              <w:rPr>
                <w:rtl/>
              </w:rPr>
            </w:pPr>
            <w:r w:rsidRPr="00E86767">
              <w:rPr>
                <w:rFonts w:asciiTheme="minorHAnsi" w:eastAsiaTheme="minorEastAsia" w:hAnsiTheme="minorHAnsi" w:hint="cs"/>
                <w:rtl/>
                <w:lang w:bidi="ar-MA"/>
              </w:rPr>
              <w:t>تقويم مدى استيعاب مضامين النص من خلال استخراج أفكاره الجزئية.</w:t>
            </w:r>
          </w:p>
          <w:p w:rsidR="00E86767" w:rsidP="00F150B5">
            <w:pPr>
              <w:tabs>
                <w:tab w:val="left" w:pos="6465"/>
              </w:tabs>
              <w:spacing w:after="0" w:line="240" w:lineRule="auto"/>
              <w:jc w:val="center"/>
              <w:rPr>
                <w:rtl/>
              </w:rPr>
            </w:pPr>
          </w:p>
          <w:p w:rsidR="006E6CB5" w:rsidP="00F150B5">
            <w:pPr>
              <w:tabs>
                <w:tab w:val="left" w:pos="6465"/>
              </w:tabs>
              <w:spacing w:after="0" w:line="240" w:lineRule="auto"/>
              <w:jc w:val="center"/>
              <w:rPr>
                <w:rtl/>
              </w:rPr>
            </w:pPr>
            <w:r w:rsidRPr="005D4F70">
              <w:rPr>
                <w:rFonts w:asciiTheme="minorHAnsi" w:eastAsiaTheme="minorEastAsia" w:hAnsiTheme="minorHAnsi" w:hint="cs"/>
                <w:rtl/>
              </w:rPr>
              <w:t>لخص</w:t>
            </w:r>
            <w:r w:rsidR="00F150B5">
              <w:rPr>
                <w:rFonts w:asciiTheme="minorHAnsi" w:eastAsiaTheme="minorEastAsia" w:hAnsiTheme="minorHAnsi" w:hint="cs"/>
                <w:rtl/>
              </w:rPr>
              <w:t xml:space="preserve"> </w:t>
            </w:r>
            <w:r w:rsidRPr="005D4F70">
              <w:rPr>
                <w:rFonts w:asciiTheme="minorHAnsi" w:eastAsiaTheme="minorEastAsia" w:hAnsiTheme="minorHAnsi" w:hint="cs"/>
                <w:rtl/>
              </w:rPr>
              <w:t>أحداث</w:t>
            </w:r>
            <w:r w:rsidR="00F150B5">
              <w:rPr>
                <w:rFonts w:asciiTheme="minorHAnsi" w:eastAsiaTheme="minorEastAsia" w:hAnsiTheme="minorHAnsi" w:hint="cs"/>
                <w:rtl/>
              </w:rPr>
              <w:t xml:space="preserve"> </w:t>
            </w:r>
            <w:r w:rsidRPr="005D4F70">
              <w:rPr>
                <w:rFonts w:asciiTheme="minorHAnsi" w:eastAsiaTheme="minorEastAsia" w:hAnsiTheme="minorHAnsi" w:hint="cs"/>
                <w:rtl/>
              </w:rPr>
              <w:t>النص</w:t>
            </w:r>
            <w:r w:rsidR="00F150B5">
              <w:rPr>
                <w:rFonts w:asciiTheme="minorHAnsi" w:eastAsiaTheme="minorEastAsia" w:hAnsiTheme="minorHAnsi" w:hint="cs"/>
                <w:rtl/>
              </w:rPr>
              <w:t xml:space="preserve"> </w:t>
            </w:r>
            <w:r w:rsidRPr="005D4F70">
              <w:rPr>
                <w:rFonts w:asciiTheme="minorHAnsi" w:eastAsiaTheme="minorEastAsia" w:hAnsiTheme="minorHAnsi" w:hint="cs"/>
                <w:rtl/>
              </w:rPr>
              <w:t xml:space="preserve">ووقائعه </w:t>
            </w:r>
            <w:r w:rsidR="00F150B5">
              <w:rPr>
                <w:rFonts w:asciiTheme="minorHAnsi" w:eastAsiaTheme="minorEastAsia" w:hAnsiTheme="minorHAnsi" w:hint="cs"/>
                <w:rtl/>
              </w:rPr>
              <w:t xml:space="preserve"> </w:t>
            </w:r>
            <w:r w:rsidRPr="005D4F70">
              <w:rPr>
                <w:rFonts w:asciiTheme="minorHAnsi" w:eastAsiaTheme="minorEastAsia" w:hAnsiTheme="minorHAnsi" w:hint="cs"/>
                <w:rtl/>
              </w:rPr>
              <w:t>في</w:t>
            </w:r>
            <w:r w:rsidR="00F150B5">
              <w:rPr>
                <w:rFonts w:asciiTheme="minorHAnsi" w:eastAsiaTheme="minorEastAsia" w:hAnsiTheme="minorHAnsi" w:hint="cs"/>
                <w:rtl/>
              </w:rPr>
              <w:t xml:space="preserve"> </w:t>
            </w:r>
            <w:r w:rsidRPr="005D4F70">
              <w:rPr>
                <w:rFonts w:asciiTheme="minorHAnsi" w:eastAsiaTheme="minorEastAsia" w:hAnsiTheme="minorHAnsi" w:hint="cs"/>
                <w:rtl/>
              </w:rPr>
              <w:t>فقرة</w:t>
            </w:r>
            <w:r w:rsidR="00F150B5">
              <w:rPr>
                <w:rFonts w:asciiTheme="minorHAnsi" w:eastAsiaTheme="minorEastAsia" w:hAnsiTheme="minorHAnsi" w:hint="cs"/>
                <w:rtl/>
              </w:rPr>
              <w:t xml:space="preserve"> </w:t>
            </w:r>
            <w:r w:rsidRPr="005D4F70">
              <w:rPr>
                <w:rFonts w:asciiTheme="minorHAnsi" w:eastAsiaTheme="minorEastAsia" w:hAnsiTheme="minorHAnsi" w:hint="cs"/>
                <w:rtl/>
              </w:rPr>
              <w:t>موجزة</w:t>
            </w:r>
            <w:r w:rsidR="00F150B5">
              <w:rPr>
                <w:rFonts w:asciiTheme="minorHAnsi" w:eastAsiaTheme="minorEastAsia" w:hAnsiTheme="minorHAnsi" w:hint="cs"/>
                <w:rtl/>
              </w:rPr>
              <w:t xml:space="preserve"> </w:t>
            </w:r>
            <w:r w:rsidRPr="005D4F70">
              <w:rPr>
                <w:rFonts w:asciiTheme="minorHAnsi" w:eastAsiaTheme="minorEastAsia" w:hAnsiTheme="minorHAnsi" w:hint="cs"/>
                <w:rtl/>
              </w:rPr>
              <w:t>لا</w:t>
            </w:r>
            <w:r w:rsidR="00F150B5">
              <w:rPr>
                <w:rFonts w:asciiTheme="minorHAnsi" w:eastAsiaTheme="minorEastAsia" w:hAnsiTheme="minorHAnsi" w:hint="cs"/>
                <w:rtl/>
              </w:rPr>
              <w:t xml:space="preserve"> </w:t>
            </w:r>
            <w:r w:rsidRPr="005D4F70">
              <w:rPr>
                <w:rFonts w:asciiTheme="minorHAnsi" w:eastAsiaTheme="minorEastAsia" w:hAnsiTheme="minorHAnsi" w:hint="cs"/>
                <w:rtl/>
              </w:rPr>
              <w:t>تتجاوز</w:t>
            </w:r>
            <w:r w:rsidR="00F150B5">
              <w:rPr>
                <w:rFonts w:asciiTheme="minorHAnsi" w:eastAsiaTheme="minorEastAsia" w:hAnsiTheme="minorHAnsi" w:hint="cs"/>
                <w:rtl/>
              </w:rPr>
              <w:t xml:space="preserve"> </w:t>
            </w:r>
            <w:r w:rsidRPr="005D4F70">
              <w:rPr>
                <w:rFonts w:asciiTheme="minorHAnsi" w:eastAsiaTheme="minorEastAsia" w:hAnsiTheme="minorHAnsi" w:hint="cs"/>
                <w:rtl/>
              </w:rPr>
              <w:t>أربعة</w:t>
            </w:r>
            <w:r w:rsidR="00F150B5">
              <w:rPr>
                <w:rFonts w:asciiTheme="minorHAnsi" w:eastAsiaTheme="minorEastAsia" w:hAnsiTheme="minorHAnsi" w:hint="cs"/>
                <w:rtl/>
              </w:rPr>
              <w:t xml:space="preserve"> </w:t>
            </w:r>
            <w:r w:rsidRPr="005D4F70">
              <w:rPr>
                <w:rFonts w:asciiTheme="minorHAnsi" w:eastAsiaTheme="minorEastAsia" w:hAnsiTheme="minorHAnsi" w:hint="cs"/>
                <w:rtl/>
              </w:rPr>
              <w:t>أسطر؟</w:t>
            </w:r>
          </w:p>
          <w:p w:rsidR="00E86767" w:rsidP="00F150B5">
            <w:pPr>
              <w:tabs>
                <w:tab w:val="left" w:pos="6465"/>
              </w:tabs>
              <w:spacing w:after="0" w:line="240" w:lineRule="auto"/>
              <w:jc w:val="center"/>
              <w:rPr>
                <w:rtl/>
              </w:rPr>
            </w:pPr>
          </w:p>
          <w:p w:rsidR="00E86767" w:rsidP="00F150B5">
            <w:pPr>
              <w:tabs>
                <w:tab w:val="left" w:pos="6465"/>
              </w:tabs>
              <w:spacing w:after="0" w:line="240" w:lineRule="auto"/>
              <w:jc w:val="center"/>
              <w:rPr>
                <w:rtl/>
              </w:rPr>
            </w:pPr>
          </w:p>
          <w:p w:rsidR="00E86767" w:rsidP="00F150B5">
            <w:pPr>
              <w:tabs>
                <w:tab w:val="left" w:pos="6465"/>
              </w:tabs>
              <w:spacing w:after="0" w:line="240" w:lineRule="auto"/>
              <w:jc w:val="center"/>
              <w:rPr>
                <w:rtl/>
              </w:rPr>
            </w:pPr>
          </w:p>
          <w:p w:rsidR="00E86767" w:rsidP="00F150B5">
            <w:pPr>
              <w:tabs>
                <w:tab w:val="left" w:pos="6465"/>
              </w:tabs>
              <w:spacing w:after="0" w:line="240" w:lineRule="auto"/>
              <w:jc w:val="center"/>
              <w:rPr>
                <w:rtl/>
              </w:rPr>
            </w:pPr>
          </w:p>
          <w:p w:rsidR="00F150B5" w:rsidP="00F150B5">
            <w:pPr>
              <w:tabs>
                <w:tab w:val="left" w:pos="6465"/>
              </w:tabs>
              <w:spacing w:after="0" w:line="240" w:lineRule="auto"/>
              <w:rPr>
                <w:rtl/>
              </w:rPr>
            </w:pPr>
          </w:p>
          <w:p w:rsidR="00F150B5" w:rsidP="00F150B5">
            <w:pPr>
              <w:tabs>
                <w:tab w:val="left" w:pos="6465"/>
              </w:tabs>
              <w:spacing w:after="0" w:line="240" w:lineRule="auto"/>
              <w:rPr>
                <w:rtl/>
              </w:rPr>
            </w:pPr>
          </w:p>
          <w:p w:rsidR="00F150B5" w:rsidRPr="005D4F70" w:rsidP="00E86767">
            <w:pPr>
              <w:tabs>
                <w:tab w:val="left" w:pos="6465"/>
              </w:tabs>
              <w:spacing w:after="0" w:line="240" w:lineRule="auto"/>
            </w:pPr>
          </w:p>
        </w:tc>
        <w:tc>
          <w:tcPr>
            <w:tcW w:w="6804" w:type="dxa"/>
            <w:vAlign w:val="center"/>
          </w:tcPr>
          <w:p w:rsidR="006E6CB5" w:rsidP="006E6CB5">
            <w:pPr>
              <w:numPr>
                <w:ilvl w:val="0"/>
                <w:numId w:val="17"/>
              </w:numPr>
              <w:tabs>
                <w:tab w:val="left" w:pos="6465"/>
              </w:tabs>
              <w:bidi/>
              <w:spacing w:after="0" w:line="240" w:lineRule="auto"/>
              <w:ind w:left="720" w:hanging="360"/>
              <w:contextualSpacing/>
              <w:jc w:val="both"/>
              <w:rPr>
                <w:b/>
                <w:bCs/>
                <w:u w:val="single"/>
              </w:rPr>
            </w:pPr>
            <w:r w:rsidRPr="00FA6AB6">
              <w:rPr>
                <w:rFonts w:asciiTheme="minorHAnsi" w:eastAsiaTheme="minorEastAsia" w:hAnsiTheme="minorHAnsi" w:hint="cs"/>
                <w:b/>
                <w:bCs/>
                <w:u w:val="single"/>
                <w:rtl/>
              </w:rPr>
              <w:t>فهم النص:</w:t>
            </w:r>
          </w:p>
          <w:p w:rsidR="006E6CB5" w:rsidRPr="0066398C" w:rsidP="0066398C">
            <w:pPr>
              <w:numPr>
                <w:ilvl w:val="2"/>
                <w:numId w:val="22"/>
              </w:numPr>
              <w:tabs>
                <w:tab w:val="left" w:pos="6465"/>
              </w:tabs>
              <w:bidi/>
              <w:spacing w:after="0" w:line="240" w:lineRule="auto"/>
              <w:ind w:left="1026" w:hanging="360"/>
              <w:contextualSpacing/>
              <w:jc w:val="both"/>
              <w:rPr>
                <w:b/>
                <w:bCs/>
                <w:u w:val="single"/>
              </w:rPr>
            </w:pPr>
            <w:r w:rsidRPr="0066398C">
              <w:rPr>
                <w:rFonts w:asciiTheme="minorHAnsi" w:eastAsiaTheme="minorEastAsia" w:hAnsiTheme="minorHAnsi" w:hint="cs"/>
                <w:b/>
                <w:bCs/>
                <w:u w:val="single"/>
                <w:rtl/>
              </w:rPr>
              <w:t>المضامين الجزئية</w:t>
            </w:r>
            <w:r w:rsidRPr="0066398C">
              <w:rPr>
                <w:rFonts w:asciiTheme="minorHAnsi" w:eastAsiaTheme="minorEastAsia" w:hAnsiTheme="minorHAnsi" w:hint="cs"/>
                <w:b/>
                <w:bCs/>
                <w:u w:val="single"/>
                <w:rtl/>
              </w:rPr>
              <w:t>:</w:t>
            </w:r>
          </w:p>
          <w:p w:rsidR="00080A20" w:rsidP="00D44F10">
            <w:pPr>
              <w:bidi/>
              <w:spacing w:after="0" w:line="240" w:lineRule="auto"/>
              <w:ind w:left="0"/>
              <w:contextualSpacing/>
              <w:jc w:val="both"/>
              <w:rPr>
                <w:rtl/>
                <w:lang w:bidi="ar-MA"/>
              </w:rPr>
            </w:pPr>
            <w:r w:rsidRPr="003E1FBF">
              <w:rPr>
                <w:rFonts w:asciiTheme="minorHAnsi" w:eastAsiaTheme="minorEastAsia" w:hAnsiTheme="minorHAnsi" w:hint="cs"/>
                <w:sz w:val="20"/>
                <w:szCs w:val="20"/>
                <w:rtl/>
                <w:lang w:bidi="ar-MA"/>
              </w:rPr>
              <w:t xml:space="preserve">ـ </w:t>
            </w:r>
            <w:r w:rsidRPr="003E1FBF" w:rsidR="0065102D">
              <w:rPr>
                <w:rFonts w:asciiTheme="minorHAnsi" w:eastAsiaTheme="minorEastAsia" w:hAnsiTheme="minorHAnsi" w:hint="cs"/>
                <w:sz w:val="20"/>
                <w:szCs w:val="20"/>
                <w:rtl/>
                <w:lang w:bidi="ar-MA"/>
              </w:rPr>
              <w:t>ا</w:t>
            </w:r>
            <w:r w:rsidRPr="003E1FBF" w:rsidR="0065102D">
              <w:rPr>
                <w:rFonts w:asciiTheme="minorHAnsi" w:eastAsiaTheme="minorEastAsia" w:hAnsiTheme="minorHAnsi" w:hint="cs"/>
                <w:rtl/>
                <w:lang w:bidi="ar-MA"/>
              </w:rPr>
              <w:t>فتتاح النص ب</w:t>
            </w:r>
            <w:r>
              <w:rPr>
                <w:rFonts w:asciiTheme="minorHAnsi" w:eastAsiaTheme="minorEastAsia" w:hAnsiTheme="minorHAnsi" w:hint="cs"/>
                <w:rtl/>
                <w:lang w:bidi="ar-MA"/>
              </w:rPr>
              <w:t>التساؤل عن إذا كانت العولمة تهدد الهوية وتساهم في انتشار الخصوصيات الثقافية.</w:t>
            </w:r>
          </w:p>
          <w:p w:rsidR="0065102D" w:rsidRPr="003E1FBF" w:rsidP="00080A20">
            <w:pPr>
              <w:bidi/>
              <w:spacing w:after="0" w:line="240" w:lineRule="auto"/>
              <w:ind w:left="0"/>
              <w:contextualSpacing/>
              <w:jc w:val="both"/>
              <w:rPr>
                <w:rtl/>
                <w:lang w:bidi="ar-MA"/>
              </w:rPr>
            </w:pPr>
            <w:r>
              <w:rPr>
                <w:rFonts w:asciiTheme="minorHAnsi" w:eastAsiaTheme="minorEastAsia" w:hAnsiTheme="minorHAnsi" w:hint="cs"/>
                <w:rtl/>
                <w:lang w:bidi="ar-MA"/>
              </w:rPr>
              <w:t xml:space="preserve">ـ </w:t>
            </w:r>
            <w:r w:rsidRPr="003E1FBF">
              <w:rPr>
                <w:rFonts w:asciiTheme="minorHAnsi" w:eastAsiaTheme="minorEastAsia" w:hAnsiTheme="minorHAnsi" w:hint="cs"/>
                <w:rtl/>
                <w:lang w:bidi="ar-MA"/>
              </w:rPr>
              <w:t>رفع اللبس عن مفهوم الهوية الذي لا يعني الانغلاق عن الذات وال</w:t>
            </w:r>
            <w:r w:rsidR="007361DC">
              <w:rPr>
                <w:rFonts w:asciiTheme="minorHAnsi" w:eastAsiaTheme="minorEastAsia" w:hAnsiTheme="minorHAnsi" w:hint="cs"/>
                <w:rtl/>
                <w:lang w:bidi="ar-MA"/>
              </w:rPr>
              <w:t>ت</w:t>
            </w:r>
            <w:r w:rsidRPr="003E1FBF">
              <w:rPr>
                <w:rFonts w:asciiTheme="minorHAnsi" w:eastAsiaTheme="minorEastAsia" w:hAnsiTheme="minorHAnsi" w:hint="cs"/>
                <w:rtl/>
                <w:lang w:bidi="ar-MA"/>
              </w:rPr>
              <w:t>قوقع في الماضي.</w:t>
            </w:r>
          </w:p>
          <w:p w:rsidR="0065102D" w:rsidRPr="003E1FBF" w:rsidP="00080A20">
            <w:pPr>
              <w:bidi/>
              <w:spacing w:after="0" w:line="240" w:lineRule="auto"/>
              <w:ind w:left="0"/>
              <w:contextualSpacing/>
              <w:jc w:val="both"/>
              <w:rPr>
                <w:rtl/>
                <w:lang w:bidi="ar-MA"/>
              </w:rPr>
            </w:pPr>
            <w:r w:rsidRPr="003E1FBF">
              <w:rPr>
                <w:rFonts w:asciiTheme="minorHAnsi" w:eastAsiaTheme="minorEastAsia" w:hAnsiTheme="minorHAnsi" w:hint="cs"/>
                <w:rtl/>
                <w:lang w:bidi="ar-MA"/>
              </w:rPr>
              <w:t>ـ رفض الكاتب فكرة كون العولمة مرتبطة بالماضي، بل إن الواجب ار</w:t>
            </w:r>
            <w:r w:rsidR="00080A20">
              <w:rPr>
                <w:rFonts w:asciiTheme="minorHAnsi" w:eastAsiaTheme="minorEastAsia" w:hAnsiTheme="minorHAnsi" w:hint="cs"/>
                <w:rtl/>
                <w:lang w:bidi="ar-MA"/>
              </w:rPr>
              <w:t>تباطها بالمستقبل والتطور الدائم، الذي يحص نتيجة</w:t>
            </w:r>
            <w:r w:rsidRPr="003E1FBF" w:rsidR="00080A20">
              <w:rPr>
                <w:rFonts w:asciiTheme="minorHAnsi" w:eastAsiaTheme="minorEastAsia" w:hAnsiTheme="minorHAnsi" w:hint="cs"/>
                <w:rtl/>
                <w:lang w:bidi="ar-MA"/>
              </w:rPr>
              <w:t xml:space="preserve"> </w:t>
            </w:r>
            <w:r w:rsidR="00080A20">
              <w:rPr>
                <w:rFonts w:asciiTheme="minorHAnsi" w:eastAsiaTheme="minorEastAsia" w:hAnsiTheme="minorHAnsi" w:hint="cs"/>
                <w:rtl/>
                <w:lang w:bidi="ar-MA"/>
              </w:rPr>
              <w:t>مسايرة</w:t>
            </w:r>
            <w:r w:rsidRPr="003E1FBF" w:rsidR="00080A20">
              <w:rPr>
                <w:rFonts w:asciiTheme="minorHAnsi" w:eastAsiaTheme="minorEastAsia" w:hAnsiTheme="minorHAnsi" w:hint="cs"/>
                <w:rtl/>
                <w:lang w:bidi="ar-MA"/>
              </w:rPr>
              <w:t xml:space="preserve"> الماضي </w:t>
            </w:r>
            <w:r w:rsidR="00080A20">
              <w:rPr>
                <w:rFonts w:asciiTheme="minorHAnsi" w:eastAsiaTheme="minorEastAsia" w:hAnsiTheme="minorHAnsi" w:hint="cs"/>
                <w:rtl/>
                <w:lang w:bidi="ar-MA"/>
              </w:rPr>
              <w:t>للحاضر والمستقبل.</w:t>
            </w:r>
          </w:p>
          <w:p w:rsidR="0065102D" w:rsidRPr="003E1FBF" w:rsidP="00D44F10">
            <w:pPr>
              <w:bidi/>
              <w:spacing w:after="0" w:line="240" w:lineRule="auto"/>
              <w:ind w:left="0"/>
              <w:contextualSpacing/>
              <w:jc w:val="both"/>
              <w:rPr>
                <w:rtl/>
                <w:lang w:bidi="ar-MA"/>
              </w:rPr>
            </w:pPr>
            <w:r>
              <w:rPr>
                <w:rFonts w:asciiTheme="minorHAnsi" w:eastAsiaTheme="minorEastAsia" w:hAnsiTheme="minorHAnsi" w:hint="cs"/>
                <w:rtl/>
                <w:lang w:bidi="ar-MA"/>
              </w:rPr>
              <w:t xml:space="preserve">ـ </w:t>
            </w:r>
            <w:r w:rsidRPr="003E1FBF">
              <w:rPr>
                <w:rFonts w:asciiTheme="minorHAnsi" w:eastAsiaTheme="minorEastAsia" w:hAnsiTheme="minorHAnsi" w:hint="cs"/>
                <w:rtl/>
                <w:lang w:bidi="ar-MA"/>
              </w:rPr>
              <w:t>التأكيد على أن التعامل الصحيح مع العولمة لا يشكل أي خطر على الهوية أو الثقافة.</w:t>
            </w:r>
          </w:p>
          <w:p w:rsidR="0065102D" w:rsidRPr="003E1FBF" w:rsidP="00D44F10">
            <w:pPr>
              <w:bidi/>
              <w:spacing w:after="0" w:line="240" w:lineRule="auto"/>
              <w:ind w:left="0"/>
              <w:contextualSpacing/>
              <w:jc w:val="both"/>
              <w:rPr>
                <w:rtl/>
                <w:lang w:bidi="ar-MA"/>
              </w:rPr>
            </w:pPr>
            <w:r w:rsidRPr="003E1FBF">
              <w:rPr>
                <w:rFonts w:asciiTheme="minorHAnsi" w:eastAsiaTheme="minorEastAsia" w:hAnsiTheme="minorHAnsi" w:hint="cs"/>
                <w:rtl/>
                <w:lang w:bidi="ar-MA"/>
              </w:rPr>
              <w:t>ـ انتقاد الكاتب بعض المواقف التي تنظر للعولمة نظرة سلبية باعتبارها مهددة للهوية .</w:t>
            </w:r>
          </w:p>
          <w:p w:rsidR="0065102D" w:rsidP="00D44F10">
            <w:pPr>
              <w:tabs>
                <w:tab w:val="left" w:pos="6465"/>
              </w:tabs>
              <w:bidi/>
              <w:spacing w:after="0" w:line="240" w:lineRule="auto"/>
              <w:ind w:left="0"/>
              <w:contextualSpacing/>
              <w:jc w:val="both"/>
              <w:rPr>
                <w:rtl/>
                <w:lang w:bidi="ar-MA"/>
              </w:rPr>
            </w:pPr>
            <w:r w:rsidRPr="003E1FBF">
              <w:rPr>
                <w:rFonts w:asciiTheme="minorHAnsi" w:eastAsiaTheme="minorEastAsia" w:hAnsiTheme="minorHAnsi" w:hint="cs"/>
                <w:rtl/>
                <w:lang w:bidi="ar-MA"/>
              </w:rPr>
              <w:t>ـ اعتبار الكاتب الهوية موضوعا شائكا يصعب الحسم فيه، إلا أنه يؤكد على عدم الخوف على الهوية ما دامت مرتبطة بالاختلاف والتميز.</w:t>
            </w:r>
          </w:p>
          <w:p w:rsidR="00080A20" w:rsidRPr="003E1FBF" w:rsidP="00080A20">
            <w:pPr>
              <w:tabs>
                <w:tab w:val="left" w:pos="6465"/>
              </w:tabs>
              <w:bidi/>
              <w:spacing w:after="0" w:line="240" w:lineRule="auto"/>
              <w:ind w:left="0"/>
              <w:contextualSpacing/>
              <w:jc w:val="both"/>
              <w:rPr>
                <w:sz w:val="32"/>
                <w:szCs w:val="32"/>
                <w:u w:val="single"/>
              </w:rPr>
            </w:pPr>
          </w:p>
          <w:p w:rsidR="003E1FBF" w:rsidP="003E1FBF">
            <w:pPr>
              <w:numPr>
                <w:ilvl w:val="2"/>
                <w:numId w:val="22"/>
              </w:numPr>
              <w:tabs>
                <w:tab w:val="left" w:pos="6465"/>
              </w:tabs>
              <w:bidi/>
              <w:spacing w:after="0" w:line="240" w:lineRule="auto"/>
              <w:ind w:left="1026" w:hanging="360"/>
              <w:contextualSpacing/>
              <w:jc w:val="both"/>
              <w:rPr>
                <w:b/>
                <w:bCs/>
                <w:u w:val="single"/>
              </w:rPr>
            </w:pPr>
            <w:r w:rsidRPr="0065102D">
              <w:rPr>
                <w:rFonts w:asciiTheme="minorHAnsi" w:eastAsiaTheme="minorEastAsia" w:hAnsiTheme="minorHAnsi" w:hint="cs"/>
                <w:b/>
                <w:bCs/>
                <w:u w:val="single"/>
                <w:rtl/>
              </w:rPr>
              <w:t>ال</w:t>
            </w:r>
            <w:r>
              <w:rPr>
                <w:rFonts w:asciiTheme="minorHAnsi" w:eastAsiaTheme="minorEastAsia" w:hAnsiTheme="minorHAnsi" w:hint="cs"/>
                <w:b/>
                <w:bCs/>
                <w:u w:val="single"/>
                <w:rtl/>
              </w:rPr>
              <w:t>مضمون العام</w:t>
            </w:r>
            <w:r w:rsidRPr="0065102D">
              <w:rPr>
                <w:rFonts w:asciiTheme="minorHAnsi" w:eastAsiaTheme="minorEastAsia" w:hAnsiTheme="minorHAnsi" w:hint="cs"/>
                <w:b/>
                <w:bCs/>
                <w:u w:val="single"/>
                <w:rtl/>
              </w:rPr>
              <w:t>:</w:t>
            </w:r>
          </w:p>
          <w:p w:rsidR="00D356E9" w:rsidP="00D356E9">
            <w:pPr>
              <w:tabs>
                <w:tab w:val="left" w:pos="6465"/>
              </w:tabs>
              <w:bidi/>
              <w:spacing w:after="0" w:line="240" w:lineRule="auto"/>
              <w:ind w:left="1026"/>
              <w:contextualSpacing/>
              <w:jc w:val="both"/>
              <w:rPr>
                <w:b/>
                <w:bCs/>
                <w:u w:val="single"/>
              </w:rPr>
            </w:pPr>
          </w:p>
          <w:p w:rsidR="00080A20" w:rsidP="003E1FBF">
            <w:pPr>
              <w:tabs>
                <w:tab w:val="left" w:pos="6465"/>
              </w:tabs>
              <w:bidi/>
              <w:spacing w:after="0" w:line="240" w:lineRule="auto"/>
              <w:jc w:val="both"/>
              <w:rPr>
                <w:rtl/>
                <w:lang w:bidi="ar-MA"/>
              </w:rPr>
            </w:pPr>
            <w:r w:rsidRPr="003E1FBF">
              <w:rPr>
                <w:rFonts w:asciiTheme="minorHAnsi" w:eastAsiaTheme="minorEastAsia" w:hAnsiTheme="minorHAnsi" w:hint="cs"/>
                <w:rtl/>
                <w:lang w:bidi="ar-MA"/>
              </w:rPr>
              <w:t>يناقش الكاتب في نصه مفهوم الهوية معتبرا إياه مفهوما عميقا يعرف التباسا كبيرا عند كثير</w:t>
            </w:r>
            <w:r>
              <w:rPr>
                <w:rFonts w:asciiTheme="minorHAnsi" w:eastAsiaTheme="minorEastAsia" w:hAnsiTheme="minorHAnsi" w:hint="cs"/>
                <w:rtl/>
                <w:lang w:bidi="ar-MA"/>
              </w:rPr>
              <w:t xml:space="preserve"> </w:t>
            </w:r>
            <w:r w:rsidRPr="003E1FBF">
              <w:rPr>
                <w:rFonts w:asciiTheme="minorHAnsi" w:eastAsiaTheme="minorEastAsia" w:hAnsiTheme="minorHAnsi" w:hint="cs"/>
                <w:rtl/>
                <w:lang w:bidi="ar-MA"/>
              </w:rPr>
              <w:t>من الناس، حيث يربطونه بكل ما ينتمي إلى الماضي، الشيء الذي يؤدي إلى الجمود والثبات في نظر الكاتب، ويدعو الأخير إلى ربط الهوية بالمستقبل وروح العصر.</w:t>
            </w:r>
          </w:p>
          <w:p w:rsidR="00647D48" w:rsidRPr="003E1FBF" w:rsidP="00080A20">
            <w:pPr>
              <w:tabs>
                <w:tab w:val="left" w:pos="6465"/>
              </w:tabs>
              <w:bidi/>
              <w:spacing w:after="0" w:line="240" w:lineRule="auto"/>
              <w:jc w:val="both"/>
              <w:rPr>
                <w:b/>
                <w:bCs/>
                <w:u w:val="single"/>
                <w:rtl/>
                <w:lang w:bidi="ar-MA"/>
              </w:rPr>
            </w:pPr>
            <w:r w:rsidRPr="003E1FBF">
              <w:rPr>
                <w:rFonts w:asciiTheme="minorHAnsi" w:eastAsiaTheme="minorEastAsia" w:hAnsiTheme="minorHAnsi" w:hint="cs"/>
                <w:rtl/>
                <w:lang w:bidi="ar-MA"/>
              </w:rPr>
              <w:t xml:space="preserve">  </w:t>
            </w:r>
          </w:p>
        </w:tc>
        <w:tc>
          <w:tcPr>
            <w:tcW w:w="2693" w:type="dxa"/>
            <w:vAlign w:val="center"/>
          </w:tcPr>
          <w:p w:rsidR="006E6CB5" w:rsidRPr="005D4F70" w:rsidP="00774B43">
            <w:pPr>
              <w:tabs>
                <w:tab w:val="left" w:pos="6465"/>
              </w:tabs>
              <w:bidi/>
              <w:spacing w:after="0" w:line="240" w:lineRule="auto"/>
              <w:jc w:val="both"/>
              <w:rPr>
                <w:rtl/>
              </w:rPr>
            </w:pPr>
            <w:r w:rsidRPr="005D4F70">
              <w:rPr>
                <w:rFonts w:asciiTheme="minorHAnsi" w:eastAsiaTheme="minorEastAsia" w:hAnsiTheme="minorHAnsi" w:hint="cs"/>
                <w:rtl/>
              </w:rPr>
              <w:t>قراءة القصة وبيان معاني</w:t>
            </w:r>
            <w:r w:rsidR="00774B43">
              <w:rPr>
                <w:rFonts w:asciiTheme="minorHAnsi" w:eastAsiaTheme="minorEastAsia" w:hAnsiTheme="minorHAnsi" w:hint="cs"/>
                <w:rtl/>
              </w:rPr>
              <w:t xml:space="preserve"> </w:t>
            </w:r>
            <w:r w:rsidRPr="005D4F70">
              <w:rPr>
                <w:rFonts w:asciiTheme="minorHAnsi" w:eastAsiaTheme="minorEastAsia" w:hAnsiTheme="minorHAnsi" w:hint="cs"/>
                <w:rtl/>
              </w:rPr>
              <w:t>مفرداتها الجديدة، وتقسيمه</w:t>
            </w:r>
            <w:r w:rsidRPr="005D4F70">
              <w:rPr>
                <w:rFonts w:asciiTheme="minorHAnsi" w:eastAsiaTheme="minorEastAsia" w:hAnsiTheme="minorHAnsi" w:hint="cs"/>
                <w:rtl/>
                <w:lang w:bidi="ar-MA"/>
              </w:rPr>
              <w:t>ا</w:t>
            </w:r>
            <w:r w:rsidRPr="005D4F70">
              <w:rPr>
                <w:rFonts w:asciiTheme="minorHAnsi" w:eastAsiaTheme="minorEastAsia" w:hAnsiTheme="minorHAnsi" w:hint="cs"/>
                <w:rtl/>
              </w:rPr>
              <w:t xml:space="preserve"> إلى مقاطع،وتلخيص متنها.</w:t>
            </w:r>
          </w:p>
          <w:p w:rsidR="006E6CB5" w:rsidRPr="005D4F70" w:rsidP="006E6CB5">
            <w:pPr>
              <w:tabs>
                <w:tab w:val="left" w:pos="6465"/>
              </w:tabs>
              <w:bidi/>
              <w:spacing w:after="0" w:line="240" w:lineRule="auto"/>
              <w:rPr>
                <w:rtl/>
              </w:rPr>
            </w:pPr>
          </w:p>
          <w:p w:rsidR="006E6CB5" w:rsidRPr="005D4F70" w:rsidP="002A418C">
            <w:pPr>
              <w:tabs>
                <w:tab w:val="left" w:pos="6465"/>
              </w:tabs>
              <w:bidi/>
              <w:spacing w:after="0" w:line="240" w:lineRule="auto"/>
              <w:jc w:val="both"/>
              <w:rPr>
                <w:rtl/>
              </w:rPr>
            </w:pPr>
            <w:r w:rsidRPr="005D4F70">
              <w:rPr>
                <w:rFonts w:asciiTheme="minorHAnsi" w:eastAsiaTheme="minorEastAsia" w:hAnsiTheme="minorHAnsi" w:hint="cs"/>
                <w:rtl/>
              </w:rPr>
              <w:t xml:space="preserve">ــ </w:t>
            </w:r>
            <w:r w:rsidR="009F5C1D">
              <w:rPr>
                <w:rFonts w:asciiTheme="minorHAnsi" w:eastAsiaTheme="minorEastAsia" w:hAnsiTheme="minorHAnsi" w:hint="cs"/>
                <w:rtl/>
              </w:rPr>
              <w:t>أين يتجلى الالتباس في النص حول لفظ الهوية</w:t>
            </w:r>
            <w:r w:rsidRPr="005D4F70">
              <w:rPr>
                <w:rFonts w:asciiTheme="minorHAnsi" w:eastAsiaTheme="minorEastAsia" w:hAnsiTheme="minorHAnsi" w:hint="cs"/>
                <w:rtl/>
              </w:rPr>
              <w:t>؟</w:t>
            </w:r>
          </w:p>
          <w:p w:rsidR="006E6CB5" w:rsidRPr="005D4F70" w:rsidP="002A418C">
            <w:pPr>
              <w:tabs>
                <w:tab w:val="left" w:pos="6465"/>
              </w:tabs>
              <w:bidi/>
              <w:spacing w:after="0" w:line="240" w:lineRule="auto"/>
              <w:jc w:val="both"/>
              <w:rPr>
                <w:rtl/>
              </w:rPr>
            </w:pPr>
            <w:r w:rsidRPr="005D4F70">
              <w:rPr>
                <w:rFonts w:asciiTheme="minorHAnsi" w:eastAsiaTheme="minorEastAsia" w:hAnsiTheme="minorHAnsi" w:hint="cs"/>
                <w:rtl/>
              </w:rPr>
              <w:t xml:space="preserve">ـ ما هي </w:t>
            </w:r>
            <w:r w:rsidR="009F5C1D">
              <w:rPr>
                <w:rFonts w:asciiTheme="minorHAnsi" w:eastAsiaTheme="minorEastAsia" w:hAnsiTheme="minorHAnsi" w:hint="cs"/>
                <w:rtl/>
              </w:rPr>
              <w:t>انعكاسات هظا الالتباس على علاقتنا بالآخر</w:t>
            </w:r>
            <w:r w:rsidRPr="005D4F70">
              <w:rPr>
                <w:rFonts w:asciiTheme="minorHAnsi" w:eastAsiaTheme="minorEastAsia" w:hAnsiTheme="minorHAnsi" w:hint="cs"/>
                <w:rtl/>
              </w:rPr>
              <w:t>؟</w:t>
            </w:r>
          </w:p>
          <w:p w:rsidR="006E6CB5" w:rsidRPr="005D4F70" w:rsidP="002A418C">
            <w:pPr>
              <w:tabs>
                <w:tab w:val="left" w:pos="6465"/>
              </w:tabs>
              <w:bidi/>
              <w:spacing w:after="0" w:line="240" w:lineRule="auto"/>
              <w:jc w:val="both"/>
              <w:rPr>
                <w:rtl/>
              </w:rPr>
            </w:pPr>
            <w:r w:rsidRPr="005D4F70">
              <w:rPr>
                <w:rFonts w:asciiTheme="minorHAnsi" w:eastAsiaTheme="minorEastAsia" w:hAnsiTheme="minorHAnsi" w:hint="cs"/>
                <w:rtl/>
              </w:rPr>
              <w:t xml:space="preserve">ـ </w:t>
            </w:r>
            <w:r w:rsidR="009F5C1D">
              <w:rPr>
                <w:rFonts w:asciiTheme="minorHAnsi" w:eastAsiaTheme="minorEastAsia" w:hAnsiTheme="minorHAnsi" w:hint="cs"/>
                <w:rtl/>
              </w:rPr>
              <w:t>ميّز الكاتب بين موقفين مختلفين من الهوية الثقافية، ما مضمون كل موقف</w:t>
            </w:r>
            <w:r w:rsidRPr="005D4F70">
              <w:rPr>
                <w:rFonts w:asciiTheme="minorHAnsi" w:eastAsiaTheme="minorEastAsia" w:hAnsiTheme="minorHAnsi" w:hint="cs"/>
                <w:rtl/>
              </w:rPr>
              <w:t>؟</w:t>
            </w:r>
          </w:p>
          <w:p w:rsidR="006E6CB5" w:rsidRPr="005D4F70" w:rsidP="002A418C">
            <w:pPr>
              <w:tabs>
                <w:tab w:val="left" w:pos="6465"/>
              </w:tabs>
              <w:bidi/>
              <w:spacing w:after="0" w:line="240" w:lineRule="auto"/>
              <w:jc w:val="both"/>
              <w:rPr>
                <w:rtl/>
              </w:rPr>
            </w:pPr>
            <w:r w:rsidRPr="005D4F70">
              <w:rPr>
                <w:rFonts w:asciiTheme="minorHAnsi" w:eastAsiaTheme="minorEastAsia" w:hAnsiTheme="minorHAnsi" w:hint="cs"/>
                <w:rtl/>
              </w:rPr>
              <w:t xml:space="preserve">ـ </w:t>
            </w:r>
            <w:r w:rsidR="009F5C1D">
              <w:rPr>
                <w:rFonts w:asciiTheme="minorHAnsi" w:eastAsiaTheme="minorEastAsia" w:hAnsiTheme="minorHAnsi" w:hint="cs"/>
                <w:rtl/>
              </w:rPr>
              <w:t xml:space="preserve">أبرز </w:t>
            </w:r>
            <w:r w:rsidR="002A418C">
              <w:rPr>
                <w:rFonts w:asciiTheme="minorHAnsi" w:eastAsiaTheme="minorEastAsia" w:hAnsiTheme="minorHAnsi" w:hint="cs"/>
                <w:rtl/>
              </w:rPr>
              <w:t>طبيعة التحديات التي يرى الكاتب أنها تفرض علينا تحديات جساما</w:t>
            </w:r>
            <w:r w:rsidRPr="005D4F70">
              <w:rPr>
                <w:rFonts w:asciiTheme="minorHAnsi" w:eastAsiaTheme="minorEastAsia" w:hAnsiTheme="minorHAnsi" w:hint="cs"/>
                <w:rtl/>
              </w:rPr>
              <w:t>؟</w:t>
            </w:r>
          </w:p>
          <w:p w:rsidR="006E6CB5" w:rsidRPr="005D4F70" w:rsidP="002A418C">
            <w:pPr>
              <w:tabs>
                <w:tab w:val="left" w:pos="6465"/>
              </w:tabs>
              <w:bidi/>
              <w:spacing w:after="0" w:line="240" w:lineRule="auto"/>
              <w:jc w:val="both"/>
              <w:rPr>
                <w:rtl/>
              </w:rPr>
            </w:pPr>
            <w:r w:rsidRPr="005D4F70">
              <w:rPr>
                <w:rFonts w:asciiTheme="minorHAnsi" w:eastAsiaTheme="minorEastAsia" w:hAnsiTheme="minorHAnsi" w:hint="cs"/>
                <w:rtl/>
              </w:rPr>
              <w:t xml:space="preserve">ـ </w:t>
            </w:r>
            <w:r w:rsidR="002A418C">
              <w:rPr>
                <w:rFonts w:asciiTheme="minorHAnsi" w:eastAsiaTheme="minorEastAsia" w:hAnsiTheme="minorHAnsi" w:hint="cs"/>
                <w:rtl/>
              </w:rPr>
              <w:t>كيف يمكن مواجهتها</w:t>
            </w:r>
            <w:r w:rsidRPr="005D4F70">
              <w:rPr>
                <w:rFonts w:asciiTheme="minorHAnsi" w:eastAsiaTheme="minorEastAsia" w:hAnsiTheme="minorHAnsi" w:hint="cs"/>
                <w:rtl/>
              </w:rPr>
              <w:t>؟</w:t>
            </w:r>
          </w:p>
          <w:p w:rsidR="006E6CB5" w:rsidP="002A418C">
            <w:pPr>
              <w:tabs>
                <w:tab w:val="left" w:pos="6465"/>
              </w:tabs>
              <w:bidi/>
              <w:spacing w:after="0" w:line="240" w:lineRule="auto"/>
              <w:jc w:val="both"/>
              <w:rPr>
                <w:rtl/>
              </w:rPr>
            </w:pPr>
            <w:r w:rsidRPr="005D4F70">
              <w:rPr>
                <w:rFonts w:asciiTheme="minorHAnsi" w:eastAsiaTheme="minorEastAsia" w:hAnsiTheme="minorHAnsi" w:hint="cs"/>
                <w:rtl/>
              </w:rPr>
              <w:t xml:space="preserve">ـ </w:t>
            </w:r>
            <w:r w:rsidR="002A418C">
              <w:rPr>
                <w:rFonts w:asciiTheme="minorHAnsi" w:eastAsiaTheme="minorEastAsia" w:hAnsiTheme="minorHAnsi" w:hint="cs"/>
                <w:rtl/>
              </w:rPr>
              <w:t>أبرز موقف المثقفين من الهوية الثقافية</w:t>
            </w:r>
            <w:r w:rsidRPr="005D4F70">
              <w:rPr>
                <w:rFonts w:asciiTheme="minorHAnsi" w:eastAsiaTheme="minorEastAsia" w:hAnsiTheme="minorHAnsi" w:hint="cs"/>
                <w:rtl/>
              </w:rPr>
              <w:t>؟</w:t>
            </w:r>
          </w:p>
          <w:p w:rsidR="002A418C" w:rsidP="002A418C">
            <w:pPr>
              <w:tabs>
                <w:tab w:val="left" w:pos="6465"/>
              </w:tabs>
              <w:bidi/>
              <w:spacing w:after="0" w:line="240" w:lineRule="auto"/>
              <w:jc w:val="both"/>
              <w:rPr>
                <w:rtl/>
              </w:rPr>
            </w:pPr>
            <w:r>
              <w:rPr>
                <w:rFonts w:asciiTheme="minorHAnsi" w:eastAsiaTheme="minorEastAsia" w:hAnsiTheme="minorHAnsi" w:hint="cs"/>
                <w:rtl/>
              </w:rPr>
              <w:t>ـ ما موقف الكاتب من أصحاب الغزو الثقافي؟</w:t>
            </w:r>
          </w:p>
          <w:p w:rsidR="002A418C" w:rsidRPr="005D4F70" w:rsidP="002A418C">
            <w:pPr>
              <w:tabs>
                <w:tab w:val="left" w:pos="6465"/>
              </w:tabs>
              <w:bidi/>
              <w:spacing w:after="0" w:line="240" w:lineRule="auto"/>
              <w:jc w:val="both"/>
            </w:pPr>
            <w:r>
              <w:rPr>
                <w:rFonts w:asciiTheme="minorHAnsi" w:eastAsiaTheme="minorEastAsia" w:hAnsiTheme="minorHAnsi" w:hint="cs"/>
                <w:rtl/>
              </w:rPr>
              <w:t>ـ حدد في بضعة أسطر المضمون العام للنص.</w:t>
            </w:r>
          </w:p>
        </w:tc>
        <w:tc>
          <w:tcPr>
            <w:tcW w:w="851" w:type="dxa"/>
            <w:vAlign w:val="center"/>
          </w:tcPr>
          <w:p w:rsidR="006E6CB5" w:rsidRPr="005D4F70" w:rsidP="006E6CB5">
            <w:pPr>
              <w:tabs>
                <w:tab w:val="left" w:pos="6465"/>
              </w:tabs>
              <w:spacing w:after="0" w:line="240" w:lineRule="auto"/>
              <w:jc w:val="center"/>
              <w:rPr>
                <w:b/>
                <w:bCs/>
              </w:rPr>
            </w:pPr>
            <w:r w:rsidRPr="005D4F70">
              <w:rPr>
                <w:rFonts w:asciiTheme="minorHAnsi" w:eastAsiaTheme="minorEastAsia" w:hAnsiTheme="minorHAnsi" w:hint="cs"/>
                <w:b/>
                <w:bCs/>
                <w:rtl/>
              </w:rPr>
              <w:t>35 دقيقة</w:t>
            </w:r>
          </w:p>
        </w:tc>
        <w:tc>
          <w:tcPr>
            <w:tcW w:w="1843" w:type="dxa"/>
            <w:vAlign w:val="center"/>
          </w:tcPr>
          <w:p w:rsidR="006E6CB5" w:rsidRPr="00656DC5" w:rsidP="00656DC5">
            <w:pPr>
              <w:tabs>
                <w:tab w:val="left" w:pos="6465"/>
              </w:tabs>
              <w:bidi/>
              <w:spacing w:after="0" w:line="240" w:lineRule="auto"/>
              <w:jc w:val="center"/>
              <w:rPr>
                <w:sz w:val="32"/>
                <w:szCs w:val="32"/>
                <w:rtl/>
              </w:rPr>
            </w:pPr>
            <w:r>
              <w:rPr>
                <w:rFonts w:asciiTheme="minorHAnsi" w:eastAsiaTheme="minorEastAsia" w:hAnsiTheme="minorHAnsi" w:hint="cs"/>
                <w:rtl/>
                <w:lang w:bidi="ar-MA"/>
              </w:rPr>
              <w:t xml:space="preserve">ـ </w:t>
            </w:r>
            <w:r w:rsidRPr="00656DC5">
              <w:rPr>
                <w:rFonts w:asciiTheme="minorHAnsi" w:eastAsiaTheme="minorEastAsia" w:hAnsiTheme="minorHAnsi" w:hint="cs"/>
                <w:rtl/>
                <w:lang w:bidi="ar-MA"/>
              </w:rPr>
              <w:t>إقدار المتعلم على إدراك مضامين النص، والتمكن من تفكيك بنيته الموضوعاتية.</w:t>
            </w:r>
          </w:p>
          <w:p w:rsidR="006E6CB5" w:rsidRPr="005D4F70" w:rsidP="006E6CB5">
            <w:pPr>
              <w:tabs>
                <w:tab w:val="left" w:pos="6465"/>
              </w:tabs>
              <w:bidi/>
              <w:spacing w:after="0" w:line="240" w:lineRule="auto"/>
              <w:jc w:val="center"/>
            </w:pPr>
          </w:p>
        </w:tc>
        <w:tc>
          <w:tcPr>
            <w:tcW w:w="879" w:type="dxa"/>
            <w:vAlign w:val="center"/>
          </w:tcPr>
          <w:p w:rsidR="006E6CB5" w:rsidRPr="005D4F70" w:rsidP="006E6CB5">
            <w:pPr>
              <w:tabs>
                <w:tab w:val="left" w:pos="6465"/>
              </w:tabs>
              <w:spacing w:after="0" w:line="240" w:lineRule="auto"/>
              <w:jc w:val="center"/>
              <w:rPr>
                <w:b/>
                <w:bCs/>
              </w:rPr>
            </w:pPr>
            <w:r w:rsidRPr="005D4F70">
              <w:rPr>
                <w:rFonts w:asciiTheme="minorHAnsi" w:eastAsiaTheme="minorEastAsia" w:hAnsiTheme="minorHAnsi" w:hint="cs"/>
                <w:b/>
                <w:bCs/>
                <w:rtl/>
              </w:rPr>
              <w:t>الفهم</w:t>
            </w:r>
          </w:p>
        </w:tc>
      </w:tr>
      <w:tr w:rsidTr="00DD5232">
        <w:tblPrEx>
          <w:tblW w:w="16155" w:type="dxa"/>
          <w:tblLayout w:type="fixed"/>
          <w:tblLook w:val="04A0"/>
        </w:tblPrEx>
        <w:trPr>
          <w:trHeight w:val="701"/>
        </w:trPr>
        <w:tc>
          <w:tcPr>
            <w:tcW w:w="1526" w:type="dxa"/>
          </w:tcPr>
          <w:p w:rsidR="006E6CB5" w:rsidP="006E6CB5">
            <w:pPr>
              <w:bidi/>
              <w:spacing w:after="0" w:line="240" w:lineRule="auto"/>
              <w:rPr>
                <w:rFonts w:ascii="Arial" w:hAnsi="Arial"/>
                <w:rtl/>
              </w:rPr>
            </w:pPr>
          </w:p>
          <w:p w:rsidR="00E86767" w:rsidP="006E6CB5">
            <w:pPr>
              <w:bidi/>
              <w:spacing w:after="0" w:line="240" w:lineRule="auto"/>
              <w:jc w:val="center"/>
              <w:rPr>
                <w:rFonts w:ascii="Arial" w:hAnsi="Arial"/>
                <w:rtl/>
              </w:rPr>
            </w:pPr>
          </w:p>
          <w:p w:rsidR="006E6CB5" w:rsidP="00E86767">
            <w:pPr>
              <w:bidi/>
              <w:spacing w:after="0" w:line="240" w:lineRule="auto"/>
              <w:jc w:val="center"/>
              <w:rPr>
                <w:rFonts w:ascii="Arial" w:hAnsi="Arial"/>
                <w:rtl/>
              </w:rPr>
            </w:pPr>
            <w:r w:rsidRPr="00855BEA">
              <w:rPr>
                <w:rFonts w:ascii="Arial" w:hAnsi="Arial"/>
                <w:rtl/>
              </w:rPr>
              <w:t>د</w:t>
            </w:r>
            <w:r w:rsidRPr="00855BEA">
              <w:rPr>
                <w:rFonts w:ascii="Arial" w:hAnsi="Arial"/>
                <w:rtl/>
              </w:rPr>
              <w:t>عم تابع للتقويم التكويني</w:t>
            </w:r>
            <w:r>
              <w:rPr>
                <w:rFonts w:ascii="Arial" w:hAnsi="Arial" w:hint="cs"/>
                <w:rtl/>
              </w:rPr>
              <w:t>:</w:t>
            </w:r>
          </w:p>
          <w:p w:rsidR="006E6CB5" w:rsidP="006E6CB5">
            <w:pPr>
              <w:bidi/>
              <w:spacing w:after="0" w:line="240" w:lineRule="auto"/>
              <w:jc w:val="center"/>
              <w:rPr>
                <w:rFonts w:ascii="Arial" w:hAnsi="Arial"/>
                <w:rtl/>
              </w:rPr>
            </w:pPr>
          </w:p>
          <w:p w:rsidR="006E6CB5" w:rsidRPr="00855BEA" w:rsidP="006E6CB5">
            <w:pPr>
              <w:bidi/>
              <w:spacing w:after="0" w:line="240" w:lineRule="auto"/>
              <w:jc w:val="center"/>
              <w:rPr>
                <w:rFonts w:ascii="Arial" w:hAnsi="Arial"/>
                <w:sz w:val="36"/>
                <w:szCs w:val="36"/>
                <w:rtl/>
              </w:rPr>
            </w:pPr>
            <w:r w:rsidRPr="00855BEA">
              <w:rPr>
                <w:rFonts w:ascii="Arial" w:hAnsi="Arial"/>
                <w:rtl/>
              </w:rPr>
              <w:t xml:space="preserve"> سد الثغرات وتعميق المكتسبات وتطوير المردودية</w:t>
            </w:r>
            <w:r>
              <w:rPr>
                <w:rFonts w:ascii="Arial" w:hAnsi="Arial" w:hint="cs"/>
                <w:rtl/>
              </w:rPr>
              <w:t>.</w:t>
            </w:r>
          </w:p>
          <w:p w:rsidR="006E6CB5" w:rsidRPr="00441DB5" w:rsidP="006E6CB5">
            <w:pPr>
              <w:tabs>
                <w:tab w:val="left" w:pos="6465"/>
              </w:tabs>
              <w:spacing w:after="0" w:line="240" w:lineRule="auto"/>
              <w:jc w:val="center"/>
              <w:rPr>
                <w:rFonts w:ascii="Arial" w:hAnsi="Arial"/>
                <w:color w:val="000000"/>
                <w:rtl/>
                <w:lang w:bidi="ar-MA"/>
              </w:rPr>
            </w:pPr>
          </w:p>
        </w:tc>
        <w:tc>
          <w:tcPr>
            <w:tcW w:w="1559" w:type="dxa"/>
            <w:vAlign w:val="center"/>
          </w:tcPr>
          <w:p w:rsidR="00E86767" w:rsidP="006E6CB5">
            <w:pPr>
              <w:tabs>
                <w:tab w:val="left" w:pos="6465"/>
              </w:tabs>
              <w:spacing w:after="0" w:line="240" w:lineRule="auto"/>
              <w:jc w:val="center"/>
              <w:rPr>
                <w:rtl/>
                <w:lang w:bidi="ar-MA"/>
              </w:rPr>
            </w:pPr>
            <w:r>
              <w:rPr>
                <w:rFonts w:asciiTheme="minorHAnsi" w:eastAsiaTheme="minorEastAsia" w:hAnsiTheme="minorHAnsi" w:hint="cs"/>
                <w:rtl/>
                <w:lang w:bidi="ar-MA"/>
              </w:rPr>
              <w:t>تقويم تكويني:</w:t>
            </w:r>
          </w:p>
          <w:p w:rsidR="00E86767" w:rsidP="006E6CB5">
            <w:pPr>
              <w:tabs>
                <w:tab w:val="left" w:pos="6465"/>
              </w:tabs>
              <w:spacing w:after="0" w:line="240" w:lineRule="auto"/>
              <w:jc w:val="center"/>
              <w:rPr>
                <w:rtl/>
                <w:lang w:bidi="ar-MA"/>
              </w:rPr>
            </w:pPr>
          </w:p>
          <w:p w:rsidR="006E6CB5" w:rsidP="006E6CB5">
            <w:pPr>
              <w:tabs>
                <w:tab w:val="left" w:pos="6465"/>
              </w:tabs>
              <w:spacing w:after="0" w:line="240" w:lineRule="auto"/>
              <w:jc w:val="center"/>
              <w:rPr>
                <w:rtl/>
                <w:lang w:bidi="ar-MA"/>
              </w:rPr>
            </w:pPr>
            <w:r>
              <w:rPr>
                <w:rFonts w:asciiTheme="minorHAnsi" w:eastAsiaTheme="minorEastAsia" w:hAnsiTheme="minorHAnsi" w:hint="cs"/>
                <w:rtl/>
                <w:lang w:bidi="ar-MA"/>
              </w:rPr>
              <w:t>ت</w:t>
            </w:r>
            <w:r w:rsidRPr="005C08D9">
              <w:rPr>
                <w:rFonts w:asciiTheme="minorHAnsi" w:eastAsiaTheme="minorEastAsia" w:hAnsiTheme="minorHAnsi" w:hint="cs"/>
                <w:rtl/>
                <w:lang w:bidi="ar-MA"/>
              </w:rPr>
              <w:t>قويم الأجوبة المتعلقة بالمكونات الحجاجية البانية للنص.</w:t>
            </w: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P="006E6CB5">
            <w:pPr>
              <w:tabs>
                <w:tab w:val="left" w:pos="6465"/>
              </w:tabs>
              <w:spacing w:after="0" w:line="240" w:lineRule="auto"/>
              <w:jc w:val="center"/>
              <w:rPr>
                <w:rtl/>
                <w:lang w:bidi="ar-MA"/>
              </w:rPr>
            </w:pPr>
          </w:p>
          <w:p w:rsidR="00E86767" w:rsidRPr="005C08D9" w:rsidP="00E86767">
            <w:pPr>
              <w:tabs>
                <w:tab w:val="left" w:pos="6465"/>
              </w:tabs>
              <w:spacing w:after="0" w:line="240" w:lineRule="auto"/>
              <w:rPr>
                <w:rtl/>
              </w:rPr>
            </w:pPr>
          </w:p>
        </w:tc>
        <w:tc>
          <w:tcPr>
            <w:tcW w:w="6804" w:type="dxa"/>
            <w:vAlign w:val="center"/>
          </w:tcPr>
          <w:p w:rsidR="006E6CB5" w:rsidRPr="00394D22" w:rsidP="000D0E10">
            <w:pPr>
              <w:numPr>
                <w:ilvl w:val="0"/>
                <w:numId w:val="79"/>
              </w:numPr>
              <w:tabs>
                <w:tab w:val="left" w:pos="6465"/>
              </w:tabs>
              <w:bidi/>
              <w:spacing w:after="0" w:line="240" w:lineRule="auto"/>
              <w:ind w:left="360" w:hanging="360"/>
              <w:contextualSpacing/>
              <w:jc w:val="both"/>
              <w:rPr>
                <w:b/>
                <w:bCs/>
                <w:u w:val="single"/>
              </w:rPr>
            </w:pPr>
            <w:r w:rsidRPr="00394D22">
              <w:rPr>
                <w:rFonts w:asciiTheme="minorHAnsi" w:eastAsiaTheme="minorEastAsia" w:hAnsiTheme="minorHAnsi" w:hint="cs"/>
                <w:b/>
                <w:bCs/>
                <w:u w:val="single"/>
                <w:rtl/>
              </w:rPr>
              <w:t>المعجم:</w:t>
            </w:r>
          </w:p>
          <w:p w:rsidR="006E6CB5" w:rsidP="00D356E9">
            <w:pPr>
              <w:tabs>
                <w:tab w:val="left" w:pos="6465"/>
              </w:tabs>
              <w:bidi/>
              <w:spacing w:after="0" w:line="240" w:lineRule="auto"/>
              <w:ind w:left="0"/>
              <w:contextualSpacing/>
              <w:jc w:val="both"/>
              <w:rPr>
                <w:rtl/>
              </w:rPr>
            </w:pPr>
            <w:r>
              <w:rPr>
                <w:rFonts w:asciiTheme="minorHAnsi" w:eastAsiaTheme="minorEastAsia" w:hAnsiTheme="minorHAnsi" w:hint="cs"/>
                <w:rtl/>
              </w:rPr>
              <w:t xml:space="preserve">يتوزع </w:t>
            </w:r>
            <w:r w:rsidRPr="005D4F70">
              <w:rPr>
                <w:rFonts w:asciiTheme="minorHAnsi" w:eastAsiaTheme="minorEastAsia" w:hAnsiTheme="minorHAnsi" w:hint="cs"/>
                <w:rtl/>
              </w:rPr>
              <w:t xml:space="preserve">معجم النص </w:t>
            </w:r>
            <w:r>
              <w:rPr>
                <w:rFonts w:asciiTheme="minorHAnsi" w:eastAsiaTheme="minorEastAsia" w:hAnsiTheme="minorHAnsi" w:hint="cs"/>
                <w:rtl/>
              </w:rPr>
              <w:t xml:space="preserve">في </w:t>
            </w:r>
            <w:r w:rsidRPr="005D4F70">
              <w:rPr>
                <w:rFonts w:asciiTheme="minorHAnsi" w:eastAsiaTheme="minorEastAsia" w:hAnsiTheme="minorHAnsi" w:hint="cs"/>
                <w:rtl/>
              </w:rPr>
              <w:t>معجم</w:t>
            </w:r>
            <w:r>
              <w:rPr>
                <w:rFonts w:asciiTheme="minorHAnsi" w:eastAsiaTheme="minorEastAsia" w:hAnsiTheme="minorHAnsi" w:hint="cs"/>
                <w:rtl/>
              </w:rPr>
              <w:t>ين</w:t>
            </w:r>
            <w:r w:rsidRPr="005D4F70">
              <w:rPr>
                <w:rFonts w:asciiTheme="minorHAnsi" w:eastAsiaTheme="minorEastAsia" w:hAnsiTheme="minorHAnsi" w:hint="cs"/>
                <w:rtl/>
              </w:rPr>
              <w:t xml:space="preserve"> </w:t>
            </w:r>
            <w:r>
              <w:rPr>
                <w:rFonts w:asciiTheme="minorHAnsi" w:eastAsiaTheme="minorEastAsia" w:hAnsiTheme="minorHAnsi" w:hint="cs"/>
                <w:rtl/>
              </w:rPr>
              <w:t xml:space="preserve">دلاليين يدل الأول على </w:t>
            </w:r>
            <w:r w:rsidRPr="005D4F70">
              <w:rPr>
                <w:rFonts w:asciiTheme="minorHAnsi" w:eastAsiaTheme="minorEastAsia" w:hAnsiTheme="minorHAnsi" w:hint="cs"/>
                <w:rtl/>
              </w:rPr>
              <w:t>ا</w:t>
            </w:r>
            <w:r w:rsidR="00D356E9">
              <w:rPr>
                <w:rFonts w:asciiTheme="minorHAnsi" w:eastAsiaTheme="minorEastAsia" w:hAnsiTheme="minorHAnsi" w:hint="cs"/>
                <w:rtl/>
              </w:rPr>
              <w:t>لمستقبل</w:t>
            </w:r>
            <w:r w:rsidRPr="005D4F70">
              <w:rPr>
                <w:rFonts w:asciiTheme="minorHAnsi" w:eastAsiaTheme="minorEastAsia" w:hAnsiTheme="minorHAnsi" w:hint="cs"/>
                <w:rtl/>
              </w:rPr>
              <w:t xml:space="preserve"> و</w:t>
            </w:r>
            <w:r>
              <w:rPr>
                <w:rFonts w:asciiTheme="minorHAnsi" w:eastAsiaTheme="minorEastAsia" w:hAnsiTheme="minorHAnsi" w:hint="cs"/>
                <w:rtl/>
              </w:rPr>
              <w:t xml:space="preserve">الثاني على </w:t>
            </w:r>
            <w:r w:rsidRPr="005D4F70">
              <w:rPr>
                <w:rFonts w:asciiTheme="minorHAnsi" w:eastAsiaTheme="minorEastAsia" w:hAnsiTheme="minorHAnsi" w:hint="cs"/>
                <w:rtl/>
              </w:rPr>
              <w:t>ال</w:t>
            </w:r>
            <w:r w:rsidR="00D356E9">
              <w:rPr>
                <w:rFonts w:asciiTheme="minorHAnsi" w:eastAsiaTheme="minorEastAsia" w:hAnsiTheme="minorHAnsi" w:hint="cs"/>
                <w:rtl/>
              </w:rPr>
              <w:t>ماضي</w:t>
            </w:r>
            <w:r w:rsidRPr="005D4F70">
              <w:rPr>
                <w:rFonts w:asciiTheme="minorHAnsi" w:eastAsiaTheme="minorEastAsia" w:hAnsiTheme="minorHAnsi" w:hint="cs"/>
                <w:rtl/>
              </w:rPr>
              <w:t>، وفي الجدول الآتي جرد لأهم الألفاظ والعبارات المتصلة بهما:</w:t>
            </w:r>
          </w:p>
          <w:p w:rsidR="003E1FBF" w:rsidP="003E1FBF">
            <w:pPr>
              <w:tabs>
                <w:tab w:val="left" w:pos="6465"/>
              </w:tabs>
              <w:bidi/>
              <w:spacing w:after="0" w:line="240" w:lineRule="auto"/>
              <w:ind w:left="0"/>
              <w:contextualSpacing/>
              <w:jc w:val="both"/>
              <w:rPr>
                <w:rtl/>
              </w:rPr>
            </w:pPr>
          </w:p>
          <w:tbl>
            <w:tblPr>
              <w:tblStyle w:val="TableGrid20"/>
              <w:bidiVisual/>
              <w:tblW w:w="6423" w:type="dxa"/>
              <w:jc w:val="center"/>
              <w:tblInd w:w="1719" w:type="dxa"/>
              <w:tblLayout w:type="fixed"/>
              <w:tblLook w:val="04A0"/>
            </w:tblPr>
            <w:tblGrid>
              <w:gridCol w:w="3159"/>
              <w:gridCol w:w="3264"/>
            </w:tblGrid>
            <w:tr w:rsidTr="003E1FBF">
              <w:tblPrEx>
                <w:tblW w:w="6423" w:type="dxa"/>
                <w:jc w:val="center"/>
                <w:tblInd w:w="1719" w:type="dxa"/>
                <w:tblLayout w:type="fixed"/>
                <w:tblLook w:val="04A0"/>
              </w:tblPrEx>
              <w:trPr>
                <w:trHeight w:val="290"/>
                <w:jc w:val="center"/>
              </w:trPr>
              <w:tc>
                <w:tcPr>
                  <w:tcW w:w="3159" w:type="dxa"/>
                  <w:vAlign w:val="center"/>
                </w:tcPr>
                <w:p w:rsidR="003E1FBF" w:rsidRPr="005339D5" w:rsidP="00E32F2D">
                  <w:pPr>
                    <w:framePr w:hSpace="141" w:wrap="around" w:vAnchor="text" w:hAnchor="margin" w:xAlign="center" w:y="1192"/>
                    <w:bidi/>
                    <w:spacing w:after="0" w:line="240" w:lineRule="auto"/>
                    <w:jc w:val="center"/>
                    <w:rPr>
                      <w:b/>
                      <w:bCs/>
                      <w:rtl/>
                      <w:lang w:bidi="ar-MA"/>
                    </w:rPr>
                  </w:pPr>
                  <w:r w:rsidRPr="005339D5">
                    <w:rPr>
                      <w:rFonts w:asciiTheme="minorHAnsi" w:eastAsiaTheme="minorEastAsia" w:hAnsiTheme="minorHAnsi" w:hint="cs"/>
                      <w:b/>
                      <w:bCs/>
                      <w:rtl/>
                      <w:lang w:bidi="ar-MA"/>
                    </w:rPr>
                    <w:t>حقل</w:t>
                  </w:r>
                  <w:r w:rsidR="002A418C">
                    <w:rPr>
                      <w:rFonts w:asciiTheme="minorHAnsi" w:eastAsiaTheme="minorEastAsia" w:hAnsiTheme="minorHAnsi" w:hint="cs"/>
                      <w:b/>
                      <w:bCs/>
                      <w:rtl/>
                      <w:lang w:bidi="ar-MA"/>
                    </w:rPr>
                    <w:t xml:space="preserve"> آني </w:t>
                  </w:r>
                  <w:r w:rsidRPr="005339D5">
                    <w:rPr>
                      <w:rFonts w:asciiTheme="minorHAnsi" w:eastAsiaTheme="minorEastAsia" w:hAnsiTheme="minorHAnsi" w:hint="cs"/>
                      <w:b/>
                      <w:bCs/>
                      <w:rtl/>
                      <w:lang w:bidi="ar-MA"/>
                    </w:rPr>
                    <w:t>مستقبل</w:t>
                  </w:r>
                  <w:r w:rsidR="002A418C">
                    <w:rPr>
                      <w:rFonts w:asciiTheme="minorHAnsi" w:eastAsiaTheme="minorEastAsia" w:hAnsiTheme="minorHAnsi" w:hint="cs"/>
                      <w:b/>
                      <w:bCs/>
                      <w:rtl/>
                      <w:lang w:bidi="ar-MA"/>
                    </w:rPr>
                    <w:t>ي</w:t>
                  </w:r>
                </w:p>
              </w:tc>
              <w:tc>
                <w:tcPr>
                  <w:tcW w:w="3264" w:type="dxa"/>
                  <w:vAlign w:val="center"/>
                </w:tcPr>
                <w:p w:rsidR="003E1FBF" w:rsidRPr="005339D5" w:rsidP="00E32F2D">
                  <w:pPr>
                    <w:framePr w:hSpace="141" w:wrap="around" w:vAnchor="text" w:hAnchor="margin" w:xAlign="center" w:y="1192"/>
                    <w:bidi/>
                    <w:spacing w:after="0" w:line="240" w:lineRule="auto"/>
                    <w:jc w:val="center"/>
                    <w:rPr>
                      <w:b/>
                      <w:bCs/>
                      <w:rtl/>
                      <w:lang w:bidi="ar-MA"/>
                    </w:rPr>
                  </w:pPr>
                  <w:r w:rsidRPr="005339D5">
                    <w:rPr>
                      <w:rFonts w:asciiTheme="minorHAnsi" w:eastAsiaTheme="minorEastAsia" w:hAnsiTheme="minorHAnsi" w:hint="cs"/>
                      <w:b/>
                      <w:bCs/>
                      <w:rtl/>
                      <w:lang w:bidi="ar-MA"/>
                    </w:rPr>
                    <w:t>حقل ماض</w:t>
                  </w:r>
                  <w:r w:rsidR="002A418C">
                    <w:rPr>
                      <w:rFonts w:asciiTheme="minorHAnsi" w:eastAsiaTheme="minorEastAsia" w:hAnsiTheme="minorHAnsi" w:hint="cs"/>
                      <w:b/>
                      <w:bCs/>
                      <w:rtl/>
                      <w:lang w:bidi="ar-MA"/>
                    </w:rPr>
                    <w:t>و</w:t>
                  </w:r>
                  <w:r w:rsidRPr="005339D5">
                    <w:rPr>
                      <w:rFonts w:asciiTheme="minorHAnsi" w:eastAsiaTheme="minorEastAsia" w:hAnsiTheme="minorHAnsi" w:hint="cs"/>
                      <w:b/>
                      <w:bCs/>
                      <w:rtl/>
                      <w:lang w:bidi="ar-MA"/>
                    </w:rPr>
                    <w:t>ي</w:t>
                  </w:r>
                </w:p>
              </w:tc>
            </w:tr>
            <w:tr w:rsidTr="003E1FBF">
              <w:tblPrEx>
                <w:tblW w:w="6423" w:type="dxa"/>
                <w:jc w:val="center"/>
                <w:tblInd w:w="1719" w:type="dxa"/>
                <w:tblLayout w:type="fixed"/>
                <w:tblLook w:val="04A0"/>
              </w:tblPrEx>
              <w:trPr>
                <w:trHeight w:val="912"/>
                <w:jc w:val="center"/>
              </w:trPr>
              <w:tc>
                <w:tcPr>
                  <w:tcW w:w="3159" w:type="dxa"/>
                </w:tcPr>
                <w:p w:rsidR="003E1FBF" w:rsidRPr="003E1FBF" w:rsidP="00E32F2D">
                  <w:pPr>
                    <w:framePr w:hSpace="141" w:wrap="around" w:vAnchor="text" w:hAnchor="margin" w:xAlign="center" w:y="1192"/>
                    <w:bidi/>
                    <w:spacing w:after="0" w:line="240" w:lineRule="auto"/>
                    <w:ind w:left="176"/>
                    <w:contextualSpacing/>
                    <w:rPr>
                      <w:rtl/>
                      <w:lang w:bidi="ar-MA"/>
                    </w:rPr>
                  </w:pPr>
                  <w:r w:rsidRPr="003E1FBF">
                    <w:rPr>
                      <w:rFonts w:asciiTheme="minorHAnsi" w:eastAsiaTheme="minorEastAsia" w:hAnsiTheme="minorHAnsi" w:hint="cs"/>
                      <w:rtl/>
                      <w:lang w:bidi="ar-MA"/>
                    </w:rPr>
                    <w:t>عرب اليوم، المستقبل، التحديث، الالتحاق بالركب، العولمة، طموح الأمة...</w:t>
                  </w:r>
                </w:p>
              </w:tc>
              <w:tc>
                <w:tcPr>
                  <w:tcW w:w="3264" w:type="dxa"/>
                </w:tcPr>
                <w:p w:rsidR="003E1FBF" w:rsidRPr="003E1FBF" w:rsidP="00E32F2D">
                  <w:pPr>
                    <w:framePr w:hSpace="141" w:wrap="around" w:vAnchor="text" w:hAnchor="margin" w:xAlign="center" w:y="1192"/>
                    <w:bidi/>
                    <w:spacing w:after="0" w:line="240" w:lineRule="auto"/>
                    <w:ind w:left="176"/>
                    <w:contextualSpacing/>
                    <w:rPr>
                      <w:rtl/>
                      <w:lang w:bidi="ar-MA"/>
                    </w:rPr>
                  </w:pPr>
                  <w:r w:rsidRPr="003E1FBF">
                    <w:rPr>
                      <w:rFonts w:asciiTheme="minorHAnsi" w:eastAsiaTheme="minorEastAsia" w:hAnsiTheme="minorHAnsi" w:hint="cs"/>
                      <w:rtl/>
                      <w:lang w:bidi="ar-MA"/>
                    </w:rPr>
                    <w:t>عرب الأمس، التقوقع، في الماضي...</w:t>
                  </w:r>
                </w:p>
              </w:tc>
            </w:tr>
          </w:tbl>
          <w:p w:rsidR="005339D5" w:rsidP="00D356E9">
            <w:pPr>
              <w:bidi/>
              <w:spacing w:after="0" w:line="240" w:lineRule="auto"/>
              <w:ind w:left="0"/>
              <w:contextualSpacing/>
              <w:jc w:val="both"/>
              <w:rPr>
                <w:rtl/>
                <w:lang w:bidi="ar-MA"/>
              </w:rPr>
            </w:pPr>
            <w:r w:rsidRPr="005339D5">
              <w:rPr>
                <w:rFonts w:asciiTheme="minorHAnsi" w:eastAsiaTheme="minorEastAsia" w:hAnsiTheme="minorHAnsi"/>
                <w:rtl/>
                <w:lang w:bidi="ar-MA"/>
              </w:rPr>
              <w:t xml:space="preserve">نلاحظ هيمنة </w:t>
            </w:r>
            <w:r w:rsidRPr="005339D5">
              <w:rPr>
                <w:rFonts w:asciiTheme="minorHAnsi" w:eastAsiaTheme="minorEastAsia" w:hAnsiTheme="minorHAnsi" w:hint="cs"/>
                <w:rtl/>
                <w:lang w:bidi="ar-MA"/>
              </w:rPr>
              <w:t>الألفاظ المعبرة عن المستقبل والحاصر، الشيء الذي يعكس نظرة الكاتب لمفهوم الهوية الذي يجب أن يكون مرتبطا بالمستقبل، لا أن يظل مرادفا للثبات والجمود.</w:t>
            </w:r>
          </w:p>
          <w:p w:rsidR="00E86767" w:rsidRPr="005339D5" w:rsidP="00D356E9">
            <w:pPr>
              <w:bidi/>
              <w:spacing w:after="0" w:line="240" w:lineRule="auto"/>
              <w:ind w:left="0"/>
              <w:contextualSpacing/>
              <w:jc w:val="both"/>
              <w:rPr>
                <w:lang w:bidi="ar-MA"/>
              </w:rPr>
            </w:pPr>
          </w:p>
          <w:p w:rsidR="005339D5" w:rsidP="005339D5">
            <w:pPr>
              <w:numPr>
                <w:ilvl w:val="0"/>
                <w:numId w:val="79"/>
              </w:numPr>
              <w:bidi/>
              <w:spacing w:after="0" w:line="240" w:lineRule="auto"/>
              <w:ind w:left="360" w:hanging="360"/>
              <w:contextualSpacing/>
              <w:rPr>
                <w:b/>
                <w:bCs/>
                <w:u w:val="single"/>
                <w:lang w:bidi="ar-MA"/>
              </w:rPr>
            </w:pPr>
            <w:r w:rsidRPr="00394D22">
              <w:rPr>
                <w:rFonts w:asciiTheme="minorHAnsi" w:eastAsiaTheme="minorEastAsia" w:hAnsiTheme="minorHAnsi" w:hint="cs"/>
                <w:b/>
                <w:bCs/>
                <w:u w:val="single"/>
                <w:rtl/>
                <w:lang w:bidi="ar-MA"/>
              </w:rPr>
              <w:t>صفات الهوية والثقافة:</w:t>
            </w:r>
          </w:p>
          <w:p w:rsidR="00D44F10" w:rsidRPr="00D44F10" w:rsidP="00D44F10">
            <w:pPr>
              <w:bidi/>
              <w:spacing w:after="0" w:line="240" w:lineRule="auto"/>
              <w:ind w:left="360"/>
              <w:contextualSpacing/>
              <w:rPr>
                <w:b/>
                <w:bCs/>
                <w:sz w:val="18"/>
                <w:szCs w:val="18"/>
                <w:u w:val="single"/>
                <w:lang w:bidi="ar-MA"/>
              </w:rPr>
            </w:pPr>
          </w:p>
          <w:p w:rsidR="005339D5" w:rsidP="005339D5">
            <w:pPr>
              <w:bidi/>
              <w:spacing w:after="0" w:line="240" w:lineRule="auto"/>
              <w:rPr>
                <w:rtl/>
                <w:lang w:bidi="ar-MA"/>
              </w:rPr>
            </w:pPr>
            <w:r w:rsidRPr="005339D5">
              <w:rPr>
                <w:rFonts w:asciiTheme="minorHAnsi" w:eastAsiaTheme="minorEastAsia" w:hAnsiTheme="minorHAnsi" w:hint="cs"/>
                <w:rtl/>
                <w:lang w:bidi="ar-MA"/>
              </w:rPr>
              <w:t xml:space="preserve"> لتوضيح موقفه لجأ الكاتب إلى إلحاق مجموعة من الصفات لهذين المفهومين.</w:t>
            </w:r>
          </w:p>
          <w:p w:rsidR="00D44F10" w:rsidRPr="00D44F10" w:rsidP="00D44F10">
            <w:pPr>
              <w:bidi/>
              <w:spacing w:after="0" w:line="240" w:lineRule="auto"/>
              <w:rPr>
                <w:sz w:val="18"/>
                <w:szCs w:val="18"/>
                <w:lang w:bidi="ar-MA"/>
              </w:rPr>
            </w:pPr>
          </w:p>
          <w:tbl>
            <w:tblPr>
              <w:tblStyle w:val="TableGrid20"/>
              <w:bidiVisual/>
              <w:tblW w:w="6379" w:type="dxa"/>
              <w:jc w:val="center"/>
              <w:tblInd w:w="57" w:type="dxa"/>
              <w:tblLayout w:type="fixed"/>
              <w:tblLook w:val="04A0"/>
            </w:tblPr>
            <w:tblGrid>
              <w:gridCol w:w="3116"/>
              <w:gridCol w:w="3263"/>
            </w:tblGrid>
            <w:tr w:rsidTr="005339D5">
              <w:tblPrEx>
                <w:tblW w:w="6379" w:type="dxa"/>
                <w:jc w:val="center"/>
                <w:tblInd w:w="57" w:type="dxa"/>
                <w:tblLayout w:type="fixed"/>
                <w:tblLook w:val="04A0"/>
              </w:tblPrEx>
              <w:trPr>
                <w:trHeight w:val="246"/>
                <w:jc w:val="center"/>
              </w:trPr>
              <w:tc>
                <w:tcPr>
                  <w:tcW w:w="3116" w:type="dxa"/>
                </w:tcPr>
                <w:p w:rsidR="005339D5" w:rsidRPr="005339D5" w:rsidP="00E32F2D">
                  <w:pPr>
                    <w:framePr w:hSpace="141" w:wrap="around" w:vAnchor="text" w:hAnchor="margin" w:xAlign="center" w:y="1192"/>
                    <w:bidi/>
                    <w:spacing w:after="0" w:line="240" w:lineRule="auto"/>
                    <w:ind w:left="0"/>
                    <w:contextualSpacing/>
                    <w:rPr>
                      <w:b/>
                      <w:bCs/>
                      <w:rtl/>
                      <w:lang w:bidi="ar-MA"/>
                    </w:rPr>
                  </w:pPr>
                  <w:r w:rsidRPr="005339D5">
                    <w:rPr>
                      <w:rFonts w:asciiTheme="minorHAnsi" w:eastAsiaTheme="minorEastAsia" w:hAnsiTheme="minorHAnsi" w:hint="cs"/>
                      <w:b/>
                      <w:bCs/>
                      <w:rtl/>
                      <w:lang w:bidi="ar-MA"/>
                    </w:rPr>
                    <w:t xml:space="preserve">الصفات السلبية للهوية </w:t>
                  </w:r>
                </w:p>
              </w:tc>
              <w:tc>
                <w:tcPr>
                  <w:tcW w:w="3263" w:type="dxa"/>
                </w:tcPr>
                <w:p w:rsidR="005339D5" w:rsidRPr="005339D5" w:rsidP="00E32F2D">
                  <w:pPr>
                    <w:framePr w:hSpace="141" w:wrap="around" w:vAnchor="text" w:hAnchor="margin" w:xAlign="center" w:y="1192"/>
                    <w:bidi/>
                    <w:spacing w:after="0" w:line="240" w:lineRule="auto"/>
                    <w:ind w:left="0"/>
                    <w:contextualSpacing/>
                    <w:rPr>
                      <w:b/>
                      <w:bCs/>
                      <w:rtl/>
                      <w:lang w:bidi="ar-MA"/>
                    </w:rPr>
                  </w:pPr>
                  <w:r w:rsidRPr="005339D5">
                    <w:rPr>
                      <w:rFonts w:asciiTheme="minorHAnsi" w:eastAsiaTheme="minorEastAsia" w:hAnsiTheme="minorHAnsi" w:hint="cs"/>
                      <w:b/>
                      <w:bCs/>
                      <w:rtl/>
                      <w:lang w:bidi="ar-MA"/>
                    </w:rPr>
                    <w:t>الصفات الإيجابية للهوية</w:t>
                  </w:r>
                </w:p>
              </w:tc>
            </w:tr>
            <w:tr w:rsidTr="005339D5">
              <w:tblPrEx>
                <w:tblW w:w="6379" w:type="dxa"/>
                <w:jc w:val="center"/>
                <w:tblInd w:w="57" w:type="dxa"/>
                <w:tblLayout w:type="fixed"/>
                <w:tblLook w:val="04A0"/>
              </w:tblPrEx>
              <w:trPr>
                <w:trHeight w:val="263"/>
                <w:jc w:val="center"/>
              </w:trPr>
              <w:tc>
                <w:tcPr>
                  <w:tcW w:w="3116" w:type="dxa"/>
                </w:tcPr>
                <w:p w:rsidR="005339D5" w:rsidRPr="005339D5" w:rsidP="00E32F2D">
                  <w:pPr>
                    <w:framePr w:hSpace="141" w:wrap="around" w:vAnchor="text" w:hAnchor="margin" w:xAlign="center" w:y="1192"/>
                    <w:bidi/>
                    <w:spacing w:after="0" w:line="240" w:lineRule="auto"/>
                    <w:ind w:left="0"/>
                    <w:contextualSpacing/>
                    <w:rPr>
                      <w:rtl/>
                      <w:lang w:bidi="ar-MA"/>
                    </w:rPr>
                  </w:pPr>
                  <w:r w:rsidRPr="005339D5">
                    <w:rPr>
                      <w:rFonts w:asciiTheme="minorHAnsi" w:eastAsiaTheme="minorEastAsia" w:hAnsiTheme="minorHAnsi" w:hint="cs"/>
                      <w:rtl/>
                      <w:lang w:bidi="ar-MA"/>
                    </w:rPr>
                    <w:t xml:space="preserve">رمز الجمود ، التقوقع في الماضي ، مؤشر التطابق ، نهاية المطاف ... </w:t>
                  </w:r>
                </w:p>
              </w:tc>
              <w:tc>
                <w:tcPr>
                  <w:tcW w:w="3263" w:type="dxa"/>
                </w:tcPr>
                <w:p w:rsidR="005339D5" w:rsidRPr="005339D5" w:rsidP="00E32F2D">
                  <w:pPr>
                    <w:framePr w:hSpace="141" w:wrap="around" w:vAnchor="text" w:hAnchor="margin" w:xAlign="center" w:y="1192"/>
                    <w:bidi/>
                    <w:spacing w:after="0" w:line="240" w:lineRule="auto"/>
                    <w:ind w:left="0"/>
                    <w:contextualSpacing/>
                    <w:rPr>
                      <w:rtl/>
                      <w:lang w:bidi="ar-MA"/>
                    </w:rPr>
                  </w:pPr>
                  <w:r w:rsidRPr="005339D5">
                    <w:rPr>
                      <w:rFonts w:asciiTheme="minorHAnsi" w:eastAsiaTheme="minorEastAsia" w:hAnsiTheme="minorHAnsi" w:hint="cs"/>
                      <w:rtl/>
                      <w:lang w:bidi="ar-MA"/>
                    </w:rPr>
                    <w:t>رمز التطور والتجديد ، مؤشر التنوع والاختلاف والتمايز...</w:t>
                  </w:r>
                </w:p>
              </w:tc>
            </w:tr>
          </w:tbl>
          <w:p w:rsidR="006E6CB5" w:rsidRPr="005339D5" w:rsidP="006E6CB5">
            <w:pPr>
              <w:tabs>
                <w:tab w:val="left" w:pos="6465"/>
              </w:tabs>
              <w:bidi/>
              <w:spacing w:after="0" w:line="240" w:lineRule="auto"/>
              <w:ind w:left="360"/>
              <w:contextualSpacing/>
              <w:rPr>
                <w:lang w:bidi="ar-MA"/>
              </w:rPr>
            </w:pPr>
          </w:p>
          <w:tbl>
            <w:tblPr>
              <w:tblStyle w:val="TableGrid20"/>
              <w:bidiVisual/>
              <w:tblW w:w="6384" w:type="dxa"/>
              <w:jc w:val="center"/>
              <w:tblInd w:w="7" w:type="dxa"/>
              <w:tblLayout w:type="fixed"/>
              <w:tblLook w:val="04A0"/>
            </w:tblPr>
            <w:tblGrid>
              <w:gridCol w:w="3046"/>
              <w:gridCol w:w="3338"/>
            </w:tblGrid>
            <w:tr w:rsidTr="005339D5">
              <w:tblPrEx>
                <w:tblW w:w="6384" w:type="dxa"/>
                <w:jc w:val="center"/>
                <w:tblInd w:w="7" w:type="dxa"/>
                <w:tblLayout w:type="fixed"/>
                <w:tblLook w:val="04A0"/>
              </w:tblPrEx>
              <w:trPr>
                <w:trHeight w:val="322"/>
                <w:jc w:val="center"/>
              </w:trPr>
              <w:tc>
                <w:tcPr>
                  <w:tcW w:w="3046" w:type="dxa"/>
                </w:tcPr>
                <w:p w:rsidR="005339D5" w:rsidRPr="005339D5" w:rsidP="00E32F2D">
                  <w:pPr>
                    <w:framePr w:hSpace="141" w:wrap="around" w:vAnchor="text" w:hAnchor="margin" w:xAlign="center" w:y="1192"/>
                    <w:bidi/>
                    <w:spacing w:after="0" w:line="336" w:lineRule="atLeast"/>
                    <w:jc w:val="center"/>
                    <w:rPr>
                      <w:b/>
                      <w:bCs/>
                      <w:rtl/>
                      <w:lang w:bidi="ar-MA"/>
                    </w:rPr>
                  </w:pPr>
                  <w:r w:rsidRPr="005339D5">
                    <w:rPr>
                      <w:rFonts w:asciiTheme="minorHAnsi" w:eastAsiaTheme="minorEastAsia" w:hAnsiTheme="minorHAnsi" w:hint="cs"/>
                      <w:b/>
                      <w:bCs/>
                      <w:rtl/>
                      <w:lang w:bidi="ar-MA"/>
                    </w:rPr>
                    <w:t>الصفات السلبية للعولمة</w:t>
                  </w:r>
                </w:p>
              </w:tc>
              <w:tc>
                <w:tcPr>
                  <w:tcW w:w="3338" w:type="dxa"/>
                </w:tcPr>
                <w:p w:rsidR="005339D5" w:rsidRPr="005339D5" w:rsidP="00E32F2D">
                  <w:pPr>
                    <w:framePr w:hSpace="141" w:wrap="around" w:vAnchor="text" w:hAnchor="margin" w:xAlign="center" w:y="1192"/>
                    <w:bidi/>
                    <w:spacing w:after="0" w:line="336" w:lineRule="atLeast"/>
                    <w:jc w:val="center"/>
                    <w:rPr>
                      <w:b/>
                      <w:bCs/>
                      <w:rtl/>
                      <w:lang w:bidi="ar-MA"/>
                    </w:rPr>
                  </w:pPr>
                  <w:r w:rsidRPr="005339D5">
                    <w:rPr>
                      <w:rFonts w:asciiTheme="minorHAnsi" w:eastAsiaTheme="minorEastAsia" w:hAnsiTheme="minorHAnsi" w:hint="cs"/>
                      <w:b/>
                      <w:bCs/>
                      <w:rtl/>
                      <w:lang w:bidi="ar-MA"/>
                    </w:rPr>
                    <w:t>الصفات الإيجابية للعولمة</w:t>
                  </w:r>
                </w:p>
              </w:tc>
            </w:tr>
            <w:tr w:rsidTr="005339D5">
              <w:tblPrEx>
                <w:tblW w:w="6384" w:type="dxa"/>
                <w:jc w:val="center"/>
                <w:tblInd w:w="7" w:type="dxa"/>
                <w:tblLayout w:type="fixed"/>
                <w:tblLook w:val="04A0"/>
              </w:tblPrEx>
              <w:trPr>
                <w:trHeight w:val="657"/>
                <w:jc w:val="center"/>
              </w:trPr>
              <w:tc>
                <w:tcPr>
                  <w:tcW w:w="3046" w:type="dxa"/>
                </w:tcPr>
                <w:p w:rsidR="005339D5" w:rsidRPr="005339D5" w:rsidP="00E32F2D">
                  <w:pPr>
                    <w:framePr w:hSpace="141" w:wrap="around" w:vAnchor="text" w:hAnchor="margin" w:xAlign="center" w:y="1192"/>
                    <w:bidi/>
                    <w:spacing w:after="0" w:line="336" w:lineRule="atLeast"/>
                    <w:jc w:val="center"/>
                    <w:rPr>
                      <w:rtl/>
                      <w:lang w:bidi="ar-MA"/>
                    </w:rPr>
                  </w:pPr>
                  <w:r w:rsidRPr="005339D5">
                    <w:rPr>
                      <w:rFonts w:asciiTheme="minorHAnsi" w:eastAsiaTheme="minorEastAsia" w:hAnsiTheme="minorHAnsi" w:hint="cs"/>
                      <w:rtl/>
                      <w:lang w:bidi="ar-MA"/>
                    </w:rPr>
                    <w:t>التعالي على التاريخ ، آلة حضارية كاسحة ، غزو ثقافي يخترق الهوية...</w:t>
                  </w:r>
                </w:p>
              </w:tc>
              <w:tc>
                <w:tcPr>
                  <w:tcW w:w="3338" w:type="dxa"/>
                </w:tcPr>
                <w:p w:rsidR="005339D5" w:rsidRPr="005339D5" w:rsidP="00E32F2D">
                  <w:pPr>
                    <w:framePr w:hSpace="141" w:wrap="around" w:vAnchor="text" w:hAnchor="margin" w:xAlign="center" w:y="1192"/>
                    <w:bidi/>
                    <w:spacing w:after="0" w:line="336" w:lineRule="atLeast"/>
                    <w:jc w:val="center"/>
                    <w:rPr>
                      <w:rtl/>
                      <w:lang w:bidi="ar-MA"/>
                    </w:rPr>
                  </w:pPr>
                  <w:r w:rsidRPr="005339D5">
                    <w:rPr>
                      <w:rFonts w:asciiTheme="minorHAnsi" w:eastAsiaTheme="minorEastAsia" w:hAnsiTheme="minorHAnsi" w:hint="cs"/>
                      <w:rtl/>
                      <w:lang w:bidi="ar-MA"/>
                    </w:rPr>
                    <w:t>عنصر يساهم في بناء المجتمع ، المدخل إلى العالمية ، التطور ، التحضر ...</w:t>
                  </w:r>
                </w:p>
              </w:tc>
            </w:tr>
          </w:tbl>
          <w:p w:rsidR="006E6CB5" w:rsidRPr="005339D5" w:rsidP="006E6CB5">
            <w:pPr>
              <w:tabs>
                <w:tab w:val="left" w:pos="6465"/>
              </w:tabs>
              <w:bidi/>
              <w:spacing w:after="0" w:line="240" w:lineRule="auto"/>
              <w:ind w:left="678"/>
              <w:rPr>
                <w:b/>
                <w:bCs/>
                <w:lang w:bidi="ar-MA"/>
              </w:rPr>
            </w:pPr>
          </w:p>
          <w:p w:rsidR="005339D5" w:rsidP="005339D5">
            <w:pPr>
              <w:numPr>
                <w:ilvl w:val="0"/>
                <w:numId w:val="79"/>
              </w:numPr>
              <w:bidi/>
              <w:spacing w:after="0" w:line="336" w:lineRule="atLeast"/>
              <w:ind w:left="360" w:hanging="360"/>
              <w:contextualSpacing/>
              <w:rPr>
                <w:b/>
                <w:bCs/>
                <w:u w:val="single"/>
                <w:lang w:bidi="ar-MA"/>
              </w:rPr>
            </w:pPr>
            <w:r w:rsidRPr="00394D22">
              <w:rPr>
                <w:rFonts w:asciiTheme="minorHAnsi" w:eastAsiaTheme="minorEastAsia" w:hAnsiTheme="minorHAnsi" w:hint="cs"/>
                <w:b/>
                <w:bCs/>
                <w:u w:val="single"/>
                <w:rtl/>
                <w:lang w:bidi="ar-MA"/>
              </w:rPr>
              <w:t xml:space="preserve">البناء الحجاجي للنص: </w:t>
            </w:r>
          </w:p>
          <w:p w:rsidR="00D44F10" w:rsidRPr="00394D22" w:rsidP="00D44F10">
            <w:pPr>
              <w:bidi/>
              <w:spacing w:after="0" w:line="336" w:lineRule="atLeast"/>
              <w:ind w:left="360"/>
              <w:contextualSpacing/>
              <w:rPr>
                <w:b/>
                <w:bCs/>
                <w:u w:val="single"/>
                <w:lang w:bidi="ar-MA"/>
              </w:rPr>
            </w:pPr>
          </w:p>
          <w:p w:rsidR="005339D5" w:rsidRPr="00394D22" w:rsidP="00D44F10">
            <w:pPr>
              <w:bidi/>
              <w:spacing w:after="0" w:line="240" w:lineRule="auto"/>
              <w:ind w:left="0"/>
              <w:contextualSpacing/>
              <w:jc w:val="both"/>
              <w:rPr>
                <w:rtl/>
                <w:lang w:bidi="ar-MA"/>
              </w:rPr>
            </w:pPr>
            <w:r w:rsidRPr="00394D22">
              <w:rPr>
                <w:rFonts w:asciiTheme="minorHAnsi" w:eastAsiaTheme="minorEastAsia" w:hAnsiTheme="minorHAnsi" w:hint="cs"/>
                <w:b/>
                <w:bCs/>
                <w:sz w:val="20"/>
                <w:szCs w:val="20"/>
                <w:rtl/>
                <w:lang w:bidi="ar-MA"/>
              </w:rPr>
              <w:t>ـ</w:t>
            </w:r>
            <w:r w:rsidRPr="00394D22">
              <w:rPr>
                <w:rFonts w:asciiTheme="minorHAnsi" w:eastAsiaTheme="minorEastAsia" w:hAnsiTheme="minorHAnsi" w:hint="cs"/>
                <w:b/>
                <w:bCs/>
                <w:rtl/>
                <w:lang w:bidi="ar-MA"/>
              </w:rPr>
              <w:t xml:space="preserve"> الأطروحة:</w:t>
            </w:r>
            <w:r w:rsidRPr="00394D22">
              <w:rPr>
                <w:rFonts w:asciiTheme="minorHAnsi" w:eastAsiaTheme="minorEastAsia" w:hAnsiTheme="minorHAnsi" w:hint="cs"/>
                <w:rtl/>
                <w:lang w:bidi="ar-MA"/>
              </w:rPr>
              <w:t xml:space="preserve"> </w:t>
            </w:r>
            <w:r w:rsidR="00D44F10">
              <w:rPr>
                <w:rFonts w:asciiTheme="minorHAnsi" w:eastAsiaTheme="minorEastAsia" w:hAnsiTheme="minorHAnsi" w:hint="cs"/>
                <w:rtl/>
                <w:lang w:bidi="ar-MA"/>
              </w:rPr>
              <w:t xml:space="preserve">لا تشكل </w:t>
            </w:r>
            <w:r w:rsidRPr="00394D22">
              <w:rPr>
                <w:rFonts w:asciiTheme="minorHAnsi" w:eastAsiaTheme="minorEastAsia" w:hAnsiTheme="minorHAnsi" w:hint="cs"/>
                <w:rtl/>
                <w:lang w:bidi="ar-MA"/>
              </w:rPr>
              <w:t>العولمة تهد</w:t>
            </w:r>
            <w:r w:rsidR="00D44F10">
              <w:rPr>
                <w:rFonts w:asciiTheme="minorHAnsi" w:eastAsiaTheme="minorEastAsia" w:hAnsiTheme="minorHAnsi" w:hint="cs"/>
                <w:rtl/>
                <w:lang w:bidi="ar-MA"/>
              </w:rPr>
              <w:t>ي</w:t>
            </w:r>
            <w:r w:rsidRPr="00394D22">
              <w:rPr>
                <w:rFonts w:asciiTheme="minorHAnsi" w:eastAsiaTheme="minorEastAsia" w:hAnsiTheme="minorHAnsi" w:hint="cs"/>
                <w:rtl/>
                <w:lang w:bidi="ar-MA"/>
              </w:rPr>
              <w:t>د</w:t>
            </w:r>
            <w:r w:rsidR="00D44F10">
              <w:rPr>
                <w:rFonts w:asciiTheme="minorHAnsi" w:eastAsiaTheme="minorEastAsia" w:hAnsiTheme="minorHAnsi" w:hint="cs"/>
                <w:rtl/>
                <w:lang w:bidi="ar-MA"/>
              </w:rPr>
              <w:t>ا ل</w:t>
            </w:r>
            <w:r w:rsidRPr="00394D22">
              <w:rPr>
                <w:rFonts w:asciiTheme="minorHAnsi" w:eastAsiaTheme="minorEastAsia" w:hAnsiTheme="minorHAnsi" w:hint="cs"/>
                <w:rtl/>
                <w:lang w:bidi="ar-MA"/>
              </w:rPr>
              <w:t xml:space="preserve">لهوية، </w:t>
            </w:r>
            <w:r w:rsidR="00D44F10">
              <w:rPr>
                <w:rFonts w:asciiTheme="minorHAnsi" w:eastAsiaTheme="minorEastAsia" w:hAnsiTheme="minorHAnsi" w:hint="cs"/>
                <w:rtl/>
                <w:lang w:bidi="ar-MA"/>
              </w:rPr>
              <w:t>التي تستلزم</w:t>
            </w:r>
            <w:r w:rsidR="007C4F6E">
              <w:rPr>
                <w:rFonts w:asciiTheme="minorHAnsi" w:eastAsiaTheme="minorEastAsia" w:hAnsiTheme="minorHAnsi" w:hint="cs"/>
                <w:rtl/>
                <w:lang w:bidi="ar-MA"/>
              </w:rPr>
              <w:t xml:space="preserve"> </w:t>
            </w:r>
            <w:r w:rsidR="00D44F10">
              <w:rPr>
                <w:rFonts w:asciiTheme="minorHAnsi" w:eastAsiaTheme="minorEastAsia" w:hAnsiTheme="minorHAnsi" w:hint="cs"/>
                <w:rtl/>
                <w:lang w:bidi="ar-MA"/>
              </w:rPr>
              <w:t>بال</w:t>
            </w:r>
            <w:r w:rsidR="007C4F6E">
              <w:rPr>
                <w:rFonts w:asciiTheme="minorHAnsi" w:eastAsiaTheme="minorEastAsia" w:hAnsiTheme="minorHAnsi" w:hint="cs"/>
                <w:rtl/>
                <w:lang w:bidi="ar-MA"/>
              </w:rPr>
              <w:t xml:space="preserve">ضرورة </w:t>
            </w:r>
            <w:r w:rsidR="00D44F10">
              <w:rPr>
                <w:rFonts w:asciiTheme="minorHAnsi" w:eastAsiaTheme="minorEastAsia" w:hAnsiTheme="minorHAnsi" w:hint="cs"/>
                <w:rtl/>
                <w:lang w:bidi="ar-MA"/>
              </w:rPr>
              <w:t>ال</w:t>
            </w:r>
            <w:r w:rsidR="007C4F6E">
              <w:rPr>
                <w:rFonts w:asciiTheme="minorHAnsi" w:eastAsiaTheme="minorEastAsia" w:hAnsiTheme="minorHAnsi" w:hint="cs"/>
                <w:rtl/>
                <w:lang w:bidi="ar-MA"/>
              </w:rPr>
              <w:t>ربط بالمستقبل والت</w:t>
            </w:r>
            <w:r w:rsidRPr="00394D22">
              <w:rPr>
                <w:rFonts w:asciiTheme="minorHAnsi" w:eastAsiaTheme="minorEastAsia" w:hAnsiTheme="minorHAnsi" w:hint="cs"/>
                <w:rtl/>
                <w:lang w:bidi="ar-MA"/>
              </w:rPr>
              <w:t>طور.</w:t>
            </w:r>
          </w:p>
          <w:p w:rsidR="005339D5" w:rsidRPr="00394D22" w:rsidP="00D44F10">
            <w:pPr>
              <w:bidi/>
              <w:spacing w:after="0" w:line="240" w:lineRule="auto"/>
              <w:ind w:left="0"/>
              <w:contextualSpacing/>
              <w:jc w:val="both"/>
              <w:rPr>
                <w:rtl/>
                <w:lang w:bidi="ar-MA"/>
              </w:rPr>
            </w:pPr>
            <w:r w:rsidRPr="00394D22">
              <w:rPr>
                <w:rFonts w:asciiTheme="minorHAnsi" w:eastAsiaTheme="minorEastAsia" w:hAnsiTheme="minorHAnsi" w:hint="cs"/>
                <w:b/>
                <w:bCs/>
                <w:rtl/>
                <w:lang w:bidi="ar-MA"/>
              </w:rPr>
              <w:t>ـ الأطروحة النقيض:</w:t>
            </w:r>
            <w:r w:rsidRPr="00394D22">
              <w:rPr>
                <w:rFonts w:asciiTheme="minorHAnsi" w:eastAsiaTheme="minorEastAsia" w:hAnsiTheme="minorHAnsi" w:hint="cs"/>
                <w:rtl/>
                <w:lang w:bidi="ar-MA"/>
              </w:rPr>
              <w:t xml:space="preserve"> رفض العولمة كونها تساهم في اختراق الثقافات والخصوصيات المحلية.</w:t>
            </w:r>
          </w:p>
          <w:p w:rsidR="00D44F10" w:rsidP="00D44F10">
            <w:pPr>
              <w:bidi/>
              <w:spacing w:after="0" w:line="240" w:lineRule="auto"/>
              <w:ind w:left="0"/>
              <w:contextualSpacing/>
              <w:jc w:val="both"/>
              <w:rPr>
                <w:rtl/>
                <w:lang w:bidi="ar-MA"/>
              </w:rPr>
            </w:pPr>
            <w:r w:rsidRPr="00394D22">
              <w:rPr>
                <w:rFonts w:asciiTheme="minorHAnsi" w:eastAsiaTheme="minorEastAsia" w:hAnsiTheme="minorHAnsi" w:hint="cs"/>
                <w:b/>
                <w:bCs/>
                <w:rtl/>
                <w:lang w:bidi="ar-MA"/>
              </w:rPr>
              <w:t xml:space="preserve">ـ التركيب: </w:t>
            </w:r>
            <w:r w:rsidRPr="00394D22">
              <w:rPr>
                <w:rFonts w:asciiTheme="minorHAnsi" w:eastAsiaTheme="minorEastAsia" w:hAnsiTheme="minorHAnsi" w:hint="cs"/>
                <w:rtl/>
                <w:lang w:bidi="ar-MA"/>
              </w:rPr>
              <w:t>لا يمكن للعولمة المساهمة في اندثار الهوية، إذا ارتبطت بما هو مستقبلي مساير لروح العصر.</w:t>
            </w:r>
          </w:p>
          <w:p w:rsidR="00D44F10" w:rsidRPr="00394D22" w:rsidP="00D44F10">
            <w:pPr>
              <w:bidi/>
              <w:spacing w:after="0" w:line="240" w:lineRule="auto"/>
              <w:ind w:left="0"/>
              <w:contextualSpacing/>
              <w:jc w:val="both"/>
              <w:rPr>
                <w:rtl/>
                <w:lang w:bidi="ar-MA"/>
              </w:rPr>
            </w:pPr>
          </w:p>
          <w:p w:rsidR="00394D22" w:rsidRPr="00394D22" w:rsidP="00394D22">
            <w:pPr>
              <w:numPr>
                <w:ilvl w:val="0"/>
                <w:numId w:val="79"/>
              </w:numPr>
              <w:bidi/>
              <w:spacing w:after="0" w:line="336" w:lineRule="atLeast"/>
              <w:ind w:left="360" w:hanging="360"/>
              <w:contextualSpacing/>
              <w:rPr>
                <w:b/>
                <w:bCs/>
                <w:u w:val="single"/>
                <w:lang w:bidi="ar-MA"/>
              </w:rPr>
            </w:pPr>
            <w:r w:rsidRPr="00394D22">
              <w:rPr>
                <w:rFonts w:asciiTheme="minorHAnsi" w:eastAsiaTheme="minorEastAsia" w:hAnsiTheme="minorHAnsi" w:hint="cs"/>
                <w:b/>
                <w:bCs/>
                <w:u w:val="single"/>
                <w:rtl/>
                <w:lang w:bidi="ar-MA"/>
              </w:rPr>
              <w:t>أسلوب النص:</w:t>
            </w:r>
          </w:p>
          <w:p w:rsidR="00394D22" w:rsidRPr="00394D22" w:rsidP="00394D22">
            <w:pPr>
              <w:bidi/>
              <w:spacing w:after="0" w:line="336" w:lineRule="atLeast"/>
              <w:jc w:val="both"/>
              <w:rPr>
                <w:lang w:bidi="ar-MA"/>
              </w:rPr>
            </w:pPr>
            <w:r w:rsidRPr="00394D22">
              <w:rPr>
                <w:rFonts w:asciiTheme="minorHAnsi" w:eastAsiaTheme="minorEastAsia" w:hAnsiTheme="minorHAnsi" w:hint="cs"/>
                <w:rtl/>
                <w:lang w:bidi="ar-MA"/>
              </w:rPr>
              <w:t>في تقديمه لأفكار النص، سلك الكاتب منهجا استقرائيا، انتقل فيه مما هو خاص إلى ما هو عام إذ عرض بداية بعض الجوانب الإشكالية التي يتحتم الحسم فيها، ليخلص إلى حكمه العام الذي يفيد عدم تأثير العولمة على الهوية الثقافية.</w:t>
            </w:r>
          </w:p>
          <w:p w:rsidR="00394D22" w:rsidRPr="00394D22" w:rsidP="00394D22">
            <w:pPr>
              <w:numPr>
                <w:ilvl w:val="0"/>
                <w:numId w:val="79"/>
              </w:numPr>
              <w:tabs>
                <w:tab w:val="left" w:pos="6465"/>
              </w:tabs>
              <w:bidi/>
              <w:spacing w:after="0" w:line="240" w:lineRule="auto"/>
              <w:ind w:left="360" w:hanging="360"/>
              <w:contextualSpacing/>
              <w:rPr>
                <w:b/>
                <w:bCs/>
                <w:sz w:val="32"/>
                <w:szCs w:val="32"/>
                <w:u w:val="single"/>
                <w:lang w:bidi="ar-MA"/>
              </w:rPr>
            </w:pPr>
            <w:r w:rsidRPr="00394D22">
              <w:rPr>
                <w:rFonts w:asciiTheme="minorHAnsi" w:eastAsiaTheme="minorEastAsia" w:hAnsiTheme="minorHAnsi" w:hint="cs"/>
                <w:b/>
                <w:bCs/>
                <w:u w:val="single"/>
                <w:rtl/>
                <w:lang w:bidi="ar-MA"/>
              </w:rPr>
              <w:t xml:space="preserve">لغة النص: </w:t>
            </w:r>
          </w:p>
          <w:p w:rsidR="006E6CB5" w:rsidP="00394D22">
            <w:pPr>
              <w:tabs>
                <w:tab w:val="left" w:pos="6465"/>
              </w:tabs>
              <w:bidi/>
              <w:spacing w:after="0" w:line="240" w:lineRule="auto"/>
              <w:jc w:val="both"/>
              <w:rPr>
                <w:rtl/>
                <w:lang w:bidi="ar-MA"/>
              </w:rPr>
            </w:pPr>
            <w:r w:rsidRPr="00394D22">
              <w:rPr>
                <w:rFonts w:asciiTheme="minorHAnsi" w:eastAsiaTheme="minorEastAsia" w:hAnsiTheme="minorHAnsi" w:hint="cs"/>
                <w:rtl/>
                <w:lang w:bidi="ar-MA"/>
              </w:rPr>
              <w:t>نظرا للطبيعة الحجاجية للنص، فإن الكاتب خط نصه بلغة إخبارية تقريرية، قاصدا من خلالها بسط أفكاره بوضوح وسلاسة حتى يتمكن من إقناع القارئ، وهذا ما يبرر بعده عن استعمال المجازات والإيحاءات، واعتماده جملا خبرية مشتملة على أدوات توكيد مختلفة، إضافة إلى توسله حججا وبراهين متعددة، ولا سيما الواقعية منها لأجل بلوغ غايته الإقناعية .</w:t>
            </w:r>
          </w:p>
          <w:p w:rsidR="00D44F10" w:rsidRPr="00394D22" w:rsidP="00D44F10">
            <w:pPr>
              <w:tabs>
                <w:tab w:val="left" w:pos="6465"/>
              </w:tabs>
              <w:bidi/>
              <w:spacing w:after="0" w:line="240" w:lineRule="auto"/>
              <w:jc w:val="both"/>
              <w:rPr>
                <w:sz w:val="32"/>
                <w:szCs w:val="32"/>
                <w:u w:val="single"/>
                <w:rtl/>
                <w:lang w:bidi="ar-MA"/>
              </w:rPr>
            </w:pPr>
          </w:p>
        </w:tc>
        <w:tc>
          <w:tcPr>
            <w:tcW w:w="2693" w:type="dxa"/>
            <w:vAlign w:val="center"/>
          </w:tcPr>
          <w:p w:rsidR="006E6CB5" w:rsidRPr="005D4F70" w:rsidP="002A418C">
            <w:pPr>
              <w:tabs>
                <w:tab w:val="left" w:pos="6465"/>
              </w:tabs>
              <w:bidi/>
              <w:spacing w:after="0" w:line="240" w:lineRule="auto"/>
              <w:jc w:val="both"/>
              <w:rPr>
                <w:rtl/>
              </w:rPr>
            </w:pPr>
            <w:r>
              <w:rPr>
                <w:rFonts w:asciiTheme="minorHAnsi" w:eastAsiaTheme="minorEastAsia" w:hAnsiTheme="minorHAnsi" w:hint="cs"/>
                <w:rtl/>
              </w:rPr>
              <w:t xml:space="preserve">ـ </w:t>
            </w:r>
            <w:r w:rsidR="002A418C">
              <w:rPr>
                <w:rFonts w:asciiTheme="minorHAnsi" w:eastAsiaTheme="minorEastAsia" w:hAnsiTheme="minorHAnsi" w:hint="cs"/>
                <w:rtl/>
              </w:rPr>
              <w:t>اجرد الألفاظ والعبارات الدالة على الحقل الآني المستقبلي والحقل الماضوي</w:t>
            </w:r>
            <w:r w:rsidRPr="005D4F70">
              <w:rPr>
                <w:rFonts w:asciiTheme="minorHAnsi" w:eastAsiaTheme="minorEastAsia" w:hAnsiTheme="minorHAnsi" w:hint="cs"/>
                <w:rtl/>
              </w:rPr>
              <w:t>؟</w:t>
            </w:r>
          </w:p>
          <w:p w:rsidR="006E6CB5" w:rsidRPr="005D4F70" w:rsidP="007C4F6E">
            <w:pPr>
              <w:tabs>
                <w:tab w:val="left" w:pos="6465"/>
              </w:tabs>
              <w:bidi/>
              <w:spacing w:after="0" w:line="240" w:lineRule="auto"/>
              <w:jc w:val="both"/>
              <w:rPr>
                <w:rtl/>
              </w:rPr>
            </w:pPr>
            <w:r>
              <w:rPr>
                <w:rFonts w:asciiTheme="minorHAnsi" w:eastAsiaTheme="minorEastAsia" w:hAnsiTheme="minorHAnsi" w:hint="cs"/>
                <w:rtl/>
              </w:rPr>
              <w:t xml:space="preserve">ـ </w:t>
            </w:r>
            <w:r w:rsidR="007C4F6E">
              <w:rPr>
                <w:rFonts w:asciiTheme="minorHAnsi" w:eastAsiaTheme="minorEastAsia" w:hAnsiTheme="minorHAnsi" w:hint="cs"/>
                <w:rtl/>
              </w:rPr>
              <w:t>ما القل الأكثر هيمنة في النص وما سبب ذلك</w:t>
            </w:r>
            <w:r w:rsidRPr="005D4F70">
              <w:rPr>
                <w:rFonts w:asciiTheme="minorHAnsi" w:eastAsiaTheme="minorEastAsia" w:hAnsiTheme="minorHAnsi" w:hint="cs"/>
                <w:rtl/>
              </w:rPr>
              <w:t>؟</w:t>
            </w:r>
          </w:p>
          <w:p w:rsidR="006E6CB5" w:rsidP="002A418C">
            <w:pPr>
              <w:tabs>
                <w:tab w:val="left" w:pos="6465"/>
              </w:tabs>
              <w:bidi/>
              <w:spacing w:after="0" w:line="240" w:lineRule="auto"/>
              <w:jc w:val="both"/>
              <w:rPr>
                <w:rtl/>
              </w:rPr>
            </w:pPr>
            <w:r>
              <w:rPr>
                <w:rFonts w:asciiTheme="minorHAnsi" w:eastAsiaTheme="minorEastAsia" w:hAnsiTheme="minorHAnsi" w:hint="cs"/>
                <w:rtl/>
              </w:rPr>
              <w:t xml:space="preserve">ـ </w:t>
            </w:r>
            <w:r w:rsidRPr="005D4F70">
              <w:rPr>
                <w:rFonts w:asciiTheme="minorHAnsi" w:eastAsiaTheme="minorEastAsia" w:hAnsiTheme="minorHAnsi" w:hint="cs"/>
                <w:rtl/>
              </w:rPr>
              <w:t>ما هي العلاقة التي تربط بين هذين الحقلين؟</w:t>
            </w:r>
          </w:p>
          <w:p w:rsidR="006E6CB5" w:rsidP="007C4F6E">
            <w:pPr>
              <w:tabs>
                <w:tab w:val="left" w:pos="6465"/>
              </w:tabs>
              <w:bidi/>
              <w:spacing w:after="0" w:line="240" w:lineRule="auto"/>
              <w:jc w:val="both"/>
              <w:rPr>
                <w:rtl/>
              </w:rPr>
            </w:pPr>
            <w:r>
              <w:rPr>
                <w:rFonts w:asciiTheme="minorHAnsi" w:eastAsiaTheme="minorEastAsia" w:hAnsiTheme="minorHAnsi" w:hint="cs"/>
                <w:rtl/>
              </w:rPr>
              <w:t xml:space="preserve">ـ </w:t>
            </w:r>
            <w:r w:rsidR="007C4F6E">
              <w:rPr>
                <w:rFonts w:asciiTheme="minorHAnsi" w:eastAsiaTheme="minorEastAsia" w:hAnsiTheme="minorHAnsi" w:hint="cs"/>
                <w:rtl/>
              </w:rPr>
              <w:t>ما الصفات الإيجابية والسلبية التي تميز مفهوم الهوية الثقافية</w:t>
            </w:r>
            <w:r w:rsidRPr="005D4F70">
              <w:rPr>
                <w:rFonts w:asciiTheme="minorHAnsi" w:eastAsiaTheme="minorEastAsia" w:hAnsiTheme="minorHAnsi" w:hint="cs"/>
                <w:rtl/>
              </w:rPr>
              <w:t>؟</w:t>
            </w:r>
          </w:p>
          <w:p w:rsidR="007C4F6E" w:rsidP="007C4F6E">
            <w:pPr>
              <w:tabs>
                <w:tab w:val="left" w:pos="6465"/>
              </w:tabs>
              <w:bidi/>
              <w:spacing w:after="0" w:line="240" w:lineRule="auto"/>
              <w:jc w:val="both"/>
              <w:rPr>
                <w:rtl/>
              </w:rPr>
            </w:pPr>
            <w:r>
              <w:rPr>
                <w:rFonts w:asciiTheme="minorHAnsi" w:eastAsiaTheme="minorEastAsia" w:hAnsiTheme="minorHAnsi" w:hint="cs"/>
                <w:rtl/>
              </w:rPr>
              <w:t>ـ</w:t>
            </w:r>
            <w:r>
              <w:rPr>
                <w:rFonts w:asciiTheme="minorHAnsi" w:eastAsiaTheme="minorEastAsia" w:hAnsiTheme="minorHAnsi" w:hint="cs"/>
                <w:rtl/>
              </w:rPr>
              <w:t xml:space="preserve">  ما الصفات الإيجابية والسلبية التي تميز مفهوم العولمة</w:t>
            </w:r>
            <w:r w:rsidRPr="005D4F70">
              <w:rPr>
                <w:rFonts w:asciiTheme="minorHAnsi" w:eastAsiaTheme="minorEastAsia" w:hAnsiTheme="minorHAnsi" w:hint="cs"/>
                <w:rtl/>
              </w:rPr>
              <w:t>؟</w:t>
            </w:r>
          </w:p>
          <w:p w:rsidR="007C4F6E" w:rsidP="007C4F6E">
            <w:pPr>
              <w:tabs>
                <w:tab w:val="left" w:pos="6465"/>
              </w:tabs>
              <w:bidi/>
              <w:spacing w:after="0" w:line="240" w:lineRule="auto"/>
              <w:jc w:val="both"/>
              <w:rPr>
                <w:rtl/>
              </w:rPr>
            </w:pPr>
            <w:r>
              <w:rPr>
                <w:rFonts w:asciiTheme="minorHAnsi" w:eastAsiaTheme="minorEastAsia" w:hAnsiTheme="minorHAnsi" w:hint="cs"/>
                <w:rtl/>
              </w:rPr>
              <w:t>ـ اجرد الحجج التي ساقها الكاتب  لدعم موقفه والبرهنة على صحته.</w:t>
            </w:r>
          </w:p>
          <w:p w:rsidR="007C4F6E" w:rsidP="007C4F6E">
            <w:pPr>
              <w:tabs>
                <w:tab w:val="left" w:pos="6465"/>
              </w:tabs>
              <w:bidi/>
              <w:spacing w:after="0" w:line="240" w:lineRule="auto"/>
              <w:jc w:val="both"/>
              <w:rPr>
                <w:rtl/>
              </w:rPr>
            </w:pPr>
            <w:r>
              <w:rPr>
                <w:rFonts w:asciiTheme="minorHAnsi" w:eastAsiaTheme="minorEastAsia" w:hAnsiTheme="minorHAnsi" w:hint="cs"/>
                <w:rtl/>
              </w:rPr>
              <w:t>ـ ما الأسلوب الموظف في النص؟</w:t>
            </w:r>
            <w:r w:rsidR="00D44F10">
              <w:rPr>
                <w:rFonts w:asciiTheme="minorHAnsi" w:eastAsiaTheme="minorEastAsia" w:hAnsiTheme="minorHAnsi" w:hint="cs"/>
                <w:rtl/>
              </w:rPr>
              <w:t xml:space="preserve"> استدل عل ذلك معللا جوابك.</w:t>
            </w:r>
          </w:p>
          <w:p w:rsidR="007C4F6E" w:rsidP="007C4F6E">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P="00D44F10">
            <w:pPr>
              <w:tabs>
                <w:tab w:val="left" w:pos="6465"/>
              </w:tabs>
              <w:bidi/>
              <w:spacing w:after="0" w:line="240" w:lineRule="auto"/>
              <w:jc w:val="both"/>
              <w:rPr>
                <w:rtl/>
              </w:rPr>
            </w:pPr>
          </w:p>
          <w:p w:rsidR="00D44F10" w:rsidRPr="005D4F70" w:rsidP="00D44F10">
            <w:pPr>
              <w:tabs>
                <w:tab w:val="left" w:pos="6465"/>
              </w:tabs>
              <w:bidi/>
              <w:spacing w:after="0" w:line="240" w:lineRule="auto"/>
              <w:jc w:val="both"/>
            </w:pPr>
          </w:p>
          <w:p w:rsidR="006E6CB5" w:rsidRPr="007C4F6E" w:rsidP="002A418C">
            <w:pPr>
              <w:tabs>
                <w:tab w:val="left" w:pos="6465"/>
              </w:tabs>
              <w:bidi/>
              <w:spacing w:after="0" w:line="240" w:lineRule="auto"/>
              <w:jc w:val="both"/>
              <w:rPr>
                <w:rtl/>
              </w:rPr>
            </w:pPr>
          </w:p>
        </w:tc>
        <w:tc>
          <w:tcPr>
            <w:tcW w:w="851" w:type="dxa"/>
            <w:vAlign w:val="center"/>
          </w:tcPr>
          <w:p w:rsidR="006E6CB5" w:rsidRPr="005D4F70" w:rsidP="006E6CB5">
            <w:pPr>
              <w:tabs>
                <w:tab w:val="left" w:pos="6465"/>
              </w:tabs>
              <w:spacing w:after="0" w:line="240" w:lineRule="auto"/>
              <w:jc w:val="center"/>
              <w:rPr>
                <w:b/>
                <w:bCs/>
              </w:rPr>
            </w:pPr>
            <w:r w:rsidRPr="005D4F70">
              <w:rPr>
                <w:rFonts w:asciiTheme="minorHAnsi" w:eastAsiaTheme="minorEastAsia" w:hAnsiTheme="minorHAnsi" w:hint="cs"/>
                <w:b/>
                <w:bCs/>
                <w:rtl/>
              </w:rPr>
              <w:t>30 دقيقة</w:t>
            </w:r>
          </w:p>
        </w:tc>
        <w:tc>
          <w:tcPr>
            <w:tcW w:w="1843" w:type="dxa"/>
            <w:vAlign w:val="center"/>
          </w:tcPr>
          <w:p w:rsidR="005C08D9" w:rsidRPr="005D4F70" w:rsidP="005C08D9">
            <w:pPr>
              <w:tabs>
                <w:tab w:val="left" w:pos="6465"/>
              </w:tabs>
              <w:bidi/>
              <w:spacing w:after="0" w:line="240" w:lineRule="auto"/>
              <w:jc w:val="center"/>
              <w:rPr>
                <w:rtl/>
              </w:rPr>
            </w:pPr>
            <w:r>
              <w:rPr>
                <w:rFonts w:asciiTheme="minorHAnsi" w:eastAsiaTheme="minorEastAsia" w:hAnsiTheme="minorHAnsi" w:hint="cs"/>
                <w:rtl/>
              </w:rPr>
              <w:t>إقدار المتعلم على تحليل النص.</w:t>
            </w:r>
          </w:p>
          <w:p w:rsidR="005C08D9" w:rsidRPr="005D4F70" w:rsidP="005C08D9">
            <w:pPr>
              <w:tabs>
                <w:tab w:val="left" w:pos="6465"/>
              </w:tabs>
              <w:bidi/>
              <w:spacing w:after="0" w:line="240" w:lineRule="auto"/>
              <w:jc w:val="center"/>
              <w:rPr>
                <w:rtl/>
              </w:rPr>
            </w:pPr>
          </w:p>
          <w:p w:rsidR="005C08D9" w:rsidRPr="005D4F70" w:rsidP="005C08D9">
            <w:pPr>
              <w:tabs>
                <w:tab w:val="left" w:pos="6465"/>
              </w:tabs>
              <w:bidi/>
              <w:spacing w:after="0" w:line="240" w:lineRule="auto"/>
              <w:jc w:val="center"/>
              <w:rPr>
                <w:rtl/>
              </w:rPr>
            </w:pPr>
          </w:p>
          <w:p w:rsidR="006E6CB5" w:rsidP="006E6CB5">
            <w:pPr>
              <w:tabs>
                <w:tab w:val="left" w:pos="6465"/>
              </w:tabs>
              <w:spacing w:after="0" w:line="240" w:lineRule="auto"/>
              <w:jc w:val="center"/>
              <w:rPr>
                <w:rtl/>
              </w:rPr>
            </w:pPr>
          </w:p>
          <w:p w:rsidR="006E6CB5" w:rsidP="006E6CB5">
            <w:pPr>
              <w:tabs>
                <w:tab w:val="left" w:pos="6465"/>
              </w:tabs>
              <w:spacing w:after="0" w:line="240" w:lineRule="auto"/>
              <w:jc w:val="center"/>
              <w:rPr>
                <w:rtl/>
              </w:rPr>
            </w:pPr>
          </w:p>
          <w:p w:rsidR="006E6CB5" w:rsidP="006E6CB5">
            <w:pPr>
              <w:tabs>
                <w:tab w:val="left" w:pos="6465"/>
              </w:tabs>
              <w:spacing w:after="0" w:line="240" w:lineRule="auto"/>
              <w:jc w:val="center"/>
              <w:rPr>
                <w:rtl/>
              </w:rPr>
            </w:pPr>
            <w:r w:rsidRPr="005D4F70">
              <w:rPr>
                <w:rFonts w:asciiTheme="minorHAnsi" w:eastAsiaTheme="minorEastAsia" w:hAnsiTheme="minorHAnsi" w:hint="cs"/>
                <w:rtl/>
              </w:rPr>
              <w:t>إقدار المتعلم على تمثل لغة النص ومعجمه</w:t>
            </w:r>
            <w:r>
              <w:rPr>
                <w:rFonts w:asciiTheme="minorHAnsi" w:eastAsiaTheme="minorEastAsia" w:hAnsiTheme="minorHAnsi" w:hint="cs"/>
                <w:rtl/>
              </w:rPr>
              <w:t>.</w:t>
            </w:r>
          </w:p>
          <w:p w:rsidR="006E6CB5" w:rsidP="006E6CB5">
            <w:pPr>
              <w:tabs>
                <w:tab w:val="left" w:pos="6465"/>
              </w:tabs>
              <w:spacing w:after="0" w:line="240" w:lineRule="auto"/>
              <w:jc w:val="center"/>
              <w:rPr>
                <w:rtl/>
              </w:rPr>
            </w:pPr>
          </w:p>
          <w:p w:rsidR="005C08D9" w:rsidP="006E6CB5">
            <w:pPr>
              <w:tabs>
                <w:tab w:val="left" w:pos="6465"/>
              </w:tabs>
              <w:spacing w:after="0" w:line="240" w:lineRule="auto"/>
              <w:jc w:val="center"/>
              <w:rPr>
                <w:rtl/>
              </w:rPr>
            </w:pPr>
          </w:p>
          <w:p w:rsidR="005C08D9" w:rsidRPr="005C08D9" w:rsidP="006E6CB5">
            <w:pPr>
              <w:tabs>
                <w:tab w:val="left" w:pos="6465"/>
              </w:tabs>
              <w:spacing w:after="0" w:line="240" w:lineRule="auto"/>
              <w:jc w:val="center"/>
              <w:rPr>
                <w:rtl/>
              </w:rPr>
            </w:pPr>
          </w:p>
          <w:p w:rsidR="006E6CB5" w:rsidRPr="005C08D9" w:rsidP="005C08D9">
            <w:pPr>
              <w:tabs>
                <w:tab w:val="left" w:pos="6465"/>
              </w:tabs>
              <w:spacing w:after="0" w:line="240" w:lineRule="auto"/>
              <w:jc w:val="center"/>
              <w:rPr>
                <w:rtl/>
              </w:rPr>
            </w:pPr>
            <w:r w:rsidRPr="005C08D9">
              <w:rPr>
                <w:rFonts w:asciiTheme="minorHAnsi" w:eastAsiaTheme="minorEastAsia" w:hAnsiTheme="minorHAnsi" w:hint="cs"/>
                <w:rtl/>
                <w:lang w:bidi="ar-MA"/>
              </w:rPr>
              <w:t>تمكين المتعلم من تفكيك النص من حيث مكوناته البنائية</w:t>
            </w:r>
            <w:r>
              <w:rPr>
                <w:rFonts w:asciiTheme="minorHAnsi" w:eastAsiaTheme="minorEastAsia" w:hAnsiTheme="minorHAnsi" w:hint="cs"/>
                <w:rtl/>
                <w:lang w:bidi="ar-MA"/>
              </w:rPr>
              <w:t>.</w:t>
            </w:r>
          </w:p>
          <w:p w:rsidR="006E6CB5" w:rsidRPr="005C08D9" w:rsidP="006E6CB5">
            <w:pPr>
              <w:tabs>
                <w:tab w:val="left" w:pos="6465"/>
              </w:tabs>
              <w:spacing w:after="0" w:line="240" w:lineRule="auto"/>
              <w:jc w:val="center"/>
              <w:rPr>
                <w:rtl/>
              </w:rPr>
            </w:pPr>
          </w:p>
          <w:p w:rsidR="006E6CB5" w:rsidP="006E6CB5">
            <w:pPr>
              <w:tabs>
                <w:tab w:val="left" w:pos="6465"/>
              </w:tabs>
              <w:spacing w:after="0" w:line="240" w:lineRule="auto"/>
              <w:jc w:val="center"/>
              <w:rPr>
                <w:rtl/>
              </w:rPr>
            </w:pPr>
          </w:p>
          <w:p w:rsidR="006E6CB5" w:rsidRPr="005D4F70" w:rsidP="006E6CB5">
            <w:pPr>
              <w:tabs>
                <w:tab w:val="left" w:pos="6465"/>
              </w:tabs>
              <w:spacing w:after="0" w:line="240" w:lineRule="auto"/>
              <w:jc w:val="center"/>
              <w:rPr>
                <w:rtl/>
              </w:rPr>
            </w:pPr>
          </w:p>
          <w:p w:rsidR="006E6CB5" w:rsidP="006E6CB5">
            <w:pPr>
              <w:tabs>
                <w:tab w:val="left" w:pos="6465"/>
              </w:tabs>
              <w:bidi/>
              <w:spacing w:after="0" w:line="240" w:lineRule="auto"/>
              <w:jc w:val="center"/>
              <w:rPr>
                <w:rtl/>
              </w:rPr>
            </w:pPr>
          </w:p>
          <w:p w:rsidR="006E6CB5" w:rsidRPr="005D4F70" w:rsidP="005C08D9">
            <w:pPr>
              <w:tabs>
                <w:tab w:val="left" w:pos="6465"/>
              </w:tabs>
              <w:bidi/>
              <w:spacing w:after="0" w:line="240" w:lineRule="auto"/>
              <w:jc w:val="center"/>
              <w:rPr>
                <w:rtl/>
              </w:rPr>
            </w:pPr>
          </w:p>
        </w:tc>
        <w:tc>
          <w:tcPr>
            <w:tcW w:w="879" w:type="dxa"/>
            <w:vAlign w:val="center"/>
          </w:tcPr>
          <w:p w:rsidR="006E6CB5" w:rsidRPr="005D4F70" w:rsidP="006E6CB5">
            <w:pPr>
              <w:tabs>
                <w:tab w:val="left" w:pos="6465"/>
              </w:tabs>
              <w:spacing w:after="0" w:line="240" w:lineRule="auto"/>
              <w:jc w:val="center"/>
              <w:rPr>
                <w:b/>
                <w:bCs/>
                <w:rtl/>
              </w:rPr>
            </w:pPr>
            <w:r w:rsidRPr="005D4F70">
              <w:rPr>
                <w:rFonts w:asciiTheme="minorHAnsi" w:eastAsiaTheme="minorEastAsia" w:hAnsiTheme="minorHAnsi" w:hint="cs"/>
                <w:b/>
                <w:bCs/>
                <w:rtl/>
              </w:rPr>
              <w:t>التحليل</w:t>
            </w:r>
          </w:p>
        </w:tc>
      </w:tr>
      <w:tr w:rsidTr="005D4F70">
        <w:tblPrEx>
          <w:tblW w:w="16155" w:type="dxa"/>
          <w:tblLayout w:type="fixed"/>
          <w:tblLook w:val="04A0"/>
        </w:tblPrEx>
        <w:trPr>
          <w:trHeight w:val="1410"/>
        </w:trPr>
        <w:tc>
          <w:tcPr>
            <w:tcW w:w="1526" w:type="dxa"/>
          </w:tcPr>
          <w:p w:rsidR="006E6CB5" w:rsidP="006E6CB5">
            <w:pPr>
              <w:bidi/>
              <w:spacing w:after="0" w:line="240" w:lineRule="auto"/>
              <w:jc w:val="center"/>
              <w:rPr>
                <w:rFonts w:ascii="Arial" w:hAnsi="Arial"/>
                <w:rtl/>
                <w:lang w:bidi="ar-MA"/>
              </w:rPr>
            </w:pPr>
          </w:p>
          <w:p w:rsidR="00584CB1" w:rsidP="006E6CB5">
            <w:pPr>
              <w:bidi/>
              <w:spacing w:after="0" w:line="240" w:lineRule="auto"/>
              <w:jc w:val="center"/>
              <w:rPr>
                <w:rFonts w:ascii="Arial" w:hAnsi="Arial"/>
                <w:rtl/>
                <w:lang w:bidi="ar-MA"/>
              </w:rPr>
            </w:pPr>
          </w:p>
          <w:p w:rsidR="006E6CB5" w:rsidP="00584CB1">
            <w:pPr>
              <w:bidi/>
              <w:spacing w:after="0" w:line="240" w:lineRule="auto"/>
              <w:jc w:val="center"/>
              <w:rPr>
                <w:rFonts w:ascii="Arial" w:hAnsi="Arial"/>
                <w:rtl/>
                <w:lang w:bidi="ar-MA"/>
              </w:rPr>
            </w:pPr>
            <w:r w:rsidRPr="00A634C8">
              <w:rPr>
                <w:rFonts w:ascii="Arial" w:hAnsi="Arial" w:eastAsiaTheme="minorEastAsia"/>
                <w:rtl/>
                <w:lang w:bidi="ar-MA"/>
              </w:rPr>
              <w:t>دعم تابع للتقويم الإجمالي</w:t>
            </w:r>
            <w:r w:rsidRPr="00A634C8">
              <w:rPr>
                <w:rFonts w:ascii="Arial" w:hAnsi="Arial" w:eastAsiaTheme="minorEastAsia"/>
                <w:rtl/>
                <w:lang w:bidi="ar-MA"/>
              </w:rPr>
              <w:t>:</w:t>
            </w:r>
          </w:p>
          <w:p w:rsidR="006E6CB5" w:rsidP="006E6CB5">
            <w:pPr>
              <w:bidi/>
              <w:spacing w:after="0" w:line="240" w:lineRule="auto"/>
              <w:jc w:val="center"/>
              <w:rPr>
                <w:rFonts w:ascii="Arial" w:hAnsi="Arial"/>
                <w:rtl/>
                <w:lang w:bidi="ar-MA"/>
              </w:rPr>
            </w:pPr>
          </w:p>
          <w:p w:rsidR="006E6CB5" w:rsidRPr="00A634C8" w:rsidP="006E6CB5">
            <w:pPr>
              <w:bidi/>
              <w:spacing w:after="0" w:line="240" w:lineRule="auto"/>
              <w:jc w:val="center"/>
              <w:rPr>
                <w:rFonts w:ascii="Arial" w:hAnsi="Arial"/>
                <w:sz w:val="20"/>
                <w:szCs w:val="20"/>
                <w:rtl/>
                <w:lang w:bidi="ar-MA"/>
              </w:rPr>
            </w:pPr>
            <w:r w:rsidRPr="00A634C8">
              <w:rPr>
                <w:rFonts w:ascii="Arial" w:hAnsi="Arial" w:eastAsiaTheme="minorEastAsia"/>
                <w:rtl/>
                <w:lang w:bidi="ar-MA"/>
              </w:rPr>
              <w:t xml:space="preserve"> فحص الحصيلة الإجمالية للدرس، واتخاذ تدابير تعويضية داعمة للفئات الضعيفة من المتعلمين، أو معززة بالنسبة للمتفوقين.</w:t>
            </w:r>
          </w:p>
          <w:p w:rsidR="006E6CB5" w:rsidP="006E6CB5">
            <w:pPr>
              <w:tabs>
                <w:tab w:val="left" w:pos="6465"/>
              </w:tabs>
              <w:spacing w:after="0" w:line="240" w:lineRule="auto"/>
              <w:rPr>
                <w:rFonts w:ascii="Arial" w:hAnsi="Arial"/>
                <w:color w:val="000000"/>
                <w:rtl/>
              </w:rPr>
            </w:pPr>
          </w:p>
          <w:p w:rsidR="00584CB1" w:rsidP="006E6CB5">
            <w:pPr>
              <w:tabs>
                <w:tab w:val="left" w:pos="6465"/>
              </w:tabs>
              <w:spacing w:after="0" w:line="240" w:lineRule="auto"/>
              <w:rPr>
                <w:rFonts w:ascii="Arial" w:hAnsi="Arial"/>
                <w:color w:val="000000"/>
                <w:rtl/>
              </w:rPr>
            </w:pPr>
          </w:p>
          <w:p w:rsidR="00584CB1" w:rsidRPr="00441DB5" w:rsidP="006E6CB5">
            <w:pPr>
              <w:tabs>
                <w:tab w:val="left" w:pos="6465"/>
              </w:tabs>
              <w:spacing w:after="0" w:line="240" w:lineRule="auto"/>
              <w:rPr>
                <w:rFonts w:ascii="Arial" w:hAnsi="Arial"/>
                <w:color w:val="000000"/>
                <w:rtl/>
              </w:rPr>
            </w:pPr>
          </w:p>
        </w:tc>
        <w:tc>
          <w:tcPr>
            <w:tcW w:w="1559" w:type="dxa"/>
            <w:vAlign w:val="center"/>
          </w:tcPr>
          <w:p w:rsidR="005C08D9" w:rsidP="006E6CB5">
            <w:pPr>
              <w:tabs>
                <w:tab w:val="left" w:pos="6465"/>
              </w:tabs>
              <w:spacing w:after="0" w:line="240" w:lineRule="auto"/>
              <w:jc w:val="center"/>
              <w:rPr>
                <w:rtl/>
              </w:rPr>
            </w:pPr>
            <w:r>
              <w:rPr>
                <w:rFonts w:asciiTheme="minorHAnsi" w:eastAsiaTheme="minorEastAsia" w:hAnsiTheme="minorHAnsi" w:hint="cs"/>
                <w:rtl/>
              </w:rPr>
              <w:t>تقويم إجمالي:</w:t>
            </w:r>
          </w:p>
          <w:p w:rsidR="005C08D9" w:rsidP="006E6CB5">
            <w:pPr>
              <w:tabs>
                <w:tab w:val="left" w:pos="6465"/>
              </w:tabs>
              <w:spacing w:after="0" w:line="240" w:lineRule="auto"/>
              <w:jc w:val="center"/>
              <w:rPr>
                <w:rtl/>
                <w:lang w:bidi="ar-MA"/>
              </w:rPr>
            </w:pPr>
          </w:p>
          <w:p w:rsidR="005C08D9" w:rsidP="005C08D9">
            <w:pPr>
              <w:tabs>
                <w:tab w:val="left" w:pos="6465"/>
              </w:tabs>
              <w:spacing w:after="0" w:line="240" w:lineRule="auto"/>
              <w:jc w:val="center"/>
              <w:rPr>
                <w:rtl/>
                <w:lang w:bidi="ar-MA"/>
              </w:rPr>
            </w:pPr>
            <w:r w:rsidRPr="005C08D9">
              <w:rPr>
                <w:rFonts w:asciiTheme="minorHAnsi" w:eastAsiaTheme="minorEastAsia" w:hAnsiTheme="minorHAnsi" w:hint="cs"/>
                <w:rtl/>
                <w:lang w:bidi="ar-MA"/>
              </w:rPr>
              <w:t>تقويم الأجوبة قصد ملاءمتها مع ما تم تداوله في المحطات السابقة</w:t>
            </w:r>
            <w:r>
              <w:rPr>
                <w:rFonts w:asciiTheme="minorHAnsi" w:eastAsiaTheme="minorEastAsia" w:hAnsiTheme="minorHAnsi" w:hint="cs"/>
                <w:rtl/>
                <w:lang w:bidi="ar-MA"/>
              </w:rPr>
              <w:t>.</w:t>
            </w:r>
          </w:p>
          <w:p w:rsidR="005C08D9" w:rsidP="005C08D9">
            <w:pPr>
              <w:tabs>
                <w:tab w:val="left" w:pos="6465"/>
              </w:tabs>
              <w:spacing w:after="0" w:line="240" w:lineRule="auto"/>
              <w:jc w:val="center"/>
              <w:rPr>
                <w:rtl/>
                <w:lang w:bidi="ar-MA"/>
              </w:rPr>
            </w:pPr>
          </w:p>
          <w:p w:rsidR="00584CB1" w:rsidP="00584CB1">
            <w:pPr>
              <w:tabs>
                <w:tab w:val="left" w:pos="6465"/>
              </w:tabs>
              <w:spacing w:after="0" w:line="240" w:lineRule="auto"/>
              <w:jc w:val="center"/>
              <w:rPr>
                <w:rtl/>
              </w:rPr>
            </w:pPr>
            <w:r w:rsidRPr="008B05AE">
              <w:rPr>
                <w:rFonts w:asciiTheme="minorHAnsi" w:eastAsiaTheme="minorEastAsia" w:hAnsiTheme="minorHAnsi" w:hint="cs"/>
                <w:rtl/>
              </w:rPr>
              <w:t>تقرأ بعض المحاولات وتقوم شكلا ومضمونا بمعية المتعلم</w:t>
            </w:r>
            <w:r>
              <w:rPr>
                <w:rFonts w:asciiTheme="minorHAnsi" w:eastAsiaTheme="minorEastAsia" w:hAnsiTheme="minorHAnsi" w:hint="cs"/>
                <w:rtl/>
              </w:rPr>
              <w:t>.</w:t>
            </w:r>
          </w:p>
          <w:p w:rsidR="00584CB1" w:rsidRPr="00584CB1" w:rsidP="00584CB1">
            <w:pPr>
              <w:tabs>
                <w:tab w:val="left" w:pos="6465"/>
              </w:tabs>
              <w:spacing w:after="0" w:line="240" w:lineRule="auto"/>
            </w:pPr>
          </w:p>
        </w:tc>
        <w:tc>
          <w:tcPr>
            <w:tcW w:w="6804" w:type="dxa"/>
            <w:vAlign w:val="center"/>
          </w:tcPr>
          <w:p w:rsidR="00394D22" w:rsidRPr="00394D22" w:rsidP="00D44F10">
            <w:pPr>
              <w:bidi/>
              <w:spacing w:after="0" w:line="336" w:lineRule="atLeast"/>
              <w:jc w:val="both"/>
              <w:rPr>
                <w:rtl/>
                <w:lang w:bidi="ar-MA"/>
              </w:rPr>
            </w:pPr>
            <w:r>
              <w:rPr>
                <w:rFonts w:asciiTheme="minorHAnsi" w:eastAsiaTheme="minorEastAsia" w:hAnsiTheme="minorHAnsi" w:hint="cs"/>
                <w:rtl/>
                <w:lang w:bidi="ar-MA"/>
              </w:rPr>
              <w:t xml:space="preserve">ـ </w:t>
            </w:r>
            <w:r w:rsidRPr="00394D22">
              <w:rPr>
                <w:rFonts w:asciiTheme="minorHAnsi" w:eastAsiaTheme="minorEastAsia" w:hAnsiTheme="minorHAnsi" w:hint="cs"/>
                <w:rtl/>
                <w:lang w:bidi="ar-MA"/>
              </w:rPr>
              <w:t>لقد ركز الكاتب على العلاقة المتصدعة بين العولمة والمكون الثقافي للمجتمعات، إذ أكد على ضرورة تجاوز الفهم الخاطئ ل</w:t>
            </w:r>
            <w:r w:rsidR="00D44F10">
              <w:rPr>
                <w:rFonts w:asciiTheme="minorHAnsi" w:eastAsiaTheme="minorEastAsia" w:hAnsiTheme="minorHAnsi" w:hint="cs"/>
                <w:rtl/>
                <w:lang w:bidi="ar-MA"/>
              </w:rPr>
              <w:t>ل</w:t>
            </w:r>
            <w:r w:rsidRPr="00394D22">
              <w:rPr>
                <w:rFonts w:asciiTheme="minorHAnsi" w:eastAsiaTheme="minorEastAsia" w:hAnsiTheme="minorHAnsi" w:hint="cs"/>
                <w:rtl/>
                <w:lang w:bidi="ar-MA"/>
              </w:rPr>
              <w:t>عولمة كونها تهديدا للهويات، كما يرى أنه لا بد من جعل الهوية مسايرة لما عليه العالم من تطور وتقدم متسارع.</w:t>
            </w:r>
          </w:p>
          <w:p w:rsidR="00394D22" w:rsidP="00D44F10">
            <w:pPr>
              <w:bidi/>
              <w:spacing w:after="0" w:line="336" w:lineRule="atLeast"/>
              <w:jc w:val="both"/>
              <w:rPr>
                <w:b/>
                <w:bCs/>
                <w:sz w:val="20"/>
                <w:szCs w:val="20"/>
                <w:rtl/>
                <w:lang w:bidi="ar-MA"/>
              </w:rPr>
            </w:pPr>
            <w:r w:rsidRPr="00394D22">
              <w:rPr>
                <w:rFonts w:asciiTheme="minorHAnsi" w:eastAsiaTheme="minorEastAsia" w:hAnsiTheme="minorHAnsi" w:hint="cs"/>
                <w:rtl/>
                <w:lang w:bidi="ar-MA"/>
              </w:rPr>
              <w:t>وقد عرض كل ذلك في قالب حجاجي استقرائي مبني على مناقشة واسعة للآراء، مستندا إلى آليات ووسائل حجاجية متعددة ولغة تقريرية</w:t>
            </w:r>
            <w:r w:rsidR="00D44F10">
              <w:rPr>
                <w:rFonts w:asciiTheme="minorHAnsi" w:eastAsiaTheme="minorEastAsia" w:hAnsiTheme="minorHAnsi" w:hint="cs"/>
                <w:rtl/>
                <w:lang w:bidi="ar-MA"/>
              </w:rPr>
              <w:t xml:space="preserve"> واضحة هدفها تأكيد الرأي الشخصي </w:t>
            </w:r>
            <w:r w:rsidRPr="00394D22">
              <w:rPr>
                <w:rFonts w:asciiTheme="minorHAnsi" w:eastAsiaTheme="minorEastAsia" w:hAnsiTheme="minorHAnsi" w:hint="cs"/>
                <w:rtl/>
                <w:lang w:bidi="ar-MA"/>
              </w:rPr>
              <w:t>وتفنيد الرأي المعارض.</w:t>
            </w:r>
            <w:r>
              <w:rPr>
                <w:rFonts w:asciiTheme="minorHAnsi" w:eastAsiaTheme="minorEastAsia" w:hAnsiTheme="minorHAnsi" w:hint="cs"/>
                <w:b/>
                <w:bCs/>
                <w:sz w:val="20"/>
                <w:szCs w:val="20"/>
                <w:rtl/>
                <w:lang w:bidi="ar-MA"/>
              </w:rPr>
              <w:t xml:space="preserve"> </w:t>
            </w:r>
          </w:p>
          <w:p w:rsidR="006E6CB5" w:rsidRPr="00394D22" w:rsidP="00D44F10">
            <w:pPr>
              <w:bidi/>
              <w:spacing w:after="0" w:line="336" w:lineRule="atLeast"/>
              <w:jc w:val="both"/>
              <w:rPr>
                <w:rtl/>
                <w:lang w:bidi="ar-MA"/>
              </w:rPr>
            </w:pPr>
            <w:r>
              <w:rPr>
                <w:rFonts w:asciiTheme="minorHAnsi" w:eastAsiaTheme="minorEastAsia" w:hAnsiTheme="minorHAnsi" w:hint="cs"/>
                <w:rtl/>
                <w:lang w:bidi="ar-MA"/>
              </w:rPr>
              <w:t xml:space="preserve">ـ </w:t>
            </w:r>
            <w:r w:rsidRPr="00394D22">
              <w:rPr>
                <w:rFonts w:asciiTheme="minorHAnsi" w:eastAsiaTheme="minorEastAsia" w:hAnsiTheme="minorHAnsi" w:hint="cs"/>
                <w:rtl/>
                <w:lang w:bidi="ar-MA"/>
              </w:rPr>
              <w:t>يستبعد الكاتب تهديد العولمة للهوية الثقافية.</w:t>
            </w:r>
            <w:r>
              <w:rPr>
                <w:rFonts w:asciiTheme="minorHAnsi" w:eastAsiaTheme="minorEastAsia" w:hAnsiTheme="minorHAnsi" w:hint="cs"/>
                <w:rtl/>
                <w:lang w:bidi="ar-MA"/>
              </w:rPr>
              <w:t xml:space="preserve"> </w:t>
            </w:r>
            <w:r w:rsidRPr="00394D22">
              <w:rPr>
                <w:rFonts w:asciiTheme="minorHAnsi" w:eastAsiaTheme="minorEastAsia" w:hAnsiTheme="minorHAnsi" w:hint="cs"/>
                <w:rtl/>
                <w:lang w:bidi="ar-MA"/>
              </w:rPr>
              <w:t>عبر عن رأيك من هذا الموقف.</w:t>
            </w:r>
          </w:p>
          <w:p w:rsidR="00584CB1" w:rsidRPr="005E5FDB" w:rsidP="00584CB1">
            <w:pPr>
              <w:bidi/>
              <w:spacing w:after="0" w:line="240" w:lineRule="auto"/>
              <w:jc w:val="both"/>
            </w:pPr>
          </w:p>
        </w:tc>
        <w:tc>
          <w:tcPr>
            <w:tcW w:w="2693" w:type="dxa"/>
            <w:vAlign w:val="center"/>
          </w:tcPr>
          <w:p w:rsidR="006E6CB5" w:rsidRPr="005D4F70" w:rsidP="006E6CB5">
            <w:pPr>
              <w:tabs>
                <w:tab w:val="left" w:pos="6465"/>
              </w:tabs>
              <w:spacing w:after="0" w:line="240" w:lineRule="auto"/>
              <w:jc w:val="center"/>
              <w:rPr>
                <w:rtl/>
              </w:rPr>
            </w:pPr>
          </w:p>
          <w:p w:rsidR="006E6CB5" w:rsidRPr="005D4F70" w:rsidP="006E6CB5">
            <w:pPr>
              <w:tabs>
                <w:tab w:val="left" w:pos="6465"/>
              </w:tabs>
              <w:spacing w:after="0" w:line="240" w:lineRule="auto"/>
              <w:jc w:val="center"/>
            </w:pPr>
            <w:r w:rsidRPr="005D4F70">
              <w:rPr>
                <w:rFonts w:asciiTheme="minorHAnsi" w:eastAsiaTheme="minorEastAsia" w:hAnsiTheme="minorHAnsi" w:hint="cs"/>
                <w:rtl/>
              </w:rPr>
              <w:t>ركبوا ما جاء في مرحلتي الفهم والتحليل في تركيب متماسك</w:t>
            </w:r>
          </w:p>
        </w:tc>
        <w:tc>
          <w:tcPr>
            <w:tcW w:w="851" w:type="dxa"/>
            <w:vAlign w:val="center"/>
          </w:tcPr>
          <w:p w:rsidR="006E6CB5" w:rsidRPr="005D4F70" w:rsidP="006E6CB5">
            <w:pPr>
              <w:tabs>
                <w:tab w:val="left" w:pos="6465"/>
              </w:tabs>
              <w:bidi/>
              <w:spacing w:after="0" w:line="240" w:lineRule="auto"/>
              <w:jc w:val="center"/>
              <w:rPr>
                <w:b/>
                <w:bCs/>
                <w:rtl/>
              </w:rPr>
            </w:pPr>
            <w:r w:rsidRPr="005D4F70">
              <w:rPr>
                <w:rFonts w:asciiTheme="minorHAnsi" w:eastAsiaTheme="minorEastAsia" w:hAnsiTheme="minorHAnsi" w:hint="cs"/>
                <w:b/>
                <w:bCs/>
                <w:rtl/>
              </w:rPr>
              <w:t xml:space="preserve">20 </w:t>
            </w:r>
          </w:p>
          <w:p w:rsidR="006E6CB5" w:rsidRPr="005D4F70" w:rsidP="006E6CB5">
            <w:pPr>
              <w:tabs>
                <w:tab w:val="left" w:pos="6465"/>
              </w:tabs>
              <w:bidi/>
              <w:spacing w:after="0" w:line="240" w:lineRule="auto"/>
              <w:jc w:val="center"/>
            </w:pPr>
            <w:r w:rsidRPr="005D4F70">
              <w:rPr>
                <w:rFonts w:asciiTheme="minorHAnsi" w:eastAsiaTheme="minorEastAsia" w:hAnsiTheme="minorHAnsi" w:hint="cs"/>
                <w:b/>
                <w:bCs/>
                <w:rtl/>
              </w:rPr>
              <w:t>دقيقة</w:t>
            </w:r>
          </w:p>
        </w:tc>
        <w:tc>
          <w:tcPr>
            <w:tcW w:w="1843" w:type="dxa"/>
            <w:vAlign w:val="center"/>
          </w:tcPr>
          <w:p w:rsidR="006E6CB5" w:rsidRPr="005D4F70" w:rsidP="006E6CB5">
            <w:pPr>
              <w:tabs>
                <w:tab w:val="left" w:pos="6465"/>
              </w:tabs>
              <w:spacing w:after="0" w:line="240" w:lineRule="auto"/>
              <w:jc w:val="center"/>
            </w:pPr>
          </w:p>
          <w:p w:rsidR="006E6CB5" w:rsidP="006E6CB5">
            <w:pPr>
              <w:tabs>
                <w:tab w:val="left" w:pos="6465"/>
              </w:tabs>
              <w:spacing w:after="0" w:line="240" w:lineRule="auto"/>
              <w:jc w:val="center"/>
              <w:rPr>
                <w:rtl/>
              </w:rPr>
            </w:pPr>
            <w:r>
              <w:rPr>
                <w:rFonts w:asciiTheme="minorHAnsi" w:eastAsiaTheme="minorEastAsia" w:hAnsiTheme="minorHAnsi" w:hint="cs"/>
                <w:rtl/>
              </w:rPr>
              <w:t xml:space="preserve">ـ </w:t>
            </w:r>
            <w:r w:rsidRPr="005D4F70">
              <w:rPr>
                <w:rFonts w:asciiTheme="minorHAnsi" w:eastAsiaTheme="minorEastAsia" w:hAnsiTheme="minorHAnsi" w:hint="cs"/>
                <w:rtl/>
              </w:rPr>
              <w:t>إقدار المتعلم على تركيب ما جاء في مرحلتي الفهم والتحليل</w:t>
            </w:r>
            <w:r>
              <w:rPr>
                <w:rFonts w:asciiTheme="minorHAnsi" w:eastAsiaTheme="minorEastAsia" w:hAnsiTheme="minorHAnsi" w:hint="cs"/>
                <w:rtl/>
              </w:rPr>
              <w:t>.</w:t>
            </w:r>
          </w:p>
          <w:p w:rsidR="00652A1A" w:rsidRPr="005D4F70" w:rsidP="006E6CB5">
            <w:pPr>
              <w:tabs>
                <w:tab w:val="left" w:pos="6465"/>
              </w:tabs>
              <w:spacing w:after="0" w:line="240" w:lineRule="auto"/>
              <w:jc w:val="center"/>
              <w:rPr>
                <w:rtl/>
              </w:rPr>
            </w:pPr>
          </w:p>
          <w:p w:rsidR="006E6CB5" w:rsidP="006E6CB5">
            <w:pPr>
              <w:tabs>
                <w:tab w:val="left" w:pos="6465"/>
              </w:tabs>
              <w:spacing w:after="0" w:line="240" w:lineRule="auto"/>
              <w:jc w:val="center"/>
              <w:rPr>
                <w:rtl/>
              </w:rPr>
            </w:pPr>
            <w:r>
              <w:rPr>
                <w:rFonts w:asciiTheme="minorHAnsi" w:eastAsiaTheme="minorEastAsia" w:hAnsiTheme="minorHAnsi" w:hint="cs"/>
                <w:rtl/>
              </w:rPr>
              <w:t xml:space="preserve">ـ </w:t>
            </w:r>
            <w:r w:rsidRPr="005D4F70">
              <w:rPr>
                <w:rFonts w:asciiTheme="minorHAnsi" w:eastAsiaTheme="minorEastAsia" w:hAnsiTheme="minorHAnsi" w:hint="cs"/>
                <w:rtl/>
              </w:rPr>
              <w:t>إقدار المتعلم على تقنية إبداء الرأي الشخصي؟</w:t>
            </w:r>
          </w:p>
          <w:p w:rsidR="00584CB1" w:rsidP="006E6CB5">
            <w:pPr>
              <w:tabs>
                <w:tab w:val="left" w:pos="6465"/>
              </w:tabs>
              <w:spacing w:after="0" w:line="240" w:lineRule="auto"/>
              <w:jc w:val="center"/>
              <w:rPr>
                <w:rtl/>
              </w:rPr>
            </w:pPr>
          </w:p>
          <w:p w:rsidR="00584CB1" w:rsidRPr="005D4F70" w:rsidP="00584CB1">
            <w:pPr>
              <w:tabs>
                <w:tab w:val="left" w:pos="6465"/>
              </w:tabs>
              <w:spacing w:after="0" w:line="240" w:lineRule="auto"/>
            </w:pPr>
          </w:p>
        </w:tc>
        <w:tc>
          <w:tcPr>
            <w:tcW w:w="879" w:type="dxa"/>
            <w:vAlign w:val="center"/>
          </w:tcPr>
          <w:p w:rsidR="006E6CB5" w:rsidRPr="005D4F70" w:rsidP="006E6CB5">
            <w:pPr>
              <w:tabs>
                <w:tab w:val="left" w:pos="6465"/>
              </w:tabs>
              <w:spacing w:after="0" w:line="240" w:lineRule="auto"/>
              <w:jc w:val="center"/>
              <w:rPr>
                <w:b/>
                <w:bCs/>
                <w:rtl/>
              </w:rPr>
            </w:pPr>
            <w:r w:rsidRPr="005D4F70">
              <w:rPr>
                <w:rFonts w:asciiTheme="minorHAnsi" w:eastAsiaTheme="minorEastAsia" w:hAnsiTheme="minorHAnsi" w:hint="cs"/>
                <w:b/>
                <w:bCs/>
                <w:rtl/>
              </w:rPr>
              <w:t>التركيب والتقويم</w:t>
            </w:r>
          </w:p>
        </w:tc>
      </w:tr>
    </w:tbl>
    <w:p w:rsidR="00D55768" w:rsidP="00D55768">
      <w:pPr>
        <w:spacing w:after="200" w:line="276" w:lineRule="auto"/>
        <w:rPr>
          <w:rFonts w:ascii="Calibri" w:hAnsi="Calibri" w:cs="Arial"/>
          <w:sz w:val="22"/>
          <w:szCs w:val="22"/>
          <w:lang w:val="fr-FR" w:eastAsia="fr-FR" w:bidi="ar-SA"/>
        </w:rPr>
      </w:pPr>
    </w:p>
    <w:sectPr w:rsidSect="001A381B">
      <w:headerReference w:type="default" r:id="rId29"/>
      <w:pgSz w:w="16838" w:h="11906" w:orient="landscape"/>
      <w:pgMar w:top="1417" w:right="1417" w:bottom="1417" w:left="1417" w:header="283"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Traditional Arabic">
    <w:panose1 w:val="02020603050405020304"/>
    <w:charset w:val="B2"/>
    <w:family w:val="roman"/>
    <w:pitch w:val="variable"/>
    <w:sig w:usb0="00002001" w:usb1="00000000" w:usb2="00000000" w:usb3="00000000" w:csb0="00000041" w:csb1="00000000"/>
  </w:font>
  <w:font w:name="Verdana">
    <w:panose1 w:val="020B0604030504040204"/>
    <w:charset w:val="00"/>
    <w:family w:val="swiss"/>
    <w:pitch w:val="variable"/>
    <w:sig w:usb0="A10006FF" w:usb1="4000205B" w:usb2="00000010" w:usb3="00000000" w:csb0="0000019F" w:csb1="00000000"/>
  </w:font>
  <w:font w:name="Arabic Transparent">
    <w:panose1 w:val="020B0604020202020204"/>
    <w:charset w:val="00"/>
    <w:family w:val="swiss"/>
    <w:pitch w:val="variable"/>
    <w:sig w:usb0="E0002AFF" w:usb1="C0007843" w:usb2="00000009" w:usb3="00000000" w:csb0="000001FF" w:csb1="00000000"/>
  </w:font>
  <w:font w:name="Greta">
    <w:altName w:val="Times New Roman"/>
    <w:panose1 w:val="00000000000000000000"/>
    <w:charset w:val="00"/>
    <w:family w:val="roman"/>
    <w:notTrueType/>
    <w:pitch w:val="default"/>
    <w:sig w:usb0="00000000" w:usb1="00000000" w:usb2="00000000" w:usb3="00000000" w:csb0="00000001" w:csb1="00000000"/>
  </w:font>
  <w:font w:name="Open Sans">
    <w:altName w:val="Times New Roman"/>
    <w:panose1 w:val="00000000000000000000"/>
    <w:charset w:val="00"/>
    <w:family w:val="roman"/>
    <w:notTrueType/>
    <w:pitch w:val="default"/>
    <w:sig w:usb0="00000000"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Al-Mujahed Al-Anbobi">
    <w:panose1 w:val="00000000000000000000"/>
    <w:charset w:val="B2"/>
    <w:family w:val="auto"/>
    <w:pitch w:val="variable"/>
    <w:sig w:usb0="00002001" w:usb1="00000000" w:usb2="00000000" w:usb3="00000000" w:csb0="00000040" w:csb1="00000000"/>
  </w:font>
  <w:font w:name="ABUHMEDA  FREE">
    <w:panose1 w:val="00000000000000000000"/>
    <w:charset w:val="B2"/>
    <w:family w:val="auto"/>
    <w:pitch w:val="variable"/>
    <w:sig w:usb0="00002001" w:usb1="00000000" w:usb2="00000000" w:usb3="00000000" w:csb0="00000040" w:csb1="00000000"/>
  </w:font>
  <w:font w:name="ae_AlHor">
    <w:altName w:val="Times New Roman"/>
    <w:panose1 w:val="02060603050605020204"/>
    <w:charset w:val="00"/>
    <w:family w:val="roman"/>
    <w:pitch w:val="variable"/>
    <w:sig w:usb0="800020AF" w:usb1="C000204A" w:usb2="00000008" w:usb3="00000000" w:csb0="00000041" w:csb1="00000000"/>
  </w:font>
  <w:font w:name="ae_Khalid">
    <w:altName w:val="Times New Roman"/>
    <w:panose1 w:val="02060603050605020204"/>
    <w:charset w:val="00"/>
    <w:family w:val="roman"/>
    <w:pitch w:val="variable"/>
    <w:sig w:usb0="800020AF" w:usb1="C000204A" w:usb2="00000008" w:usb3="00000000" w:csb0="00000041" w:csb1="00000000"/>
  </w:font>
  <w:font w:name="ae_AlMothnna">
    <w:panose1 w:val="020B0803030604020204"/>
    <w:charset w:val="00"/>
    <w:family w:val="swiss"/>
    <w:pitch w:val="variable"/>
    <w:sig w:usb0="800020AF" w:usb1="C000204A" w:usb2="00000008" w:usb3="00000000" w:csb0="00000041" w:csb1="00000000"/>
  </w:font>
  <w:font w:name="inherit">
    <w:altName w:val="Times New Roman"/>
    <w:panose1 w:val="00000000000000000000"/>
    <w:charset w:val="00"/>
    <w:family w:val="roman"/>
    <w:notTrueType/>
    <w:pitch w:val="default"/>
    <w:sig w:usb0="00000000" w:usb1="00000000" w:usb2="00000000" w:usb3="00000000" w:csb0="00000001" w:csb1="00000000"/>
  </w:font>
  <w:font w:name="Hacen Digital Arabia LT">
    <w:altName w:val="Times New Roman"/>
    <w:charset w:val="00"/>
    <w:family w:val="auto"/>
    <w:pitch w:val="variable"/>
    <w:sig w:usb0="00000000" w:usb1="00000000" w:usb2="00000000" w:usb3="00000000" w:csb0="00000041" w:csb1="00000000"/>
  </w:font>
  <w:font w:name="arabswell_1">
    <w:altName w:val="Courier New"/>
    <w:panose1 w:val="00000500000000000000"/>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amp;amp">
    <w:altName w:val="Times New Roman"/>
    <w:panose1 w:val="00000000000000000000"/>
    <w:charset w:val="00"/>
    <w:family w:val="roman"/>
    <w:notTrueType/>
    <w:pitch w:val="default"/>
    <w:sig w:usb0="00000000" w:usb1="00000000" w:usb2="00000000" w:usb3="00000000" w:csb0="00000001" w:csb1="00000000"/>
  </w:font>
  <w:font w:name="Arabic Typesetting">
    <w:panose1 w:val="03020402040406030203"/>
    <w:charset w:val="00"/>
    <w:family w:val="script"/>
    <w:pitch w:val="variable"/>
    <w:sig w:usb0="80002007" w:usb1="80000000" w:usb2="00000008" w:usb3="00000000" w:csb0="000000D3" w:csb1="00000000"/>
  </w:font>
  <w:font w:name="&amp;quot">
    <w:altName w:val="Times New Roman"/>
    <w:panose1 w:val="00000000000000000000"/>
    <w:charset w:val="00"/>
    <w:family w:val="roman"/>
    <w:notTrueType/>
    <w:pitch w:val="default"/>
    <w:sig w:usb0="00000000"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7317726"/>
      <w:docPartObj>
        <w:docPartGallery w:val="Page Numbers (Bottom of Page)"/>
        <w:docPartUnique/>
      </w:docPartObj>
    </w:sdtPr>
    <w:sdtContent>
      <w:p w:rsidR="001F3379">
        <w:pPr>
          <w:pStyle w:val="Footer"/>
        </w:pPr>
        <w:r>
          <w:rPr>
            <w:noProof/>
            <w:lang w:val="fr-FR" w:eastAsia="fr-FR"/>
          </w:rPr>
          <w:pict>
            <v:oval id="Ellipse 6" o:spid="_x0000_s2049" style="width:44.25pt;height:44.25pt;margin-top:0;margin-left:0;flip:x;mso-height-relative:bottom-margin-area;mso-position-horizontal:center;mso-position-horizontal-relative:right-margin-area;mso-position-vertical:center;mso-position-vertical-relative:bottom-margin-area;position:absolute;rotation:180;visibility:visible;v-text-anchor:middle;z-index:251658240" filled="f" fillcolor="#c0504d" strokecolor="#adc1d9" strokeweight="1pt">
              <v:textbox inset="0,0,0,0">
                <w:txbxContent>
                  <w:p w:rsidR="001F3379">
                    <w:pPr>
                      <w:pStyle w:val="Footer"/>
                      <w:rPr>
                        <w:color w:val="4F81BD" w:themeColor="accent1"/>
                      </w:rPr>
                    </w:pPr>
                    <w:r w:rsidRPr="00377D02">
                      <w:fldChar w:fldCharType="begin"/>
                    </w:r>
                    <w:r>
                      <w:instrText>PAGE  \* MERGEFORMAT</w:instrText>
                    </w:r>
                    <w:r w:rsidRPr="00377D02">
                      <w:fldChar w:fldCharType="separate"/>
                    </w:r>
                    <w:r w:rsidRPr="0099236E" w:rsidR="0099236E">
                      <w:rPr>
                        <w:noProof/>
                        <w:color w:val="4F81BD" w:themeColor="accent1"/>
                        <w:lang w:val="fr-FR"/>
                      </w:rPr>
                      <w:t>49</w:t>
                    </w:r>
                    <w:r>
                      <w:rPr>
                        <w:color w:val="4F81BD" w:themeColor="accent1"/>
                      </w:rPr>
                      <w:fldChar w:fldCharType="end"/>
                    </w:r>
                  </w:p>
                </w:txbxContent>
              </v:textbox>
            </v:oval>
          </w:pic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98946680"/>
      <w:docPartObj>
        <w:docPartGallery w:val="Page Numbers (Bottom of Page)"/>
        <w:docPartUnique/>
      </w:docPartObj>
    </w:sdtPr>
    <w:sdtContent>
      <w:p w:rsidR="001F3379">
        <w:pPr>
          <w:pStyle w:val="Footer"/>
        </w:pPr>
        <w:r>
          <w:rPr>
            <w:noProof/>
            <w:lang w:val="fr-FR" w:eastAsia="fr-FR"/>
          </w:rPr>
          <w:pict>
            <v:oval id="Ellipse 6" o:spid="_x0000_s2050" style="width:44.25pt;height:44.25pt;margin-top:0;margin-left:0;flip:x;mso-height-relative:bottom-margin-area;mso-position-horizontal:center;mso-position-horizontal-relative:right-margin-area;mso-position-vertical:center;mso-position-vertical-relative:bottom-margin-area;position:absolute;rotation:180;visibility:visible;v-text-anchor:middle;z-index:251662336" filled="f" fillcolor="#c0504d" strokecolor="#adc1d9" strokeweight="1pt">
              <v:textbox inset="0,0,0,0">
                <w:txbxContent>
                  <w:p w:rsidR="001F3379">
                    <w:pPr>
                      <w:pStyle w:val="Footer"/>
                      <w:rPr>
                        <w:color w:val="4F81BD" w:themeColor="accent1"/>
                      </w:rPr>
                    </w:pPr>
                    <w:r w:rsidRPr="00262C4F">
                      <w:fldChar w:fldCharType="begin"/>
                    </w:r>
                    <w:r>
                      <w:instrText>PAGE  \* MERGEFORMAT</w:instrText>
                    </w:r>
                    <w:r w:rsidRPr="00262C4F">
                      <w:fldChar w:fldCharType="separate"/>
                    </w:r>
                    <w:r w:rsidRPr="00750DFB" w:rsidR="00750DFB">
                      <w:rPr>
                        <w:noProof/>
                        <w:color w:val="4F81BD" w:themeColor="accent1"/>
                        <w:lang w:val="fr-FR"/>
                      </w:rPr>
                      <w:t>80</w:t>
                    </w:r>
                    <w:r>
                      <w:rPr>
                        <w:color w:val="4F81BD" w:themeColor="accent1"/>
                      </w:rPr>
                      <w:fldChar w:fldCharType="end"/>
                    </w:r>
                  </w:p>
                </w:txbxContent>
              </v:textbox>
            </v:oval>
          </w:pic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4238514"/>
      <w:docPartObj>
        <w:docPartGallery w:val="Page Numbers (Bottom of Page)"/>
        <w:docPartUnique/>
      </w:docPartObj>
    </w:sdtPr>
    <w:sdtContent>
      <w:p w:rsidR="00D079F3">
        <w:pPr>
          <w:pStyle w:val="Footer"/>
          <w:jc w:val="center"/>
        </w:pPr>
        <w:r>
          <w:fldChar w:fldCharType="begin"/>
        </w:r>
        <w:r>
          <w:instrText>PAGE   \* MERGEFORMAT</w:instrText>
        </w:r>
        <w:r>
          <w:fldChar w:fldCharType="separate"/>
        </w:r>
        <w:r>
          <w:rPr>
            <w:noProof/>
          </w:rPr>
          <w:t>84</w:t>
        </w:r>
        <w:r>
          <w:fldChar w:fldCharType="end"/>
        </w:r>
      </w:p>
    </w:sdtContent>
  </w:sdt>
  <w:p w:rsidR="00D079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903536"/>
      <w:docPartObj>
        <w:docPartGallery w:val="Page Numbers (Bottom of Page)"/>
        <w:docPartUnique/>
      </w:docPartObj>
    </w:sdtPr>
    <w:sdtContent>
      <w:p w:rsidR="009434D9">
        <w:pPr>
          <w:pStyle w:val="Footer"/>
          <w:jc w:val="center"/>
        </w:pPr>
        <w:r>
          <w:fldChar w:fldCharType="begin"/>
        </w:r>
        <w:r>
          <w:instrText xml:space="preserve"> PAGE   \* MERGEFORMAT </w:instrText>
        </w:r>
        <w:r>
          <w:fldChar w:fldCharType="separate"/>
        </w:r>
        <w:r w:rsidR="00533852">
          <w:rPr>
            <w:noProof/>
          </w:rPr>
          <w:t>94</w:t>
        </w:r>
        <w:r w:rsidR="00533852">
          <w:rPr>
            <w:noProof/>
          </w:rPr>
          <w:fldChar w:fldCharType="end"/>
        </w:r>
      </w:p>
    </w:sdtContent>
  </w:sdt>
  <w:p w:rsidR="009434D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2641334"/>
      <w:docPartObj>
        <w:docPartGallery w:val="Page Numbers (Bottom of Page)"/>
        <w:docPartUnique/>
      </w:docPartObj>
    </w:sdtPr>
    <w:sdtContent>
      <w:p w:rsidR="00A11B5C">
        <w:pPr>
          <w:pStyle w:val="Footer"/>
        </w:pPr>
        <w:r>
          <w:rPr>
            <w:noProof/>
            <w:lang w:val="fr-FR" w:eastAsia="fr-FR"/>
          </w:rPr>
          <w:pict>
            <v:oval id="Ellipse 6" o:spid="_x0000_s2051" style="width:44.25pt;height:44.25pt;margin-top:0;margin-left:0;flip:x;mso-height-relative:bottom-margin-area;mso-position-horizontal:center;mso-position-horizontal-relative:right-margin-area;mso-position-vertical:center;mso-position-vertical-relative:bottom-margin-area;position:absolute;rotation:180;visibility:visible;v-text-anchor:middle;z-index:251661312" filled="f" fillcolor="#c0504d" strokecolor="#adc1d9" strokeweight="1pt">
              <v:textbox inset="0,0,0,0">
                <w:txbxContent>
                  <w:p w:rsidR="0084730E">
                    <w:pPr>
                      <w:pStyle w:val="Footer"/>
                      <w:rPr>
                        <w:color w:val="4F81BD" w:themeColor="accent1"/>
                      </w:rPr>
                    </w:pPr>
                    <w:r w:rsidRPr="00467C00">
                      <w:fldChar w:fldCharType="begin"/>
                    </w:r>
                    <w:r>
                      <w:instrText>PAGE  \* MERGEFORMAT</w:instrText>
                    </w:r>
                    <w:r w:rsidRPr="00467C00">
                      <w:fldChar w:fldCharType="separate"/>
                    </w:r>
                    <w:r w:rsidRPr="009737D3" w:rsidR="009737D3">
                      <w:rPr>
                        <w:noProof/>
                        <w:color w:val="4F81BD" w:themeColor="accent1"/>
                        <w:lang w:val="fr-FR"/>
                      </w:rPr>
                      <w:t>110</w:t>
                    </w:r>
                    <w:r>
                      <w:rPr>
                        <w:color w:val="4F81BD" w:themeColor="accent1"/>
                      </w:rPr>
                      <w:fldChar w:fldCharType="end"/>
                    </w:r>
                  </w:p>
                </w:txbxContent>
              </v:textbox>
            </v:oval>
          </w:pic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82803561"/>
      <w:docPartObj>
        <w:docPartGallery w:val="Page Numbers (Bottom of Page)"/>
        <w:docPartUnique/>
      </w:docPartObj>
    </w:sdtPr>
    <w:sdtContent>
      <w:p w:rsidR="001F3379">
        <w:pPr>
          <w:pStyle w:val="Footer"/>
        </w:pPr>
        <w:r>
          <w:rPr>
            <w:noProof/>
            <w:lang w:val="fr-FR" w:eastAsia="fr-FR"/>
          </w:rPr>
          <w:pict>
            <v:oval id="Ellipse 6" o:spid="_x0000_s2052" style="width:44.25pt;height:44.25pt;margin-top:0;margin-left:0;flip:x;mso-height-relative:bottom-margin-area;mso-position-horizontal:center;mso-position-horizontal-relative:right-margin-area;mso-position-vertical:center;mso-position-vertical-relative:bottom-margin-area;position:absolute;rotation:180;visibility:visible;v-text-anchor:middle;z-index:251660288" filled="f" fillcolor="#c0504d" strokecolor="#adc1d9" strokeweight="1pt">
              <v:textbox inset="0,0,0,0">
                <w:txbxContent>
                  <w:p w:rsidR="001F3379">
                    <w:pPr>
                      <w:pStyle w:val="Footer"/>
                      <w:rPr>
                        <w:color w:val="4F81BD" w:themeColor="accent1"/>
                      </w:rPr>
                    </w:pPr>
                    <w:r w:rsidRPr="008C2FFD">
                      <w:fldChar w:fldCharType="begin"/>
                    </w:r>
                    <w:r>
                      <w:instrText>PAGE  \* MERGEFORMAT</w:instrText>
                    </w:r>
                    <w:r w:rsidRPr="008C2FFD">
                      <w:fldChar w:fldCharType="separate"/>
                    </w:r>
                    <w:r w:rsidRPr="004D0B63" w:rsidR="004D0B63">
                      <w:rPr>
                        <w:noProof/>
                        <w:color w:val="4F81BD" w:themeColor="accent1"/>
                        <w:lang w:val="fr-FR"/>
                      </w:rPr>
                      <w:t>114</w:t>
                    </w:r>
                    <w:r>
                      <w:rPr>
                        <w:color w:val="4F81BD" w:themeColor="accent1"/>
                      </w:rPr>
                      <w:fldChar w:fldCharType="end"/>
                    </w:r>
                  </w:p>
                </w:txbxContent>
              </v:textbox>
            </v:oval>
          </w:pict>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5144090"/>
      <w:docPartObj>
        <w:docPartGallery w:val="Page Numbers (Bottom of Page)"/>
        <w:docPartUnique/>
      </w:docPartObj>
    </w:sdtPr>
    <w:sdtContent>
      <w:p w:rsidR="000242AE">
        <w:pPr>
          <w:pStyle w:val="Footer"/>
        </w:pPr>
        <w:r>
          <w:rPr>
            <w:noProof/>
            <w:lang w:val="fr-FR" w:eastAsia="fr-FR"/>
          </w:rPr>
          <w:pict>
            <v:oval id="Ellipse 6" o:spid="_x0000_s2053" style="width:44.25pt;height:44.25pt;margin-top:0;margin-left:0;flip:x;mso-height-relative:bottom-margin-area;mso-position-horizontal:center;mso-position-horizontal-relative:right-margin-area;mso-position-vertical:center;mso-position-vertical-relative:bottom-margin-area;position:absolute;rotation:180;visibility:visible;v-text-anchor:middle;z-index:251659264" filled="f" fillcolor="#c0504d" strokecolor="#adc1d9" strokeweight="1pt">
              <v:textbox inset="0,0,0,0">
                <w:txbxContent>
                  <w:p w:rsidR="000242AE">
                    <w:pPr>
                      <w:pStyle w:val="Footer"/>
                      <w:rPr>
                        <w:color w:val="4F81BD" w:themeColor="accent1"/>
                      </w:rPr>
                    </w:pPr>
                    <w:r w:rsidRPr="00096D91">
                      <w:fldChar w:fldCharType="begin"/>
                    </w:r>
                    <w:r>
                      <w:instrText>PAGE  \* MERGEFORMAT</w:instrText>
                    </w:r>
                    <w:r w:rsidRPr="00096D91">
                      <w:fldChar w:fldCharType="separate"/>
                    </w:r>
                    <w:r w:rsidRPr="00AF2B88" w:rsidR="00AF2B88">
                      <w:rPr>
                        <w:noProof/>
                        <w:color w:val="4F81BD" w:themeColor="accent1"/>
                        <w:lang w:val="fr-FR"/>
                      </w:rPr>
                      <w:t>130</w:t>
                    </w:r>
                    <w:r>
                      <w:rPr>
                        <w:color w:val="4F81BD" w:themeColor="accent1"/>
                      </w:rPr>
                      <w:fldChar w:fldCharType="end"/>
                    </w:r>
                  </w:p>
                </w:txbxContent>
              </v:textbox>
            </v:oval>
          </w:pict>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C40" w:rsidRPr="001A381B" w:rsidP="001A381B">
    <w:pPr>
      <w:pStyle w:val="Header"/>
      <w:jc w:val="center"/>
      <w:rPr>
        <w:rFonts w:cs="arabswell_1"/>
        <w:b/>
        <w:bCs/>
        <w:sz w:val="24"/>
        <w:szCs w:val="24"/>
        <w:lang w:bidi="ar-MA"/>
      </w:rPr>
    </w:pPr>
    <w:r w:rsidRPr="001A381B">
      <w:rPr>
        <w:rFonts w:cs="arabswell_1" w:hint="cs"/>
        <w:b/>
        <w:bCs/>
        <w:sz w:val="24"/>
        <w:szCs w:val="24"/>
        <w:rtl/>
        <w:lang w:bidi="ar-MA"/>
      </w:rPr>
      <w:t>الأستاذ</w:t>
    </w:r>
    <w:r w:rsidRPr="001A381B" w:rsidR="001A381B">
      <w:rPr>
        <w:rFonts w:cs="arabswell_1" w:hint="cs"/>
        <w:b/>
        <w:bCs/>
        <w:sz w:val="24"/>
        <w:szCs w:val="24"/>
        <w:rtl/>
        <w:lang w:bidi="ar-MA"/>
      </w:rPr>
      <w:t xml:space="preserve">ة ليلى بن </w:t>
    </w:r>
    <w:r w:rsidRPr="001A381B" w:rsidR="001A381B">
      <w:rPr>
        <w:rFonts w:cs="arabswell_1" w:hint="cs"/>
        <w:b/>
        <w:bCs/>
        <w:sz w:val="24"/>
        <w:szCs w:val="24"/>
        <w:rtl/>
        <w:lang w:bidi="ar-MA"/>
      </w:rPr>
      <w:t>الكحلة</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379" w:rsidRPr="0083322B" w:rsidP="00F04338">
    <w:pPr>
      <w:pStyle w:val="Header"/>
      <w:bidi/>
      <w:rPr>
        <w:rFonts w:ascii="Traditional Arabic" w:hAnsi="Traditional Arabic" w:cs="Traditional Arabic"/>
        <w:sz w:val="32"/>
        <w:szCs w:val="32"/>
        <w:rtl/>
        <w:lang w:val="fr-FR" w:bidi="ar-MA"/>
      </w:rPr>
    </w:pPr>
    <w:r>
      <w:rPr>
        <w:rFonts w:ascii="Traditional Arabic" w:hAnsi="Traditional Arabic" w:cs="Traditional Arabic" w:hint="cs"/>
        <w:sz w:val="32"/>
        <w:szCs w:val="32"/>
        <w:rtl/>
        <w:lang w:bidi="ar-MA"/>
      </w:rPr>
      <w:t xml:space="preserve">             </w:t>
    </w:r>
    <w:r>
      <w:rPr>
        <w:rFonts w:ascii="Traditional Arabic" w:hAnsi="Traditional Arabic" w:cs="Traditional Arabic"/>
        <w:sz w:val="32"/>
        <w:szCs w:val="32"/>
        <w:rtl/>
        <w:lang w:val="fr-FR" w:bidi="ar-MA"/>
      </w:rPr>
      <w:t xml:space="preserve">ذ: </w:t>
    </w:r>
    <w:r>
      <w:rPr>
        <w:rFonts w:ascii="Traditional Arabic" w:hAnsi="Traditional Arabic" w:cs="Traditional Arabic" w:hint="cs"/>
        <w:sz w:val="32"/>
        <w:szCs w:val="32"/>
        <w:rtl/>
        <w:lang w:val="fr-FR" w:bidi="ar-MA"/>
      </w:rPr>
      <w:t>حمزة</w:t>
    </w:r>
    <w:r w:rsidRPr="0083322B">
      <w:rPr>
        <w:rFonts w:ascii="Traditional Arabic" w:hAnsi="Traditional Arabic" w:cs="Traditional Arabic"/>
        <w:sz w:val="32"/>
        <w:szCs w:val="32"/>
        <w:rtl/>
        <w:lang w:val="fr-FR" w:bidi="ar-MA"/>
      </w:rPr>
      <w:t xml:space="preserve"> اعبيدة                           </w:t>
    </w:r>
    <w:r>
      <w:rPr>
        <w:rFonts w:ascii="Traditional Arabic" w:hAnsi="Traditional Arabic" w:cs="Traditional Arabic" w:hint="cs"/>
        <w:sz w:val="32"/>
        <w:szCs w:val="32"/>
        <w:rtl/>
        <w:lang w:val="fr-FR" w:bidi="ar-MA"/>
      </w:rPr>
      <w:t xml:space="preserve">                                                                                                        </w:t>
    </w:r>
    <w:r>
      <w:rPr>
        <w:rFonts w:ascii="Traditional Arabic" w:hAnsi="Traditional Arabic" w:cs="Traditional Arabic"/>
        <w:sz w:val="32"/>
        <w:szCs w:val="32"/>
        <w:rtl/>
        <w:lang w:val="fr-FR" w:bidi="ar-MA"/>
      </w:rPr>
      <w:t xml:space="preserve">     ثانوية ال</w:t>
    </w:r>
    <w:r>
      <w:rPr>
        <w:rFonts w:ascii="Traditional Arabic" w:hAnsi="Traditional Arabic" w:cs="Traditional Arabic" w:hint="cs"/>
        <w:sz w:val="32"/>
        <w:szCs w:val="32"/>
        <w:rtl/>
        <w:lang w:val="fr-FR" w:bidi="ar-MA"/>
      </w:rPr>
      <w:t>مقاومة التأهيلية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379" w:rsidRPr="0083322B" w:rsidP="00F04338">
    <w:pPr>
      <w:pStyle w:val="Header"/>
      <w:bidi/>
      <w:rPr>
        <w:rFonts w:ascii="Traditional Arabic" w:hAnsi="Traditional Arabic" w:cs="Traditional Arabic"/>
        <w:sz w:val="32"/>
        <w:szCs w:val="32"/>
        <w:rtl/>
        <w:lang w:val="fr-FR" w:bidi="ar-MA"/>
      </w:rPr>
    </w:pPr>
    <w:r>
      <w:rPr>
        <w:rFonts w:ascii="Traditional Arabic" w:hAnsi="Traditional Arabic" w:cs="Traditional Arabic" w:hint="cs"/>
        <w:sz w:val="32"/>
        <w:szCs w:val="32"/>
        <w:rtl/>
        <w:lang w:bidi="ar-MA"/>
      </w:rPr>
      <w:t xml:space="preserve">             </w:t>
    </w:r>
    <w:r>
      <w:rPr>
        <w:rFonts w:ascii="Traditional Arabic" w:hAnsi="Traditional Arabic" w:cs="Traditional Arabic"/>
        <w:sz w:val="32"/>
        <w:szCs w:val="32"/>
        <w:rtl/>
        <w:lang w:val="fr-FR" w:bidi="ar-MA"/>
      </w:rPr>
      <w:t xml:space="preserve">ذ: </w:t>
    </w:r>
    <w:r>
      <w:rPr>
        <w:rFonts w:ascii="Traditional Arabic" w:hAnsi="Traditional Arabic" w:cs="Traditional Arabic" w:hint="cs"/>
        <w:sz w:val="32"/>
        <w:szCs w:val="32"/>
        <w:rtl/>
        <w:lang w:val="fr-FR" w:bidi="ar-MA"/>
      </w:rPr>
      <w:t>حمزة</w:t>
    </w:r>
    <w:r w:rsidRPr="0083322B">
      <w:rPr>
        <w:rFonts w:ascii="Traditional Arabic" w:hAnsi="Traditional Arabic" w:cs="Traditional Arabic"/>
        <w:sz w:val="32"/>
        <w:szCs w:val="32"/>
        <w:rtl/>
        <w:lang w:val="fr-FR" w:bidi="ar-MA"/>
      </w:rPr>
      <w:t xml:space="preserve"> اعبيدة                           </w:t>
    </w:r>
    <w:r>
      <w:rPr>
        <w:rFonts w:ascii="Traditional Arabic" w:hAnsi="Traditional Arabic" w:cs="Traditional Arabic" w:hint="cs"/>
        <w:sz w:val="32"/>
        <w:szCs w:val="32"/>
        <w:rtl/>
        <w:lang w:val="fr-FR" w:bidi="ar-MA"/>
      </w:rPr>
      <w:t xml:space="preserve">                                                                                                        </w:t>
    </w:r>
    <w:r>
      <w:rPr>
        <w:rFonts w:ascii="Traditional Arabic" w:hAnsi="Traditional Arabic" w:cs="Traditional Arabic"/>
        <w:sz w:val="32"/>
        <w:szCs w:val="32"/>
        <w:rtl/>
        <w:lang w:val="fr-FR" w:bidi="ar-MA"/>
      </w:rPr>
      <w:t xml:space="preserve">     ثانوية ال</w:t>
    </w:r>
    <w:r>
      <w:rPr>
        <w:rFonts w:ascii="Traditional Arabic" w:hAnsi="Traditional Arabic" w:cs="Traditional Arabic" w:hint="cs"/>
        <w:sz w:val="32"/>
        <w:szCs w:val="32"/>
        <w:rtl/>
        <w:lang w:val="fr-FR" w:bidi="ar-MA"/>
      </w:rPr>
      <w:t>مقاومة التأهيلية</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5C" w:rsidRPr="0083322B" w:rsidP="00F04338">
    <w:pPr>
      <w:pStyle w:val="Header"/>
      <w:bidi/>
      <w:rPr>
        <w:rFonts w:ascii="Traditional Arabic" w:hAnsi="Traditional Arabic" w:cs="Traditional Arabic"/>
        <w:sz w:val="32"/>
        <w:szCs w:val="32"/>
        <w:rtl/>
        <w:lang w:val="fr-FR" w:bidi="ar-MA"/>
      </w:rPr>
    </w:pPr>
    <w:r>
      <w:rPr>
        <w:rFonts w:ascii="Traditional Arabic" w:hAnsi="Traditional Arabic" w:cs="Traditional Arabic" w:hint="cs"/>
        <w:sz w:val="32"/>
        <w:szCs w:val="32"/>
        <w:rtl/>
        <w:lang w:bidi="ar-MA"/>
      </w:rPr>
      <w:t xml:space="preserve">             </w:t>
    </w:r>
    <w:r w:rsidR="00F04338">
      <w:rPr>
        <w:rFonts w:ascii="Traditional Arabic" w:hAnsi="Traditional Arabic" w:cs="Traditional Arabic"/>
        <w:sz w:val="32"/>
        <w:szCs w:val="32"/>
        <w:rtl/>
        <w:lang w:val="fr-FR" w:bidi="ar-MA"/>
      </w:rPr>
      <w:t xml:space="preserve">ذ: </w:t>
    </w:r>
    <w:r w:rsidR="00F04338">
      <w:rPr>
        <w:rFonts w:ascii="Traditional Arabic" w:hAnsi="Traditional Arabic" w:cs="Traditional Arabic" w:hint="cs"/>
        <w:sz w:val="32"/>
        <w:szCs w:val="32"/>
        <w:rtl/>
        <w:lang w:val="fr-FR" w:bidi="ar-MA"/>
      </w:rPr>
      <w:t>حمزة</w:t>
    </w:r>
    <w:r w:rsidRPr="0083322B">
      <w:rPr>
        <w:rFonts w:ascii="Traditional Arabic" w:hAnsi="Traditional Arabic" w:cs="Traditional Arabic"/>
        <w:sz w:val="32"/>
        <w:szCs w:val="32"/>
        <w:rtl/>
        <w:lang w:val="fr-FR" w:bidi="ar-MA"/>
      </w:rPr>
      <w:t xml:space="preserve"> اعبيدة                           </w:t>
    </w:r>
    <w:r>
      <w:rPr>
        <w:rFonts w:ascii="Traditional Arabic" w:hAnsi="Traditional Arabic" w:cs="Traditional Arabic" w:hint="cs"/>
        <w:sz w:val="32"/>
        <w:szCs w:val="32"/>
        <w:rtl/>
        <w:lang w:val="fr-FR" w:bidi="ar-MA"/>
      </w:rPr>
      <w:t xml:space="preserve">                                                                                                        </w:t>
    </w:r>
    <w:r w:rsidR="00F04338">
      <w:rPr>
        <w:rFonts w:ascii="Traditional Arabic" w:hAnsi="Traditional Arabic" w:cs="Traditional Arabic"/>
        <w:sz w:val="32"/>
        <w:szCs w:val="32"/>
        <w:rtl/>
        <w:lang w:val="fr-FR" w:bidi="ar-MA"/>
      </w:rPr>
      <w:t xml:space="preserve">     ثانوية ال</w:t>
    </w:r>
    <w:r w:rsidR="00F04338">
      <w:rPr>
        <w:rFonts w:ascii="Traditional Arabic" w:hAnsi="Traditional Arabic" w:cs="Traditional Arabic" w:hint="cs"/>
        <w:sz w:val="32"/>
        <w:szCs w:val="32"/>
        <w:rtl/>
        <w:lang w:val="fr-FR" w:bidi="ar-MA"/>
      </w:rPr>
      <w:t>مقاومة التأهيلية</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379" w:rsidRPr="0083322B" w:rsidP="00F04338">
    <w:pPr>
      <w:pStyle w:val="Header"/>
      <w:bidi/>
      <w:rPr>
        <w:rFonts w:ascii="Traditional Arabic" w:hAnsi="Traditional Arabic" w:cs="Traditional Arabic"/>
        <w:sz w:val="32"/>
        <w:szCs w:val="32"/>
        <w:rtl/>
        <w:lang w:val="fr-FR" w:bidi="ar-MA"/>
      </w:rPr>
    </w:pPr>
    <w:r>
      <w:rPr>
        <w:rFonts w:ascii="Traditional Arabic" w:hAnsi="Traditional Arabic" w:cs="Traditional Arabic" w:hint="cs"/>
        <w:sz w:val="32"/>
        <w:szCs w:val="32"/>
        <w:rtl/>
        <w:lang w:bidi="ar-MA"/>
      </w:rPr>
      <w:t xml:space="preserve">             </w:t>
    </w:r>
    <w:r>
      <w:rPr>
        <w:rFonts w:ascii="Traditional Arabic" w:hAnsi="Traditional Arabic" w:cs="Traditional Arabic"/>
        <w:sz w:val="32"/>
        <w:szCs w:val="32"/>
        <w:rtl/>
        <w:lang w:val="fr-FR" w:bidi="ar-MA"/>
      </w:rPr>
      <w:t xml:space="preserve">ذ: </w:t>
    </w:r>
    <w:r>
      <w:rPr>
        <w:rFonts w:ascii="Traditional Arabic" w:hAnsi="Traditional Arabic" w:cs="Traditional Arabic" w:hint="cs"/>
        <w:sz w:val="32"/>
        <w:szCs w:val="32"/>
        <w:rtl/>
        <w:lang w:val="fr-FR" w:bidi="ar-MA"/>
      </w:rPr>
      <w:t>حمزة</w:t>
    </w:r>
    <w:r w:rsidRPr="0083322B">
      <w:rPr>
        <w:rFonts w:ascii="Traditional Arabic" w:hAnsi="Traditional Arabic" w:cs="Traditional Arabic"/>
        <w:sz w:val="32"/>
        <w:szCs w:val="32"/>
        <w:rtl/>
        <w:lang w:val="fr-FR" w:bidi="ar-MA"/>
      </w:rPr>
      <w:t xml:space="preserve"> اعبيدة                           </w:t>
    </w:r>
    <w:r>
      <w:rPr>
        <w:rFonts w:ascii="Traditional Arabic" w:hAnsi="Traditional Arabic" w:cs="Traditional Arabic" w:hint="cs"/>
        <w:sz w:val="32"/>
        <w:szCs w:val="32"/>
        <w:rtl/>
        <w:lang w:val="fr-FR" w:bidi="ar-MA"/>
      </w:rPr>
      <w:t xml:space="preserve">                                                                                                        </w:t>
    </w:r>
    <w:r>
      <w:rPr>
        <w:rFonts w:ascii="Traditional Arabic" w:hAnsi="Traditional Arabic" w:cs="Traditional Arabic"/>
        <w:sz w:val="32"/>
        <w:szCs w:val="32"/>
        <w:rtl/>
        <w:lang w:val="fr-FR" w:bidi="ar-MA"/>
      </w:rPr>
      <w:t xml:space="preserve">     ثانوية ال</w:t>
    </w:r>
    <w:r>
      <w:rPr>
        <w:rFonts w:ascii="Traditional Arabic" w:hAnsi="Traditional Arabic" w:cs="Traditional Arabic" w:hint="cs"/>
        <w:sz w:val="32"/>
        <w:szCs w:val="32"/>
        <w:rtl/>
        <w:lang w:val="fr-FR" w:bidi="ar-MA"/>
      </w:rPr>
      <w:t>مقاومة التأهيلية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2AE" w:rsidRPr="0083322B" w:rsidP="00F04338">
    <w:pPr>
      <w:pStyle w:val="Header"/>
      <w:bidi/>
      <w:rPr>
        <w:rFonts w:ascii="Traditional Arabic" w:hAnsi="Traditional Arabic" w:cs="Traditional Arabic"/>
        <w:sz w:val="32"/>
        <w:szCs w:val="32"/>
        <w:rtl/>
        <w:lang w:val="fr-FR" w:bidi="ar-MA"/>
      </w:rPr>
    </w:pPr>
    <w:r>
      <w:rPr>
        <w:rFonts w:ascii="Traditional Arabic" w:hAnsi="Traditional Arabic" w:cs="Traditional Arabic" w:hint="cs"/>
        <w:sz w:val="32"/>
        <w:szCs w:val="32"/>
        <w:rtl/>
        <w:lang w:bidi="ar-MA"/>
      </w:rPr>
      <w:t xml:space="preserve">             </w:t>
    </w:r>
    <w:r>
      <w:rPr>
        <w:rFonts w:ascii="Traditional Arabic" w:hAnsi="Traditional Arabic" w:cs="Traditional Arabic"/>
        <w:sz w:val="32"/>
        <w:szCs w:val="32"/>
        <w:rtl/>
        <w:lang w:val="fr-FR" w:bidi="ar-MA"/>
      </w:rPr>
      <w:t xml:space="preserve">ذ: </w:t>
    </w:r>
    <w:r>
      <w:rPr>
        <w:rFonts w:ascii="Traditional Arabic" w:hAnsi="Traditional Arabic" w:cs="Traditional Arabic" w:hint="cs"/>
        <w:sz w:val="32"/>
        <w:szCs w:val="32"/>
        <w:rtl/>
        <w:lang w:val="fr-FR" w:bidi="ar-MA"/>
      </w:rPr>
      <w:t>حمزة</w:t>
    </w:r>
    <w:r w:rsidRPr="0083322B">
      <w:rPr>
        <w:rFonts w:ascii="Traditional Arabic" w:hAnsi="Traditional Arabic" w:cs="Traditional Arabic"/>
        <w:sz w:val="32"/>
        <w:szCs w:val="32"/>
        <w:rtl/>
        <w:lang w:val="fr-FR" w:bidi="ar-MA"/>
      </w:rPr>
      <w:t xml:space="preserve"> اعبيدة                           </w:t>
    </w:r>
    <w:r>
      <w:rPr>
        <w:rFonts w:ascii="Traditional Arabic" w:hAnsi="Traditional Arabic" w:cs="Traditional Arabic" w:hint="cs"/>
        <w:sz w:val="32"/>
        <w:szCs w:val="32"/>
        <w:rtl/>
        <w:lang w:val="fr-FR" w:bidi="ar-MA"/>
      </w:rPr>
      <w:t xml:space="preserve">                                                                                                        </w:t>
    </w:r>
    <w:r>
      <w:rPr>
        <w:rFonts w:ascii="Traditional Arabic" w:hAnsi="Traditional Arabic" w:cs="Traditional Arabic"/>
        <w:sz w:val="32"/>
        <w:szCs w:val="32"/>
        <w:rtl/>
        <w:lang w:val="fr-FR" w:bidi="ar-MA"/>
      </w:rPr>
      <w:t xml:space="preserve">     ثانوية ال</w:t>
    </w:r>
    <w:r>
      <w:rPr>
        <w:rFonts w:ascii="Traditional Arabic" w:hAnsi="Traditional Arabic" w:cs="Traditional Arabic" w:hint="cs"/>
        <w:sz w:val="32"/>
        <w:szCs w:val="32"/>
        <w:rtl/>
        <w:lang w:val="fr-FR" w:bidi="ar-MA"/>
      </w:rPr>
      <w:t>مقاومة التأهيلية</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C40" w:rsidRPr="001A381B" w:rsidP="001A381B">
    <w:pPr>
      <w:pStyle w:val="Header"/>
      <w:jc w:val="center"/>
      <w:rPr>
        <w:rFonts w:cs="arabswell_1"/>
        <w:b/>
        <w:bCs/>
        <w:sz w:val="24"/>
        <w:szCs w:val="24"/>
        <w:lang w:bidi="ar-MA"/>
      </w:rPr>
    </w:pPr>
    <w:r w:rsidRPr="001A381B">
      <w:rPr>
        <w:rFonts w:cs="arabswell_1" w:hint="cs"/>
        <w:b/>
        <w:bCs/>
        <w:sz w:val="24"/>
        <w:szCs w:val="24"/>
        <w:rtl/>
        <w:lang w:bidi="ar-MA"/>
      </w:rPr>
      <w:t>الأستاذ</w:t>
    </w:r>
    <w:r w:rsidRPr="001A381B" w:rsidR="001A381B">
      <w:rPr>
        <w:rFonts w:cs="arabswell_1" w:hint="cs"/>
        <w:b/>
        <w:bCs/>
        <w:sz w:val="24"/>
        <w:szCs w:val="24"/>
        <w:rtl/>
        <w:lang w:bidi="ar-MA"/>
      </w:rPr>
      <w:t>ة ليلى بن الكحلة</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pt;height:11.2pt" o:bullet="t">
        <v:imagedata r:id="rId1" o:title="mso477D"/>
      </v:shape>
    </w:pict>
  </w:numPicBullet>
  <w:abstractNum w:abstractNumId="0">
    <w:nsid w:val="01152424"/>
    <w:multiLevelType w:val="hybridMultilevel"/>
    <w:tmpl w:val="01BE1212"/>
    <w:lvl w:ilvl="0">
      <w:start w:val="2"/>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1B3B180"/>
    <w:multiLevelType w:val="hybridMultilevel"/>
    <w:tmpl w:val="A850B0C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048C2C6B"/>
    <w:multiLevelType w:val="hybridMultilevel"/>
    <w:tmpl w:val="82847EA8"/>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049B5BAB"/>
    <w:multiLevelType w:val="hybridMultilevel"/>
    <w:tmpl w:val="14789C10"/>
    <w:lvl w:ilvl="0">
      <w:start w:val="1"/>
      <w:numFmt w:val="arabicAlpha"/>
      <w:lvlText w:val="%1-"/>
      <w:lvlJc w:val="center"/>
      <w:pPr>
        <w:ind w:left="720" w:hanging="360"/>
      </w:pPr>
      <w:rPr>
        <w:b/>
        <w:bCs/>
        <w:lang w:val="fr-FR"/>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063839FE"/>
    <w:multiLevelType w:val="hybridMultilevel"/>
    <w:tmpl w:val="AE8CC784"/>
    <w:lvl w:ilvl="0">
      <w:start w:val="1"/>
      <w:numFmt w:val="decimal"/>
      <w:lvlText w:val="%1."/>
      <w:lvlJc w:val="left"/>
      <w:pPr>
        <w:ind w:left="720" w:hanging="360"/>
      </w:pPr>
      <w:rPr>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073A897E"/>
    <w:multiLevelType w:val="hybridMultilevel"/>
    <w:tmpl w:val="0DC46E7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0820BB90"/>
    <w:multiLevelType w:val="hybridMultilevel"/>
    <w:tmpl w:val="A850B0C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092467A9"/>
    <w:multiLevelType w:val="hybridMultilevel"/>
    <w:tmpl w:val="98F459D2"/>
    <w:lvl w:ilvl="0">
      <w:start w:val="3"/>
      <w:numFmt w:val="bullet"/>
      <w:lvlText w:val="-"/>
      <w:lvlJc w:val="left"/>
      <w:pPr>
        <w:ind w:left="720" w:hanging="360"/>
      </w:pPr>
      <w:rPr>
        <w:rFonts w:ascii="Traditional Arabic" w:hAnsi="Traditional Arabic" w:eastAsiaTheme="minorHAnsi" w:cs="Traditional Arabic"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099A0136"/>
    <w:multiLevelType w:val="hybridMultilevel"/>
    <w:tmpl w:val="5726D49C"/>
    <w:lvl w:ilvl="0">
      <w:start w:val="1"/>
      <w:numFmt w:val="arabicAbjad"/>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0A906298"/>
    <w:multiLevelType w:val="hybridMultilevel"/>
    <w:tmpl w:val="6FCC550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0A9F3992"/>
    <w:multiLevelType w:val="hybridMultilevel"/>
    <w:tmpl w:val="9CE4470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0C4F779B"/>
    <w:multiLevelType w:val="hybridMultilevel"/>
    <w:tmpl w:val="0DC46E7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0D1B65ED"/>
    <w:multiLevelType w:val="hybridMultilevel"/>
    <w:tmpl w:val="1C487748"/>
    <w:lvl w:ilvl="0">
      <w:start w:val="1"/>
      <w:numFmt w:val="bullet"/>
      <w:lvlText w:val=""/>
      <w:lvlJc w:val="left"/>
      <w:pPr>
        <w:ind w:left="1780" w:hanging="360"/>
      </w:pPr>
      <w:rPr>
        <w:rFonts w:ascii="Wingdings" w:hAnsi="Wingdings" w:hint="default"/>
      </w:rPr>
    </w:lvl>
    <w:lvl w:ilvl="1" w:tentative="1">
      <w:start w:val="1"/>
      <w:numFmt w:val="bullet"/>
      <w:lvlText w:val="o"/>
      <w:lvlJc w:val="left"/>
      <w:pPr>
        <w:ind w:left="2500" w:hanging="360"/>
      </w:pPr>
      <w:rPr>
        <w:rFonts w:ascii="Courier New" w:hAnsi="Courier New" w:cs="Courier New" w:hint="default"/>
      </w:rPr>
    </w:lvl>
    <w:lvl w:ilvl="2" w:tentative="1">
      <w:start w:val="1"/>
      <w:numFmt w:val="bullet"/>
      <w:lvlText w:val=""/>
      <w:lvlJc w:val="left"/>
      <w:pPr>
        <w:ind w:left="3220" w:hanging="360"/>
      </w:pPr>
      <w:rPr>
        <w:rFonts w:ascii="Wingdings" w:hAnsi="Wingdings" w:hint="default"/>
      </w:rPr>
    </w:lvl>
    <w:lvl w:ilvl="3" w:tentative="1">
      <w:start w:val="1"/>
      <w:numFmt w:val="bullet"/>
      <w:lvlText w:val=""/>
      <w:lvlJc w:val="left"/>
      <w:pPr>
        <w:ind w:left="3940" w:hanging="360"/>
      </w:pPr>
      <w:rPr>
        <w:rFonts w:ascii="Symbol" w:hAnsi="Symbol" w:hint="default"/>
      </w:rPr>
    </w:lvl>
    <w:lvl w:ilvl="4" w:tentative="1">
      <w:start w:val="1"/>
      <w:numFmt w:val="bullet"/>
      <w:lvlText w:val="o"/>
      <w:lvlJc w:val="left"/>
      <w:pPr>
        <w:ind w:left="4660" w:hanging="360"/>
      </w:pPr>
      <w:rPr>
        <w:rFonts w:ascii="Courier New" w:hAnsi="Courier New" w:cs="Courier New" w:hint="default"/>
      </w:rPr>
    </w:lvl>
    <w:lvl w:ilvl="5" w:tentative="1">
      <w:start w:val="1"/>
      <w:numFmt w:val="bullet"/>
      <w:lvlText w:val=""/>
      <w:lvlJc w:val="left"/>
      <w:pPr>
        <w:ind w:left="5380" w:hanging="360"/>
      </w:pPr>
      <w:rPr>
        <w:rFonts w:ascii="Wingdings" w:hAnsi="Wingdings" w:hint="default"/>
      </w:rPr>
    </w:lvl>
    <w:lvl w:ilvl="6" w:tentative="1">
      <w:start w:val="1"/>
      <w:numFmt w:val="bullet"/>
      <w:lvlText w:val=""/>
      <w:lvlJc w:val="left"/>
      <w:pPr>
        <w:ind w:left="6100" w:hanging="360"/>
      </w:pPr>
      <w:rPr>
        <w:rFonts w:ascii="Symbol" w:hAnsi="Symbol" w:hint="default"/>
      </w:rPr>
    </w:lvl>
    <w:lvl w:ilvl="7" w:tentative="1">
      <w:start w:val="1"/>
      <w:numFmt w:val="bullet"/>
      <w:lvlText w:val="o"/>
      <w:lvlJc w:val="left"/>
      <w:pPr>
        <w:ind w:left="6820" w:hanging="360"/>
      </w:pPr>
      <w:rPr>
        <w:rFonts w:ascii="Courier New" w:hAnsi="Courier New" w:cs="Courier New" w:hint="default"/>
      </w:rPr>
    </w:lvl>
    <w:lvl w:ilvl="8" w:tentative="1">
      <w:start w:val="1"/>
      <w:numFmt w:val="bullet"/>
      <w:lvlText w:val=""/>
      <w:lvlJc w:val="left"/>
      <w:pPr>
        <w:ind w:left="7540" w:hanging="360"/>
      </w:pPr>
      <w:rPr>
        <w:rFonts w:ascii="Wingdings" w:hAnsi="Wingdings" w:hint="default"/>
      </w:rPr>
    </w:lvl>
  </w:abstractNum>
  <w:abstractNum w:abstractNumId="13">
    <w:nsid w:val="0D1C1E28"/>
    <w:multiLevelType w:val="hybridMultilevel"/>
    <w:tmpl w:val="639CDD6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0D6C2A71"/>
    <w:multiLevelType w:val="hybridMultilevel"/>
    <w:tmpl w:val="B848260E"/>
    <w:lvl w:ilvl="0">
      <w:start w:val="1"/>
      <w:numFmt w:val="arabicAbjad"/>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0FD47927"/>
    <w:multiLevelType w:val="hybridMultilevel"/>
    <w:tmpl w:val="22D6B93A"/>
    <w:lvl w:ilvl="0">
      <w:start w:val="1"/>
      <w:numFmt w:val="arabicAbjad"/>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11AD3D5A"/>
    <w:multiLevelType w:val="hybridMultilevel"/>
    <w:tmpl w:val="C7664F5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7">
    <w:nsid w:val="11DB6343"/>
    <w:multiLevelType w:val="hybridMultilevel"/>
    <w:tmpl w:val="A850B0C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143A3C24"/>
    <w:multiLevelType w:val="hybridMultilevel"/>
    <w:tmpl w:val="8A00A330"/>
    <w:lvl w:ilvl="0">
      <w:start w:val="1"/>
      <w:numFmt w:val="decimal"/>
      <w:lvlText w:val="%1."/>
      <w:lvlJc w:val="left"/>
      <w:pPr>
        <w:ind w:left="360" w:hanging="360"/>
      </w:pPr>
      <w:rPr>
        <w:rFonts w:hint="default"/>
        <w:b/>
        <w:bCs/>
      </w:rPr>
    </w:lvl>
    <w:lvl w:ilvl="1" w:tentative="1">
      <w:start w:val="1"/>
      <w:numFmt w:val="lowerLetter"/>
      <w:lvlText w:val="%2."/>
      <w:lvlJc w:val="left"/>
      <w:pPr>
        <w:ind w:left="1080" w:hanging="360"/>
      </w:pPr>
    </w:lvl>
    <w:lvl w:ilvl="2">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9">
    <w:nsid w:val="1843086A"/>
    <w:multiLevelType w:val="hybridMultilevel"/>
    <w:tmpl w:val="4378A99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1BCA48DD"/>
    <w:multiLevelType w:val="hybridMultilevel"/>
    <w:tmpl w:val="E81ABA58"/>
    <w:lvl w:ilvl="0">
      <w:start w:val="1"/>
      <w:numFmt w:val="arabicAlpha"/>
      <w:lvlText w:val="%1-"/>
      <w:lvlJc w:val="center"/>
      <w:pPr>
        <w:ind w:left="720" w:hanging="360"/>
      </w:pPr>
      <w:rPr>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nsid w:val="1CCD234B"/>
    <w:multiLevelType w:val="hybridMultilevel"/>
    <w:tmpl w:val="43F0B6FC"/>
    <w:lvl w:ilvl="0">
      <w:start w:val="1"/>
      <w:numFmt w:val="arabicAlpha"/>
      <w:lvlText w:val="%1-"/>
      <w:lvlJc w:val="center"/>
      <w:pPr>
        <w:ind w:left="895" w:hanging="360"/>
      </w:pPr>
      <w:rPr>
        <w:b/>
        <w:bCs/>
      </w:rPr>
    </w:lvl>
    <w:lvl w:ilvl="1" w:tentative="1">
      <w:start w:val="1"/>
      <w:numFmt w:val="lowerLetter"/>
      <w:lvlText w:val="%2."/>
      <w:lvlJc w:val="left"/>
      <w:pPr>
        <w:ind w:left="1615" w:hanging="360"/>
      </w:pPr>
    </w:lvl>
    <w:lvl w:ilvl="2" w:tentative="1">
      <w:start w:val="1"/>
      <w:numFmt w:val="lowerRoman"/>
      <w:lvlText w:val="%3."/>
      <w:lvlJc w:val="right"/>
      <w:pPr>
        <w:ind w:left="2335" w:hanging="180"/>
      </w:pPr>
    </w:lvl>
    <w:lvl w:ilvl="3" w:tentative="1">
      <w:start w:val="1"/>
      <w:numFmt w:val="decimal"/>
      <w:lvlText w:val="%4."/>
      <w:lvlJc w:val="left"/>
      <w:pPr>
        <w:ind w:left="3055" w:hanging="360"/>
      </w:pPr>
    </w:lvl>
    <w:lvl w:ilvl="4" w:tentative="1">
      <w:start w:val="1"/>
      <w:numFmt w:val="lowerLetter"/>
      <w:lvlText w:val="%5."/>
      <w:lvlJc w:val="left"/>
      <w:pPr>
        <w:ind w:left="3775" w:hanging="360"/>
      </w:pPr>
    </w:lvl>
    <w:lvl w:ilvl="5" w:tentative="1">
      <w:start w:val="1"/>
      <w:numFmt w:val="lowerRoman"/>
      <w:lvlText w:val="%6."/>
      <w:lvlJc w:val="right"/>
      <w:pPr>
        <w:ind w:left="4495" w:hanging="180"/>
      </w:pPr>
    </w:lvl>
    <w:lvl w:ilvl="6" w:tentative="1">
      <w:start w:val="1"/>
      <w:numFmt w:val="decimal"/>
      <w:lvlText w:val="%7."/>
      <w:lvlJc w:val="left"/>
      <w:pPr>
        <w:ind w:left="5215" w:hanging="360"/>
      </w:pPr>
    </w:lvl>
    <w:lvl w:ilvl="7" w:tentative="1">
      <w:start w:val="1"/>
      <w:numFmt w:val="lowerLetter"/>
      <w:lvlText w:val="%8."/>
      <w:lvlJc w:val="left"/>
      <w:pPr>
        <w:ind w:left="5935" w:hanging="360"/>
      </w:pPr>
    </w:lvl>
    <w:lvl w:ilvl="8" w:tentative="1">
      <w:start w:val="1"/>
      <w:numFmt w:val="lowerRoman"/>
      <w:lvlText w:val="%9."/>
      <w:lvlJc w:val="right"/>
      <w:pPr>
        <w:ind w:left="6655" w:hanging="180"/>
      </w:pPr>
    </w:lvl>
  </w:abstractNum>
  <w:abstractNum w:abstractNumId="22">
    <w:nsid w:val="205E71CC"/>
    <w:multiLevelType w:val="hybridMultilevel"/>
    <w:tmpl w:val="A9A8173C"/>
    <w:lvl w:ilvl="0">
      <w:start w:val="1"/>
      <w:numFmt w:val="bullet"/>
      <w:lvlText w:val=""/>
      <w:lvlJc w:val="left"/>
      <w:pPr>
        <w:ind w:left="1060" w:hanging="360"/>
      </w:pPr>
      <w:rPr>
        <w:rFonts w:ascii="Wingdings" w:hAnsi="Wingdings" w:hint="default"/>
      </w:rPr>
    </w:lvl>
    <w:lvl w:ilvl="1" w:tentative="1">
      <w:start w:val="1"/>
      <w:numFmt w:val="bullet"/>
      <w:lvlText w:val="o"/>
      <w:lvlJc w:val="left"/>
      <w:pPr>
        <w:ind w:left="1780" w:hanging="360"/>
      </w:pPr>
      <w:rPr>
        <w:rFonts w:ascii="Courier New" w:hAnsi="Courier New" w:cs="Courier New" w:hint="default"/>
      </w:rPr>
    </w:lvl>
    <w:lvl w:ilvl="2" w:tentative="1">
      <w:start w:val="1"/>
      <w:numFmt w:val="bullet"/>
      <w:lvlText w:val=""/>
      <w:lvlJc w:val="left"/>
      <w:pPr>
        <w:ind w:left="2500" w:hanging="360"/>
      </w:pPr>
      <w:rPr>
        <w:rFonts w:ascii="Wingdings" w:hAnsi="Wingdings" w:hint="default"/>
      </w:rPr>
    </w:lvl>
    <w:lvl w:ilvl="3" w:tentative="1">
      <w:start w:val="1"/>
      <w:numFmt w:val="bullet"/>
      <w:lvlText w:val=""/>
      <w:lvlJc w:val="left"/>
      <w:pPr>
        <w:ind w:left="3220" w:hanging="360"/>
      </w:pPr>
      <w:rPr>
        <w:rFonts w:ascii="Symbol" w:hAnsi="Symbol" w:hint="default"/>
      </w:rPr>
    </w:lvl>
    <w:lvl w:ilvl="4" w:tentative="1">
      <w:start w:val="1"/>
      <w:numFmt w:val="bullet"/>
      <w:lvlText w:val="o"/>
      <w:lvlJc w:val="left"/>
      <w:pPr>
        <w:ind w:left="3940" w:hanging="360"/>
      </w:pPr>
      <w:rPr>
        <w:rFonts w:ascii="Courier New" w:hAnsi="Courier New" w:cs="Courier New" w:hint="default"/>
      </w:rPr>
    </w:lvl>
    <w:lvl w:ilvl="5" w:tentative="1">
      <w:start w:val="1"/>
      <w:numFmt w:val="bullet"/>
      <w:lvlText w:val=""/>
      <w:lvlJc w:val="left"/>
      <w:pPr>
        <w:ind w:left="4660" w:hanging="360"/>
      </w:pPr>
      <w:rPr>
        <w:rFonts w:ascii="Wingdings" w:hAnsi="Wingdings" w:hint="default"/>
      </w:rPr>
    </w:lvl>
    <w:lvl w:ilvl="6" w:tentative="1">
      <w:start w:val="1"/>
      <w:numFmt w:val="bullet"/>
      <w:lvlText w:val=""/>
      <w:lvlJc w:val="left"/>
      <w:pPr>
        <w:ind w:left="5380" w:hanging="360"/>
      </w:pPr>
      <w:rPr>
        <w:rFonts w:ascii="Symbol" w:hAnsi="Symbol" w:hint="default"/>
      </w:rPr>
    </w:lvl>
    <w:lvl w:ilvl="7" w:tentative="1">
      <w:start w:val="1"/>
      <w:numFmt w:val="bullet"/>
      <w:lvlText w:val="o"/>
      <w:lvlJc w:val="left"/>
      <w:pPr>
        <w:ind w:left="6100" w:hanging="360"/>
      </w:pPr>
      <w:rPr>
        <w:rFonts w:ascii="Courier New" w:hAnsi="Courier New" w:cs="Courier New" w:hint="default"/>
      </w:rPr>
    </w:lvl>
    <w:lvl w:ilvl="8" w:tentative="1">
      <w:start w:val="1"/>
      <w:numFmt w:val="bullet"/>
      <w:lvlText w:val=""/>
      <w:lvlJc w:val="left"/>
      <w:pPr>
        <w:ind w:left="6820" w:hanging="360"/>
      </w:pPr>
      <w:rPr>
        <w:rFonts w:ascii="Wingdings" w:hAnsi="Wingdings" w:hint="default"/>
      </w:rPr>
    </w:lvl>
  </w:abstractNum>
  <w:abstractNum w:abstractNumId="23">
    <w:nsid w:val="22375A20"/>
    <w:multiLevelType w:val="hybridMultilevel"/>
    <w:tmpl w:val="A8041F14"/>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24156AEA"/>
    <w:multiLevelType w:val="hybridMultilevel"/>
    <w:tmpl w:val="A850B0C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5">
    <w:nsid w:val="24852C5D"/>
    <w:multiLevelType w:val="hybridMultilevel"/>
    <w:tmpl w:val="4B5EC66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26A821F3"/>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7">
    <w:nsid w:val="2CC24556"/>
    <w:multiLevelType w:val="hybridMultilevel"/>
    <w:tmpl w:val="8318951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2CD1179D"/>
    <w:multiLevelType w:val="hybridMultilevel"/>
    <w:tmpl w:val="FE9070B6"/>
    <w:lvl w:ilvl="0">
      <w:start w:val="1"/>
      <w:numFmt w:val="bullet"/>
      <w:lvlText w:val=""/>
      <w:lvlPicBulletId w:val="0"/>
      <w:lvlJc w:val="left"/>
      <w:pPr>
        <w:ind w:left="3337" w:hanging="360"/>
      </w:pPr>
      <w:rPr>
        <w:rFonts w:ascii="Symbol" w:hAnsi="Symbol" w:hint="default"/>
      </w:rPr>
    </w:lvl>
    <w:lvl w:ilvl="1" w:tentative="1">
      <w:start w:val="1"/>
      <w:numFmt w:val="bullet"/>
      <w:lvlText w:val="o"/>
      <w:lvlJc w:val="left"/>
      <w:pPr>
        <w:ind w:left="4057" w:hanging="360"/>
      </w:pPr>
      <w:rPr>
        <w:rFonts w:ascii="Courier New" w:hAnsi="Courier New" w:cs="Courier New" w:hint="default"/>
      </w:rPr>
    </w:lvl>
    <w:lvl w:ilvl="2" w:tentative="1">
      <w:start w:val="1"/>
      <w:numFmt w:val="bullet"/>
      <w:lvlText w:val=""/>
      <w:lvlJc w:val="left"/>
      <w:pPr>
        <w:ind w:left="4777" w:hanging="360"/>
      </w:pPr>
      <w:rPr>
        <w:rFonts w:ascii="Wingdings" w:hAnsi="Wingdings" w:hint="default"/>
      </w:rPr>
    </w:lvl>
    <w:lvl w:ilvl="3" w:tentative="1">
      <w:start w:val="1"/>
      <w:numFmt w:val="bullet"/>
      <w:lvlText w:val=""/>
      <w:lvlJc w:val="left"/>
      <w:pPr>
        <w:ind w:left="5497" w:hanging="360"/>
      </w:pPr>
      <w:rPr>
        <w:rFonts w:ascii="Symbol" w:hAnsi="Symbol" w:hint="default"/>
      </w:rPr>
    </w:lvl>
    <w:lvl w:ilvl="4" w:tentative="1">
      <w:start w:val="1"/>
      <w:numFmt w:val="bullet"/>
      <w:lvlText w:val="o"/>
      <w:lvlJc w:val="left"/>
      <w:pPr>
        <w:ind w:left="6217" w:hanging="360"/>
      </w:pPr>
      <w:rPr>
        <w:rFonts w:ascii="Courier New" w:hAnsi="Courier New" w:cs="Courier New" w:hint="default"/>
      </w:rPr>
    </w:lvl>
    <w:lvl w:ilvl="5" w:tentative="1">
      <w:start w:val="1"/>
      <w:numFmt w:val="bullet"/>
      <w:lvlText w:val=""/>
      <w:lvlJc w:val="left"/>
      <w:pPr>
        <w:ind w:left="6937" w:hanging="360"/>
      </w:pPr>
      <w:rPr>
        <w:rFonts w:ascii="Wingdings" w:hAnsi="Wingdings" w:hint="default"/>
      </w:rPr>
    </w:lvl>
    <w:lvl w:ilvl="6" w:tentative="1">
      <w:start w:val="1"/>
      <w:numFmt w:val="bullet"/>
      <w:lvlText w:val=""/>
      <w:lvlJc w:val="left"/>
      <w:pPr>
        <w:ind w:left="7657" w:hanging="360"/>
      </w:pPr>
      <w:rPr>
        <w:rFonts w:ascii="Symbol" w:hAnsi="Symbol" w:hint="default"/>
      </w:rPr>
    </w:lvl>
    <w:lvl w:ilvl="7" w:tentative="1">
      <w:start w:val="1"/>
      <w:numFmt w:val="bullet"/>
      <w:lvlText w:val="o"/>
      <w:lvlJc w:val="left"/>
      <w:pPr>
        <w:ind w:left="8377" w:hanging="360"/>
      </w:pPr>
      <w:rPr>
        <w:rFonts w:ascii="Courier New" w:hAnsi="Courier New" w:cs="Courier New" w:hint="default"/>
      </w:rPr>
    </w:lvl>
    <w:lvl w:ilvl="8" w:tentative="1">
      <w:start w:val="1"/>
      <w:numFmt w:val="bullet"/>
      <w:lvlText w:val=""/>
      <w:lvlJc w:val="left"/>
      <w:pPr>
        <w:ind w:left="9097" w:hanging="360"/>
      </w:pPr>
      <w:rPr>
        <w:rFonts w:ascii="Wingdings" w:hAnsi="Wingdings" w:hint="default"/>
      </w:rPr>
    </w:lvl>
  </w:abstractNum>
  <w:abstractNum w:abstractNumId="29">
    <w:nsid w:val="2E175C86"/>
    <w:multiLevelType w:val="hybridMultilevel"/>
    <w:tmpl w:val="8CDC34B4"/>
    <w:lvl w:ilvl="0">
      <w:start w:val="0"/>
      <w:numFmt w:val="bullet"/>
      <w:lvlText w:val=""/>
      <w:lvlJc w:val="left"/>
      <w:pPr>
        <w:ind w:left="720" w:hanging="360"/>
      </w:pPr>
      <w:rPr>
        <w:rFonts w:ascii="Symbol" w:hAnsi="Symbol" w:eastAsiaTheme="minorEastAsia"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0">
    <w:nsid w:val="2FC67076"/>
    <w:multiLevelType w:val="hybridMultilevel"/>
    <w:tmpl w:val="C0806A84"/>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1">
    <w:nsid w:val="30A30D69"/>
    <w:multiLevelType w:val="hybridMultilevel"/>
    <w:tmpl w:val="F296FC66"/>
    <w:lvl w:ilvl="0">
      <w:start w:val="1"/>
      <w:numFmt w:val="arabicAlpha"/>
      <w:lvlText w:val="%1."/>
      <w:lvlJc w:val="left"/>
      <w:pPr>
        <w:ind w:left="1038" w:hanging="360"/>
      </w:pPr>
      <w:rPr>
        <w:rFonts w:hint="default"/>
        <w:b/>
        <w:bCs/>
      </w:rPr>
    </w:lvl>
    <w:lvl w:ilvl="1" w:tentative="1">
      <w:start w:val="1"/>
      <w:numFmt w:val="lowerLetter"/>
      <w:lvlText w:val="%2."/>
      <w:lvlJc w:val="left"/>
      <w:pPr>
        <w:ind w:left="1758" w:hanging="360"/>
      </w:pPr>
    </w:lvl>
    <w:lvl w:ilvl="2" w:tentative="1">
      <w:start w:val="1"/>
      <w:numFmt w:val="lowerRoman"/>
      <w:lvlText w:val="%3."/>
      <w:lvlJc w:val="right"/>
      <w:pPr>
        <w:ind w:left="2478" w:hanging="180"/>
      </w:pPr>
    </w:lvl>
    <w:lvl w:ilvl="3" w:tentative="1">
      <w:start w:val="1"/>
      <w:numFmt w:val="decimal"/>
      <w:lvlText w:val="%4."/>
      <w:lvlJc w:val="left"/>
      <w:pPr>
        <w:ind w:left="3198" w:hanging="360"/>
      </w:pPr>
    </w:lvl>
    <w:lvl w:ilvl="4" w:tentative="1">
      <w:start w:val="1"/>
      <w:numFmt w:val="lowerLetter"/>
      <w:lvlText w:val="%5."/>
      <w:lvlJc w:val="left"/>
      <w:pPr>
        <w:ind w:left="3918" w:hanging="360"/>
      </w:pPr>
    </w:lvl>
    <w:lvl w:ilvl="5" w:tentative="1">
      <w:start w:val="1"/>
      <w:numFmt w:val="lowerRoman"/>
      <w:lvlText w:val="%6."/>
      <w:lvlJc w:val="right"/>
      <w:pPr>
        <w:ind w:left="4638" w:hanging="180"/>
      </w:pPr>
    </w:lvl>
    <w:lvl w:ilvl="6" w:tentative="1">
      <w:start w:val="1"/>
      <w:numFmt w:val="decimal"/>
      <w:lvlText w:val="%7."/>
      <w:lvlJc w:val="left"/>
      <w:pPr>
        <w:ind w:left="5358" w:hanging="360"/>
      </w:pPr>
    </w:lvl>
    <w:lvl w:ilvl="7" w:tentative="1">
      <w:start w:val="1"/>
      <w:numFmt w:val="lowerLetter"/>
      <w:lvlText w:val="%8."/>
      <w:lvlJc w:val="left"/>
      <w:pPr>
        <w:ind w:left="6078" w:hanging="360"/>
      </w:pPr>
    </w:lvl>
    <w:lvl w:ilvl="8" w:tentative="1">
      <w:start w:val="1"/>
      <w:numFmt w:val="lowerRoman"/>
      <w:lvlText w:val="%9."/>
      <w:lvlJc w:val="right"/>
      <w:pPr>
        <w:ind w:left="6798" w:hanging="180"/>
      </w:pPr>
    </w:lvl>
  </w:abstractNum>
  <w:abstractNum w:abstractNumId="32">
    <w:nsid w:val="316E1809"/>
    <w:multiLevelType w:val="hybridMultilevel"/>
    <w:tmpl w:val="42424E9E"/>
    <w:lvl w:ilvl="0">
      <w:start w:val="1"/>
      <w:numFmt w:val="arabicAbjad"/>
      <w:lvlText w:val="%1."/>
      <w:lvlJc w:val="center"/>
      <w:pPr>
        <w:ind w:left="720" w:hanging="360"/>
      </w:pPr>
      <w:rPr>
        <w:rFonts w:hint="default"/>
        <w:b w:val="0"/>
        <w:bCs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nsid w:val="31AF451F"/>
    <w:multiLevelType w:val="hybridMultilevel"/>
    <w:tmpl w:val="87403EE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nsid w:val="320D5AA3"/>
    <w:multiLevelType w:val="hybridMultilevel"/>
    <w:tmpl w:val="E0A22C0C"/>
    <w:lvl w:ilvl="0">
      <w:start w:val="1"/>
      <w:numFmt w:val="arabicAlpha"/>
      <w:lvlText w:val="%1-"/>
      <w:lvlJc w:val="center"/>
      <w:pPr>
        <w:ind w:left="895" w:hanging="360"/>
      </w:pPr>
      <w:rPr>
        <w:b/>
        <w:bCs/>
      </w:rPr>
    </w:lvl>
    <w:lvl w:ilvl="1" w:tentative="1">
      <w:start w:val="1"/>
      <w:numFmt w:val="lowerLetter"/>
      <w:lvlText w:val="%2."/>
      <w:lvlJc w:val="left"/>
      <w:pPr>
        <w:ind w:left="1615" w:hanging="360"/>
      </w:pPr>
    </w:lvl>
    <w:lvl w:ilvl="2" w:tentative="1">
      <w:start w:val="1"/>
      <w:numFmt w:val="lowerRoman"/>
      <w:lvlText w:val="%3."/>
      <w:lvlJc w:val="right"/>
      <w:pPr>
        <w:ind w:left="2335" w:hanging="180"/>
      </w:pPr>
    </w:lvl>
    <w:lvl w:ilvl="3" w:tentative="1">
      <w:start w:val="1"/>
      <w:numFmt w:val="decimal"/>
      <w:lvlText w:val="%4."/>
      <w:lvlJc w:val="left"/>
      <w:pPr>
        <w:ind w:left="3055" w:hanging="360"/>
      </w:pPr>
    </w:lvl>
    <w:lvl w:ilvl="4" w:tentative="1">
      <w:start w:val="1"/>
      <w:numFmt w:val="lowerLetter"/>
      <w:lvlText w:val="%5."/>
      <w:lvlJc w:val="left"/>
      <w:pPr>
        <w:ind w:left="3775" w:hanging="360"/>
      </w:pPr>
    </w:lvl>
    <w:lvl w:ilvl="5" w:tentative="1">
      <w:start w:val="1"/>
      <w:numFmt w:val="lowerRoman"/>
      <w:lvlText w:val="%6."/>
      <w:lvlJc w:val="right"/>
      <w:pPr>
        <w:ind w:left="4495" w:hanging="180"/>
      </w:pPr>
    </w:lvl>
    <w:lvl w:ilvl="6" w:tentative="1">
      <w:start w:val="1"/>
      <w:numFmt w:val="decimal"/>
      <w:lvlText w:val="%7."/>
      <w:lvlJc w:val="left"/>
      <w:pPr>
        <w:ind w:left="5215" w:hanging="360"/>
      </w:pPr>
    </w:lvl>
    <w:lvl w:ilvl="7" w:tentative="1">
      <w:start w:val="1"/>
      <w:numFmt w:val="lowerLetter"/>
      <w:lvlText w:val="%8."/>
      <w:lvlJc w:val="left"/>
      <w:pPr>
        <w:ind w:left="5935" w:hanging="360"/>
      </w:pPr>
    </w:lvl>
    <w:lvl w:ilvl="8" w:tentative="1">
      <w:start w:val="1"/>
      <w:numFmt w:val="lowerRoman"/>
      <w:lvlText w:val="%9."/>
      <w:lvlJc w:val="right"/>
      <w:pPr>
        <w:ind w:left="6655" w:hanging="180"/>
      </w:pPr>
    </w:lvl>
  </w:abstractNum>
  <w:abstractNum w:abstractNumId="35">
    <w:nsid w:val="3495017B"/>
    <w:multiLevelType w:val="hybridMultilevel"/>
    <w:tmpl w:val="C33664AA"/>
    <w:lvl w:ilvl="0">
      <w:start w:val="1"/>
      <w:numFmt w:val="arabicAlpha"/>
      <w:lvlText w:val="%1."/>
      <w:lvlJc w:val="left"/>
      <w:pPr>
        <w:ind w:left="720" w:hanging="360"/>
      </w:pPr>
      <w:rPr>
        <w:rFonts w:hint="default"/>
        <w:b w:val="0"/>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nsid w:val="37FE3EF2"/>
    <w:multiLevelType w:val="hybridMultilevel"/>
    <w:tmpl w:val="0A76A0D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7">
    <w:nsid w:val="3A2D1A4C"/>
    <w:multiLevelType w:val="hybridMultilevel"/>
    <w:tmpl w:val="EFD0AA42"/>
    <w:lvl w:ilvl="0">
      <w:start w:val="1"/>
      <w:numFmt w:val="decimal"/>
      <w:lvlText w:val="%1."/>
      <w:lvlJc w:val="left"/>
      <w:pPr>
        <w:ind w:left="720" w:hanging="360"/>
      </w:pPr>
      <w:rPr>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8">
    <w:nsid w:val="3B475079"/>
    <w:multiLevelType w:val="hybridMultilevel"/>
    <w:tmpl w:val="92F89FDE"/>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9">
    <w:nsid w:val="3E0C1D9A"/>
    <w:multiLevelType w:val="hybridMultilevel"/>
    <w:tmpl w:val="F43C5CB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0">
    <w:nsid w:val="3E4529BA"/>
    <w:multiLevelType w:val="hybridMultilevel"/>
    <w:tmpl w:val="CE4A6C9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1">
    <w:nsid w:val="44663576"/>
    <w:multiLevelType w:val="hybridMultilevel"/>
    <w:tmpl w:val="1D8CDD32"/>
    <w:lvl w:ilvl="0">
      <w:start w:val="1"/>
      <w:numFmt w:val="bullet"/>
      <w:lvlText w:val=""/>
      <w:lvlJc w:val="left"/>
      <w:pPr>
        <w:ind w:left="720" w:hanging="360"/>
      </w:pPr>
      <w:rPr>
        <w:rFonts w:ascii="Symbol" w:hAnsi="Symbol" w:hint="default"/>
        <w:lang w:bidi="ar-SA"/>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2">
    <w:nsid w:val="451D31FB"/>
    <w:multiLevelType w:val="hybridMultilevel"/>
    <w:tmpl w:val="4AF62512"/>
    <w:lvl w:ilvl="0">
      <w:start w:val="1"/>
      <w:numFmt w:val="arabicAbjad"/>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nsid w:val="49EB0289"/>
    <w:multiLevelType w:val="hybridMultilevel"/>
    <w:tmpl w:val="1BB42936"/>
    <w:lvl w:ilvl="0">
      <w:start w:val="1"/>
      <w:numFmt w:val="bullet"/>
      <w:lvlText w:val=""/>
      <w:lvlJc w:val="left"/>
      <w:pPr>
        <w:ind w:left="958" w:hanging="360"/>
      </w:pPr>
      <w:rPr>
        <w:rFonts w:ascii="Symbol" w:hAnsi="Symbol" w:hint="default"/>
      </w:rPr>
    </w:lvl>
    <w:lvl w:ilvl="1" w:tentative="1">
      <w:start w:val="1"/>
      <w:numFmt w:val="bullet"/>
      <w:lvlText w:val="o"/>
      <w:lvlJc w:val="left"/>
      <w:pPr>
        <w:ind w:left="1678" w:hanging="360"/>
      </w:pPr>
      <w:rPr>
        <w:rFonts w:ascii="Courier New" w:hAnsi="Courier New" w:cs="Courier New" w:hint="default"/>
      </w:rPr>
    </w:lvl>
    <w:lvl w:ilvl="2" w:tentative="1">
      <w:start w:val="1"/>
      <w:numFmt w:val="bullet"/>
      <w:lvlText w:val=""/>
      <w:lvlJc w:val="left"/>
      <w:pPr>
        <w:ind w:left="2398" w:hanging="360"/>
      </w:pPr>
      <w:rPr>
        <w:rFonts w:ascii="Wingdings" w:hAnsi="Wingdings" w:hint="default"/>
      </w:rPr>
    </w:lvl>
    <w:lvl w:ilvl="3" w:tentative="1">
      <w:start w:val="1"/>
      <w:numFmt w:val="bullet"/>
      <w:lvlText w:val=""/>
      <w:lvlJc w:val="left"/>
      <w:pPr>
        <w:ind w:left="3118" w:hanging="360"/>
      </w:pPr>
      <w:rPr>
        <w:rFonts w:ascii="Symbol" w:hAnsi="Symbol" w:hint="default"/>
      </w:rPr>
    </w:lvl>
    <w:lvl w:ilvl="4" w:tentative="1">
      <w:start w:val="1"/>
      <w:numFmt w:val="bullet"/>
      <w:lvlText w:val="o"/>
      <w:lvlJc w:val="left"/>
      <w:pPr>
        <w:ind w:left="3838" w:hanging="360"/>
      </w:pPr>
      <w:rPr>
        <w:rFonts w:ascii="Courier New" w:hAnsi="Courier New" w:cs="Courier New" w:hint="default"/>
      </w:rPr>
    </w:lvl>
    <w:lvl w:ilvl="5" w:tentative="1">
      <w:start w:val="1"/>
      <w:numFmt w:val="bullet"/>
      <w:lvlText w:val=""/>
      <w:lvlJc w:val="left"/>
      <w:pPr>
        <w:ind w:left="4558" w:hanging="360"/>
      </w:pPr>
      <w:rPr>
        <w:rFonts w:ascii="Wingdings" w:hAnsi="Wingdings" w:hint="default"/>
      </w:rPr>
    </w:lvl>
    <w:lvl w:ilvl="6" w:tentative="1">
      <w:start w:val="1"/>
      <w:numFmt w:val="bullet"/>
      <w:lvlText w:val=""/>
      <w:lvlJc w:val="left"/>
      <w:pPr>
        <w:ind w:left="5278" w:hanging="360"/>
      </w:pPr>
      <w:rPr>
        <w:rFonts w:ascii="Symbol" w:hAnsi="Symbol" w:hint="default"/>
      </w:rPr>
    </w:lvl>
    <w:lvl w:ilvl="7" w:tentative="1">
      <w:start w:val="1"/>
      <w:numFmt w:val="bullet"/>
      <w:lvlText w:val="o"/>
      <w:lvlJc w:val="left"/>
      <w:pPr>
        <w:ind w:left="5998" w:hanging="360"/>
      </w:pPr>
      <w:rPr>
        <w:rFonts w:ascii="Courier New" w:hAnsi="Courier New" w:cs="Courier New" w:hint="default"/>
      </w:rPr>
    </w:lvl>
    <w:lvl w:ilvl="8" w:tentative="1">
      <w:start w:val="1"/>
      <w:numFmt w:val="bullet"/>
      <w:lvlText w:val=""/>
      <w:lvlJc w:val="left"/>
      <w:pPr>
        <w:ind w:left="6718" w:hanging="360"/>
      </w:pPr>
      <w:rPr>
        <w:rFonts w:ascii="Wingdings" w:hAnsi="Wingdings" w:hint="default"/>
      </w:rPr>
    </w:lvl>
  </w:abstractNum>
  <w:abstractNum w:abstractNumId="44">
    <w:nsid w:val="4D4D4213"/>
    <w:multiLevelType w:val="hybridMultilevel"/>
    <w:tmpl w:val="3CCE0EC2"/>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5">
    <w:nsid w:val="4D4E71C1"/>
    <w:multiLevelType w:val="hybridMultilevel"/>
    <w:tmpl w:val="D49E7100"/>
    <w:lvl w:ilvl="0">
      <w:start w:val="1"/>
      <w:numFmt w:val="upperRoman"/>
      <w:lvlText w:val="%1."/>
      <w:lvlJc w:val="righ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6">
    <w:nsid w:val="4F121BB5"/>
    <w:multiLevelType w:val="hybridMultilevel"/>
    <w:tmpl w:val="598850A6"/>
    <w:lvl w:ilvl="0">
      <w:start w:val="1"/>
      <w:numFmt w:val="bullet"/>
      <w:lvlText w:val="o"/>
      <w:lvlJc w:val="left"/>
      <w:pPr>
        <w:ind w:left="754" w:hanging="360"/>
      </w:pPr>
      <w:rPr>
        <w:rFonts w:ascii="Courier New" w:hAnsi="Courier New" w:cs="Courier New" w:hint="default"/>
      </w:rPr>
    </w:lvl>
    <w:lvl w:ilvl="1" w:tentative="1">
      <w:start w:val="1"/>
      <w:numFmt w:val="bullet"/>
      <w:lvlText w:val="o"/>
      <w:lvlJc w:val="left"/>
      <w:pPr>
        <w:ind w:left="1474" w:hanging="360"/>
      </w:pPr>
      <w:rPr>
        <w:rFonts w:ascii="Courier New" w:hAnsi="Courier New" w:cs="Courier New" w:hint="default"/>
      </w:rPr>
    </w:lvl>
    <w:lvl w:ilvl="2" w:tentative="1">
      <w:start w:val="1"/>
      <w:numFmt w:val="bullet"/>
      <w:lvlText w:val=""/>
      <w:lvlJc w:val="left"/>
      <w:pPr>
        <w:ind w:left="2194" w:hanging="360"/>
      </w:pPr>
      <w:rPr>
        <w:rFonts w:ascii="Wingdings" w:hAnsi="Wingdings" w:hint="default"/>
      </w:rPr>
    </w:lvl>
    <w:lvl w:ilvl="3" w:tentative="1">
      <w:start w:val="1"/>
      <w:numFmt w:val="bullet"/>
      <w:lvlText w:val=""/>
      <w:lvlJc w:val="left"/>
      <w:pPr>
        <w:ind w:left="2914" w:hanging="360"/>
      </w:pPr>
      <w:rPr>
        <w:rFonts w:ascii="Symbol" w:hAnsi="Symbol" w:hint="default"/>
      </w:rPr>
    </w:lvl>
    <w:lvl w:ilvl="4" w:tentative="1">
      <w:start w:val="1"/>
      <w:numFmt w:val="bullet"/>
      <w:lvlText w:val="o"/>
      <w:lvlJc w:val="left"/>
      <w:pPr>
        <w:ind w:left="3634" w:hanging="360"/>
      </w:pPr>
      <w:rPr>
        <w:rFonts w:ascii="Courier New" w:hAnsi="Courier New" w:cs="Courier New" w:hint="default"/>
      </w:rPr>
    </w:lvl>
    <w:lvl w:ilvl="5" w:tentative="1">
      <w:start w:val="1"/>
      <w:numFmt w:val="bullet"/>
      <w:lvlText w:val=""/>
      <w:lvlJc w:val="left"/>
      <w:pPr>
        <w:ind w:left="4354" w:hanging="360"/>
      </w:pPr>
      <w:rPr>
        <w:rFonts w:ascii="Wingdings" w:hAnsi="Wingdings" w:hint="default"/>
      </w:rPr>
    </w:lvl>
    <w:lvl w:ilvl="6" w:tentative="1">
      <w:start w:val="1"/>
      <w:numFmt w:val="bullet"/>
      <w:lvlText w:val=""/>
      <w:lvlJc w:val="left"/>
      <w:pPr>
        <w:ind w:left="5074" w:hanging="360"/>
      </w:pPr>
      <w:rPr>
        <w:rFonts w:ascii="Symbol" w:hAnsi="Symbol" w:hint="default"/>
      </w:rPr>
    </w:lvl>
    <w:lvl w:ilvl="7" w:tentative="1">
      <w:start w:val="1"/>
      <w:numFmt w:val="bullet"/>
      <w:lvlText w:val="o"/>
      <w:lvlJc w:val="left"/>
      <w:pPr>
        <w:ind w:left="5794" w:hanging="360"/>
      </w:pPr>
      <w:rPr>
        <w:rFonts w:ascii="Courier New" w:hAnsi="Courier New" w:cs="Courier New" w:hint="default"/>
      </w:rPr>
    </w:lvl>
    <w:lvl w:ilvl="8" w:tentative="1">
      <w:start w:val="1"/>
      <w:numFmt w:val="bullet"/>
      <w:lvlText w:val=""/>
      <w:lvlJc w:val="left"/>
      <w:pPr>
        <w:ind w:left="6514" w:hanging="360"/>
      </w:pPr>
      <w:rPr>
        <w:rFonts w:ascii="Wingdings" w:hAnsi="Wingdings" w:hint="default"/>
      </w:rPr>
    </w:lvl>
  </w:abstractNum>
  <w:abstractNum w:abstractNumId="47">
    <w:nsid w:val="5137715A"/>
    <w:multiLevelType w:val="hybridMultilevel"/>
    <w:tmpl w:val="8E76C590"/>
    <w:lvl w:ilvl="0">
      <w:start w:val="0"/>
      <w:numFmt w:val="bullet"/>
      <w:lvlText w:val=""/>
      <w:lvlJc w:val="left"/>
      <w:pPr>
        <w:ind w:left="643" w:hanging="360"/>
      </w:pPr>
      <w:rPr>
        <w:rFonts w:ascii="Symbol" w:hAnsi="Symbol" w:eastAsiaTheme="minorEastAsia" w:cstheme="minorBidi" w:hint="default"/>
        <w:sz w:val="22"/>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8">
    <w:nsid w:val="51FE50BD"/>
    <w:multiLevelType w:val="hybridMultilevel"/>
    <w:tmpl w:val="FE9666B4"/>
    <w:lvl w:ilvl="0">
      <w:start w:val="5"/>
      <w:numFmt w:val="arabicAlpha"/>
      <w:lvlText w:val="%1."/>
      <w:lvlJc w:val="left"/>
      <w:pPr>
        <w:ind w:left="1038" w:hanging="360"/>
      </w:pPr>
      <w:rPr>
        <w:rFonts w:hint="default"/>
      </w:rPr>
    </w:lvl>
    <w:lvl w:ilvl="1" w:tentative="1">
      <w:start w:val="1"/>
      <w:numFmt w:val="lowerLetter"/>
      <w:lvlText w:val="%2."/>
      <w:lvlJc w:val="left"/>
      <w:pPr>
        <w:ind w:left="1758" w:hanging="360"/>
      </w:pPr>
    </w:lvl>
    <w:lvl w:ilvl="2" w:tentative="1">
      <w:start w:val="1"/>
      <w:numFmt w:val="lowerRoman"/>
      <w:lvlText w:val="%3."/>
      <w:lvlJc w:val="right"/>
      <w:pPr>
        <w:ind w:left="2478" w:hanging="180"/>
      </w:pPr>
    </w:lvl>
    <w:lvl w:ilvl="3" w:tentative="1">
      <w:start w:val="1"/>
      <w:numFmt w:val="decimal"/>
      <w:lvlText w:val="%4."/>
      <w:lvlJc w:val="left"/>
      <w:pPr>
        <w:ind w:left="3198" w:hanging="360"/>
      </w:pPr>
    </w:lvl>
    <w:lvl w:ilvl="4" w:tentative="1">
      <w:start w:val="1"/>
      <w:numFmt w:val="lowerLetter"/>
      <w:lvlText w:val="%5."/>
      <w:lvlJc w:val="left"/>
      <w:pPr>
        <w:ind w:left="3918" w:hanging="360"/>
      </w:pPr>
    </w:lvl>
    <w:lvl w:ilvl="5" w:tentative="1">
      <w:start w:val="1"/>
      <w:numFmt w:val="lowerRoman"/>
      <w:lvlText w:val="%6."/>
      <w:lvlJc w:val="right"/>
      <w:pPr>
        <w:ind w:left="4638" w:hanging="180"/>
      </w:pPr>
    </w:lvl>
    <w:lvl w:ilvl="6" w:tentative="1">
      <w:start w:val="1"/>
      <w:numFmt w:val="decimal"/>
      <w:lvlText w:val="%7."/>
      <w:lvlJc w:val="left"/>
      <w:pPr>
        <w:ind w:left="5358" w:hanging="360"/>
      </w:pPr>
    </w:lvl>
    <w:lvl w:ilvl="7" w:tentative="1">
      <w:start w:val="1"/>
      <w:numFmt w:val="lowerLetter"/>
      <w:lvlText w:val="%8."/>
      <w:lvlJc w:val="left"/>
      <w:pPr>
        <w:ind w:left="6078" w:hanging="360"/>
      </w:pPr>
    </w:lvl>
    <w:lvl w:ilvl="8" w:tentative="1">
      <w:start w:val="1"/>
      <w:numFmt w:val="lowerRoman"/>
      <w:lvlText w:val="%9."/>
      <w:lvlJc w:val="right"/>
      <w:pPr>
        <w:ind w:left="6798" w:hanging="180"/>
      </w:pPr>
    </w:lvl>
  </w:abstractNum>
  <w:abstractNum w:abstractNumId="49">
    <w:nsid w:val="53117036"/>
    <w:multiLevelType w:val="hybridMultilevel"/>
    <w:tmpl w:val="0DC46E7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0">
    <w:nsid w:val="53273709"/>
    <w:multiLevelType w:val="hybridMultilevel"/>
    <w:tmpl w:val="1410204C"/>
    <w:lvl w:ilvl="0">
      <w:start w:val="1"/>
      <w:numFmt w:val="bullet"/>
      <w:lvlText w:val=""/>
      <w:lvlJc w:val="left"/>
      <w:pPr>
        <w:ind w:left="720" w:hanging="360"/>
      </w:pPr>
      <w:rPr>
        <w:rFonts w:ascii="Wingdings" w:hAnsi="Wingdings" w:hint="default"/>
        <w:lang w:bidi="ar-SA"/>
      </w:rPr>
    </w:lvl>
    <w:lvl w:ilvl="1">
      <w:start w:val="1"/>
      <w:numFmt w:val="bullet"/>
      <w:lvlText w:val="o"/>
      <w:lvlJc w:val="left"/>
      <w:pPr>
        <w:ind w:left="1440" w:hanging="360"/>
      </w:pPr>
      <w:rPr>
        <w:rFonts w:ascii="Courier New" w:hAnsi="Courier New" w:cs="Courier New" w:hint="default"/>
      </w:rPr>
    </w:lvl>
    <w:lvl w:ilvl="2">
      <w:start w:val="1"/>
      <w:numFmt w:val="decimal"/>
      <w:lvlText w:val="%3."/>
      <w:lvlJc w:val="left"/>
      <w:pPr>
        <w:ind w:left="2160" w:hanging="360"/>
      </w:pPr>
      <w:rPr>
        <w:rFonts w:asciiTheme="minorHAnsi" w:eastAsiaTheme="minorHAnsi" w:hAnsiTheme="minorHAnsi" w:cs="Arial"/>
        <w:b/>
        <w:bCs/>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1">
    <w:nsid w:val="53E783E0"/>
    <w:multiLevelType w:val="hybridMultilevel"/>
    <w:tmpl w:val="0DC46E7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2">
    <w:nsid w:val="54574555"/>
    <w:multiLevelType w:val="hybridMultilevel"/>
    <w:tmpl w:val="54EC7848"/>
    <w:lvl w:ilvl="0">
      <w:start w:val="1"/>
      <w:numFmt w:val="arabicAlpha"/>
      <w:lvlText w:val="%1-"/>
      <w:lvlJc w:val="center"/>
      <w:pPr>
        <w:ind w:left="754" w:hanging="360"/>
      </w:pPr>
      <w:rPr>
        <w:b/>
        <w:bCs/>
      </w:rPr>
    </w:lvl>
    <w:lvl w:ilvl="1" w:tentative="1">
      <w:start w:val="1"/>
      <w:numFmt w:val="lowerLetter"/>
      <w:lvlText w:val="%2."/>
      <w:lvlJc w:val="left"/>
      <w:pPr>
        <w:ind w:left="1474" w:hanging="360"/>
      </w:pPr>
    </w:lvl>
    <w:lvl w:ilvl="2" w:tentative="1">
      <w:start w:val="1"/>
      <w:numFmt w:val="lowerRoman"/>
      <w:lvlText w:val="%3."/>
      <w:lvlJc w:val="right"/>
      <w:pPr>
        <w:ind w:left="2194" w:hanging="180"/>
      </w:pPr>
    </w:lvl>
    <w:lvl w:ilvl="3" w:tentative="1">
      <w:start w:val="1"/>
      <w:numFmt w:val="decimal"/>
      <w:lvlText w:val="%4."/>
      <w:lvlJc w:val="left"/>
      <w:pPr>
        <w:ind w:left="2914" w:hanging="360"/>
      </w:pPr>
    </w:lvl>
    <w:lvl w:ilvl="4" w:tentative="1">
      <w:start w:val="1"/>
      <w:numFmt w:val="lowerLetter"/>
      <w:lvlText w:val="%5."/>
      <w:lvlJc w:val="left"/>
      <w:pPr>
        <w:ind w:left="3634" w:hanging="360"/>
      </w:pPr>
    </w:lvl>
    <w:lvl w:ilvl="5" w:tentative="1">
      <w:start w:val="1"/>
      <w:numFmt w:val="lowerRoman"/>
      <w:lvlText w:val="%6."/>
      <w:lvlJc w:val="right"/>
      <w:pPr>
        <w:ind w:left="4354" w:hanging="180"/>
      </w:pPr>
    </w:lvl>
    <w:lvl w:ilvl="6" w:tentative="1">
      <w:start w:val="1"/>
      <w:numFmt w:val="decimal"/>
      <w:lvlText w:val="%7."/>
      <w:lvlJc w:val="left"/>
      <w:pPr>
        <w:ind w:left="5074" w:hanging="360"/>
      </w:pPr>
    </w:lvl>
    <w:lvl w:ilvl="7" w:tentative="1">
      <w:start w:val="1"/>
      <w:numFmt w:val="lowerLetter"/>
      <w:lvlText w:val="%8."/>
      <w:lvlJc w:val="left"/>
      <w:pPr>
        <w:ind w:left="5794" w:hanging="360"/>
      </w:pPr>
    </w:lvl>
    <w:lvl w:ilvl="8" w:tentative="1">
      <w:start w:val="1"/>
      <w:numFmt w:val="lowerRoman"/>
      <w:lvlText w:val="%9."/>
      <w:lvlJc w:val="right"/>
      <w:pPr>
        <w:ind w:left="6514" w:hanging="180"/>
      </w:pPr>
    </w:lvl>
  </w:abstractNum>
  <w:abstractNum w:abstractNumId="53">
    <w:nsid w:val="546C67EC"/>
    <w:multiLevelType w:val="hybridMultilevel"/>
    <w:tmpl w:val="1AA6A7FC"/>
    <w:lvl w:ilvl="0">
      <w:start w:val="1"/>
      <w:numFmt w:val="arabicAbjad"/>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4">
    <w:nsid w:val="589B74B4"/>
    <w:multiLevelType w:val="hybridMultilevel"/>
    <w:tmpl w:val="0AACDAD6"/>
    <w:lvl w:ilvl="0">
      <w:start w:val="1"/>
      <w:numFmt w:val="bullet"/>
      <w:lvlText w:val="o"/>
      <w:lvlJc w:val="left"/>
      <w:pPr>
        <w:ind w:left="1494"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5">
    <w:nsid w:val="5A2626BB"/>
    <w:multiLevelType w:val="hybridMultilevel"/>
    <w:tmpl w:val="7E7008DC"/>
    <w:lvl w:ilvl="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56">
    <w:nsid w:val="5AA53EC3"/>
    <w:multiLevelType w:val="hybridMultilevel"/>
    <w:tmpl w:val="E9B42A0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7">
    <w:nsid w:val="5C073113"/>
    <w:multiLevelType w:val="hybridMultilevel"/>
    <w:tmpl w:val="9B827260"/>
    <w:lvl w:ilvl="0">
      <w:start w:val="1"/>
      <w:numFmt w:val="bullet"/>
      <w:lvlText w:val=""/>
      <w:lvlJc w:val="left"/>
      <w:pPr>
        <w:ind w:left="1780" w:hanging="360"/>
      </w:pPr>
      <w:rPr>
        <w:rFonts w:ascii="Wingdings" w:hAnsi="Wingdings" w:hint="default"/>
      </w:rPr>
    </w:lvl>
    <w:lvl w:ilvl="1" w:tentative="1">
      <w:start w:val="1"/>
      <w:numFmt w:val="bullet"/>
      <w:lvlText w:val="o"/>
      <w:lvlJc w:val="left"/>
      <w:pPr>
        <w:ind w:left="2500" w:hanging="360"/>
      </w:pPr>
      <w:rPr>
        <w:rFonts w:ascii="Courier New" w:hAnsi="Courier New" w:cs="Courier New" w:hint="default"/>
      </w:rPr>
    </w:lvl>
    <w:lvl w:ilvl="2" w:tentative="1">
      <w:start w:val="1"/>
      <w:numFmt w:val="bullet"/>
      <w:lvlText w:val=""/>
      <w:lvlJc w:val="left"/>
      <w:pPr>
        <w:ind w:left="3220" w:hanging="360"/>
      </w:pPr>
      <w:rPr>
        <w:rFonts w:ascii="Wingdings" w:hAnsi="Wingdings" w:hint="default"/>
      </w:rPr>
    </w:lvl>
    <w:lvl w:ilvl="3" w:tentative="1">
      <w:start w:val="1"/>
      <w:numFmt w:val="bullet"/>
      <w:lvlText w:val=""/>
      <w:lvlJc w:val="left"/>
      <w:pPr>
        <w:ind w:left="3940" w:hanging="360"/>
      </w:pPr>
      <w:rPr>
        <w:rFonts w:ascii="Symbol" w:hAnsi="Symbol" w:hint="default"/>
      </w:rPr>
    </w:lvl>
    <w:lvl w:ilvl="4" w:tentative="1">
      <w:start w:val="1"/>
      <w:numFmt w:val="bullet"/>
      <w:lvlText w:val="o"/>
      <w:lvlJc w:val="left"/>
      <w:pPr>
        <w:ind w:left="4660" w:hanging="360"/>
      </w:pPr>
      <w:rPr>
        <w:rFonts w:ascii="Courier New" w:hAnsi="Courier New" w:cs="Courier New" w:hint="default"/>
      </w:rPr>
    </w:lvl>
    <w:lvl w:ilvl="5" w:tentative="1">
      <w:start w:val="1"/>
      <w:numFmt w:val="bullet"/>
      <w:lvlText w:val=""/>
      <w:lvlJc w:val="left"/>
      <w:pPr>
        <w:ind w:left="5380" w:hanging="360"/>
      </w:pPr>
      <w:rPr>
        <w:rFonts w:ascii="Wingdings" w:hAnsi="Wingdings" w:hint="default"/>
      </w:rPr>
    </w:lvl>
    <w:lvl w:ilvl="6" w:tentative="1">
      <w:start w:val="1"/>
      <w:numFmt w:val="bullet"/>
      <w:lvlText w:val=""/>
      <w:lvlJc w:val="left"/>
      <w:pPr>
        <w:ind w:left="6100" w:hanging="360"/>
      </w:pPr>
      <w:rPr>
        <w:rFonts w:ascii="Symbol" w:hAnsi="Symbol" w:hint="default"/>
      </w:rPr>
    </w:lvl>
    <w:lvl w:ilvl="7" w:tentative="1">
      <w:start w:val="1"/>
      <w:numFmt w:val="bullet"/>
      <w:lvlText w:val="o"/>
      <w:lvlJc w:val="left"/>
      <w:pPr>
        <w:ind w:left="6820" w:hanging="360"/>
      </w:pPr>
      <w:rPr>
        <w:rFonts w:ascii="Courier New" w:hAnsi="Courier New" w:cs="Courier New" w:hint="default"/>
      </w:rPr>
    </w:lvl>
    <w:lvl w:ilvl="8" w:tentative="1">
      <w:start w:val="1"/>
      <w:numFmt w:val="bullet"/>
      <w:lvlText w:val=""/>
      <w:lvlJc w:val="left"/>
      <w:pPr>
        <w:ind w:left="7540" w:hanging="360"/>
      </w:pPr>
      <w:rPr>
        <w:rFonts w:ascii="Wingdings" w:hAnsi="Wingdings" w:hint="default"/>
      </w:rPr>
    </w:lvl>
  </w:abstractNum>
  <w:abstractNum w:abstractNumId="58">
    <w:nsid w:val="5F5206E9"/>
    <w:multiLevelType w:val="hybridMultilevel"/>
    <w:tmpl w:val="A26A5612"/>
    <w:lvl w:ilvl="0">
      <w:start w:val="4"/>
      <w:numFmt w:val="bullet"/>
      <w:lvlText w:val=""/>
      <w:lvlJc w:val="left"/>
      <w:pPr>
        <w:ind w:left="720" w:hanging="360"/>
      </w:pPr>
      <w:rPr>
        <w:rFonts w:ascii="Symbol" w:hAnsi="Symbol" w:eastAsiaTheme="minorHAnsi"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9">
    <w:nsid w:val="61E60ECE"/>
    <w:multiLevelType w:val="hybridMultilevel"/>
    <w:tmpl w:val="68B8C552"/>
    <w:lvl w:ilvl="0">
      <w:start w:val="1"/>
      <w:numFmt w:val="decimal"/>
      <w:lvlText w:val="%1."/>
      <w:lvlJc w:val="left"/>
      <w:pPr>
        <w:ind w:left="720" w:hanging="360"/>
      </w:pPr>
      <w:rPr>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0">
    <w:nsid w:val="62965D77"/>
    <w:multiLevelType w:val="hybridMultilevel"/>
    <w:tmpl w:val="C9FA1924"/>
    <w:lvl w:ilvl="0">
      <w:start w:val="1"/>
      <w:numFmt w:val="bullet"/>
      <w:lvlText w:val="o"/>
      <w:lvlJc w:val="left"/>
      <w:pPr>
        <w:ind w:left="754" w:hanging="360"/>
      </w:pPr>
      <w:rPr>
        <w:rFonts w:ascii="Courier New" w:hAnsi="Courier New" w:cs="Courier New" w:hint="default"/>
      </w:rPr>
    </w:lvl>
    <w:lvl w:ilvl="1" w:tentative="1">
      <w:start w:val="1"/>
      <w:numFmt w:val="bullet"/>
      <w:lvlText w:val="o"/>
      <w:lvlJc w:val="left"/>
      <w:pPr>
        <w:ind w:left="1474" w:hanging="360"/>
      </w:pPr>
      <w:rPr>
        <w:rFonts w:ascii="Courier New" w:hAnsi="Courier New" w:cs="Courier New" w:hint="default"/>
      </w:rPr>
    </w:lvl>
    <w:lvl w:ilvl="2" w:tentative="1">
      <w:start w:val="1"/>
      <w:numFmt w:val="bullet"/>
      <w:lvlText w:val=""/>
      <w:lvlJc w:val="left"/>
      <w:pPr>
        <w:ind w:left="2194" w:hanging="360"/>
      </w:pPr>
      <w:rPr>
        <w:rFonts w:ascii="Wingdings" w:hAnsi="Wingdings" w:hint="default"/>
      </w:rPr>
    </w:lvl>
    <w:lvl w:ilvl="3" w:tentative="1">
      <w:start w:val="1"/>
      <w:numFmt w:val="bullet"/>
      <w:lvlText w:val=""/>
      <w:lvlJc w:val="left"/>
      <w:pPr>
        <w:ind w:left="2914" w:hanging="360"/>
      </w:pPr>
      <w:rPr>
        <w:rFonts w:ascii="Symbol" w:hAnsi="Symbol" w:hint="default"/>
      </w:rPr>
    </w:lvl>
    <w:lvl w:ilvl="4" w:tentative="1">
      <w:start w:val="1"/>
      <w:numFmt w:val="bullet"/>
      <w:lvlText w:val="o"/>
      <w:lvlJc w:val="left"/>
      <w:pPr>
        <w:ind w:left="3634" w:hanging="360"/>
      </w:pPr>
      <w:rPr>
        <w:rFonts w:ascii="Courier New" w:hAnsi="Courier New" w:cs="Courier New" w:hint="default"/>
      </w:rPr>
    </w:lvl>
    <w:lvl w:ilvl="5" w:tentative="1">
      <w:start w:val="1"/>
      <w:numFmt w:val="bullet"/>
      <w:lvlText w:val=""/>
      <w:lvlJc w:val="left"/>
      <w:pPr>
        <w:ind w:left="4354" w:hanging="360"/>
      </w:pPr>
      <w:rPr>
        <w:rFonts w:ascii="Wingdings" w:hAnsi="Wingdings" w:hint="default"/>
      </w:rPr>
    </w:lvl>
    <w:lvl w:ilvl="6" w:tentative="1">
      <w:start w:val="1"/>
      <w:numFmt w:val="bullet"/>
      <w:lvlText w:val=""/>
      <w:lvlJc w:val="left"/>
      <w:pPr>
        <w:ind w:left="5074" w:hanging="360"/>
      </w:pPr>
      <w:rPr>
        <w:rFonts w:ascii="Symbol" w:hAnsi="Symbol" w:hint="default"/>
      </w:rPr>
    </w:lvl>
    <w:lvl w:ilvl="7" w:tentative="1">
      <w:start w:val="1"/>
      <w:numFmt w:val="bullet"/>
      <w:lvlText w:val="o"/>
      <w:lvlJc w:val="left"/>
      <w:pPr>
        <w:ind w:left="5794" w:hanging="360"/>
      </w:pPr>
      <w:rPr>
        <w:rFonts w:ascii="Courier New" w:hAnsi="Courier New" w:cs="Courier New" w:hint="default"/>
      </w:rPr>
    </w:lvl>
    <w:lvl w:ilvl="8" w:tentative="1">
      <w:start w:val="1"/>
      <w:numFmt w:val="bullet"/>
      <w:lvlText w:val=""/>
      <w:lvlJc w:val="left"/>
      <w:pPr>
        <w:ind w:left="6514" w:hanging="360"/>
      </w:pPr>
      <w:rPr>
        <w:rFonts w:ascii="Wingdings" w:hAnsi="Wingdings" w:hint="default"/>
      </w:rPr>
    </w:lvl>
  </w:abstractNum>
  <w:abstractNum w:abstractNumId="61">
    <w:nsid w:val="63950D9C"/>
    <w:multiLevelType w:val="hybridMultilevel"/>
    <w:tmpl w:val="F43C5CB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2">
    <w:nsid w:val="661576E4"/>
    <w:multiLevelType w:val="hybridMultilevel"/>
    <w:tmpl w:val="242E6C0C"/>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3">
    <w:nsid w:val="68DB5612"/>
    <w:multiLevelType w:val="hybridMultilevel"/>
    <w:tmpl w:val="0DC46E7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4">
    <w:nsid w:val="6A202C38"/>
    <w:multiLevelType w:val="hybridMultilevel"/>
    <w:tmpl w:val="367A2F3A"/>
    <w:lvl w:ilvl="0">
      <w:start w:val="1"/>
      <w:numFmt w:val="arabicAbjad"/>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5">
    <w:nsid w:val="6D077A61"/>
    <w:multiLevelType w:val="hybridMultilevel"/>
    <w:tmpl w:val="51FC9B0E"/>
    <w:lvl w:ilvl="0">
      <w:start w:val="1"/>
      <w:numFmt w:val="decimal"/>
      <w:lvlText w:val="%1."/>
      <w:lvlJc w:val="left"/>
      <w:pPr>
        <w:ind w:left="1060" w:hanging="360"/>
      </w:pPr>
      <w:rPr>
        <w:b/>
        <w:bCs/>
      </w:rPr>
    </w:lvl>
    <w:lvl w:ilvl="1" w:tentative="1">
      <w:start w:val="1"/>
      <w:numFmt w:val="lowerLetter"/>
      <w:lvlText w:val="%2."/>
      <w:lvlJc w:val="left"/>
      <w:pPr>
        <w:ind w:left="1780" w:hanging="360"/>
      </w:pPr>
    </w:lvl>
    <w:lvl w:ilvl="2" w:tentative="1">
      <w:start w:val="1"/>
      <w:numFmt w:val="lowerRoman"/>
      <w:lvlText w:val="%3."/>
      <w:lvlJc w:val="right"/>
      <w:pPr>
        <w:ind w:left="2500" w:hanging="180"/>
      </w:pPr>
    </w:lvl>
    <w:lvl w:ilvl="3" w:tentative="1">
      <w:start w:val="1"/>
      <w:numFmt w:val="decimal"/>
      <w:lvlText w:val="%4."/>
      <w:lvlJc w:val="left"/>
      <w:pPr>
        <w:ind w:left="3220" w:hanging="360"/>
      </w:pPr>
    </w:lvl>
    <w:lvl w:ilvl="4" w:tentative="1">
      <w:start w:val="1"/>
      <w:numFmt w:val="lowerLetter"/>
      <w:lvlText w:val="%5."/>
      <w:lvlJc w:val="left"/>
      <w:pPr>
        <w:ind w:left="3940" w:hanging="360"/>
      </w:pPr>
    </w:lvl>
    <w:lvl w:ilvl="5" w:tentative="1">
      <w:start w:val="1"/>
      <w:numFmt w:val="lowerRoman"/>
      <w:lvlText w:val="%6."/>
      <w:lvlJc w:val="right"/>
      <w:pPr>
        <w:ind w:left="4660" w:hanging="180"/>
      </w:pPr>
    </w:lvl>
    <w:lvl w:ilvl="6" w:tentative="1">
      <w:start w:val="1"/>
      <w:numFmt w:val="decimal"/>
      <w:lvlText w:val="%7."/>
      <w:lvlJc w:val="left"/>
      <w:pPr>
        <w:ind w:left="5380" w:hanging="360"/>
      </w:pPr>
    </w:lvl>
    <w:lvl w:ilvl="7" w:tentative="1">
      <w:start w:val="1"/>
      <w:numFmt w:val="lowerLetter"/>
      <w:lvlText w:val="%8."/>
      <w:lvlJc w:val="left"/>
      <w:pPr>
        <w:ind w:left="6100" w:hanging="360"/>
      </w:pPr>
    </w:lvl>
    <w:lvl w:ilvl="8" w:tentative="1">
      <w:start w:val="1"/>
      <w:numFmt w:val="lowerRoman"/>
      <w:lvlText w:val="%9."/>
      <w:lvlJc w:val="right"/>
      <w:pPr>
        <w:ind w:left="6820" w:hanging="180"/>
      </w:pPr>
    </w:lvl>
  </w:abstractNum>
  <w:abstractNum w:abstractNumId="66">
    <w:nsid w:val="6E5B688A"/>
    <w:multiLevelType w:val="hybridMultilevel"/>
    <w:tmpl w:val="93CEEC7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7">
    <w:nsid w:val="6E9813DC"/>
    <w:multiLevelType w:val="hybridMultilevel"/>
    <w:tmpl w:val="A486121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8">
    <w:nsid w:val="6FC352BA"/>
    <w:multiLevelType w:val="hybridMultilevel"/>
    <w:tmpl w:val="BEFA2884"/>
    <w:lvl w:ilvl="0">
      <w:start w:val="1"/>
      <w:numFmt w:val="bullet"/>
      <w:lvlText w:val=""/>
      <w:lvlJc w:val="left"/>
      <w:pPr>
        <w:ind w:left="178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9">
    <w:nsid w:val="74454EC3"/>
    <w:multiLevelType w:val="hybridMultilevel"/>
    <w:tmpl w:val="26002D70"/>
    <w:lvl w:ilvl="0">
      <w:start w:val="1"/>
      <w:numFmt w:val="arabicAlpha"/>
      <w:lvlText w:val="%1-"/>
      <w:lvlJc w:val="center"/>
      <w:pPr>
        <w:ind w:left="754" w:hanging="360"/>
      </w:pPr>
      <w:rPr>
        <w:b/>
        <w:bCs/>
      </w:rPr>
    </w:lvl>
    <w:lvl w:ilvl="1" w:tentative="1">
      <w:start w:val="1"/>
      <w:numFmt w:val="lowerLetter"/>
      <w:lvlText w:val="%2."/>
      <w:lvlJc w:val="left"/>
      <w:pPr>
        <w:ind w:left="1474" w:hanging="360"/>
      </w:pPr>
    </w:lvl>
    <w:lvl w:ilvl="2" w:tentative="1">
      <w:start w:val="1"/>
      <w:numFmt w:val="lowerRoman"/>
      <w:lvlText w:val="%3."/>
      <w:lvlJc w:val="right"/>
      <w:pPr>
        <w:ind w:left="2194" w:hanging="180"/>
      </w:pPr>
    </w:lvl>
    <w:lvl w:ilvl="3" w:tentative="1">
      <w:start w:val="1"/>
      <w:numFmt w:val="decimal"/>
      <w:lvlText w:val="%4."/>
      <w:lvlJc w:val="left"/>
      <w:pPr>
        <w:ind w:left="2914" w:hanging="360"/>
      </w:pPr>
    </w:lvl>
    <w:lvl w:ilvl="4" w:tentative="1">
      <w:start w:val="1"/>
      <w:numFmt w:val="lowerLetter"/>
      <w:lvlText w:val="%5."/>
      <w:lvlJc w:val="left"/>
      <w:pPr>
        <w:ind w:left="3634" w:hanging="360"/>
      </w:pPr>
    </w:lvl>
    <w:lvl w:ilvl="5" w:tentative="1">
      <w:start w:val="1"/>
      <w:numFmt w:val="lowerRoman"/>
      <w:lvlText w:val="%6."/>
      <w:lvlJc w:val="right"/>
      <w:pPr>
        <w:ind w:left="4354" w:hanging="180"/>
      </w:pPr>
    </w:lvl>
    <w:lvl w:ilvl="6" w:tentative="1">
      <w:start w:val="1"/>
      <w:numFmt w:val="decimal"/>
      <w:lvlText w:val="%7."/>
      <w:lvlJc w:val="left"/>
      <w:pPr>
        <w:ind w:left="5074" w:hanging="360"/>
      </w:pPr>
    </w:lvl>
    <w:lvl w:ilvl="7" w:tentative="1">
      <w:start w:val="1"/>
      <w:numFmt w:val="lowerLetter"/>
      <w:lvlText w:val="%8."/>
      <w:lvlJc w:val="left"/>
      <w:pPr>
        <w:ind w:left="5794" w:hanging="360"/>
      </w:pPr>
    </w:lvl>
    <w:lvl w:ilvl="8" w:tentative="1">
      <w:start w:val="1"/>
      <w:numFmt w:val="lowerRoman"/>
      <w:lvlText w:val="%9."/>
      <w:lvlJc w:val="right"/>
      <w:pPr>
        <w:ind w:left="6514" w:hanging="180"/>
      </w:pPr>
    </w:lvl>
  </w:abstractNum>
  <w:abstractNum w:abstractNumId="70">
    <w:nsid w:val="763E778C"/>
    <w:multiLevelType w:val="hybridMultilevel"/>
    <w:tmpl w:val="250EF36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1">
    <w:nsid w:val="77B6D287"/>
    <w:multiLevelType w:val="hybridMultilevel"/>
    <w:tmpl w:val="A850B0C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2">
    <w:nsid w:val="799E0620"/>
    <w:multiLevelType w:val="hybridMultilevel"/>
    <w:tmpl w:val="35EE398A"/>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73">
    <w:nsid w:val="79B614AF"/>
    <w:multiLevelType w:val="hybridMultilevel"/>
    <w:tmpl w:val="3C947420"/>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4">
    <w:nsid w:val="7B105E0E"/>
    <w:multiLevelType w:val="hybridMultilevel"/>
    <w:tmpl w:val="207A6436"/>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5">
    <w:nsid w:val="7D7254DC"/>
    <w:multiLevelType w:val="hybridMultilevel"/>
    <w:tmpl w:val="85D828DA"/>
    <w:lvl w:ilvl="0">
      <w:start w:val="1"/>
      <w:numFmt w:val="bullet"/>
      <w:lvlText w:val="o"/>
      <w:lvlJc w:val="left"/>
      <w:pPr>
        <w:ind w:left="947" w:hanging="360"/>
      </w:pPr>
      <w:rPr>
        <w:rFonts w:ascii="Courier New" w:hAnsi="Courier New" w:cs="Courier New" w:hint="default"/>
      </w:rPr>
    </w:lvl>
    <w:lvl w:ilvl="1" w:tentative="1">
      <w:start w:val="1"/>
      <w:numFmt w:val="bullet"/>
      <w:lvlText w:val="o"/>
      <w:lvlJc w:val="left"/>
      <w:pPr>
        <w:ind w:left="1667" w:hanging="360"/>
      </w:pPr>
      <w:rPr>
        <w:rFonts w:ascii="Courier New" w:hAnsi="Courier New" w:cs="Courier New" w:hint="default"/>
      </w:rPr>
    </w:lvl>
    <w:lvl w:ilvl="2" w:tentative="1">
      <w:start w:val="1"/>
      <w:numFmt w:val="bullet"/>
      <w:lvlText w:val=""/>
      <w:lvlJc w:val="left"/>
      <w:pPr>
        <w:ind w:left="2387" w:hanging="360"/>
      </w:pPr>
      <w:rPr>
        <w:rFonts w:ascii="Wingdings" w:hAnsi="Wingdings" w:hint="default"/>
      </w:rPr>
    </w:lvl>
    <w:lvl w:ilvl="3" w:tentative="1">
      <w:start w:val="1"/>
      <w:numFmt w:val="bullet"/>
      <w:lvlText w:val=""/>
      <w:lvlJc w:val="left"/>
      <w:pPr>
        <w:ind w:left="3107" w:hanging="360"/>
      </w:pPr>
      <w:rPr>
        <w:rFonts w:ascii="Symbol" w:hAnsi="Symbol" w:hint="default"/>
      </w:rPr>
    </w:lvl>
    <w:lvl w:ilvl="4" w:tentative="1">
      <w:start w:val="1"/>
      <w:numFmt w:val="bullet"/>
      <w:lvlText w:val="o"/>
      <w:lvlJc w:val="left"/>
      <w:pPr>
        <w:ind w:left="3827" w:hanging="360"/>
      </w:pPr>
      <w:rPr>
        <w:rFonts w:ascii="Courier New" w:hAnsi="Courier New" w:cs="Courier New" w:hint="default"/>
      </w:rPr>
    </w:lvl>
    <w:lvl w:ilvl="5" w:tentative="1">
      <w:start w:val="1"/>
      <w:numFmt w:val="bullet"/>
      <w:lvlText w:val=""/>
      <w:lvlJc w:val="left"/>
      <w:pPr>
        <w:ind w:left="4547" w:hanging="360"/>
      </w:pPr>
      <w:rPr>
        <w:rFonts w:ascii="Wingdings" w:hAnsi="Wingdings" w:hint="default"/>
      </w:rPr>
    </w:lvl>
    <w:lvl w:ilvl="6" w:tentative="1">
      <w:start w:val="1"/>
      <w:numFmt w:val="bullet"/>
      <w:lvlText w:val=""/>
      <w:lvlJc w:val="left"/>
      <w:pPr>
        <w:ind w:left="5267" w:hanging="360"/>
      </w:pPr>
      <w:rPr>
        <w:rFonts w:ascii="Symbol" w:hAnsi="Symbol" w:hint="default"/>
      </w:rPr>
    </w:lvl>
    <w:lvl w:ilvl="7" w:tentative="1">
      <w:start w:val="1"/>
      <w:numFmt w:val="bullet"/>
      <w:lvlText w:val="o"/>
      <w:lvlJc w:val="left"/>
      <w:pPr>
        <w:ind w:left="5987" w:hanging="360"/>
      </w:pPr>
      <w:rPr>
        <w:rFonts w:ascii="Courier New" w:hAnsi="Courier New" w:cs="Courier New" w:hint="default"/>
      </w:rPr>
    </w:lvl>
    <w:lvl w:ilvl="8" w:tentative="1">
      <w:start w:val="1"/>
      <w:numFmt w:val="bullet"/>
      <w:lvlText w:val=""/>
      <w:lvlJc w:val="left"/>
      <w:pPr>
        <w:ind w:left="6707" w:hanging="360"/>
      </w:pPr>
      <w:rPr>
        <w:rFonts w:ascii="Wingdings" w:hAnsi="Wingdings" w:hint="default"/>
      </w:rPr>
    </w:lvl>
  </w:abstractNum>
  <w:abstractNum w:abstractNumId="76">
    <w:nsid w:val="7E7F192A"/>
    <w:multiLevelType w:val="hybridMultilevel"/>
    <w:tmpl w:val="E8582336"/>
    <w:lvl w:ilvl="0">
      <w:start w:val="4"/>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27"/>
  </w:num>
  <w:num w:numId="2">
    <w:abstractNumId w:val="2"/>
  </w:num>
  <w:num w:numId="3">
    <w:abstractNumId w:val="10"/>
  </w:num>
  <w:num w:numId="4">
    <w:abstractNumId w:val="65"/>
  </w:num>
  <w:num w:numId="5">
    <w:abstractNumId w:val="57"/>
  </w:num>
  <w:num w:numId="6">
    <w:abstractNumId w:val="68"/>
  </w:num>
  <w:num w:numId="7">
    <w:abstractNumId w:val="12"/>
  </w:num>
  <w:num w:numId="8">
    <w:abstractNumId w:val="72"/>
  </w:num>
  <w:num w:numId="9">
    <w:abstractNumId w:val="22"/>
  </w:num>
  <w:num w:numId="10">
    <w:abstractNumId w:val="58"/>
  </w:num>
  <w:num w:numId="11">
    <w:abstractNumId w:val="30"/>
  </w:num>
  <w:num w:numId="12">
    <w:abstractNumId w:val="54"/>
  </w:num>
  <w:num w:numId="13">
    <w:abstractNumId w:val="28"/>
  </w:num>
  <w:num w:numId="14">
    <w:abstractNumId w:val="29"/>
  </w:num>
  <w:num w:numId="15">
    <w:abstractNumId w:val="40"/>
  </w:num>
  <w:num w:numId="16">
    <w:abstractNumId w:val="26"/>
  </w:num>
  <w:num w:numId="17">
    <w:abstractNumId w:val="45"/>
  </w:num>
  <w:num w:numId="18">
    <w:abstractNumId w:val="55"/>
  </w:num>
  <w:num w:numId="19">
    <w:abstractNumId w:val="35"/>
  </w:num>
  <w:num w:numId="20">
    <w:abstractNumId w:val="31"/>
  </w:num>
  <w:num w:numId="21">
    <w:abstractNumId w:val="48"/>
  </w:num>
  <w:num w:numId="22">
    <w:abstractNumId w:val="50"/>
  </w:num>
  <w:num w:numId="2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7"/>
  </w:num>
  <w:num w:numId="2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9"/>
  </w:num>
  <w:num w:numId="27">
    <w:abstractNumId w:val="4"/>
  </w:num>
  <w:num w:numId="28">
    <w:abstractNumId w:val="33"/>
  </w:num>
  <w:num w:numId="29">
    <w:abstractNumId w:val="69"/>
  </w:num>
  <w:num w:numId="30">
    <w:abstractNumId w:val="60"/>
  </w:num>
  <w:num w:numId="31">
    <w:abstractNumId w:val="46"/>
  </w:num>
  <w:num w:numId="32">
    <w:abstractNumId w:val="13"/>
  </w:num>
  <w:num w:numId="33">
    <w:abstractNumId w:val="52"/>
  </w:num>
  <w:num w:numId="34">
    <w:abstractNumId w:val="74"/>
  </w:num>
  <w:num w:numId="35">
    <w:abstractNumId w:val="75"/>
  </w:num>
  <w:num w:numId="36">
    <w:abstractNumId w:val="20"/>
  </w:num>
  <w:num w:numId="37">
    <w:abstractNumId w:val="39"/>
  </w:num>
  <w:num w:numId="38">
    <w:abstractNumId w:val="21"/>
  </w:num>
  <w:num w:numId="39">
    <w:abstractNumId w:val="61"/>
  </w:num>
  <w:num w:numId="40">
    <w:abstractNumId w:val="34"/>
  </w:num>
  <w:num w:numId="41">
    <w:abstractNumId w:val="24"/>
  </w:num>
  <w:num w:numId="42">
    <w:abstractNumId w:val="73"/>
  </w:num>
  <w:num w:numId="43">
    <w:abstractNumId w:val="3"/>
  </w:num>
  <w:num w:numId="44">
    <w:abstractNumId w:val="62"/>
  </w:num>
  <w:num w:numId="45">
    <w:abstractNumId w:val="41"/>
  </w:num>
  <w:num w:numId="46">
    <w:abstractNumId w:val="56"/>
  </w:num>
  <w:num w:numId="47">
    <w:abstractNumId w:val="36"/>
  </w:num>
  <w:num w:numId="48">
    <w:abstractNumId w:val="0"/>
  </w:num>
  <w:num w:numId="49">
    <w:abstractNumId w:val="19"/>
  </w:num>
  <w:num w:numId="50">
    <w:abstractNumId w:val="63"/>
  </w:num>
  <w:num w:numId="51">
    <w:abstractNumId w:val="7"/>
  </w:num>
  <w:num w:numId="52">
    <w:abstractNumId w:val="51"/>
  </w:num>
  <w:num w:numId="53">
    <w:abstractNumId w:val="25"/>
  </w:num>
  <w:num w:numId="54">
    <w:abstractNumId w:val="67"/>
  </w:num>
  <w:num w:numId="55">
    <w:abstractNumId w:val="6"/>
  </w:num>
  <w:num w:numId="56">
    <w:abstractNumId w:val="76"/>
  </w:num>
  <w:num w:numId="57">
    <w:abstractNumId w:val="44"/>
  </w:num>
  <w:num w:numId="58">
    <w:abstractNumId w:val="9"/>
  </w:num>
  <w:num w:numId="59">
    <w:abstractNumId w:val="66"/>
  </w:num>
  <w:num w:numId="60">
    <w:abstractNumId w:val="43"/>
  </w:num>
  <w:num w:numId="61">
    <w:abstractNumId w:val="47"/>
  </w:num>
  <w:num w:numId="62">
    <w:abstractNumId w:val="16"/>
  </w:num>
  <w:num w:numId="63">
    <w:abstractNumId w:val="1"/>
  </w:num>
  <w:num w:numId="64">
    <w:abstractNumId w:val="64"/>
  </w:num>
  <w:num w:numId="65">
    <w:abstractNumId w:val="14"/>
  </w:num>
  <w:num w:numId="66">
    <w:abstractNumId w:val="42"/>
  </w:num>
  <w:num w:numId="67">
    <w:abstractNumId w:val="15"/>
  </w:num>
  <w:num w:numId="68">
    <w:abstractNumId w:val="8"/>
  </w:num>
  <w:num w:numId="69">
    <w:abstractNumId w:val="23"/>
  </w:num>
  <w:num w:numId="70">
    <w:abstractNumId w:val="11"/>
  </w:num>
  <w:num w:numId="71">
    <w:abstractNumId w:val="17"/>
  </w:num>
  <w:num w:numId="72">
    <w:abstractNumId w:val="71"/>
  </w:num>
  <w:num w:numId="73">
    <w:abstractNumId w:val="53"/>
  </w:num>
  <w:num w:numId="74">
    <w:abstractNumId w:val="38"/>
  </w:num>
  <w:num w:numId="75">
    <w:abstractNumId w:val="70"/>
  </w:num>
  <w:num w:numId="76">
    <w:abstractNumId w:val="32"/>
  </w:num>
  <w:num w:numId="77">
    <w:abstractNumId w:val="5"/>
  </w:num>
  <w:num w:numId="78">
    <w:abstractNumId w:val="49"/>
  </w:num>
  <w:num w:numId="7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478"/>
    <w:rsid w:val="000059D7"/>
    <w:rsid w:val="000063CD"/>
    <w:rsid w:val="00006D71"/>
    <w:rsid w:val="000077B7"/>
    <w:rsid w:val="00007C40"/>
    <w:rsid w:val="000108A1"/>
    <w:rsid w:val="00012047"/>
    <w:rsid w:val="00012631"/>
    <w:rsid w:val="00017629"/>
    <w:rsid w:val="00021A05"/>
    <w:rsid w:val="000232FE"/>
    <w:rsid w:val="000242AE"/>
    <w:rsid w:val="00026BD9"/>
    <w:rsid w:val="00030331"/>
    <w:rsid w:val="00031CBF"/>
    <w:rsid w:val="00032813"/>
    <w:rsid w:val="00033506"/>
    <w:rsid w:val="000347CD"/>
    <w:rsid w:val="00035011"/>
    <w:rsid w:val="0003624E"/>
    <w:rsid w:val="00037AD2"/>
    <w:rsid w:val="000428FF"/>
    <w:rsid w:val="000436D5"/>
    <w:rsid w:val="00043863"/>
    <w:rsid w:val="000457C7"/>
    <w:rsid w:val="00045A9F"/>
    <w:rsid w:val="00046040"/>
    <w:rsid w:val="000545F7"/>
    <w:rsid w:val="00054B08"/>
    <w:rsid w:val="00055999"/>
    <w:rsid w:val="00056E0D"/>
    <w:rsid w:val="00061957"/>
    <w:rsid w:val="000623E2"/>
    <w:rsid w:val="00063CEB"/>
    <w:rsid w:val="00064036"/>
    <w:rsid w:val="000711AC"/>
    <w:rsid w:val="00073932"/>
    <w:rsid w:val="0007755B"/>
    <w:rsid w:val="00080A20"/>
    <w:rsid w:val="00083708"/>
    <w:rsid w:val="00083ECA"/>
    <w:rsid w:val="000842AD"/>
    <w:rsid w:val="00084CD9"/>
    <w:rsid w:val="00084F18"/>
    <w:rsid w:val="00087EA6"/>
    <w:rsid w:val="0009008B"/>
    <w:rsid w:val="000921E3"/>
    <w:rsid w:val="00093513"/>
    <w:rsid w:val="00093588"/>
    <w:rsid w:val="000A0884"/>
    <w:rsid w:val="000A348F"/>
    <w:rsid w:val="000A34E3"/>
    <w:rsid w:val="000A3666"/>
    <w:rsid w:val="000A3930"/>
    <w:rsid w:val="000A554F"/>
    <w:rsid w:val="000A57DE"/>
    <w:rsid w:val="000A5CE5"/>
    <w:rsid w:val="000B1DE6"/>
    <w:rsid w:val="000B271C"/>
    <w:rsid w:val="000B32F0"/>
    <w:rsid w:val="000B3305"/>
    <w:rsid w:val="000B414D"/>
    <w:rsid w:val="000B5C4A"/>
    <w:rsid w:val="000C0F06"/>
    <w:rsid w:val="000C5B76"/>
    <w:rsid w:val="000C619D"/>
    <w:rsid w:val="000C7257"/>
    <w:rsid w:val="000C7338"/>
    <w:rsid w:val="000C7424"/>
    <w:rsid w:val="000C799C"/>
    <w:rsid w:val="000C7BB4"/>
    <w:rsid w:val="000D0E10"/>
    <w:rsid w:val="000D4DD9"/>
    <w:rsid w:val="000D65A4"/>
    <w:rsid w:val="000D76BB"/>
    <w:rsid w:val="000E02DB"/>
    <w:rsid w:val="000E15AA"/>
    <w:rsid w:val="000E2BDC"/>
    <w:rsid w:val="000E3029"/>
    <w:rsid w:val="000E7B17"/>
    <w:rsid w:val="000F2825"/>
    <w:rsid w:val="000F40A6"/>
    <w:rsid w:val="000F619D"/>
    <w:rsid w:val="000F68B4"/>
    <w:rsid w:val="000F6D6A"/>
    <w:rsid w:val="000F70CD"/>
    <w:rsid w:val="000F7DAC"/>
    <w:rsid w:val="001003DE"/>
    <w:rsid w:val="00100BFC"/>
    <w:rsid w:val="00101470"/>
    <w:rsid w:val="001035EE"/>
    <w:rsid w:val="001062EE"/>
    <w:rsid w:val="00107520"/>
    <w:rsid w:val="00111542"/>
    <w:rsid w:val="001115A1"/>
    <w:rsid w:val="001121D8"/>
    <w:rsid w:val="0011281D"/>
    <w:rsid w:val="0011666B"/>
    <w:rsid w:val="001177EB"/>
    <w:rsid w:val="00123E0A"/>
    <w:rsid w:val="001248F6"/>
    <w:rsid w:val="001279E3"/>
    <w:rsid w:val="001306AF"/>
    <w:rsid w:val="001306EE"/>
    <w:rsid w:val="001313AE"/>
    <w:rsid w:val="0013191F"/>
    <w:rsid w:val="0013250A"/>
    <w:rsid w:val="0013347F"/>
    <w:rsid w:val="00135502"/>
    <w:rsid w:val="0013606E"/>
    <w:rsid w:val="00142E85"/>
    <w:rsid w:val="00143A3C"/>
    <w:rsid w:val="001448E2"/>
    <w:rsid w:val="00147279"/>
    <w:rsid w:val="0015131D"/>
    <w:rsid w:val="001524D2"/>
    <w:rsid w:val="001563DE"/>
    <w:rsid w:val="00157A7F"/>
    <w:rsid w:val="00160A43"/>
    <w:rsid w:val="00162023"/>
    <w:rsid w:val="00164054"/>
    <w:rsid w:val="0016688E"/>
    <w:rsid w:val="0017028C"/>
    <w:rsid w:val="0017041D"/>
    <w:rsid w:val="0017276A"/>
    <w:rsid w:val="00172800"/>
    <w:rsid w:val="00173B32"/>
    <w:rsid w:val="0017578F"/>
    <w:rsid w:val="00175B02"/>
    <w:rsid w:val="001761F3"/>
    <w:rsid w:val="001776B2"/>
    <w:rsid w:val="00180063"/>
    <w:rsid w:val="0018122B"/>
    <w:rsid w:val="00181FDB"/>
    <w:rsid w:val="001823B1"/>
    <w:rsid w:val="00185C34"/>
    <w:rsid w:val="0018686A"/>
    <w:rsid w:val="001900F7"/>
    <w:rsid w:val="00190D96"/>
    <w:rsid w:val="00190E54"/>
    <w:rsid w:val="001930B5"/>
    <w:rsid w:val="001938B9"/>
    <w:rsid w:val="00196B8F"/>
    <w:rsid w:val="001970E5"/>
    <w:rsid w:val="001979DA"/>
    <w:rsid w:val="001A0D44"/>
    <w:rsid w:val="001A123B"/>
    <w:rsid w:val="001A1F18"/>
    <w:rsid w:val="001A381B"/>
    <w:rsid w:val="001A3A25"/>
    <w:rsid w:val="001A4AD7"/>
    <w:rsid w:val="001A7D28"/>
    <w:rsid w:val="001B1265"/>
    <w:rsid w:val="001B241F"/>
    <w:rsid w:val="001B38DE"/>
    <w:rsid w:val="001B3CAE"/>
    <w:rsid w:val="001B4966"/>
    <w:rsid w:val="001B5064"/>
    <w:rsid w:val="001B5F30"/>
    <w:rsid w:val="001C0C55"/>
    <w:rsid w:val="001C5644"/>
    <w:rsid w:val="001C596B"/>
    <w:rsid w:val="001C7AE0"/>
    <w:rsid w:val="001D159C"/>
    <w:rsid w:val="001D182C"/>
    <w:rsid w:val="001D2688"/>
    <w:rsid w:val="001D28E7"/>
    <w:rsid w:val="001D4940"/>
    <w:rsid w:val="001D5EB4"/>
    <w:rsid w:val="001D682E"/>
    <w:rsid w:val="001F3379"/>
    <w:rsid w:val="001F3C5E"/>
    <w:rsid w:val="001F41B4"/>
    <w:rsid w:val="001F435E"/>
    <w:rsid w:val="001F457B"/>
    <w:rsid w:val="001F6440"/>
    <w:rsid w:val="001F7F9C"/>
    <w:rsid w:val="00200BED"/>
    <w:rsid w:val="002022DD"/>
    <w:rsid w:val="00203B94"/>
    <w:rsid w:val="00205374"/>
    <w:rsid w:val="0020695F"/>
    <w:rsid w:val="00207223"/>
    <w:rsid w:val="00207750"/>
    <w:rsid w:val="00211E89"/>
    <w:rsid w:val="00214C88"/>
    <w:rsid w:val="00214E7D"/>
    <w:rsid w:val="002159FB"/>
    <w:rsid w:val="00216B1A"/>
    <w:rsid w:val="002234B9"/>
    <w:rsid w:val="00223850"/>
    <w:rsid w:val="0022571E"/>
    <w:rsid w:val="0022610B"/>
    <w:rsid w:val="00227635"/>
    <w:rsid w:val="00234B49"/>
    <w:rsid w:val="002366B6"/>
    <w:rsid w:val="002400B3"/>
    <w:rsid w:val="00240D5C"/>
    <w:rsid w:val="002434AD"/>
    <w:rsid w:val="00243BF1"/>
    <w:rsid w:val="00247B30"/>
    <w:rsid w:val="002571C1"/>
    <w:rsid w:val="00264FF2"/>
    <w:rsid w:val="002658C5"/>
    <w:rsid w:val="00266C80"/>
    <w:rsid w:val="00271BE2"/>
    <w:rsid w:val="00276188"/>
    <w:rsid w:val="002772EA"/>
    <w:rsid w:val="00280DDB"/>
    <w:rsid w:val="00284D5D"/>
    <w:rsid w:val="00285E3B"/>
    <w:rsid w:val="002900C6"/>
    <w:rsid w:val="00290527"/>
    <w:rsid w:val="002921E3"/>
    <w:rsid w:val="002932D5"/>
    <w:rsid w:val="00293A19"/>
    <w:rsid w:val="002952D8"/>
    <w:rsid w:val="00295E54"/>
    <w:rsid w:val="002A0449"/>
    <w:rsid w:val="002A0C5D"/>
    <w:rsid w:val="002A2B72"/>
    <w:rsid w:val="002A418C"/>
    <w:rsid w:val="002A490C"/>
    <w:rsid w:val="002A526C"/>
    <w:rsid w:val="002A6301"/>
    <w:rsid w:val="002B051F"/>
    <w:rsid w:val="002B0F41"/>
    <w:rsid w:val="002B19E5"/>
    <w:rsid w:val="002B1ACC"/>
    <w:rsid w:val="002B2B33"/>
    <w:rsid w:val="002B3173"/>
    <w:rsid w:val="002B3AB9"/>
    <w:rsid w:val="002B4CBA"/>
    <w:rsid w:val="002B5578"/>
    <w:rsid w:val="002B599E"/>
    <w:rsid w:val="002C2056"/>
    <w:rsid w:val="002C20FF"/>
    <w:rsid w:val="002C2306"/>
    <w:rsid w:val="002C33B9"/>
    <w:rsid w:val="002C3A31"/>
    <w:rsid w:val="002C5E66"/>
    <w:rsid w:val="002C64E3"/>
    <w:rsid w:val="002D2F3B"/>
    <w:rsid w:val="002D4F9F"/>
    <w:rsid w:val="002D5799"/>
    <w:rsid w:val="002E03FA"/>
    <w:rsid w:val="002E06CD"/>
    <w:rsid w:val="002E0B52"/>
    <w:rsid w:val="002E3EC7"/>
    <w:rsid w:val="002E5124"/>
    <w:rsid w:val="002E676F"/>
    <w:rsid w:val="002E6792"/>
    <w:rsid w:val="002F3122"/>
    <w:rsid w:val="002F3813"/>
    <w:rsid w:val="002F4820"/>
    <w:rsid w:val="002F4909"/>
    <w:rsid w:val="002F7B43"/>
    <w:rsid w:val="00302A2B"/>
    <w:rsid w:val="003033DD"/>
    <w:rsid w:val="00304AE9"/>
    <w:rsid w:val="00304C3E"/>
    <w:rsid w:val="00304D3D"/>
    <w:rsid w:val="00305397"/>
    <w:rsid w:val="00311131"/>
    <w:rsid w:val="00311761"/>
    <w:rsid w:val="00312966"/>
    <w:rsid w:val="00316940"/>
    <w:rsid w:val="00316EA2"/>
    <w:rsid w:val="003206D3"/>
    <w:rsid w:val="00320B69"/>
    <w:rsid w:val="00324DAF"/>
    <w:rsid w:val="00325256"/>
    <w:rsid w:val="00326059"/>
    <w:rsid w:val="00326D58"/>
    <w:rsid w:val="00330C37"/>
    <w:rsid w:val="003374D8"/>
    <w:rsid w:val="00341124"/>
    <w:rsid w:val="003428B4"/>
    <w:rsid w:val="00344A14"/>
    <w:rsid w:val="003471F1"/>
    <w:rsid w:val="003549E0"/>
    <w:rsid w:val="00357A3B"/>
    <w:rsid w:val="00366448"/>
    <w:rsid w:val="00367B4F"/>
    <w:rsid w:val="00370A35"/>
    <w:rsid w:val="00371370"/>
    <w:rsid w:val="00372100"/>
    <w:rsid w:val="00372BDF"/>
    <w:rsid w:val="00373976"/>
    <w:rsid w:val="00373D79"/>
    <w:rsid w:val="00374372"/>
    <w:rsid w:val="00374B62"/>
    <w:rsid w:val="00375545"/>
    <w:rsid w:val="003768C4"/>
    <w:rsid w:val="00376E60"/>
    <w:rsid w:val="003774C7"/>
    <w:rsid w:val="00381E90"/>
    <w:rsid w:val="00384E7B"/>
    <w:rsid w:val="0038532A"/>
    <w:rsid w:val="00390BEE"/>
    <w:rsid w:val="00390D65"/>
    <w:rsid w:val="00392730"/>
    <w:rsid w:val="00394D22"/>
    <w:rsid w:val="0039599F"/>
    <w:rsid w:val="00397CCA"/>
    <w:rsid w:val="003A0D36"/>
    <w:rsid w:val="003A1028"/>
    <w:rsid w:val="003A1403"/>
    <w:rsid w:val="003A44B8"/>
    <w:rsid w:val="003A4BFA"/>
    <w:rsid w:val="003A6BCD"/>
    <w:rsid w:val="003B26FF"/>
    <w:rsid w:val="003B355D"/>
    <w:rsid w:val="003B3D7D"/>
    <w:rsid w:val="003B779A"/>
    <w:rsid w:val="003C0448"/>
    <w:rsid w:val="003C506A"/>
    <w:rsid w:val="003C6731"/>
    <w:rsid w:val="003C6ACA"/>
    <w:rsid w:val="003C75E0"/>
    <w:rsid w:val="003D2800"/>
    <w:rsid w:val="003D280F"/>
    <w:rsid w:val="003D3CF4"/>
    <w:rsid w:val="003D4209"/>
    <w:rsid w:val="003D4E13"/>
    <w:rsid w:val="003D5678"/>
    <w:rsid w:val="003E06D5"/>
    <w:rsid w:val="003E1FBF"/>
    <w:rsid w:val="003E40E8"/>
    <w:rsid w:val="003F00FA"/>
    <w:rsid w:val="003F13DF"/>
    <w:rsid w:val="003F1FEB"/>
    <w:rsid w:val="003F3E42"/>
    <w:rsid w:val="003F43E9"/>
    <w:rsid w:val="003F5A4D"/>
    <w:rsid w:val="003F5B94"/>
    <w:rsid w:val="003F6A31"/>
    <w:rsid w:val="004035C9"/>
    <w:rsid w:val="004047E9"/>
    <w:rsid w:val="00404C2C"/>
    <w:rsid w:val="00405819"/>
    <w:rsid w:val="00405BF6"/>
    <w:rsid w:val="00406F6E"/>
    <w:rsid w:val="00407FF6"/>
    <w:rsid w:val="004114C9"/>
    <w:rsid w:val="00412339"/>
    <w:rsid w:val="00414019"/>
    <w:rsid w:val="00414AA9"/>
    <w:rsid w:val="00415145"/>
    <w:rsid w:val="00415AFF"/>
    <w:rsid w:val="0041727E"/>
    <w:rsid w:val="00423CD8"/>
    <w:rsid w:val="00424220"/>
    <w:rsid w:val="004255DC"/>
    <w:rsid w:val="00426587"/>
    <w:rsid w:val="004269BC"/>
    <w:rsid w:val="0042772A"/>
    <w:rsid w:val="00430959"/>
    <w:rsid w:val="00433544"/>
    <w:rsid w:val="0043414A"/>
    <w:rsid w:val="00436134"/>
    <w:rsid w:val="0044012A"/>
    <w:rsid w:val="00441DB5"/>
    <w:rsid w:val="00443D4C"/>
    <w:rsid w:val="00446DD1"/>
    <w:rsid w:val="004517BD"/>
    <w:rsid w:val="004533D7"/>
    <w:rsid w:val="00453DCB"/>
    <w:rsid w:val="00454FBA"/>
    <w:rsid w:val="00455DBC"/>
    <w:rsid w:val="00460D47"/>
    <w:rsid w:val="00461CEB"/>
    <w:rsid w:val="004623D0"/>
    <w:rsid w:val="00463128"/>
    <w:rsid w:val="0046340B"/>
    <w:rsid w:val="00464DC3"/>
    <w:rsid w:val="00465773"/>
    <w:rsid w:val="00465E29"/>
    <w:rsid w:val="00465E96"/>
    <w:rsid w:val="00471F34"/>
    <w:rsid w:val="00472218"/>
    <w:rsid w:val="00472327"/>
    <w:rsid w:val="00475E2F"/>
    <w:rsid w:val="00477CF9"/>
    <w:rsid w:val="00480B5B"/>
    <w:rsid w:val="00480C7B"/>
    <w:rsid w:val="00482202"/>
    <w:rsid w:val="0048430B"/>
    <w:rsid w:val="00484F33"/>
    <w:rsid w:val="00487323"/>
    <w:rsid w:val="0049070E"/>
    <w:rsid w:val="0049734E"/>
    <w:rsid w:val="004A0320"/>
    <w:rsid w:val="004A15FF"/>
    <w:rsid w:val="004A162C"/>
    <w:rsid w:val="004A41A4"/>
    <w:rsid w:val="004A5BEE"/>
    <w:rsid w:val="004A725B"/>
    <w:rsid w:val="004B016D"/>
    <w:rsid w:val="004B1A16"/>
    <w:rsid w:val="004B5347"/>
    <w:rsid w:val="004B5A3A"/>
    <w:rsid w:val="004C12B9"/>
    <w:rsid w:val="004C18CB"/>
    <w:rsid w:val="004C3D0C"/>
    <w:rsid w:val="004C6C39"/>
    <w:rsid w:val="004C7621"/>
    <w:rsid w:val="004D0B63"/>
    <w:rsid w:val="004D28A9"/>
    <w:rsid w:val="004D3A68"/>
    <w:rsid w:val="004D3D66"/>
    <w:rsid w:val="004D5488"/>
    <w:rsid w:val="004D5540"/>
    <w:rsid w:val="004D6872"/>
    <w:rsid w:val="004E40FA"/>
    <w:rsid w:val="004E73D0"/>
    <w:rsid w:val="004F06B6"/>
    <w:rsid w:val="004F1FF5"/>
    <w:rsid w:val="004F34F2"/>
    <w:rsid w:val="004F5097"/>
    <w:rsid w:val="004F5436"/>
    <w:rsid w:val="004F62F1"/>
    <w:rsid w:val="004F6CF2"/>
    <w:rsid w:val="004F6DB3"/>
    <w:rsid w:val="004F6FD3"/>
    <w:rsid w:val="00500079"/>
    <w:rsid w:val="005007A8"/>
    <w:rsid w:val="005013EC"/>
    <w:rsid w:val="0050218F"/>
    <w:rsid w:val="00504743"/>
    <w:rsid w:val="005108AB"/>
    <w:rsid w:val="0051150F"/>
    <w:rsid w:val="005137AC"/>
    <w:rsid w:val="00520410"/>
    <w:rsid w:val="005207FC"/>
    <w:rsid w:val="005211AF"/>
    <w:rsid w:val="00523719"/>
    <w:rsid w:val="005237B5"/>
    <w:rsid w:val="00523B8D"/>
    <w:rsid w:val="00525955"/>
    <w:rsid w:val="0052771C"/>
    <w:rsid w:val="00531C65"/>
    <w:rsid w:val="005324D1"/>
    <w:rsid w:val="0053258A"/>
    <w:rsid w:val="005329FB"/>
    <w:rsid w:val="005333B7"/>
    <w:rsid w:val="00533852"/>
    <w:rsid w:val="005339D5"/>
    <w:rsid w:val="00535164"/>
    <w:rsid w:val="005406DC"/>
    <w:rsid w:val="0054134A"/>
    <w:rsid w:val="00541808"/>
    <w:rsid w:val="00541D21"/>
    <w:rsid w:val="0054333E"/>
    <w:rsid w:val="00544143"/>
    <w:rsid w:val="00550357"/>
    <w:rsid w:val="0055190D"/>
    <w:rsid w:val="00552410"/>
    <w:rsid w:val="00552890"/>
    <w:rsid w:val="00553B26"/>
    <w:rsid w:val="00554272"/>
    <w:rsid w:val="00556409"/>
    <w:rsid w:val="00556EDB"/>
    <w:rsid w:val="00561E79"/>
    <w:rsid w:val="0056596A"/>
    <w:rsid w:val="00566175"/>
    <w:rsid w:val="005663DE"/>
    <w:rsid w:val="0057124B"/>
    <w:rsid w:val="005714F1"/>
    <w:rsid w:val="00571BA9"/>
    <w:rsid w:val="00572035"/>
    <w:rsid w:val="005764F3"/>
    <w:rsid w:val="00576DBD"/>
    <w:rsid w:val="00584368"/>
    <w:rsid w:val="00584845"/>
    <w:rsid w:val="0058493A"/>
    <w:rsid w:val="00584CB1"/>
    <w:rsid w:val="0058542A"/>
    <w:rsid w:val="0058553E"/>
    <w:rsid w:val="00586481"/>
    <w:rsid w:val="00590513"/>
    <w:rsid w:val="00593D40"/>
    <w:rsid w:val="0059754A"/>
    <w:rsid w:val="00597603"/>
    <w:rsid w:val="005A0186"/>
    <w:rsid w:val="005A1B73"/>
    <w:rsid w:val="005A396B"/>
    <w:rsid w:val="005A5741"/>
    <w:rsid w:val="005A7270"/>
    <w:rsid w:val="005A7AE7"/>
    <w:rsid w:val="005B0D04"/>
    <w:rsid w:val="005B1D32"/>
    <w:rsid w:val="005B41FA"/>
    <w:rsid w:val="005B5CC6"/>
    <w:rsid w:val="005B674F"/>
    <w:rsid w:val="005C08D9"/>
    <w:rsid w:val="005C6870"/>
    <w:rsid w:val="005C7B1B"/>
    <w:rsid w:val="005D1383"/>
    <w:rsid w:val="005D263F"/>
    <w:rsid w:val="005D3A2C"/>
    <w:rsid w:val="005D4BE5"/>
    <w:rsid w:val="005D4F70"/>
    <w:rsid w:val="005E0EFB"/>
    <w:rsid w:val="005E1E8D"/>
    <w:rsid w:val="005E5FDB"/>
    <w:rsid w:val="005F12AF"/>
    <w:rsid w:val="005F1328"/>
    <w:rsid w:val="005F245D"/>
    <w:rsid w:val="005F3130"/>
    <w:rsid w:val="005F64D2"/>
    <w:rsid w:val="005F676A"/>
    <w:rsid w:val="0060200D"/>
    <w:rsid w:val="00604121"/>
    <w:rsid w:val="006054AA"/>
    <w:rsid w:val="0060648D"/>
    <w:rsid w:val="00611CC1"/>
    <w:rsid w:val="006221E3"/>
    <w:rsid w:val="00624012"/>
    <w:rsid w:val="006244DE"/>
    <w:rsid w:val="00624819"/>
    <w:rsid w:val="00625451"/>
    <w:rsid w:val="006256EB"/>
    <w:rsid w:val="00631316"/>
    <w:rsid w:val="0063270E"/>
    <w:rsid w:val="00636230"/>
    <w:rsid w:val="006367E0"/>
    <w:rsid w:val="00637BC0"/>
    <w:rsid w:val="0064049D"/>
    <w:rsid w:val="006407AE"/>
    <w:rsid w:val="00640AE4"/>
    <w:rsid w:val="0064135E"/>
    <w:rsid w:val="006441DC"/>
    <w:rsid w:val="0064512B"/>
    <w:rsid w:val="00645472"/>
    <w:rsid w:val="00645E1A"/>
    <w:rsid w:val="006475F0"/>
    <w:rsid w:val="00647D48"/>
    <w:rsid w:val="0065102D"/>
    <w:rsid w:val="00652A1A"/>
    <w:rsid w:val="00654598"/>
    <w:rsid w:val="00655D33"/>
    <w:rsid w:val="00656DC5"/>
    <w:rsid w:val="006577CE"/>
    <w:rsid w:val="00657F10"/>
    <w:rsid w:val="00660615"/>
    <w:rsid w:val="00660CAC"/>
    <w:rsid w:val="00660F2A"/>
    <w:rsid w:val="006636AD"/>
    <w:rsid w:val="0066384A"/>
    <w:rsid w:val="0066398C"/>
    <w:rsid w:val="00666C80"/>
    <w:rsid w:val="00667D10"/>
    <w:rsid w:val="00667E2A"/>
    <w:rsid w:val="00674D90"/>
    <w:rsid w:val="00675093"/>
    <w:rsid w:val="0068151F"/>
    <w:rsid w:val="00681857"/>
    <w:rsid w:val="0068198E"/>
    <w:rsid w:val="00681F09"/>
    <w:rsid w:val="00687FE4"/>
    <w:rsid w:val="006926EB"/>
    <w:rsid w:val="00692EB7"/>
    <w:rsid w:val="00694828"/>
    <w:rsid w:val="0069487B"/>
    <w:rsid w:val="00696145"/>
    <w:rsid w:val="0069635D"/>
    <w:rsid w:val="00696A05"/>
    <w:rsid w:val="006978CF"/>
    <w:rsid w:val="006A09AA"/>
    <w:rsid w:val="006A2603"/>
    <w:rsid w:val="006A4ED8"/>
    <w:rsid w:val="006A6756"/>
    <w:rsid w:val="006B1680"/>
    <w:rsid w:val="006B34E9"/>
    <w:rsid w:val="006B7A1A"/>
    <w:rsid w:val="006C1E89"/>
    <w:rsid w:val="006C1FAD"/>
    <w:rsid w:val="006C70DD"/>
    <w:rsid w:val="006C7749"/>
    <w:rsid w:val="006D0519"/>
    <w:rsid w:val="006D0706"/>
    <w:rsid w:val="006D2BEC"/>
    <w:rsid w:val="006D330C"/>
    <w:rsid w:val="006D398B"/>
    <w:rsid w:val="006D3E29"/>
    <w:rsid w:val="006D5765"/>
    <w:rsid w:val="006D5FA0"/>
    <w:rsid w:val="006D65F8"/>
    <w:rsid w:val="006E03A8"/>
    <w:rsid w:val="006E07EA"/>
    <w:rsid w:val="006E1E69"/>
    <w:rsid w:val="006E5D32"/>
    <w:rsid w:val="006E6244"/>
    <w:rsid w:val="006E6CB5"/>
    <w:rsid w:val="006F2245"/>
    <w:rsid w:val="00700BC4"/>
    <w:rsid w:val="007043DB"/>
    <w:rsid w:val="00705E16"/>
    <w:rsid w:val="007069CD"/>
    <w:rsid w:val="00707EA4"/>
    <w:rsid w:val="00710405"/>
    <w:rsid w:val="00710F08"/>
    <w:rsid w:val="0071131E"/>
    <w:rsid w:val="00712B49"/>
    <w:rsid w:val="00712EE0"/>
    <w:rsid w:val="00712F8F"/>
    <w:rsid w:val="00713F6C"/>
    <w:rsid w:val="00715C07"/>
    <w:rsid w:val="00715CDD"/>
    <w:rsid w:val="007168DD"/>
    <w:rsid w:val="00721F4D"/>
    <w:rsid w:val="00724870"/>
    <w:rsid w:val="0072553B"/>
    <w:rsid w:val="0072701F"/>
    <w:rsid w:val="00730458"/>
    <w:rsid w:val="007313A1"/>
    <w:rsid w:val="007316A0"/>
    <w:rsid w:val="00735C94"/>
    <w:rsid w:val="007361DC"/>
    <w:rsid w:val="00736445"/>
    <w:rsid w:val="00741D2C"/>
    <w:rsid w:val="0074384D"/>
    <w:rsid w:val="0074685A"/>
    <w:rsid w:val="00746A18"/>
    <w:rsid w:val="00747583"/>
    <w:rsid w:val="00747F94"/>
    <w:rsid w:val="00750DFB"/>
    <w:rsid w:val="007518D1"/>
    <w:rsid w:val="00753BE4"/>
    <w:rsid w:val="007547AC"/>
    <w:rsid w:val="0075497B"/>
    <w:rsid w:val="007549C8"/>
    <w:rsid w:val="007605B0"/>
    <w:rsid w:val="0076313F"/>
    <w:rsid w:val="007636E0"/>
    <w:rsid w:val="00763803"/>
    <w:rsid w:val="00763FB6"/>
    <w:rsid w:val="00766FC6"/>
    <w:rsid w:val="00771A8B"/>
    <w:rsid w:val="00772934"/>
    <w:rsid w:val="00774B43"/>
    <w:rsid w:val="00776266"/>
    <w:rsid w:val="0077682B"/>
    <w:rsid w:val="00776AD3"/>
    <w:rsid w:val="00777071"/>
    <w:rsid w:val="00777220"/>
    <w:rsid w:val="00782A09"/>
    <w:rsid w:val="007830F5"/>
    <w:rsid w:val="007846C2"/>
    <w:rsid w:val="00784A07"/>
    <w:rsid w:val="007879A0"/>
    <w:rsid w:val="0079103E"/>
    <w:rsid w:val="0079220C"/>
    <w:rsid w:val="00793486"/>
    <w:rsid w:val="00793642"/>
    <w:rsid w:val="00793820"/>
    <w:rsid w:val="007A18AE"/>
    <w:rsid w:val="007A209C"/>
    <w:rsid w:val="007A3304"/>
    <w:rsid w:val="007A6A59"/>
    <w:rsid w:val="007A7150"/>
    <w:rsid w:val="007B0734"/>
    <w:rsid w:val="007B2A0F"/>
    <w:rsid w:val="007B64CD"/>
    <w:rsid w:val="007B6A8A"/>
    <w:rsid w:val="007B6C7C"/>
    <w:rsid w:val="007B77DA"/>
    <w:rsid w:val="007C4F6E"/>
    <w:rsid w:val="007C645C"/>
    <w:rsid w:val="007D2959"/>
    <w:rsid w:val="007D5DCA"/>
    <w:rsid w:val="007E03A4"/>
    <w:rsid w:val="007E09CD"/>
    <w:rsid w:val="007E11A2"/>
    <w:rsid w:val="007E180F"/>
    <w:rsid w:val="007E2AC3"/>
    <w:rsid w:val="007E2DDE"/>
    <w:rsid w:val="007E5D1E"/>
    <w:rsid w:val="007E62E0"/>
    <w:rsid w:val="007F18B4"/>
    <w:rsid w:val="007F2C87"/>
    <w:rsid w:val="007F5E43"/>
    <w:rsid w:val="007F695C"/>
    <w:rsid w:val="007F6EB5"/>
    <w:rsid w:val="00800B09"/>
    <w:rsid w:val="008020E2"/>
    <w:rsid w:val="00802807"/>
    <w:rsid w:val="0080367A"/>
    <w:rsid w:val="008045E6"/>
    <w:rsid w:val="0080728A"/>
    <w:rsid w:val="00810C05"/>
    <w:rsid w:val="0081190C"/>
    <w:rsid w:val="00811BC7"/>
    <w:rsid w:val="00815BB5"/>
    <w:rsid w:val="008171A2"/>
    <w:rsid w:val="008173DE"/>
    <w:rsid w:val="008208EF"/>
    <w:rsid w:val="00820A68"/>
    <w:rsid w:val="00823DC9"/>
    <w:rsid w:val="00826816"/>
    <w:rsid w:val="008300DC"/>
    <w:rsid w:val="0083170F"/>
    <w:rsid w:val="0083322B"/>
    <w:rsid w:val="00835E9A"/>
    <w:rsid w:val="008401CD"/>
    <w:rsid w:val="008421A1"/>
    <w:rsid w:val="00843F64"/>
    <w:rsid w:val="00843FE9"/>
    <w:rsid w:val="00846732"/>
    <w:rsid w:val="008467D0"/>
    <w:rsid w:val="0084730E"/>
    <w:rsid w:val="0085004D"/>
    <w:rsid w:val="008538C4"/>
    <w:rsid w:val="00855BEA"/>
    <w:rsid w:val="00856C40"/>
    <w:rsid w:val="00857A36"/>
    <w:rsid w:val="008625B7"/>
    <w:rsid w:val="008634AD"/>
    <w:rsid w:val="008642C3"/>
    <w:rsid w:val="00864E1A"/>
    <w:rsid w:val="0086555C"/>
    <w:rsid w:val="00867936"/>
    <w:rsid w:val="00871183"/>
    <w:rsid w:val="00871EF0"/>
    <w:rsid w:val="0087539B"/>
    <w:rsid w:val="00875874"/>
    <w:rsid w:val="00876188"/>
    <w:rsid w:val="00877E08"/>
    <w:rsid w:val="00882D61"/>
    <w:rsid w:val="00883409"/>
    <w:rsid w:val="008852CA"/>
    <w:rsid w:val="00886661"/>
    <w:rsid w:val="00886EFB"/>
    <w:rsid w:val="008909EE"/>
    <w:rsid w:val="0089176D"/>
    <w:rsid w:val="0089355C"/>
    <w:rsid w:val="008A0B2A"/>
    <w:rsid w:val="008A1E12"/>
    <w:rsid w:val="008A2DFE"/>
    <w:rsid w:val="008A2F2B"/>
    <w:rsid w:val="008A5388"/>
    <w:rsid w:val="008B05AE"/>
    <w:rsid w:val="008B1D0B"/>
    <w:rsid w:val="008B3929"/>
    <w:rsid w:val="008B3B2F"/>
    <w:rsid w:val="008B4CD3"/>
    <w:rsid w:val="008B6B02"/>
    <w:rsid w:val="008C58A6"/>
    <w:rsid w:val="008C59DB"/>
    <w:rsid w:val="008D01BA"/>
    <w:rsid w:val="008D2007"/>
    <w:rsid w:val="008D4A04"/>
    <w:rsid w:val="008D4FE1"/>
    <w:rsid w:val="008D5C1E"/>
    <w:rsid w:val="008D5EF9"/>
    <w:rsid w:val="008D7E2F"/>
    <w:rsid w:val="008E2881"/>
    <w:rsid w:val="008E4AC9"/>
    <w:rsid w:val="008E6FFE"/>
    <w:rsid w:val="008E7387"/>
    <w:rsid w:val="008F0D70"/>
    <w:rsid w:val="008F2347"/>
    <w:rsid w:val="008F2D07"/>
    <w:rsid w:val="008F3688"/>
    <w:rsid w:val="008F3CC2"/>
    <w:rsid w:val="008F425C"/>
    <w:rsid w:val="008F7D7A"/>
    <w:rsid w:val="00903ED1"/>
    <w:rsid w:val="00904177"/>
    <w:rsid w:val="009042F6"/>
    <w:rsid w:val="009057C8"/>
    <w:rsid w:val="00906560"/>
    <w:rsid w:val="00906B4C"/>
    <w:rsid w:val="00906C03"/>
    <w:rsid w:val="0090713D"/>
    <w:rsid w:val="009113E7"/>
    <w:rsid w:val="00911F75"/>
    <w:rsid w:val="00915FC7"/>
    <w:rsid w:val="009173C3"/>
    <w:rsid w:val="00920BA8"/>
    <w:rsid w:val="009211F7"/>
    <w:rsid w:val="009231D5"/>
    <w:rsid w:val="009237E1"/>
    <w:rsid w:val="00923DC3"/>
    <w:rsid w:val="009250BE"/>
    <w:rsid w:val="00926C92"/>
    <w:rsid w:val="00931693"/>
    <w:rsid w:val="0093374D"/>
    <w:rsid w:val="00933A34"/>
    <w:rsid w:val="00935E30"/>
    <w:rsid w:val="009375CC"/>
    <w:rsid w:val="009405ED"/>
    <w:rsid w:val="009409F2"/>
    <w:rsid w:val="00941D18"/>
    <w:rsid w:val="00943117"/>
    <w:rsid w:val="009434D9"/>
    <w:rsid w:val="00943F9E"/>
    <w:rsid w:val="00944193"/>
    <w:rsid w:val="00945103"/>
    <w:rsid w:val="00945965"/>
    <w:rsid w:val="009478F5"/>
    <w:rsid w:val="00950026"/>
    <w:rsid w:val="0095036F"/>
    <w:rsid w:val="0096023F"/>
    <w:rsid w:val="00960FED"/>
    <w:rsid w:val="00961EFE"/>
    <w:rsid w:val="009638FC"/>
    <w:rsid w:val="00967B31"/>
    <w:rsid w:val="00971728"/>
    <w:rsid w:val="00971E20"/>
    <w:rsid w:val="00972045"/>
    <w:rsid w:val="0097279C"/>
    <w:rsid w:val="009728EE"/>
    <w:rsid w:val="0097340B"/>
    <w:rsid w:val="009737D3"/>
    <w:rsid w:val="009749CE"/>
    <w:rsid w:val="00975F35"/>
    <w:rsid w:val="0097756E"/>
    <w:rsid w:val="0098028A"/>
    <w:rsid w:val="00984C85"/>
    <w:rsid w:val="009863C4"/>
    <w:rsid w:val="009868DA"/>
    <w:rsid w:val="0098726B"/>
    <w:rsid w:val="009872F8"/>
    <w:rsid w:val="00987A20"/>
    <w:rsid w:val="0099236E"/>
    <w:rsid w:val="0099370B"/>
    <w:rsid w:val="00996381"/>
    <w:rsid w:val="0099692F"/>
    <w:rsid w:val="00997305"/>
    <w:rsid w:val="009975E2"/>
    <w:rsid w:val="00997D05"/>
    <w:rsid w:val="009A2CAC"/>
    <w:rsid w:val="009A51C0"/>
    <w:rsid w:val="009A562B"/>
    <w:rsid w:val="009A5CFA"/>
    <w:rsid w:val="009A64B8"/>
    <w:rsid w:val="009A6661"/>
    <w:rsid w:val="009A67B2"/>
    <w:rsid w:val="009A7432"/>
    <w:rsid w:val="009A75F5"/>
    <w:rsid w:val="009B20BE"/>
    <w:rsid w:val="009B2389"/>
    <w:rsid w:val="009B4F09"/>
    <w:rsid w:val="009B5E0C"/>
    <w:rsid w:val="009B7B1C"/>
    <w:rsid w:val="009C65A7"/>
    <w:rsid w:val="009C66BC"/>
    <w:rsid w:val="009D02D8"/>
    <w:rsid w:val="009D0B0D"/>
    <w:rsid w:val="009D0F93"/>
    <w:rsid w:val="009D25A8"/>
    <w:rsid w:val="009D2D1E"/>
    <w:rsid w:val="009D3AB4"/>
    <w:rsid w:val="009D5982"/>
    <w:rsid w:val="009D5F00"/>
    <w:rsid w:val="009E192D"/>
    <w:rsid w:val="009E20FD"/>
    <w:rsid w:val="009F03C9"/>
    <w:rsid w:val="009F18A2"/>
    <w:rsid w:val="009F4BEA"/>
    <w:rsid w:val="009F5858"/>
    <w:rsid w:val="009F5C1D"/>
    <w:rsid w:val="009F640B"/>
    <w:rsid w:val="009F7420"/>
    <w:rsid w:val="009F74F9"/>
    <w:rsid w:val="009F79EA"/>
    <w:rsid w:val="00A021DD"/>
    <w:rsid w:val="00A02331"/>
    <w:rsid w:val="00A03B44"/>
    <w:rsid w:val="00A03CE2"/>
    <w:rsid w:val="00A11B5C"/>
    <w:rsid w:val="00A120A6"/>
    <w:rsid w:val="00A1648F"/>
    <w:rsid w:val="00A16E00"/>
    <w:rsid w:val="00A21CE9"/>
    <w:rsid w:val="00A23619"/>
    <w:rsid w:val="00A23EEA"/>
    <w:rsid w:val="00A24A8F"/>
    <w:rsid w:val="00A3057A"/>
    <w:rsid w:val="00A32021"/>
    <w:rsid w:val="00A333EE"/>
    <w:rsid w:val="00A4015B"/>
    <w:rsid w:val="00A40CF3"/>
    <w:rsid w:val="00A47163"/>
    <w:rsid w:val="00A475B1"/>
    <w:rsid w:val="00A47B5F"/>
    <w:rsid w:val="00A50725"/>
    <w:rsid w:val="00A52A16"/>
    <w:rsid w:val="00A54428"/>
    <w:rsid w:val="00A5650E"/>
    <w:rsid w:val="00A60101"/>
    <w:rsid w:val="00A61A18"/>
    <w:rsid w:val="00A62E09"/>
    <w:rsid w:val="00A634C8"/>
    <w:rsid w:val="00A67561"/>
    <w:rsid w:val="00A71676"/>
    <w:rsid w:val="00A73445"/>
    <w:rsid w:val="00A738F5"/>
    <w:rsid w:val="00A74185"/>
    <w:rsid w:val="00A74E85"/>
    <w:rsid w:val="00A75111"/>
    <w:rsid w:val="00A77B3E"/>
    <w:rsid w:val="00A83B23"/>
    <w:rsid w:val="00A84200"/>
    <w:rsid w:val="00A86697"/>
    <w:rsid w:val="00A866CA"/>
    <w:rsid w:val="00A906B8"/>
    <w:rsid w:val="00A92C8E"/>
    <w:rsid w:val="00A943C7"/>
    <w:rsid w:val="00A94903"/>
    <w:rsid w:val="00AA1693"/>
    <w:rsid w:val="00AA19AE"/>
    <w:rsid w:val="00AA2A6D"/>
    <w:rsid w:val="00AA3013"/>
    <w:rsid w:val="00AA49D1"/>
    <w:rsid w:val="00AA6BE9"/>
    <w:rsid w:val="00AB1AD4"/>
    <w:rsid w:val="00AB3397"/>
    <w:rsid w:val="00AB4321"/>
    <w:rsid w:val="00AC46A9"/>
    <w:rsid w:val="00AC6F1D"/>
    <w:rsid w:val="00AC7500"/>
    <w:rsid w:val="00AD3E42"/>
    <w:rsid w:val="00AE160E"/>
    <w:rsid w:val="00AE16BE"/>
    <w:rsid w:val="00AE1F96"/>
    <w:rsid w:val="00AE2714"/>
    <w:rsid w:val="00AE6820"/>
    <w:rsid w:val="00AE6DDB"/>
    <w:rsid w:val="00AF1563"/>
    <w:rsid w:val="00AF2B88"/>
    <w:rsid w:val="00AF63D0"/>
    <w:rsid w:val="00AF68FB"/>
    <w:rsid w:val="00AF6FDF"/>
    <w:rsid w:val="00B00BE1"/>
    <w:rsid w:val="00B04953"/>
    <w:rsid w:val="00B057D0"/>
    <w:rsid w:val="00B06DCE"/>
    <w:rsid w:val="00B12B70"/>
    <w:rsid w:val="00B15C90"/>
    <w:rsid w:val="00B160A9"/>
    <w:rsid w:val="00B17187"/>
    <w:rsid w:val="00B171B4"/>
    <w:rsid w:val="00B22000"/>
    <w:rsid w:val="00B2571A"/>
    <w:rsid w:val="00B25AA5"/>
    <w:rsid w:val="00B3292B"/>
    <w:rsid w:val="00B3545E"/>
    <w:rsid w:val="00B362B2"/>
    <w:rsid w:val="00B41747"/>
    <w:rsid w:val="00B41E51"/>
    <w:rsid w:val="00B42662"/>
    <w:rsid w:val="00B43698"/>
    <w:rsid w:val="00B45689"/>
    <w:rsid w:val="00B46276"/>
    <w:rsid w:val="00B47336"/>
    <w:rsid w:val="00B4773A"/>
    <w:rsid w:val="00B507FF"/>
    <w:rsid w:val="00B51137"/>
    <w:rsid w:val="00B51FE8"/>
    <w:rsid w:val="00B568E1"/>
    <w:rsid w:val="00B612F8"/>
    <w:rsid w:val="00B61DAA"/>
    <w:rsid w:val="00B62198"/>
    <w:rsid w:val="00B62A98"/>
    <w:rsid w:val="00B67336"/>
    <w:rsid w:val="00B67CD9"/>
    <w:rsid w:val="00B70154"/>
    <w:rsid w:val="00B70234"/>
    <w:rsid w:val="00B71D07"/>
    <w:rsid w:val="00B7272D"/>
    <w:rsid w:val="00B779E4"/>
    <w:rsid w:val="00B85726"/>
    <w:rsid w:val="00B857F0"/>
    <w:rsid w:val="00B87A87"/>
    <w:rsid w:val="00B91A98"/>
    <w:rsid w:val="00B91C9C"/>
    <w:rsid w:val="00B92D24"/>
    <w:rsid w:val="00B95098"/>
    <w:rsid w:val="00B97E6F"/>
    <w:rsid w:val="00BA15D8"/>
    <w:rsid w:val="00BA1D4E"/>
    <w:rsid w:val="00BA59F4"/>
    <w:rsid w:val="00BA720B"/>
    <w:rsid w:val="00BA7B0B"/>
    <w:rsid w:val="00BB4E05"/>
    <w:rsid w:val="00BB6232"/>
    <w:rsid w:val="00BB7AEC"/>
    <w:rsid w:val="00BC01A6"/>
    <w:rsid w:val="00BC1BA8"/>
    <w:rsid w:val="00BC2B0F"/>
    <w:rsid w:val="00BC4A6D"/>
    <w:rsid w:val="00BD00E0"/>
    <w:rsid w:val="00BD0242"/>
    <w:rsid w:val="00BD15A5"/>
    <w:rsid w:val="00BD2571"/>
    <w:rsid w:val="00BD3219"/>
    <w:rsid w:val="00BD3687"/>
    <w:rsid w:val="00BD471D"/>
    <w:rsid w:val="00BD5034"/>
    <w:rsid w:val="00BE21AD"/>
    <w:rsid w:val="00BE4401"/>
    <w:rsid w:val="00BE449D"/>
    <w:rsid w:val="00BF03F7"/>
    <w:rsid w:val="00BF17AA"/>
    <w:rsid w:val="00BF22FA"/>
    <w:rsid w:val="00BF3B9F"/>
    <w:rsid w:val="00BF485D"/>
    <w:rsid w:val="00BF5349"/>
    <w:rsid w:val="00BF72E3"/>
    <w:rsid w:val="00BF792B"/>
    <w:rsid w:val="00C0270B"/>
    <w:rsid w:val="00C03F3A"/>
    <w:rsid w:val="00C04EF5"/>
    <w:rsid w:val="00C05409"/>
    <w:rsid w:val="00C05833"/>
    <w:rsid w:val="00C12303"/>
    <w:rsid w:val="00C12D4B"/>
    <w:rsid w:val="00C14526"/>
    <w:rsid w:val="00C1633D"/>
    <w:rsid w:val="00C16381"/>
    <w:rsid w:val="00C16D76"/>
    <w:rsid w:val="00C20181"/>
    <w:rsid w:val="00C214A6"/>
    <w:rsid w:val="00C21F58"/>
    <w:rsid w:val="00C2300C"/>
    <w:rsid w:val="00C23378"/>
    <w:rsid w:val="00C25CA8"/>
    <w:rsid w:val="00C3026E"/>
    <w:rsid w:val="00C312D9"/>
    <w:rsid w:val="00C318B2"/>
    <w:rsid w:val="00C35313"/>
    <w:rsid w:val="00C37CB7"/>
    <w:rsid w:val="00C40547"/>
    <w:rsid w:val="00C511B4"/>
    <w:rsid w:val="00C514C1"/>
    <w:rsid w:val="00C54C92"/>
    <w:rsid w:val="00C55352"/>
    <w:rsid w:val="00C55CD8"/>
    <w:rsid w:val="00C56E89"/>
    <w:rsid w:val="00C57F37"/>
    <w:rsid w:val="00C60CA4"/>
    <w:rsid w:val="00C61238"/>
    <w:rsid w:val="00C61803"/>
    <w:rsid w:val="00C618C9"/>
    <w:rsid w:val="00C64F73"/>
    <w:rsid w:val="00C72BE1"/>
    <w:rsid w:val="00C735CA"/>
    <w:rsid w:val="00C75D82"/>
    <w:rsid w:val="00C75EE1"/>
    <w:rsid w:val="00C77520"/>
    <w:rsid w:val="00C85DB2"/>
    <w:rsid w:val="00C869A1"/>
    <w:rsid w:val="00C87159"/>
    <w:rsid w:val="00C90325"/>
    <w:rsid w:val="00C92E34"/>
    <w:rsid w:val="00C961C8"/>
    <w:rsid w:val="00C972D1"/>
    <w:rsid w:val="00C97379"/>
    <w:rsid w:val="00C97F67"/>
    <w:rsid w:val="00CA0440"/>
    <w:rsid w:val="00CA12DA"/>
    <w:rsid w:val="00CA2A55"/>
    <w:rsid w:val="00CB1556"/>
    <w:rsid w:val="00CB26DE"/>
    <w:rsid w:val="00CC0294"/>
    <w:rsid w:val="00CC0A7A"/>
    <w:rsid w:val="00CC291E"/>
    <w:rsid w:val="00CC6EBC"/>
    <w:rsid w:val="00CD121C"/>
    <w:rsid w:val="00CD5086"/>
    <w:rsid w:val="00CD5A6D"/>
    <w:rsid w:val="00CD5CDC"/>
    <w:rsid w:val="00CD70CB"/>
    <w:rsid w:val="00CE0496"/>
    <w:rsid w:val="00CE6028"/>
    <w:rsid w:val="00CF002A"/>
    <w:rsid w:val="00CF043A"/>
    <w:rsid w:val="00CF0B4E"/>
    <w:rsid w:val="00CF5068"/>
    <w:rsid w:val="00D000BA"/>
    <w:rsid w:val="00D059D6"/>
    <w:rsid w:val="00D06178"/>
    <w:rsid w:val="00D075C2"/>
    <w:rsid w:val="00D075E5"/>
    <w:rsid w:val="00D079F3"/>
    <w:rsid w:val="00D12CF5"/>
    <w:rsid w:val="00D157FF"/>
    <w:rsid w:val="00D162F8"/>
    <w:rsid w:val="00D16CD0"/>
    <w:rsid w:val="00D219CD"/>
    <w:rsid w:val="00D222AA"/>
    <w:rsid w:val="00D24AC6"/>
    <w:rsid w:val="00D26271"/>
    <w:rsid w:val="00D27A77"/>
    <w:rsid w:val="00D30079"/>
    <w:rsid w:val="00D3387C"/>
    <w:rsid w:val="00D33A38"/>
    <w:rsid w:val="00D34387"/>
    <w:rsid w:val="00D34F65"/>
    <w:rsid w:val="00D356E9"/>
    <w:rsid w:val="00D3739F"/>
    <w:rsid w:val="00D40E6B"/>
    <w:rsid w:val="00D44F10"/>
    <w:rsid w:val="00D45FEC"/>
    <w:rsid w:val="00D47DCC"/>
    <w:rsid w:val="00D515B0"/>
    <w:rsid w:val="00D55768"/>
    <w:rsid w:val="00D56930"/>
    <w:rsid w:val="00D601F3"/>
    <w:rsid w:val="00D61E59"/>
    <w:rsid w:val="00D6332E"/>
    <w:rsid w:val="00D63631"/>
    <w:rsid w:val="00D6394E"/>
    <w:rsid w:val="00D64611"/>
    <w:rsid w:val="00D65023"/>
    <w:rsid w:val="00D65554"/>
    <w:rsid w:val="00D65B5B"/>
    <w:rsid w:val="00D65CC9"/>
    <w:rsid w:val="00D67B50"/>
    <w:rsid w:val="00D67F65"/>
    <w:rsid w:val="00D76CAB"/>
    <w:rsid w:val="00D77399"/>
    <w:rsid w:val="00D77974"/>
    <w:rsid w:val="00D80C84"/>
    <w:rsid w:val="00D81E1A"/>
    <w:rsid w:val="00D8201D"/>
    <w:rsid w:val="00D83419"/>
    <w:rsid w:val="00D839A4"/>
    <w:rsid w:val="00D911D1"/>
    <w:rsid w:val="00D93188"/>
    <w:rsid w:val="00D9390E"/>
    <w:rsid w:val="00D93B62"/>
    <w:rsid w:val="00D93DF2"/>
    <w:rsid w:val="00D948F9"/>
    <w:rsid w:val="00D97D3F"/>
    <w:rsid w:val="00DA0FA4"/>
    <w:rsid w:val="00DA4690"/>
    <w:rsid w:val="00DA4B0B"/>
    <w:rsid w:val="00DA4D08"/>
    <w:rsid w:val="00DA7C43"/>
    <w:rsid w:val="00DB1704"/>
    <w:rsid w:val="00DB2CAC"/>
    <w:rsid w:val="00DB4FA9"/>
    <w:rsid w:val="00DB55A9"/>
    <w:rsid w:val="00DB6CAD"/>
    <w:rsid w:val="00DC14A0"/>
    <w:rsid w:val="00DC15F8"/>
    <w:rsid w:val="00DC1945"/>
    <w:rsid w:val="00DC19CB"/>
    <w:rsid w:val="00DC3A0C"/>
    <w:rsid w:val="00DC42C6"/>
    <w:rsid w:val="00DC72C6"/>
    <w:rsid w:val="00DD06A0"/>
    <w:rsid w:val="00DD1891"/>
    <w:rsid w:val="00DD19F4"/>
    <w:rsid w:val="00DD3890"/>
    <w:rsid w:val="00DD6986"/>
    <w:rsid w:val="00DD70CD"/>
    <w:rsid w:val="00DE2460"/>
    <w:rsid w:val="00DE4533"/>
    <w:rsid w:val="00DE6C1F"/>
    <w:rsid w:val="00DE74CA"/>
    <w:rsid w:val="00DE7BAA"/>
    <w:rsid w:val="00DF21F1"/>
    <w:rsid w:val="00DF28A7"/>
    <w:rsid w:val="00DF3FB6"/>
    <w:rsid w:val="00DF5AE1"/>
    <w:rsid w:val="00DF7D6A"/>
    <w:rsid w:val="00E001B5"/>
    <w:rsid w:val="00E00F0E"/>
    <w:rsid w:val="00E01261"/>
    <w:rsid w:val="00E0204B"/>
    <w:rsid w:val="00E03143"/>
    <w:rsid w:val="00E06C75"/>
    <w:rsid w:val="00E112AF"/>
    <w:rsid w:val="00E15F9B"/>
    <w:rsid w:val="00E1696B"/>
    <w:rsid w:val="00E2058B"/>
    <w:rsid w:val="00E20FAB"/>
    <w:rsid w:val="00E2356E"/>
    <w:rsid w:val="00E316DA"/>
    <w:rsid w:val="00E317BF"/>
    <w:rsid w:val="00E31F57"/>
    <w:rsid w:val="00E32DDB"/>
    <w:rsid w:val="00E32F2D"/>
    <w:rsid w:val="00E34B88"/>
    <w:rsid w:val="00E427BB"/>
    <w:rsid w:val="00E44581"/>
    <w:rsid w:val="00E475B2"/>
    <w:rsid w:val="00E51347"/>
    <w:rsid w:val="00E51414"/>
    <w:rsid w:val="00E51786"/>
    <w:rsid w:val="00E53B5D"/>
    <w:rsid w:val="00E54454"/>
    <w:rsid w:val="00E55211"/>
    <w:rsid w:val="00E56CC3"/>
    <w:rsid w:val="00E61523"/>
    <w:rsid w:val="00E62BED"/>
    <w:rsid w:val="00E64A0A"/>
    <w:rsid w:val="00E65F52"/>
    <w:rsid w:val="00E70431"/>
    <w:rsid w:val="00E7059E"/>
    <w:rsid w:val="00E71F52"/>
    <w:rsid w:val="00E73877"/>
    <w:rsid w:val="00E747DC"/>
    <w:rsid w:val="00E76EA6"/>
    <w:rsid w:val="00E77356"/>
    <w:rsid w:val="00E77398"/>
    <w:rsid w:val="00E81FF9"/>
    <w:rsid w:val="00E830FF"/>
    <w:rsid w:val="00E83FF2"/>
    <w:rsid w:val="00E85857"/>
    <w:rsid w:val="00E85DAF"/>
    <w:rsid w:val="00E86767"/>
    <w:rsid w:val="00E8724A"/>
    <w:rsid w:val="00E873A0"/>
    <w:rsid w:val="00E8757A"/>
    <w:rsid w:val="00E90AC2"/>
    <w:rsid w:val="00E9756B"/>
    <w:rsid w:val="00EA0E2A"/>
    <w:rsid w:val="00EA30B4"/>
    <w:rsid w:val="00EA33A7"/>
    <w:rsid w:val="00EA3E5C"/>
    <w:rsid w:val="00EA48E1"/>
    <w:rsid w:val="00EB0D35"/>
    <w:rsid w:val="00EB2066"/>
    <w:rsid w:val="00EB3BB1"/>
    <w:rsid w:val="00EB45A0"/>
    <w:rsid w:val="00EC5064"/>
    <w:rsid w:val="00ED2976"/>
    <w:rsid w:val="00ED385A"/>
    <w:rsid w:val="00ED751E"/>
    <w:rsid w:val="00ED7A75"/>
    <w:rsid w:val="00EE2763"/>
    <w:rsid w:val="00EE35A1"/>
    <w:rsid w:val="00EE4409"/>
    <w:rsid w:val="00EE46D6"/>
    <w:rsid w:val="00EE5371"/>
    <w:rsid w:val="00EE7E85"/>
    <w:rsid w:val="00EF0073"/>
    <w:rsid w:val="00EF4A12"/>
    <w:rsid w:val="00F03847"/>
    <w:rsid w:val="00F04338"/>
    <w:rsid w:val="00F06ADE"/>
    <w:rsid w:val="00F06FAD"/>
    <w:rsid w:val="00F070E7"/>
    <w:rsid w:val="00F07E4B"/>
    <w:rsid w:val="00F15015"/>
    <w:rsid w:val="00F150B5"/>
    <w:rsid w:val="00F1567B"/>
    <w:rsid w:val="00F16961"/>
    <w:rsid w:val="00F20480"/>
    <w:rsid w:val="00F23453"/>
    <w:rsid w:val="00F2394C"/>
    <w:rsid w:val="00F25E06"/>
    <w:rsid w:val="00F261C1"/>
    <w:rsid w:val="00F32F48"/>
    <w:rsid w:val="00F35A8D"/>
    <w:rsid w:val="00F3713B"/>
    <w:rsid w:val="00F3731E"/>
    <w:rsid w:val="00F37CD8"/>
    <w:rsid w:val="00F4019D"/>
    <w:rsid w:val="00F40831"/>
    <w:rsid w:val="00F41099"/>
    <w:rsid w:val="00F41E8A"/>
    <w:rsid w:val="00F44D5A"/>
    <w:rsid w:val="00F468DD"/>
    <w:rsid w:val="00F478DC"/>
    <w:rsid w:val="00F504C2"/>
    <w:rsid w:val="00F507CC"/>
    <w:rsid w:val="00F5362F"/>
    <w:rsid w:val="00F60A7C"/>
    <w:rsid w:val="00F61FE8"/>
    <w:rsid w:val="00F64800"/>
    <w:rsid w:val="00F6520F"/>
    <w:rsid w:val="00F665CC"/>
    <w:rsid w:val="00F71CF5"/>
    <w:rsid w:val="00F73F18"/>
    <w:rsid w:val="00F75BB3"/>
    <w:rsid w:val="00F75FBC"/>
    <w:rsid w:val="00F77483"/>
    <w:rsid w:val="00F77D5A"/>
    <w:rsid w:val="00F808BD"/>
    <w:rsid w:val="00F814A9"/>
    <w:rsid w:val="00F816F0"/>
    <w:rsid w:val="00F83166"/>
    <w:rsid w:val="00F8453C"/>
    <w:rsid w:val="00F87A40"/>
    <w:rsid w:val="00F90700"/>
    <w:rsid w:val="00F90A21"/>
    <w:rsid w:val="00F953F4"/>
    <w:rsid w:val="00F96023"/>
    <w:rsid w:val="00F96F65"/>
    <w:rsid w:val="00FA0091"/>
    <w:rsid w:val="00FA383E"/>
    <w:rsid w:val="00FA41CA"/>
    <w:rsid w:val="00FA46D5"/>
    <w:rsid w:val="00FA6011"/>
    <w:rsid w:val="00FA6AB6"/>
    <w:rsid w:val="00FA70D1"/>
    <w:rsid w:val="00FB420F"/>
    <w:rsid w:val="00FB491B"/>
    <w:rsid w:val="00FB4DC8"/>
    <w:rsid w:val="00FB51C3"/>
    <w:rsid w:val="00FB71D7"/>
    <w:rsid w:val="00FB72A7"/>
    <w:rsid w:val="00FC1BB9"/>
    <w:rsid w:val="00FC24EE"/>
    <w:rsid w:val="00FC2F88"/>
    <w:rsid w:val="00FC3B89"/>
    <w:rsid w:val="00FC5C7F"/>
    <w:rsid w:val="00FC6023"/>
    <w:rsid w:val="00FC6CBA"/>
    <w:rsid w:val="00FD0259"/>
    <w:rsid w:val="00FD7114"/>
    <w:rsid w:val="00FE292B"/>
    <w:rsid w:val="00FE56CB"/>
    <w:rsid w:val="00FE59C8"/>
    <w:rsid w:val="00FF13C6"/>
    <w:rsid w:val="00FF24A3"/>
    <w:rsid w:val="00FF45AA"/>
    <w:rsid w:val="00FF525F"/>
    <w:rsid w:val="00FF56D1"/>
    <w:rsid w:val="00FF5B01"/>
    <w:rsid w:val="00FF6F23"/>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AF1563"/>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rsid w:val="00101470"/>
    <w:rPr>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65459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65459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unhideWhenUsed/>
    <w:rsid w:val="00E90AC2"/>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FAD"/>
    <w:pPr>
      <w:spacing w:after="200" w:line="276" w:lineRule="auto"/>
      <w:ind w:left="720"/>
      <w:contextualSpacing/>
    </w:pPr>
    <w:rPr>
      <w:rFonts w:ascii="Calibri" w:hAnsi="Calibri" w:cs="Arial"/>
      <w:sz w:val="22"/>
      <w:szCs w:val="22"/>
      <w:lang w:val="fr-FR" w:eastAsia="fr-FR" w:bidi="ar-SA"/>
    </w:rPr>
  </w:style>
  <w:style w:type="table" w:customStyle="1" w:styleId="TableGrid4">
    <w:name w:val="Table Grid_4"/>
    <w:basedOn w:val="TableNormal"/>
    <w:uiPriority w:val="59"/>
    <w:rsid w:val="00A47D7B"/>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En-tteCar"/>
    <w:uiPriority w:val="99"/>
    <w:unhideWhenUsed/>
    <w:rsid w:val="0072552A"/>
    <w:pPr>
      <w:tabs>
        <w:tab w:val="center" w:pos="4536"/>
        <w:tab w:val="right" w:pos="9072"/>
      </w:tabs>
    </w:pPr>
    <w:rPr>
      <w:rFonts w:ascii="Calibri" w:eastAsia="Calibri" w:hAnsi="Calibri" w:cs="Arial"/>
      <w:sz w:val="22"/>
      <w:szCs w:val="22"/>
      <w:lang w:val="fr-FR" w:eastAsia="en-US" w:bidi="ar-SA"/>
    </w:rPr>
  </w:style>
  <w:style w:type="character" w:customStyle="1" w:styleId="En-tteCar">
    <w:name w:val="En-tête Car"/>
    <w:basedOn w:val="DefaultParagraphFont"/>
    <w:link w:val="Header"/>
    <w:uiPriority w:val="99"/>
    <w:rsid w:val="0072552A"/>
    <w:rPr>
      <w:rFonts w:ascii="Calibri" w:eastAsia="Calibri" w:hAnsi="Calibri" w:cs="Arial"/>
      <w:sz w:val="22"/>
      <w:szCs w:val="22"/>
      <w:lang w:val="fr-FR" w:eastAsia="en-US" w:bidi="ar-SA"/>
    </w:rPr>
  </w:style>
  <w:style w:type="table" w:customStyle="1" w:styleId="TableGrid5">
    <w:name w:val="Table Grid_5"/>
    <w:basedOn w:val="TableNormal"/>
    <w:uiPriority w:val="59"/>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_7"/>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PieddepageCar"/>
    <w:uiPriority w:val="99"/>
    <w:unhideWhenUsed/>
    <w:rsid w:val="00172B62"/>
    <w:pPr>
      <w:tabs>
        <w:tab w:val="center" w:pos="4153"/>
        <w:tab w:val="right" w:pos="8306"/>
      </w:tabs>
    </w:pPr>
    <w:rPr>
      <w:rFonts w:ascii="Calibri" w:eastAsia="Calibri" w:hAnsi="Calibri" w:cs="Arial"/>
      <w:sz w:val="22"/>
      <w:szCs w:val="22"/>
      <w:lang w:val="en-US" w:eastAsia="en-US" w:bidi="ar-SA"/>
    </w:rPr>
  </w:style>
  <w:style w:type="character" w:customStyle="1" w:styleId="PieddepageCar">
    <w:name w:val="Pied de page Car"/>
    <w:basedOn w:val="DefaultParagraphFont"/>
    <w:link w:val="Footer"/>
    <w:uiPriority w:val="99"/>
    <w:rsid w:val="00172B62"/>
    <w:rPr>
      <w:rFonts w:ascii="Calibri" w:eastAsia="Calibri" w:hAnsi="Calibri" w:cs="Arial"/>
      <w:sz w:val="22"/>
      <w:szCs w:val="22"/>
      <w:lang w:val="en-US" w:eastAsia="en-US" w:bidi="ar-SA"/>
    </w:rPr>
  </w:style>
  <w:style w:type="table" w:customStyle="1" w:styleId="TableGrid8">
    <w:name w:val="Table Grid_8"/>
    <w:basedOn w:val="TableNormal"/>
    <w:rsid w:val="00101470"/>
    <w:rPr>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_10"/>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_11"/>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2">
    <w:name w:val="Table Grid_12"/>
    <w:basedOn w:val="TableNormal"/>
    <w:uiPriority w:val="59"/>
    <w:rsid w:val="00DA7C43"/>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3">
    <w:name w:val="Table Grid_13"/>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4">
    <w:name w:val="Table Grid_14"/>
    <w:basedOn w:val="TableNormal"/>
    <w:uiPriority w:val="59"/>
    <w:rsid w:val="00FD2AC1"/>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5">
    <w:name w:val="Table Grid_15"/>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6">
    <w:name w:val="Table Grid_16"/>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_17"/>
    <w:basedOn w:val="TableNormal"/>
    <w:uiPriority w:val="59"/>
    <w:rsid w:val="0065459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_18"/>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9">
    <w:name w:val="Table Grid_19"/>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0">
    <w:name w:val="Table Grid_20"/>
    <w:basedOn w:val="TableNormal"/>
    <w:uiPriority w:val="59"/>
    <w:rsid w:val="00BE449D"/>
    <w:rPr>
      <w:rFonts w:ascii="Calibri" w:hAnsi="Calibri" w:cs="Arial"/>
      <w:sz w:val="22"/>
      <w:szCs w:val="22"/>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ar.wikipedia.org/wiki/%D9%86%D8%B8%D8%A7%D9%85_%D8%A7%D8%AC%D8%AA%D9%85%D8%A7%D8%B9%D9%8A" TargetMode="Externa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footer" Target="footer3.xml" /><Relationship Id="rId16" Type="http://schemas.openxmlformats.org/officeDocument/2006/relationships/footer" Target="footer4.xml" /><Relationship Id="rId17" Type="http://schemas.openxmlformats.org/officeDocument/2006/relationships/image" Target="media/image1.jpeg" /><Relationship Id="rId18" Type="http://schemas.openxmlformats.org/officeDocument/2006/relationships/header" Target="header4.xml" /><Relationship Id="rId19" Type="http://schemas.openxmlformats.org/officeDocument/2006/relationships/footer" Target="footer5.xml" /><Relationship Id="rId2" Type="http://schemas.openxmlformats.org/officeDocument/2006/relationships/webSettings" Target="webSettings.xml" /><Relationship Id="rId20" Type="http://schemas.microsoft.com/office/2007/relationships/diagramDrawing" Target="diagrams/drawing2.xml" /><Relationship Id="rId21" Type="http://schemas.openxmlformats.org/officeDocument/2006/relationships/diagramData" Target="diagrams/data2.xml" /><Relationship Id="rId22" Type="http://schemas.openxmlformats.org/officeDocument/2006/relationships/diagramLayout" Target="diagrams/layout2.xml" /><Relationship Id="rId23" Type="http://schemas.openxmlformats.org/officeDocument/2006/relationships/diagramQuickStyle" Target="diagrams/quickStyle2.xml" /><Relationship Id="rId24" Type="http://schemas.openxmlformats.org/officeDocument/2006/relationships/diagramColors" Target="diagrams/colors2.xml" /><Relationship Id="rId25" Type="http://schemas.openxmlformats.org/officeDocument/2006/relationships/header" Target="header5.xml" /><Relationship Id="rId26" Type="http://schemas.openxmlformats.org/officeDocument/2006/relationships/footer" Target="footer6.xml" /><Relationship Id="rId27" Type="http://schemas.openxmlformats.org/officeDocument/2006/relationships/header" Target="header6.xml" /><Relationship Id="rId28" Type="http://schemas.openxmlformats.org/officeDocument/2006/relationships/footer" Target="footer7.xml"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microsoft.com/office/2007/relationships/diagramDrawing" Target="diagrams/drawing1.xml" /><Relationship Id="rId5" Type="http://schemas.openxmlformats.org/officeDocument/2006/relationships/diagramData" Target="diagrams/data1.xml" /><Relationship Id="rId6" Type="http://schemas.openxmlformats.org/officeDocument/2006/relationships/diagramLayout" Target="diagrams/layout1.xml" /><Relationship Id="rId7" Type="http://schemas.openxmlformats.org/officeDocument/2006/relationships/diagramQuickStyle" Target="diagrams/quickStyle1.xml" /><Relationship Id="rId8" Type="http://schemas.openxmlformats.org/officeDocument/2006/relationships/diagramColors" Target="diagrams/colors1.xml" /><Relationship Id="rId9" Type="http://schemas.openxmlformats.org/officeDocument/2006/relationships/header" Target="header1.xml" /></Relationships>
</file>

<file path=word/_rels/numbering.xml.rels>&#65279;<?xml version="1.0" encoding="utf-8" standalone="yes"?><Relationships xmlns="http://schemas.openxmlformats.org/package/2006/relationships"><Relationship Id="rId1" Type="http://schemas.openxmlformats.org/officeDocument/2006/relationships/image" Target="media/image2.png" /></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85DC514-4FEC-446C-B014-B4E893F9D698}" type="doc">
      <dgm:prSet loTypeId="urn:microsoft.com/office/officeart/2009/3/layout/HorizontalOrganizationChart" loCatId="hierarchy" qsTypeId="urn:microsoft.com/office/officeart/2005/8/quickstyle/simple3" qsCatId="simple" csTypeId="urn:microsoft.com/office/officeart/2005/8/colors/accent0_1" csCatId="mainScheme" phldr="1"/>
      <dgm:spPr/>
      <dgm:t>
        <a:bodyPr/>
        <a:lstStyle/>
        <a:p>
          <a:pPr rtl="1"/>
          <a:endParaRPr lang="ar-SA"/>
        </a:p>
      </dgm:t>
    </dgm:pt>
    <dgm:pt modelId="{34966515-C914-405E-AA1F-79156FA62039}">
      <dgm:prSet phldrT="[Texte]"/>
      <dgm:spPr/>
      <dgm:t>
        <a:bodyPr/>
        <a:lstStyle/>
        <a:p>
          <a:pPr rtl="1"/>
          <a:r>
            <a:rPr lang="ar-MA"/>
            <a:t>الرؤية السردية</a:t>
          </a:r>
          <a:endParaRPr lang="ar-SA"/>
        </a:p>
      </dgm:t>
    </dgm:pt>
    <dgm:pt modelId="{CFDA8822-B9DD-4666-864C-C181764EF65C}" type="parTrans" cxnId="{18453489-D960-4E57-B7F6-19517601DFE4}">
      <dgm:prSet/>
      <dgm:spPr/>
      <dgm:t>
        <a:bodyPr/>
        <a:lstStyle/>
        <a:p>
          <a:pPr rtl="1"/>
          <a:endParaRPr lang="ar-SA"/>
        </a:p>
      </dgm:t>
    </dgm:pt>
    <dgm:pt modelId="{60334321-47C1-46B9-BDE2-FD449351E57A}" type="sibTrans" cxnId="{18453489-D960-4E57-B7F6-19517601DFE4}">
      <dgm:prSet/>
      <dgm:spPr/>
      <dgm:t>
        <a:bodyPr/>
        <a:lstStyle/>
        <a:p>
          <a:pPr rtl="1"/>
          <a:endParaRPr lang="ar-SA"/>
        </a:p>
      </dgm:t>
    </dgm:pt>
    <dgm:pt modelId="{94FA715D-548A-4F6D-B543-E3A6A4097D60}">
      <dgm:prSet phldrT="[Texte]"/>
      <dgm:spPr/>
      <dgm:t>
        <a:bodyPr/>
        <a:lstStyle/>
        <a:p>
          <a:pPr rtl="1"/>
          <a:r>
            <a:rPr lang="ar-MA"/>
            <a:t>الرؤية من خلف</a:t>
          </a:r>
          <a:br>
            <a:rPr lang="ar-MA"/>
          </a:br>
          <a:r>
            <a:rPr lang="ar-MA"/>
            <a:t> (فوق)</a:t>
          </a:r>
          <a:endParaRPr lang="ar-SA"/>
        </a:p>
      </dgm:t>
    </dgm:pt>
    <dgm:pt modelId="{EFE8E9DB-1177-4A5A-A3A4-91FB0504F832}" type="parTrans" cxnId="{2EA123F3-A3BC-4500-8EE7-29837DBEC9CC}">
      <dgm:prSet/>
      <dgm:spPr/>
      <dgm:t>
        <a:bodyPr/>
        <a:lstStyle/>
        <a:p>
          <a:pPr rtl="1"/>
          <a:endParaRPr lang="ar-SA"/>
        </a:p>
      </dgm:t>
    </dgm:pt>
    <dgm:pt modelId="{8152557E-536D-44A9-BD37-CC7ED43427B4}" type="sibTrans" cxnId="{2EA123F3-A3BC-4500-8EE7-29837DBEC9CC}">
      <dgm:prSet/>
      <dgm:spPr/>
      <dgm:t>
        <a:bodyPr/>
        <a:lstStyle/>
        <a:p>
          <a:pPr rtl="1"/>
          <a:endParaRPr lang="ar-SA"/>
        </a:p>
      </dgm:t>
    </dgm:pt>
    <dgm:pt modelId="{383B51B6-D252-47BC-90F6-92A37A2B07F1}">
      <dgm:prSet phldrT="[Texte]"/>
      <dgm:spPr/>
      <dgm:t>
        <a:bodyPr/>
        <a:lstStyle/>
        <a:p>
          <a:pPr rtl="1"/>
          <a:r>
            <a:rPr lang="ar-MA"/>
            <a:t>الرؤية مع</a:t>
          </a:r>
          <a:br>
            <a:rPr lang="ar-MA"/>
          </a:br>
          <a:r>
            <a:rPr lang="ar-MA"/>
            <a:t> (مصاحبة)</a:t>
          </a:r>
          <a:endParaRPr lang="ar-SA"/>
        </a:p>
      </dgm:t>
    </dgm:pt>
    <dgm:pt modelId="{26A47BAE-9E46-48A3-9514-295DD1123669}" type="parTrans" cxnId="{71774960-D87B-4F82-BD64-DEE870A4F134}">
      <dgm:prSet/>
      <dgm:spPr/>
      <dgm:t>
        <a:bodyPr/>
        <a:lstStyle/>
        <a:p>
          <a:pPr rtl="1"/>
          <a:endParaRPr lang="ar-SA"/>
        </a:p>
      </dgm:t>
    </dgm:pt>
    <dgm:pt modelId="{7563EC90-0924-4632-A317-DEE834D401FB}" type="sibTrans" cxnId="{71774960-D87B-4F82-BD64-DEE870A4F134}">
      <dgm:prSet/>
      <dgm:spPr/>
      <dgm:t>
        <a:bodyPr/>
        <a:lstStyle/>
        <a:p>
          <a:pPr rtl="1"/>
          <a:endParaRPr lang="ar-SA"/>
        </a:p>
      </dgm:t>
    </dgm:pt>
    <dgm:pt modelId="{63099866-C16D-4773-8828-6027FFE707BF}">
      <dgm:prSet phldrT="[Texte]"/>
      <dgm:spPr/>
      <dgm:t>
        <a:bodyPr/>
        <a:lstStyle/>
        <a:p>
          <a:pPr rtl="1"/>
          <a:r>
            <a:rPr lang="ar-MA"/>
            <a:t>الرؤية من أمام </a:t>
          </a:r>
          <a:br>
            <a:rPr lang="ar-MA"/>
          </a:br>
          <a:r>
            <a:rPr lang="ar-MA"/>
            <a:t>(من الخارج)</a:t>
          </a:r>
          <a:endParaRPr lang="ar-SA"/>
        </a:p>
      </dgm:t>
    </dgm:pt>
    <dgm:pt modelId="{F5AC9E2B-D45B-4C5C-841D-CE41C15EC2C6}" type="parTrans" cxnId="{92773C0E-7C01-4C4B-A5CB-824DBD69DFA9}">
      <dgm:prSet/>
      <dgm:spPr/>
      <dgm:t>
        <a:bodyPr/>
        <a:lstStyle/>
        <a:p>
          <a:pPr rtl="1"/>
          <a:endParaRPr lang="ar-SA"/>
        </a:p>
      </dgm:t>
    </dgm:pt>
    <dgm:pt modelId="{F280FDB6-1C81-4869-BA1C-78ECCB59E8E2}" type="sibTrans" cxnId="{92773C0E-7C01-4C4B-A5CB-824DBD69DFA9}">
      <dgm:prSet/>
      <dgm:spPr/>
      <dgm:t>
        <a:bodyPr/>
        <a:lstStyle/>
        <a:p>
          <a:pPr rtl="1"/>
          <a:endParaRPr lang="ar-SA"/>
        </a:p>
      </dgm:t>
    </dgm:pt>
    <dgm:pt modelId="{F45EF1B7-1DB5-4C1B-94D1-C8F2890597A5}">
      <dgm:prSet/>
      <dgm:spPr/>
      <dgm:t>
        <a:bodyPr/>
        <a:lstStyle/>
        <a:p>
          <a:pPr rtl="1"/>
          <a:r>
            <a:rPr lang="ar-MA"/>
            <a:t>يعرف أكثر من الشخصية ومطلع على أسرارها وأحاسيسها...</a:t>
          </a:r>
          <a:endParaRPr lang="ar-SA"/>
        </a:p>
      </dgm:t>
    </dgm:pt>
    <dgm:pt modelId="{8985A801-CF7A-41C1-9295-94DCC330138A}" type="parTrans" cxnId="{4C1C864B-C02B-41DD-A1C5-4409B1288B7C}">
      <dgm:prSet/>
      <dgm:spPr/>
      <dgm:t>
        <a:bodyPr/>
        <a:lstStyle/>
        <a:p>
          <a:pPr rtl="1"/>
          <a:endParaRPr lang="ar-SA"/>
        </a:p>
      </dgm:t>
    </dgm:pt>
    <dgm:pt modelId="{8DEB3EBE-8160-4FBA-91D8-5068BA480F12}" type="sibTrans" cxnId="{4C1C864B-C02B-41DD-A1C5-4409B1288B7C}">
      <dgm:prSet/>
      <dgm:spPr/>
      <dgm:t>
        <a:bodyPr/>
        <a:lstStyle/>
        <a:p>
          <a:pPr rtl="1"/>
          <a:endParaRPr lang="ar-SA"/>
        </a:p>
      </dgm:t>
    </dgm:pt>
    <dgm:pt modelId="{3C4ACA59-C325-43D2-8366-6FCD93D0C68B}">
      <dgm:prSet/>
      <dgm:spPr/>
      <dgm:t>
        <a:bodyPr/>
        <a:lstStyle/>
        <a:p>
          <a:pPr rtl="1"/>
          <a:r>
            <a:rPr lang="ar-MA"/>
            <a:t>يتساوى والشخصيات في المعرفة</a:t>
          </a:r>
          <a:endParaRPr lang="ar-SA"/>
        </a:p>
      </dgm:t>
    </dgm:pt>
    <dgm:pt modelId="{7387CE5C-B125-454C-866F-865D2A620A94}" type="parTrans" cxnId="{BD96E81C-262F-4C6C-B684-F9D7AF6232DE}">
      <dgm:prSet/>
      <dgm:spPr/>
      <dgm:t>
        <a:bodyPr/>
        <a:lstStyle/>
        <a:p>
          <a:pPr rtl="1"/>
          <a:endParaRPr lang="ar-SA"/>
        </a:p>
      </dgm:t>
    </dgm:pt>
    <dgm:pt modelId="{F21A38C1-9DDE-4658-B47D-43066352A98B}" type="sibTrans" cxnId="{BD96E81C-262F-4C6C-B684-F9D7AF6232DE}">
      <dgm:prSet/>
      <dgm:spPr/>
      <dgm:t>
        <a:bodyPr/>
        <a:lstStyle/>
        <a:p>
          <a:pPr rtl="1"/>
          <a:endParaRPr lang="ar-SA"/>
        </a:p>
      </dgm:t>
    </dgm:pt>
    <dgm:pt modelId="{DA33AA56-7421-4EA3-B83E-AB272E44B511}">
      <dgm:prSet/>
      <dgm:spPr/>
      <dgm:t>
        <a:bodyPr/>
        <a:lstStyle/>
        <a:p>
          <a:pPr rtl="1"/>
          <a:r>
            <a:rPr lang="ar-MA"/>
            <a:t>يعلم أقل من الشخصيات.</a:t>
          </a:r>
          <a:endParaRPr lang="ar-SA"/>
        </a:p>
      </dgm:t>
    </dgm:pt>
    <dgm:pt modelId="{B9A4DA1B-BABC-40FE-8A19-8009F4A3A607}" type="parTrans" cxnId="{FCF74A1E-E17C-4B10-BD24-0BABD51C46FB}">
      <dgm:prSet/>
      <dgm:spPr/>
      <dgm:t>
        <a:bodyPr/>
        <a:lstStyle/>
        <a:p>
          <a:pPr rtl="1"/>
          <a:endParaRPr lang="ar-SA"/>
        </a:p>
      </dgm:t>
    </dgm:pt>
    <dgm:pt modelId="{2C87CCBF-50CB-49CA-98EC-9951485BB153}" type="sibTrans" cxnId="{FCF74A1E-E17C-4B10-BD24-0BABD51C46FB}">
      <dgm:prSet/>
      <dgm:spPr/>
      <dgm:t>
        <a:bodyPr/>
        <a:lstStyle/>
        <a:p>
          <a:pPr rtl="1"/>
          <a:endParaRPr lang="ar-SA"/>
        </a:p>
      </dgm:t>
    </dgm:pt>
    <dgm:pt modelId="{735243C8-606E-46FF-B54B-71F94D1A5B0A}" type="pres">
      <dgm:prSet presAssocID="{185DC514-4FEC-446C-B014-B4E893F9D698}" presName="hierChild1" presStyleCnt="0">
        <dgm:presLayoutVars>
          <dgm:orgChart val="1"/>
          <dgm:chPref val="1"/>
          <dgm:dir val="norm"/>
          <dgm:animOne val="branch"/>
          <dgm:animLvl val="lvl"/>
          <dgm:resizeHandles val="rel"/>
        </dgm:presLayoutVars>
      </dgm:prSet>
      <dgm:spPr/>
      <dgm:t>
        <a:bodyPr/>
        <a:lstStyle/>
        <a:p>
          <a:pPr rtl="1"/>
          <a:endParaRPr lang="ar-SA"/>
        </a:p>
      </dgm:t>
    </dgm:pt>
    <dgm:pt modelId="{D541B85E-D115-413E-8597-C57CB6886B38}" type="pres">
      <dgm:prSet presAssocID="{34966515-C914-405E-AA1F-79156FA62039}" presName="hierRoot1" presStyleCnt="0">
        <dgm:presLayoutVars>
          <dgm:hierBranch val="init"/>
        </dgm:presLayoutVars>
      </dgm:prSet>
      <dgm:spPr/>
    </dgm:pt>
    <dgm:pt modelId="{350F13CF-66C5-4227-B863-2EFF4D21E689}" type="pres">
      <dgm:prSet presAssocID="{34966515-C914-405E-AA1F-79156FA62039}" presName="rootComposite1" presStyleCnt="0"/>
      <dgm:spPr/>
    </dgm:pt>
    <dgm:pt modelId="{F4F3FE39-C850-4A1F-AD84-FFCA717966E5}" type="pres">
      <dgm:prSet presAssocID="{34966515-C914-405E-AA1F-79156FA62039}" presName="rootText1" presStyleLbl="node0" presStyleIdx="0" presStyleCnt="1" custScaleX="78806">
        <dgm:presLayoutVars>
          <dgm:chPref val="3"/>
        </dgm:presLayoutVars>
      </dgm:prSet>
      <dgm:spPr/>
      <dgm:t>
        <a:bodyPr/>
        <a:lstStyle/>
        <a:p>
          <a:pPr rtl="1"/>
          <a:endParaRPr lang="ar-SA"/>
        </a:p>
      </dgm:t>
    </dgm:pt>
    <dgm:pt modelId="{C36A5C94-A25C-4329-9E4C-EAF209F90BFF}" type="pres">
      <dgm:prSet presAssocID="{34966515-C914-405E-AA1F-79156FA62039}" presName="rootConnector1" presStyleLbl="node1" presStyleIdx="0" presStyleCnt="0"/>
      <dgm:spPr/>
      <dgm:t>
        <a:bodyPr/>
        <a:lstStyle/>
        <a:p>
          <a:pPr rtl="1"/>
          <a:endParaRPr lang="ar-SA"/>
        </a:p>
      </dgm:t>
    </dgm:pt>
    <dgm:pt modelId="{902B4235-E5D1-4335-A162-2C3A46AD317C}" type="pres">
      <dgm:prSet presAssocID="{34966515-C914-405E-AA1F-79156FA62039}" presName="hierChild2" presStyleCnt="0"/>
      <dgm:spPr/>
    </dgm:pt>
    <dgm:pt modelId="{94BD1CC9-EF06-433C-8C1C-6246B2B2298E}" type="pres">
      <dgm:prSet presAssocID="{EFE8E9DB-1177-4A5A-A3A4-91FB0504F832}" presName="Name64" presStyleLbl="parChTrans1D2" presStyleIdx="0" presStyleCnt="3"/>
      <dgm:spPr/>
      <dgm:t>
        <a:bodyPr/>
        <a:lstStyle/>
        <a:p>
          <a:pPr rtl="1"/>
          <a:endParaRPr lang="ar-SA"/>
        </a:p>
      </dgm:t>
    </dgm:pt>
    <dgm:pt modelId="{98B578C2-F6E1-4E3A-B702-4FE18DFD2984}" type="pres">
      <dgm:prSet presAssocID="{94FA715D-548A-4F6D-B543-E3A6A4097D60}" presName="hierRoot2" presStyleCnt="0">
        <dgm:presLayoutVars>
          <dgm:hierBranch val="init"/>
        </dgm:presLayoutVars>
      </dgm:prSet>
      <dgm:spPr/>
    </dgm:pt>
    <dgm:pt modelId="{7C936B3B-EE90-4892-85D0-416FF7D26648}" type="pres">
      <dgm:prSet presAssocID="{94FA715D-548A-4F6D-B543-E3A6A4097D60}" presName="rootComposite" presStyleCnt="0"/>
      <dgm:spPr/>
    </dgm:pt>
    <dgm:pt modelId="{D9193FC6-6320-4EF3-A35D-74A78B511B52}" type="pres">
      <dgm:prSet presAssocID="{94FA715D-548A-4F6D-B543-E3A6A4097D60}" presName="rootText" presStyleLbl="node2" presStyleIdx="0" presStyleCnt="3" custScaleX="124044">
        <dgm:presLayoutVars>
          <dgm:chPref val="3"/>
        </dgm:presLayoutVars>
      </dgm:prSet>
      <dgm:spPr/>
      <dgm:t>
        <a:bodyPr/>
        <a:lstStyle/>
        <a:p>
          <a:pPr rtl="1"/>
          <a:endParaRPr lang="ar-SA"/>
        </a:p>
      </dgm:t>
    </dgm:pt>
    <dgm:pt modelId="{F3499101-ED65-49F9-9A65-FEFA449B8767}" type="pres">
      <dgm:prSet presAssocID="{94FA715D-548A-4F6D-B543-E3A6A4097D60}" presName="rootConnector" presStyleLbl="node2" presStyleIdx="0" presStyleCnt="3"/>
      <dgm:spPr/>
      <dgm:t>
        <a:bodyPr/>
        <a:lstStyle/>
        <a:p>
          <a:pPr rtl="1"/>
          <a:endParaRPr lang="ar-SA"/>
        </a:p>
      </dgm:t>
    </dgm:pt>
    <dgm:pt modelId="{F8A4C649-2713-4121-9219-18BE80FE59F0}" type="pres">
      <dgm:prSet presAssocID="{94FA715D-548A-4F6D-B543-E3A6A4097D60}" presName="hierChild4" presStyleCnt="0"/>
      <dgm:spPr/>
    </dgm:pt>
    <dgm:pt modelId="{5702D45D-8C62-4481-9E64-DD4EB2A6E928}" type="pres">
      <dgm:prSet presAssocID="{8985A801-CF7A-41C1-9295-94DCC330138A}" presName="Name64" presStyleLbl="parChTrans1D3" presStyleIdx="0" presStyleCnt="3"/>
      <dgm:spPr/>
      <dgm:t>
        <a:bodyPr/>
        <a:lstStyle/>
        <a:p>
          <a:pPr rtl="1"/>
          <a:endParaRPr lang="ar-SA"/>
        </a:p>
      </dgm:t>
    </dgm:pt>
    <dgm:pt modelId="{390E20AE-20E9-4B76-902A-0928AD706710}" type="pres">
      <dgm:prSet presAssocID="{F45EF1B7-1DB5-4C1B-94D1-C8F2890597A5}" presName="hierRoot2" presStyleCnt="0">
        <dgm:presLayoutVars>
          <dgm:hierBranch val="init"/>
        </dgm:presLayoutVars>
      </dgm:prSet>
      <dgm:spPr/>
    </dgm:pt>
    <dgm:pt modelId="{11C591AA-D6F3-4F53-814F-9DEDFDE84E30}" type="pres">
      <dgm:prSet presAssocID="{F45EF1B7-1DB5-4C1B-94D1-C8F2890597A5}" presName="rootComposite" presStyleCnt="0"/>
      <dgm:spPr/>
    </dgm:pt>
    <dgm:pt modelId="{68D8B24F-CCAF-47C3-B92F-E0F796549CF9}" type="pres">
      <dgm:prSet presAssocID="{F45EF1B7-1DB5-4C1B-94D1-C8F2890597A5}" presName="rootText" presStyleLbl="node3" presStyleIdx="0" presStyleCnt="3" custScaleX="212894" custLinFactNeighborX="781">
        <dgm:presLayoutVars>
          <dgm:chPref val="3"/>
        </dgm:presLayoutVars>
      </dgm:prSet>
      <dgm:spPr/>
      <dgm:t>
        <a:bodyPr/>
        <a:lstStyle/>
        <a:p>
          <a:pPr rtl="1"/>
          <a:endParaRPr lang="ar-SA"/>
        </a:p>
      </dgm:t>
    </dgm:pt>
    <dgm:pt modelId="{29A01BFF-5B60-4A4F-BD5A-ECF7E05441F6}" type="pres">
      <dgm:prSet presAssocID="{F45EF1B7-1DB5-4C1B-94D1-C8F2890597A5}" presName="rootConnector" presStyleLbl="node3" presStyleIdx="0" presStyleCnt="3"/>
      <dgm:spPr/>
      <dgm:t>
        <a:bodyPr/>
        <a:lstStyle/>
        <a:p>
          <a:pPr rtl="1"/>
          <a:endParaRPr lang="ar-SA"/>
        </a:p>
      </dgm:t>
    </dgm:pt>
    <dgm:pt modelId="{BB06FDC4-2C7C-46DA-8B63-19FC6F861224}" type="pres">
      <dgm:prSet presAssocID="{F45EF1B7-1DB5-4C1B-94D1-C8F2890597A5}" presName="hierChild4" presStyleCnt="0"/>
      <dgm:spPr/>
    </dgm:pt>
    <dgm:pt modelId="{9E161743-67FC-40FE-8088-957D70FB6B2C}" type="pres">
      <dgm:prSet presAssocID="{F45EF1B7-1DB5-4C1B-94D1-C8F2890597A5}" presName="hierChild5" presStyleCnt="0"/>
      <dgm:spPr/>
    </dgm:pt>
    <dgm:pt modelId="{8542D3EC-F93D-4A9A-9FE2-FDD8475EE169}" type="pres">
      <dgm:prSet presAssocID="{94FA715D-548A-4F6D-B543-E3A6A4097D60}" presName="hierChild5" presStyleCnt="0"/>
      <dgm:spPr/>
    </dgm:pt>
    <dgm:pt modelId="{E1A1C6D2-A9B5-4375-87BB-38D0232C63CD}" type="pres">
      <dgm:prSet presAssocID="{26A47BAE-9E46-48A3-9514-295DD1123669}" presName="Name64" presStyleLbl="parChTrans1D2" presStyleIdx="1" presStyleCnt="3"/>
      <dgm:spPr/>
      <dgm:t>
        <a:bodyPr/>
        <a:lstStyle/>
        <a:p>
          <a:pPr rtl="1"/>
          <a:endParaRPr lang="ar-SA"/>
        </a:p>
      </dgm:t>
    </dgm:pt>
    <dgm:pt modelId="{52406EDE-825F-4BE4-9344-977F59E6A0FA}" type="pres">
      <dgm:prSet presAssocID="{383B51B6-D252-47BC-90F6-92A37A2B07F1}" presName="hierRoot2" presStyleCnt="0">
        <dgm:presLayoutVars>
          <dgm:hierBranch val="init"/>
        </dgm:presLayoutVars>
      </dgm:prSet>
      <dgm:spPr/>
    </dgm:pt>
    <dgm:pt modelId="{38BF1AF1-4424-4EF8-BC11-0DAC8CA46649}" type="pres">
      <dgm:prSet presAssocID="{383B51B6-D252-47BC-90F6-92A37A2B07F1}" presName="rootComposite" presStyleCnt="0"/>
      <dgm:spPr/>
    </dgm:pt>
    <dgm:pt modelId="{4F53C612-5645-4019-8306-456E330FD1C9}" type="pres">
      <dgm:prSet presAssocID="{383B51B6-D252-47BC-90F6-92A37A2B07F1}" presName="rootText" presStyleLbl="node2" presStyleIdx="1" presStyleCnt="3" custScaleX="124044">
        <dgm:presLayoutVars>
          <dgm:chPref val="3"/>
        </dgm:presLayoutVars>
      </dgm:prSet>
      <dgm:spPr/>
      <dgm:t>
        <a:bodyPr/>
        <a:lstStyle/>
        <a:p>
          <a:pPr rtl="1"/>
          <a:endParaRPr lang="ar-SA"/>
        </a:p>
      </dgm:t>
    </dgm:pt>
    <dgm:pt modelId="{46CBFBDD-829A-4B21-87FB-3410F61F0677}" type="pres">
      <dgm:prSet presAssocID="{383B51B6-D252-47BC-90F6-92A37A2B07F1}" presName="rootConnector" presStyleLbl="node2" presStyleIdx="1" presStyleCnt="3"/>
      <dgm:spPr/>
      <dgm:t>
        <a:bodyPr/>
        <a:lstStyle/>
        <a:p>
          <a:pPr rtl="1"/>
          <a:endParaRPr lang="ar-SA"/>
        </a:p>
      </dgm:t>
    </dgm:pt>
    <dgm:pt modelId="{8A71690E-B5A4-4006-8B3B-15EE9A830FB2}" type="pres">
      <dgm:prSet presAssocID="{383B51B6-D252-47BC-90F6-92A37A2B07F1}" presName="hierChild4" presStyleCnt="0"/>
      <dgm:spPr/>
    </dgm:pt>
    <dgm:pt modelId="{847D6074-1417-4358-99AA-568CA6E8C825}" type="pres">
      <dgm:prSet presAssocID="{7387CE5C-B125-454C-866F-865D2A620A94}" presName="Name64" presStyleLbl="parChTrans1D3" presStyleIdx="1" presStyleCnt="3"/>
      <dgm:spPr/>
      <dgm:t>
        <a:bodyPr/>
        <a:lstStyle/>
        <a:p>
          <a:pPr rtl="1"/>
          <a:endParaRPr lang="ar-SA"/>
        </a:p>
      </dgm:t>
    </dgm:pt>
    <dgm:pt modelId="{FFEAFE0E-680B-4DE2-9FC8-862DE2BC3952}" type="pres">
      <dgm:prSet presAssocID="{3C4ACA59-C325-43D2-8366-6FCD93D0C68B}" presName="hierRoot2" presStyleCnt="0">
        <dgm:presLayoutVars>
          <dgm:hierBranch val="init"/>
        </dgm:presLayoutVars>
      </dgm:prSet>
      <dgm:spPr/>
    </dgm:pt>
    <dgm:pt modelId="{26B00EE7-A5E9-458D-BB3D-6098102732D6}" type="pres">
      <dgm:prSet presAssocID="{3C4ACA59-C325-43D2-8366-6FCD93D0C68B}" presName="rootComposite" presStyleCnt="0"/>
      <dgm:spPr/>
    </dgm:pt>
    <dgm:pt modelId="{C7E7CB6D-5000-417E-8771-BF29BCE1A7D3}" type="pres">
      <dgm:prSet presAssocID="{3C4ACA59-C325-43D2-8366-6FCD93D0C68B}" presName="rootText" presStyleLbl="node3" presStyleIdx="1" presStyleCnt="3" custScaleX="212894">
        <dgm:presLayoutVars>
          <dgm:chPref val="3"/>
        </dgm:presLayoutVars>
      </dgm:prSet>
      <dgm:spPr/>
      <dgm:t>
        <a:bodyPr/>
        <a:lstStyle/>
        <a:p>
          <a:pPr rtl="1"/>
          <a:endParaRPr lang="ar-SA"/>
        </a:p>
      </dgm:t>
    </dgm:pt>
    <dgm:pt modelId="{36AF0F9E-8DEF-4DCB-8ACE-ECB77D457C20}" type="pres">
      <dgm:prSet presAssocID="{3C4ACA59-C325-43D2-8366-6FCD93D0C68B}" presName="rootConnector" presStyleLbl="node3" presStyleIdx="1" presStyleCnt="3"/>
      <dgm:spPr/>
      <dgm:t>
        <a:bodyPr/>
        <a:lstStyle/>
        <a:p>
          <a:pPr rtl="1"/>
          <a:endParaRPr lang="ar-SA"/>
        </a:p>
      </dgm:t>
    </dgm:pt>
    <dgm:pt modelId="{E7102851-78E6-4B16-8EF0-E6780F921F3C}" type="pres">
      <dgm:prSet presAssocID="{3C4ACA59-C325-43D2-8366-6FCD93D0C68B}" presName="hierChild4" presStyleCnt="0"/>
      <dgm:spPr/>
    </dgm:pt>
    <dgm:pt modelId="{B7CE627A-8D26-41CA-A4A3-BA566C9F31C7}" type="pres">
      <dgm:prSet presAssocID="{3C4ACA59-C325-43D2-8366-6FCD93D0C68B}" presName="hierChild5" presStyleCnt="0"/>
      <dgm:spPr/>
    </dgm:pt>
    <dgm:pt modelId="{5F226D36-3219-4BEB-A05B-56A35789BD7A}" type="pres">
      <dgm:prSet presAssocID="{383B51B6-D252-47BC-90F6-92A37A2B07F1}" presName="hierChild5" presStyleCnt="0"/>
      <dgm:spPr/>
    </dgm:pt>
    <dgm:pt modelId="{C82A868D-F65B-466F-99C2-4B49DDE9E530}" type="pres">
      <dgm:prSet presAssocID="{F5AC9E2B-D45B-4C5C-841D-CE41C15EC2C6}" presName="Name64" presStyleLbl="parChTrans1D2" presStyleIdx="2" presStyleCnt="3"/>
      <dgm:spPr/>
      <dgm:t>
        <a:bodyPr/>
        <a:lstStyle/>
        <a:p>
          <a:pPr rtl="1"/>
          <a:endParaRPr lang="ar-SA"/>
        </a:p>
      </dgm:t>
    </dgm:pt>
    <dgm:pt modelId="{FAA970BB-75B5-4F5B-96C3-527365E3AB25}" type="pres">
      <dgm:prSet presAssocID="{63099866-C16D-4773-8828-6027FFE707BF}" presName="hierRoot2" presStyleCnt="0">
        <dgm:presLayoutVars>
          <dgm:hierBranch val="init"/>
        </dgm:presLayoutVars>
      </dgm:prSet>
      <dgm:spPr/>
    </dgm:pt>
    <dgm:pt modelId="{305D3598-7FC6-4342-982E-3095A80FA7F8}" type="pres">
      <dgm:prSet presAssocID="{63099866-C16D-4773-8828-6027FFE707BF}" presName="rootComposite" presStyleCnt="0"/>
      <dgm:spPr/>
    </dgm:pt>
    <dgm:pt modelId="{EA729B59-B305-4BF8-9C7B-1759F640AF24}" type="pres">
      <dgm:prSet presAssocID="{63099866-C16D-4773-8828-6027FFE707BF}" presName="rootText" presStyleLbl="node2" presStyleIdx="2" presStyleCnt="3" custScaleX="124044">
        <dgm:presLayoutVars>
          <dgm:chPref val="3"/>
        </dgm:presLayoutVars>
      </dgm:prSet>
      <dgm:spPr/>
      <dgm:t>
        <a:bodyPr/>
        <a:lstStyle/>
        <a:p>
          <a:pPr rtl="1"/>
          <a:endParaRPr lang="ar-SA"/>
        </a:p>
      </dgm:t>
    </dgm:pt>
    <dgm:pt modelId="{4136B23A-AAF9-4218-B7E7-B01E5776A7DE}" type="pres">
      <dgm:prSet presAssocID="{63099866-C16D-4773-8828-6027FFE707BF}" presName="rootConnector" presStyleLbl="node2" presStyleIdx="2" presStyleCnt="3"/>
      <dgm:spPr/>
      <dgm:t>
        <a:bodyPr/>
        <a:lstStyle/>
        <a:p>
          <a:pPr rtl="1"/>
          <a:endParaRPr lang="ar-SA"/>
        </a:p>
      </dgm:t>
    </dgm:pt>
    <dgm:pt modelId="{E400CCD1-7C41-4D5D-8775-11C4A718724C}" type="pres">
      <dgm:prSet presAssocID="{63099866-C16D-4773-8828-6027FFE707BF}" presName="hierChild4" presStyleCnt="0"/>
      <dgm:spPr/>
    </dgm:pt>
    <dgm:pt modelId="{1ED42617-AEE4-4C1E-8A4C-828C01C78308}" type="pres">
      <dgm:prSet presAssocID="{B9A4DA1B-BABC-40FE-8A19-8009F4A3A607}" presName="Name64" presStyleLbl="parChTrans1D3" presStyleIdx="2" presStyleCnt="3"/>
      <dgm:spPr/>
      <dgm:t>
        <a:bodyPr/>
        <a:lstStyle/>
        <a:p>
          <a:pPr rtl="1"/>
          <a:endParaRPr lang="ar-SA"/>
        </a:p>
      </dgm:t>
    </dgm:pt>
    <dgm:pt modelId="{A4B24CA9-16D5-4058-BF51-03E1FF0BA601}" type="pres">
      <dgm:prSet presAssocID="{DA33AA56-7421-4EA3-B83E-AB272E44B511}" presName="hierRoot2" presStyleCnt="0">
        <dgm:presLayoutVars>
          <dgm:hierBranch val="init"/>
        </dgm:presLayoutVars>
      </dgm:prSet>
      <dgm:spPr/>
    </dgm:pt>
    <dgm:pt modelId="{F7086212-8B5B-4491-A1B6-F54AEFEB6D5C}" type="pres">
      <dgm:prSet presAssocID="{DA33AA56-7421-4EA3-B83E-AB272E44B511}" presName="rootComposite" presStyleCnt="0"/>
      <dgm:spPr/>
    </dgm:pt>
    <dgm:pt modelId="{F23AC18F-5AAC-4D1B-AB2C-7217FA0F9179}" type="pres">
      <dgm:prSet presAssocID="{DA33AA56-7421-4EA3-B83E-AB272E44B511}" presName="rootText" presStyleLbl="node3" presStyleIdx="2" presStyleCnt="3" custScaleX="212894">
        <dgm:presLayoutVars>
          <dgm:chPref val="3"/>
        </dgm:presLayoutVars>
      </dgm:prSet>
      <dgm:spPr/>
      <dgm:t>
        <a:bodyPr/>
        <a:lstStyle/>
        <a:p>
          <a:pPr rtl="1"/>
          <a:endParaRPr lang="ar-SA"/>
        </a:p>
      </dgm:t>
    </dgm:pt>
    <dgm:pt modelId="{0F18C9DF-98AD-41F5-A739-4F773E935C06}" type="pres">
      <dgm:prSet presAssocID="{DA33AA56-7421-4EA3-B83E-AB272E44B511}" presName="rootConnector" presStyleLbl="node3" presStyleIdx="2" presStyleCnt="3"/>
      <dgm:spPr/>
      <dgm:t>
        <a:bodyPr/>
        <a:lstStyle/>
        <a:p>
          <a:pPr rtl="1"/>
          <a:endParaRPr lang="ar-SA"/>
        </a:p>
      </dgm:t>
    </dgm:pt>
    <dgm:pt modelId="{025E4BFD-30F3-4571-A73D-95F3BB8FE7D3}" type="pres">
      <dgm:prSet presAssocID="{DA33AA56-7421-4EA3-B83E-AB272E44B511}" presName="hierChild4" presStyleCnt="0"/>
      <dgm:spPr/>
    </dgm:pt>
    <dgm:pt modelId="{5FC0EFA3-03C9-4B9B-B109-AF333B59B4AB}" type="pres">
      <dgm:prSet presAssocID="{DA33AA56-7421-4EA3-B83E-AB272E44B511}" presName="hierChild5" presStyleCnt="0"/>
      <dgm:spPr/>
    </dgm:pt>
    <dgm:pt modelId="{9A05D6C1-AA50-4692-8D6D-18601FFC476D}" type="pres">
      <dgm:prSet presAssocID="{63099866-C16D-4773-8828-6027FFE707BF}" presName="hierChild5" presStyleCnt="0"/>
      <dgm:spPr/>
    </dgm:pt>
    <dgm:pt modelId="{26015474-819D-41E6-83D7-9BDFB4ECDDB0}" type="pres">
      <dgm:prSet presAssocID="{34966515-C914-405E-AA1F-79156FA62039}" presName="hierChild3" presStyleCnt="0"/>
      <dgm:spPr/>
    </dgm:pt>
  </dgm:ptLst>
  <dgm:cxnLst>
    <dgm:cxn modelId="{A331B181-4510-4802-93E9-92A55A859A94}" type="presOf" srcId="{7387CE5C-B125-454C-866F-865D2A620A94}" destId="{847D6074-1417-4358-99AA-568CA6E8C825}" srcOrd="0" destOrd="0" presId="urn:microsoft.com/office/officeart/2009/3/layout/HorizontalOrganizationChart"/>
    <dgm:cxn modelId="{2EA123F3-A3BC-4500-8EE7-29837DBEC9CC}" srcId="{34966515-C914-405E-AA1F-79156FA62039}" destId="{94FA715D-548A-4F6D-B543-E3A6A4097D60}" srcOrd="0" destOrd="0" parTransId="{EFE8E9DB-1177-4A5A-A3A4-91FB0504F832}" sibTransId="{8152557E-536D-44A9-BD37-CC7ED43427B4}"/>
    <dgm:cxn modelId="{C3B15E96-1C58-4370-A7B4-B98133254476}" type="presOf" srcId="{DA33AA56-7421-4EA3-B83E-AB272E44B511}" destId="{F23AC18F-5AAC-4D1B-AB2C-7217FA0F9179}" srcOrd="0" destOrd="0" presId="urn:microsoft.com/office/officeart/2009/3/layout/HorizontalOrganizationChart"/>
    <dgm:cxn modelId="{06CA122F-BABC-4166-B41F-57EE54F81F2B}" type="presOf" srcId="{F5AC9E2B-D45B-4C5C-841D-CE41C15EC2C6}" destId="{C82A868D-F65B-466F-99C2-4B49DDE9E530}" srcOrd="0" destOrd="0" presId="urn:microsoft.com/office/officeart/2009/3/layout/HorizontalOrganizationChart"/>
    <dgm:cxn modelId="{91189372-8187-4687-8728-1B200AC75B2F}" type="presOf" srcId="{3C4ACA59-C325-43D2-8366-6FCD93D0C68B}" destId="{C7E7CB6D-5000-417E-8771-BF29BCE1A7D3}" srcOrd="0" destOrd="0" presId="urn:microsoft.com/office/officeart/2009/3/layout/HorizontalOrganizationChart"/>
    <dgm:cxn modelId="{9CA1EDCB-1859-40DD-9B6D-F3336F5D78EF}" type="presOf" srcId="{94FA715D-548A-4F6D-B543-E3A6A4097D60}" destId="{F3499101-ED65-49F9-9A65-FEFA449B8767}" srcOrd="1" destOrd="0" presId="urn:microsoft.com/office/officeart/2009/3/layout/HorizontalOrganizationChart"/>
    <dgm:cxn modelId="{8B902586-6DEF-409B-927A-C209DEEA8906}" type="presOf" srcId="{DA33AA56-7421-4EA3-B83E-AB272E44B511}" destId="{0F18C9DF-98AD-41F5-A739-4F773E935C06}" srcOrd="1" destOrd="0" presId="urn:microsoft.com/office/officeart/2009/3/layout/HorizontalOrganizationChart"/>
    <dgm:cxn modelId="{1E7958C8-1871-40CE-8B3E-170496F2E541}" type="presOf" srcId="{8985A801-CF7A-41C1-9295-94DCC330138A}" destId="{5702D45D-8C62-4481-9E64-DD4EB2A6E928}" srcOrd="0" destOrd="0" presId="urn:microsoft.com/office/officeart/2009/3/layout/HorizontalOrganizationChart"/>
    <dgm:cxn modelId="{962F2F89-7418-4D86-9509-EEE7084174B2}" type="presOf" srcId="{3C4ACA59-C325-43D2-8366-6FCD93D0C68B}" destId="{36AF0F9E-8DEF-4DCB-8ACE-ECB77D457C20}" srcOrd="1" destOrd="0" presId="urn:microsoft.com/office/officeart/2009/3/layout/HorizontalOrganizationChart"/>
    <dgm:cxn modelId="{6B37BE32-F426-4EEA-8746-C7312BEB74C1}" type="presOf" srcId="{63099866-C16D-4773-8828-6027FFE707BF}" destId="{4136B23A-AAF9-4218-B7E7-B01E5776A7DE}" srcOrd="1" destOrd="0" presId="urn:microsoft.com/office/officeart/2009/3/layout/HorizontalOrganizationChart"/>
    <dgm:cxn modelId="{A523591C-259F-42C0-A62B-01FAD7F6E008}" type="presOf" srcId="{185DC514-4FEC-446C-B014-B4E893F9D698}" destId="{735243C8-606E-46FF-B54B-71F94D1A5B0A}" srcOrd="0" destOrd="0" presId="urn:microsoft.com/office/officeart/2009/3/layout/HorizontalOrganizationChart"/>
    <dgm:cxn modelId="{F5EA3A49-093C-4E0F-9F08-48A4BC9A0D6C}" type="presOf" srcId="{383B51B6-D252-47BC-90F6-92A37A2B07F1}" destId="{4F53C612-5645-4019-8306-456E330FD1C9}" srcOrd="0" destOrd="0" presId="urn:microsoft.com/office/officeart/2009/3/layout/HorizontalOrganizationChart"/>
    <dgm:cxn modelId="{BD96E81C-262F-4C6C-B684-F9D7AF6232DE}" srcId="{383B51B6-D252-47BC-90F6-92A37A2B07F1}" destId="{3C4ACA59-C325-43D2-8366-6FCD93D0C68B}" srcOrd="0" destOrd="0" parTransId="{7387CE5C-B125-454C-866F-865D2A620A94}" sibTransId="{F21A38C1-9DDE-4658-B47D-43066352A98B}"/>
    <dgm:cxn modelId="{71774960-D87B-4F82-BD64-DEE870A4F134}" srcId="{34966515-C914-405E-AA1F-79156FA62039}" destId="{383B51B6-D252-47BC-90F6-92A37A2B07F1}" srcOrd="1" destOrd="0" parTransId="{26A47BAE-9E46-48A3-9514-295DD1123669}" sibTransId="{7563EC90-0924-4632-A317-DEE834D401FB}"/>
    <dgm:cxn modelId="{ED2B01DF-57E5-487F-B315-AFC0602C4B3A}" type="presOf" srcId="{383B51B6-D252-47BC-90F6-92A37A2B07F1}" destId="{46CBFBDD-829A-4B21-87FB-3410F61F0677}" srcOrd="1" destOrd="0" presId="urn:microsoft.com/office/officeart/2009/3/layout/HorizontalOrganizationChart"/>
    <dgm:cxn modelId="{A34449DE-50C9-4DC9-9FEC-6B0ED01C4678}" type="presOf" srcId="{EFE8E9DB-1177-4A5A-A3A4-91FB0504F832}" destId="{94BD1CC9-EF06-433C-8C1C-6246B2B2298E}" srcOrd="0" destOrd="0" presId="urn:microsoft.com/office/officeart/2009/3/layout/HorizontalOrganizationChart"/>
    <dgm:cxn modelId="{D5FC8C43-30F3-4467-AF90-F20FE0A11FF9}" type="presOf" srcId="{F45EF1B7-1DB5-4C1B-94D1-C8F2890597A5}" destId="{68D8B24F-CCAF-47C3-B92F-E0F796549CF9}" srcOrd="0" destOrd="0" presId="urn:microsoft.com/office/officeart/2009/3/layout/HorizontalOrganizationChart"/>
    <dgm:cxn modelId="{D2C4D220-2F2A-45B5-A745-54BBFA929890}" type="presOf" srcId="{F45EF1B7-1DB5-4C1B-94D1-C8F2890597A5}" destId="{29A01BFF-5B60-4A4F-BD5A-ECF7E05441F6}" srcOrd="1" destOrd="0" presId="urn:microsoft.com/office/officeart/2009/3/layout/HorizontalOrganizationChart"/>
    <dgm:cxn modelId="{FFFDF2B0-BCAC-44F4-A10F-66A58BA76EB6}" type="presOf" srcId="{B9A4DA1B-BABC-40FE-8A19-8009F4A3A607}" destId="{1ED42617-AEE4-4C1E-8A4C-828C01C78308}" srcOrd="0" destOrd="0" presId="urn:microsoft.com/office/officeart/2009/3/layout/HorizontalOrganizationChart"/>
    <dgm:cxn modelId="{4C1C864B-C02B-41DD-A1C5-4409B1288B7C}" srcId="{94FA715D-548A-4F6D-B543-E3A6A4097D60}" destId="{F45EF1B7-1DB5-4C1B-94D1-C8F2890597A5}" srcOrd="0" destOrd="0" parTransId="{8985A801-CF7A-41C1-9295-94DCC330138A}" sibTransId="{8DEB3EBE-8160-4FBA-91D8-5068BA480F12}"/>
    <dgm:cxn modelId="{FCF74A1E-E17C-4B10-BD24-0BABD51C46FB}" srcId="{63099866-C16D-4773-8828-6027FFE707BF}" destId="{DA33AA56-7421-4EA3-B83E-AB272E44B511}" srcOrd="0" destOrd="0" parTransId="{B9A4DA1B-BABC-40FE-8A19-8009F4A3A607}" sibTransId="{2C87CCBF-50CB-49CA-98EC-9951485BB153}"/>
    <dgm:cxn modelId="{92773C0E-7C01-4C4B-A5CB-824DBD69DFA9}" srcId="{34966515-C914-405E-AA1F-79156FA62039}" destId="{63099866-C16D-4773-8828-6027FFE707BF}" srcOrd="2" destOrd="0" parTransId="{F5AC9E2B-D45B-4C5C-841D-CE41C15EC2C6}" sibTransId="{F280FDB6-1C81-4869-BA1C-78ECCB59E8E2}"/>
    <dgm:cxn modelId="{8421A6EE-3CFA-4555-88A7-48C59A4D76AC}" type="presOf" srcId="{26A47BAE-9E46-48A3-9514-295DD1123669}" destId="{E1A1C6D2-A9B5-4375-87BB-38D0232C63CD}" srcOrd="0" destOrd="0" presId="urn:microsoft.com/office/officeart/2009/3/layout/HorizontalOrganizationChart"/>
    <dgm:cxn modelId="{1564A6A9-4E41-4A53-8828-E34EF60E8BFA}" type="presOf" srcId="{34966515-C914-405E-AA1F-79156FA62039}" destId="{C36A5C94-A25C-4329-9E4C-EAF209F90BFF}" srcOrd="1" destOrd="0" presId="urn:microsoft.com/office/officeart/2009/3/layout/HorizontalOrganizationChart"/>
    <dgm:cxn modelId="{F6F9109F-ED24-4D47-A78E-2D09640AAC8B}" type="presOf" srcId="{63099866-C16D-4773-8828-6027FFE707BF}" destId="{EA729B59-B305-4BF8-9C7B-1759F640AF24}" srcOrd="0" destOrd="0" presId="urn:microsoft.com/office/officeart/2009/3/layout/HorizontalOrganizationChart"/>
    <dgm:cxn modelId="{18453489-D960-4E57-B7F6-19517601DFE4}" srcId="{185DC514-4FEC-446C-B014-B4E893F9D698}" destId="{34966515-C914-405E-AA1F-79156FA62039}" srcOrd="0" destOrd="0" parTransId="{CFDA8822-B9DD-4666-864C-C181764EF65C}" sibTransId="{60334321-47C1-46B9-BDE2-FD449351E57A}"/>
    <dgm:cxn modelId="{DEBF01E1-6078-417C-A200-2F961C60D241}" type="presOf" srcId="{94FA715D-548A-4F6D-B543-E3A6A4097D60}" destId="{D9193FC6-6320-4EF3-A35D-74A78B511B52}" srcOrd="0" destOrd="0" presId="urn:microsoft.com/office/officeart/2009/3/layout/HorizontalOrganizationChart"/>
    <dgm:cxn modelId="{FEED4915-029D-4859-8449-EACA9C233AE6}" type="presOf" srcId="{34966515-C914-405E-AA1F-79156FA62039}" destId="{F4F3FE39-C850-4A1F-AD84-FFCA717966E5}" srcOrd="0" destOrd="0" presId="urn:microsoft.com/office/officeart/2009/3/layout/HorizontalOrganizationChart"/>
    <dgm:cxn modelId="{CAC5CF28-1F12-4B4F-BD68-4EC1C56E72DE}" type="presParOf" srcId="{735243C8-606E-46FF-B54B-71F94D1A5B0A}" destId="{D541B85E-D115-413E-8597-C57CB6886B38}" srcOrd="0" destOrd="0" presId="urn:microsoft.com/office/officeart/2009/3/layout/HorizontalOrganizationChart"/>
    <dgm:cxn modelId="{C1B4FDFA-E674-4C8F-B0F0-72E1BC0630CE}" type="presParOf" srcId="{D541B85E-D115-413E-8597-C57CB6886B38}" destId="{350F13CF-66C5-4227-B863-2EFF4D21E689}" srcOrd="0" destOrd="0" presId="urn:microsoft.com/office/officeart/2009/3/layout/HorizontalOrganizationChart"/>
    <dgm:cxn modelId="{1FF30964-2060-4138-8592-EF417271D5B3}" type="presParOf" srcId="{350F13CF-66C5-4227-B863-2EFF4D21E689}" destId="{F4F3FE39-C850-4A1F-AD84-FFCA717966E5}" srcOrd="0" destOrd="0" presId="urn:microsoft.com/office/officeart/2009/3/layout/HorizontalOrganizationChart"/>
    <dgm:cxn modelId="{284E36F0-D7CC-462F-B0F3-3A20B3A4AB9E}" type="presParOf" srcId="{350F13CF-66C5-4227-B863-2EFF4D21E689}" destId="{C36A5C94-A25C-4329-9E4C-EAF209F90BFF}" srcOrd="1" destOrd="0" presId="urn:microsoft.com/office/officeart/2009/3/layout/HorizontalOrganizationChart"/>
    <dgm:cxn modelId="{7C836F4F-7950-444F-A9AD-BE3E2FB7AC58}" type="presParOf" srcId="{D541B85E-D115-413E-8597-C57CB6886B38}" destId="{902B4235-E5D1-4335-A162-2C3A46AD317C}" srcOrd="1" destOrd="0" presId="urn:microsoft.com/office/officeart/2009/3/layout/HorizontalOrganizationChart"/>
    <dgm:cxn modelId="{86B87CAC-72C6-4701-87EA-BED129E722E0}" type="presParOf" srcId="{902B4235-E5D1-4335-A162-2C3A46AD317C}" destId="{94BD1CC9-EF06-433C-8C1C-6246B2B2298E}" srcOrd="0" destOrd="0" presId="urn:microsoft.com/office/officeart/2009/3/layout/HorizontalOrganizationChart"/>
    <dgm:cxn modelId="{A7BB2956-E03F-43AC-93DD-6F324D99020A}" type="presParOf" srcId="{902B4235-E5D1-4335-A162-2C3A46AD317C}" destId="{98B578C2-F6E1-4E3A-B702-4FE18DFD2984}" srcOrd="1" destOrd="0" presId="urn:microsoft.com/office/officeart/2009/3/layout/HorizontalOrganizationChart"/>
    <dgm:cxn modelId="{F6DAC85E-C4D3-4C61-8349-99BC6D623A35}" type="presParOf" srcId="{98B578C2-F6E1-4E3A-B702-4FE18DFD2984}" destId="{7C936B3B-EE90-4892-85D0-416FF7D26648}" srcOrd="0" destOrd="0" presId="urn:microsoft.com/office/officeart/2009/3/layout/HorizontalOrganizationChart"/>
    <dgm:cxn modelId="{B5FD5F90-1600-4C07-8F95-B1EC89061E49}" type="presParOf" srcId="{7C936B3B-EE90-4892-85D0-416FF7D26648}" destId="{D9193FC6-6320-4EF3-A35D-74A78B511B52}" srcOrd="0" destOrd="0" presId="urn:microsoft.com/office/officeart/2009/3/layout/HorizontalOrganizationChart"/>
    <dgm:cxn modelId="{17BAB362-4C23-4151-A942-801701455342}" type="presParOf" srcId="{7C936B3B-EE90-4892-85D0-416FF7D26648}" destId="{F3499101-ED65-49F9-9A65-FEFA449B8767}" srcOrd="1" destOrd="0" presId="urn:microsoft.com/office/officeart/2009/3/layout/HorizontalOrganizationChart"/>
    <dgm:cxn modelId="{17734413-F81C-4341-9357-C527FFE10720}" type="presParOf" srcId="{98B578C2-F6E1-4E3A-B702-4FE18DFD2984}" destId="{F8A4C649-2713-4121-9219-18BE80FE59F0}" srcOrd="1" destOrd="0" presId="urn:microsoft.com/office/officeart/2009/3/layout/HorizontalOrganizationChart"/>
    <dgm:cxn modelId="{DC263184-1177-4BB1-A064-BA5E696DCA32}" type="presParOf" srcId="{F8A4C649-2713-4121-9219-18BE80FE59F0}" destId="{5702D45D-8C62-4481-9E64-DD4EB2A6E928}" srcOrd="0" destOrd="0" presId="urn:microsoft.com/office/officeart/2009/3/layout/HorizontalOrganizationChart"/>
    <dgm:cxn modelId="{1523DEAC-0AFC-460B-8EF1-3942F1E596F3}" type="presParOf" srcId="{F8A4C649-2713-4121-9219-18BE80FE59F0}" destId="{390E20AE-20E9-4B76-902A-0928AD706710}" srcOrd="1" destOrd="0" presId="urn:microsoft.com/office/officeart/2009/3/layout/HorizontalOrganizationChart"/>
    <dgm:cxn modelId="{7FE69335-E903-4C9D-BE49-F1E0F2E34FFF}" type="presParOf" srcId="{390E20AE-20E9-4B76-902A-0928AD706710}" destId="{11C591AA-D6F3-4F53-814F-9DEDFDE84E30}" srcOrd="0" destOrd="0" presId="urn:microsoft.com/office/officeart/2009/3/layout/HorizontalOrganizationChart"/>
    <dgm:cxn modelId="{A1DD7158-AFBA-4023-8048-5051866069B0}" type="presParOf" srcId="{11C591AA-D6F3-4F53-814F-9DEDFDE84E30}" destId="{68D8B24F-CCAF-47C3-B92F-E0F796549CF9}" srcOrd="0" destOrd="0" presId="urn:microsoft.com/office/officeart/2009/3/layout/HorizontalOrganizationChart"/>
    <dgm:cxn modelId="{5817974E-ADAE-475E-99DD-135E91E2440E}" type="presParOf" srcId="{11C591AA-D6F3-4F53-814F-9DEDFDE84E30}" destId="{29A01BFF-5B60-4A4F-BD5A-ECF7E05441F6}" srcOrd="1" destOrd="0" presId="urn:microsoft.com/office/officeart/2009/3/layout/HorizontalOrganizationChart"/>
    <dgm:cxn modelId="{DB7FAD89-80DE-4235-8BE6-5559E897BC88}" type="presParOf" srcId="{390E20AE-20E9-4B76-902A-0928AD706710}" destId="{BB06FDC4-2C7C-46DA-8B63-19FC6F861224}" srcOrd="1" destOrd="0" presId="urn:microsoft.com/office/officeart/2009/3/layout/HorizontalOrganizationChart"/>
    <dgm:cxn modelId="{F1136EFA-4F15-4501-9978-20E194D5F6FE}" type="presParOf" srcId="{390E20AE-20E9-4B76-902A-0928AD706710}" destId="{9E161743-67FC-40FE-8088-957D70FB6B2C}" srcOrd="2" destOrd="0" presId="urn:microsoft.com/office/officeart/2009/3/layout/HorizontalOrganizationChart"/>
    <dgm:cxn modelId="{E61D9D06-04AF-41E0-9FF5-16B4266AAB39}" type="presParOf" srcId="{98B578C2-F6E1-4E3A-B702-4FE18DFD2984}" destId="{8542D3EC-F93D-4A9A-9FE2-FDD8475EE169}" srcOrd="2" destOrd="0" presId="urn:microsoft.com/office/officeart/2009/3/layout/HorizontalOrganizationChart"/>
    <dgm:cxn modelId="{FE5DD5D6-2D1A-4C40-A0BE-1827316F4333}" type="presParOf" srcId="{902B4235-E5D1-4335-A162-2C3A46AD317C}" destId="{E1A1C6D2-A9B5-4375-87BB-38D0232C63CD}" srcOrd="2" destOrd="0" presId="urn:microsoft.com/office/officeart/2009/3/layout/HorizontalOrganizationChart"/>
    <dgm:cxn modelId="{FD6B0509-57F4-4F57-82BB-C44679A9DF29}" type="presParOf" srcId="{902B4235-E5D1-4335-A162-2C3A46AD317C}" destId="{52406EDE-825F-4BE4-9344-977F59E6A0FA}" srcOrd="3" destOrd="0" presId="urn:microsoft.com/office/officeart/2009/3/layout/HorizontalOrganizationChart"/>
    <dgm:cxn modelId="{1039B530-79F1-442E-9892-7E324A8D0579}" type="presParOf" srcId="{52406EDE-825F-4BE4-9344-977F59E6A0FA}" destId="{38BF1AF1-4424-4EF8-BC11-0DAC8CA46649}" srcOrd="0" destOrd="0" presId="urn:microsoft.com/office/officeart/2009/3/layout/HorizontalOrganizationChart"/>
    <dgm:cxn modelId="{46508A2F-8F2B-4E75-81F9-ED6998B20AE7}" type="presParOf" srcId="{38BF1AF1-4424-4EF8-BC11-0DAC8CA46649}" destId="{4F53C612-5645-4019-8306-456E330FD1C9}" srcOrd="0" destOrd="0" presId="urn:microsoft.com/office/officeart/2009/3/layout/HorizontalOrganizationChart"/>
    <dgm:cxn modelId="{3D8F8A2C-ADA5-4889-9F8A-73B38A3FEB7C}" type="presParOf" srcId="{38BF1AF1-4424-4EF8-BC11-0DAC8CA46649}" destId="{46CBFBDD-829A-4B21-87FB-3410F61F0677}" srcOrd="1" destOrd="0" presId="urn:microsoft.com/office/officeart/2009/3/layout/HorizontalOrganizationChart"/>
    <dgm:cxn modelId="{049201E9-BA07-4628-AE80-D4BE55D69569}" type="presParOf" srcId="{52406EDE-825F-4BE4-9344-977F59E6A0FA}" destId="{8A71690E-B5A4-4006-8B3B-15EE9A830FB2}" srcOrd="1" destOrd="0" presId="urn:microsoft.com/office/officeart/2009/3/layout/HorizontalOrganizationChart"/>
    <dgm:cxn modelId="{69D74DDD-DF7E-4BE8-8AF1-767BC19F5BC7}" type="presParOf" srcId="{8A71690E-B5A4-4006-8B3B-15EE9A830FB2}" destId="{847D6074-1417-4358-99AA-568CA6E8C825}" srcOrd="0" destOrd="0" presId="urn:microsoft.com/office/officeart/2009/3/layout/HorizontalOrganizationChart"/>
    <dgm:cxn modelId="{C59C4BA4-BD5D-4E82-9224-22A2A3520158}" type="presParOf" srcId="{8A71690E-B5A4-4006-8B3B-15EE9A830FB2}" destId="{FFEAFE0E-680B-4DE2-9FC8-862DE2BC3952}" srcOrd="1" destOrd="0" presId="urn:microsoft.com/office/officeart/2009/3/layout/HorizontalOrganizationChart"/>
    <dgm:cxn modelId="{1209288C-DA49-4758-BB7D-AB7F64AD68F3}" type="presParOf" srcId="{FFEAFE0E-680B-4DE2-9FC8-862DE2BC3952}" destId="{26B00EE7-A5E9-458D-BB3D-6098102732D6}" srcOrd="0" destOrd="0" presId="urn:microsoft.com/office/officeart/2009/3/layout/HorizontalOrganizationChart"/>
    <dgm:cxn modelId="{7F6853B7-0256-4EDF-8A1C-49ACC14AED0D}" type="presParOf" srcId="{26B00EE7-A5E9-458D-BB3D-6098102732D6}" destId="{C7E7CB6D-5000-417E-8771-BF29BCE1A7D3}" srcOrd="0" destOrd="0" presId="urn:microsoft.com/office/officeart/2009/3/layout/HorizontalOrganizationChart"/>
    <dgm:cxn modelId="{ADD4AD89-9180-4591-AA85-DB605BA1A967}" type="presParOf" srcId="{26B00EE7-A5E9-458D-BB3D-6098102732D6}" destId="{36AF0F9E-8DEF-4DCB-8ACE-ECB77D457C20}" srcOrd="1" destOrd="0" presId="urn:microsoft.com/office/officeart/2009/3/layout/HorizontalOrganizationChart"/>
    <dgm:cxn modelId="{5A8BF400-B494-4DBC-BDE1-FBDEAA756E71}" type="presParOf" srcId="{FFEAFE0E-680B-4DE2-9FC8-862DE2BC3952}" destId="{E7102851-78E6-4B16-8EF0-E6780F921F3C}" srcOrd="1" destOrd="0" presId="urn:microsoft.com/office/officeart/2009/3/layout/HorizontalOrganizationChart"/>
    <dgm:cxn modelId="{0EAC1C6F-3974-48F5-82C4-D6C2645F6870}" type="presParOf" srcId="{FFEAFE0E-680B-4DE2-9FC8-862DE2BC3952}" destId="{B7CE627A-8D26-41CA-A4A3-BA566C9F31C7}" srcOrd="2" destOrd="0" presId="urn:microsoft.com/office/officeart/2009/3/layout/HorizontalOrganizationChart"/>
    <dgm:cxn modelId="{46A592E0-3D3E-4DAD-850E-2AD90A243FD2}" type="presParOf" srcId="{52406EDE-825F-4BE4-9344-977F59E6A0FA}" destId="{5F226D36-3219-4BEB-A05B-56A35789BD7A}" srcOrd="2" destOrd="0" presId="urn:microsoft.com/office/officeart/2009/3/layout/HorizontalOrganizationChart"/>
    <dgm:cxn modelId="{60B45750-6764-4D6D-B59B-61690EA3F85E}" type="presParOf" srcId="{902B4235-E5D1-4335-A162-2C3A46AD317C}" destId="{C82A868D-F65B-466F-99C2-4B49DDE9E530}" srcOrd="4" destOrd="0" presId="urn:microsoft.com/office/officeart/2009/3/layout/HorizontalOrganizationChart"/>
    <dgm:cxn modelId="{76F6EBFA-14C0-4587-9A30-BBA4C5C557DD}" type="presParOf" srcId="{902B4235-E5D1-4335-A162-2C3A46AD317C}" destId="{FAA970BB-75B5-4F5B-96C3-527365E3AB25}" srcOrd="5" destOrd="0" presId="urn:microsoft.com/office/officeart/2009/3/layout/HorizontalOrganizationChart"/>
    <dgm:cxn modelId="{3746B20E-75CD-4BB6-99C7-CDA98C220B90}" type="presParOf" srcId="{FAA970BB-75B5-4F5B-96C3-527365E3AB25}" destId="{305D3598-7FC6-4342-982E-3095A80FA7F8}" srcOrd="0" destOrd="0" presId="urn:microsoft.com/office/officeart/2009/3/layout/HorizontalOrganizationChart"/>
    <dgm:cxn modelId="{B7F0F054-3106-4849-BECD-A27721DE969F}" type="presParOf" srcId="{305D3598-7FC6-4342-982E-3095A80FA7F8}" destId="{EA729B59-B305-4BF8-9C7B-1759F640AF24}" srcOrd="0" destOrd="0" presId="urn:microsoft.com/office/officeart/2009/3/layout/HorizontalOrganizationChart"/>
    <dgm:cxn modelId="{C75450D6-6EF0-40BC-A472-B7FA8F880FFE}" type="presParOf" srcId="{305D3598-7FC6-4342-982E-3095A80FA7F8}" destId="{4136B23A-AAF9-4218-B7E7-B01E5776A7DE}" srcOrd="1" destOrd="0" presId="urn:microsoft.com/office/officeart/2009/3/layout/HorizontalOrganizationChart"/>
    <dgm:cxn modelId="{B80FD4DC-016F-4860-A76C-BC7ED8A359D9}" type="presParOf" srcId="{FAA970BB-75B5-4F5B-96C3-527365E3AB25}" destId="{E400CCD1-7C41-4D5D-8775-11C4A718724C}" srcOrd="1" destOrd="0" presId="urn:microsoft.com/office/officeart/2009/3/layout/HorizontalOrganizationChart"/>
    <dgm:cxn modelId="{003215AE-26BA-49C3-A9CE-5844906B3B5B}" type="presParOf" srcId="{E400CCD1-7C41-4D5D-8775-11C4A718724C}" destId="{1ED42617-AEE4-4C1E-8A4C-828C01C78308}" srcOrd="0" destOrd="0" presId="urn:microsoft.com/office/officeart/2009/3/layout/HorizontalOrganizationChart"/>
    <dgm:cxn modelId="{A9A0E7F4-6579-4252-B27D-D5A61020DD95}" type="presParOf" srcId="{E400CCD1-7C41-4D5D-8775-11C4A718724C}" destId="{A4B24CA9-16D5-4058-BF51-03E1FF0BA601}" srcOrd="1" destOrd="0" presId="urn:microsoft.com/office/officeart/2009/3/layout/HorizontalOrganizationChart"/>
    <dgm:cxn modelId="{E86EDE72-9DE9-4637-B8B6-AE636E70553E}" type="presParOf" srcId="{A4B24CA9-16D5-4058-BF51-03E1FF0BA601}" destId="{F7086212-8B5B-4491-A1B6-F54AEFEB6D5C}" srcOrd="0" destOrd="0" presId="urn:microsoft.com/office/officeart/2009/3/layout/HorizontalOrganizationChart"/>
    <dgm:cxn modelId="{2A18010F-066E-4FF7-85DF-FA94D1D38B40}" type="presParOf" srcId="{F7086212-8B5B-4491-A1B6-F54AEFEB6D5C}" destId="{F23AC18F-5AAC-4D1B-AB2C-7217FA0F9179}" srcOrd="0" destOrd="0" presId="urn:microsoft.com/office/officeart/2009/3/layout/HorizontalOrganizationChart"/>
    <dgm:cxn modelId="{E4C5E061-5575-421E-A7C9-E37DE2E86A29}" type="presParOf" srcId="{F7086212-8B5B-4491-A1B6-F54AEFEB6D5C}" destId="{0F18C9DF-98AD-41F5-A739-4F773E935C06}" srcOrd="1" destOrd="0" presId="urn:microsoft.com/office/officeart/2009/3/layout/HorizontalOrganizationChart"/>
    <dgm:cxn modelId="{A672E4F1-5B8A-4EA3-BA76-EC275BFD356D}" type="presParOf" srcId="{A4B24CA9-16D5-4058-BF51-03E1FF0BA601}" destId="{025E4BFD-30F3-4571-A73D-95F3BB8FE7D3}" srcOrd="1" destOrd="0" presId="urn:microsoft.com/office/officeart/2009/3/layout/HorizontalOrganizationChart"/>
    <dgm:cxn modelId="{0241CB31-4106-4734-A1EC-1878DC8094CB}" type="presParOf" srcId="{A4B24CA9-16D5-4058-BF51-03E1FF0BA601}" destId="{5FC0EFA3-03C9-4B9B-B109-AF333B59B4AB}" srcOrd="2" destOrd="0" presId="urn:microsoft.com/office/officeart/2009/3/layout/HorizontalOrganizationChart"/>
    <dgm:cxn modelId="{F1D398E9-6B6B-4EE1-93F1-2D7EE9464DE0}" type="presParOf" srcId="{FAA970BB-75B5-4F5B-96C3-527365E3AB25}" destId="{9A05D6C1-AA50-4692-8D6D-18601FFC476D}" srcOrd="2" destOrd="0" presId="urn:microsoft.com/office/officeart/2009/3/layout/HorizontalOrganizationChart"/>
    <dgm:cxn modelId="{E05A5020-46CC-431A-9ECE-C0AA2EAF6335}" type="presParOf" srcId="{D541B85E-D115-413E-8597-C57CB6886B38}" destId="{26015474-819D-41E6-83D7-9BDFB4ECDDB0}" srcOrd="2" destOrd="0" presId="urn:microsoft.com/office/officeart/2009/3/layout/HorizontalOrganizationChart"/>
  </dgm:cxnLst>
  <dgm:bg/>
  <dgm:whole/>
  <dgm:extLst>
    <a:ext xmlns:a="http://schemas.openxmlformats.org/drawingml/2006/main" uri="http://schemas.microsoft.com/office/drawing/2008/diagram">
      <dsp:dataModelExt xmlns:dsp="http://schemas.microsoft.com/office/drawing/2008/diagram" minVer="http://schemas.openxmlformats.org/drawingml/2006/diagram" relId="rId4"/>
    </a:ext>
  </dgm:extLst>
</dgm:dataModel>
</file>

<file path=word/diagrams/data2.xml><?xml version="1.0" encoding="utf-8"?>
<dgm:dataModel xmlns:dgm="http://schemas.openxmlformats.org/drawingml/2006/diagram" xmlns:a="http://schemas.openxmlformats.org/drawingml/2006/main">
  <dgm:ptLst>
    <dgm:pt modelId="{185DC514-4FEC-446C-B014-B4E893F9D698}" type="doc">
      <dgm:prSet loTypeId="urn:microsoft.com/office/officeart/2009/3/layout/HorizontalOrganizationChart" loCatId="hierarchy" qsTypeId="urn:microsoft.com/office/officeart/2005/8/quickstyle/simple3" qsCatId="simple" csTypeId="urn:microsoft.com/office/officeart/2005/8/colors/accent0_1" csCatId="mainScheme" phldr="1"/>
      <dgm:spPr/>
      <dgm:t>
        <a:bodyPr/>
        <a:lstStyle/>
        <a:p>
          <a:pPr rtl="1"/>
          <a:endParaRPr lang="ar-SA"/>
        </a:p>
      </dgm:t>
    </dgm:pt>
    <dgm:pt modelId="{34966515-C914-405E-AA1F-79156FA62039}">
      <dgm:prSet phldrT="[Texte]"/>
      <dgm:spPr/>
      <dgm:t>
        <a:bodyPr/>
        <a:lstStyle/>
        <a:p>
          <a:pPr rtl="1"/>
          <a:r>
            <a:rPr lang="ar-MA"/>
            <a:t>الرؤية السردية</a:t>
          </a:r>
          <a:endParaRPr lang="ar-SA"/>
        </a:p>
      </dgm:t>
    </dgm:pt>
    <dgm:pt modelId="{CFDA8822-B9DD-4666-864C-C181764EF65C}" type="parTrans" cxnId="{18453489-D960-4E57-B7F6-19517601DFE4}">
      <dgm:prSet/>
      <dgm:spPr/>
      <dgm:t>
        <a:bodyPr/>
        <a:lstStyle/>
        <a:p>
          <a:pPr rtl="1"/>
          <a:endParaRPr lang="ar-SA"/>
        </a:p>
      </dgm:t>
    </dgm:pt>
    <dgm:pt modelId="{60334321-47C1-46B9-BDE2-FD449351E57A}" type="sibTrans" cxnId="{18453489-D960-4E57-B7F6-19517601DFE4}">
      <dgm:prSet/>
      <dgm:spPr/>
      <dgm:t>
        <a:bodyPr/>
        <a:lstStyle/>
        <a:p>
          <a:pPr rtl="1"/>
          <a:endParaRPr lang="ar-SA"/>
        </a:p>
      </dgm:t>
    </dgm:pt>
    <dgm:pt modelId="{94FA715D-548A-4F6D-B543-E3A6A4097D60}">
      <dgm:prSet phldrT="[Texte]"/>
      <dgm:spPr/>
      <dgm:t>
        <a:bodyPr/>
        <a:lstStyle/>
        <a:p>
          <a:pPr rtl="1"/>
          <a:r>
            <a:rPr lang="ar-MA"/>
            <a:t>الرؤية من خلف</a:t>
          </a:r>
          <a:br>
            <a:rPr lang="ar-MA"/>
          </a:br>
          <a:r>
            <a:rPr lang="ar-MA"/>
            <a:t> (فوق)</a:t>
          </a:r>
          <a:endParaRPr lang="ar-SA"/>
        </a:p>
      </dgm:t>
    </dgm:pt>
    <dgm:pt modelId="{EFE8E9DB-1177-4A5A-A3A4-91FB0504F832}" type="parTrans" cxnId="{2EA123F3-A3BC-4500-8EE7-29837DBEC9CC}">
      <dgm:prSet/>
      <dgm:spPr/>
      <dgm:t>
        <a:bodyPr/>
        <a:lstStyle/>
        <a:p>
          <a:pPr rtl="1"/>
          <a:endParaRPr lang="ar-SA"/>
        </a:p>
      </dgm:t>
    </dgm:pt>
    <dgm:pt modelId="{8152557E-536D-44A9-BD37-CC7ED43427B4}" type="sibTrans" cxnId="{2EA123F3-A3BC-4500-8EE7-29837DBEC9CC}">
      <dgm:prSet/>
      <dgm:spPr/>
      <dgm:t>
        <a:bodyPr/>
        <a:lstStyle/>
        <a:p>
          <a:pPr rtl="1"/>
          <a:endParaRPr lang="ar-SA"/>
        </a:p>
      </dgm:t>
    </dgm:pt>
    <dgm:pt modelId="{383B51B6-D252-47BC-90F6-92A37A2B07F1}">
      <dgm:prSet phldrT="[Texte]"/>
      <dgm:spPr/>
      <dgm:t>
        <a:bodyPr/>
        <a:lstStyle/>
        <a:p>
          <a:pPr rtl="1"/>
          <a:r>
            <a:rPr lang="ar-MA"/>
            <a:t>الرؤية مع</a:t>
          </a:r>
          <a:br>
            <a:rPr lang="ar-MA"/>
          </a:br>
          <a:r>
            <a:rPr lang="ar-MA"/>
            <a:t> (مصاحبة)</a:t>
          </a:r>
          <a:endParaRPr lang="ar-SA"/>
        </a:p>
      </dgm:t>
    </dgm:pt>
    <dgm:pt modelId="{26A47BAE-9E46-48A3-9514-295DD1123669}" type="parTrans" cxnId="{71774960-D87B-4F82-BD64-DEE870A4F134}">
      <dgm:prSet/>
      <dgm:spPr/>
      <dgm:t>
        <a:bodyPr/>
        <a:lstStyle/>
        <a:p>
          <a:pPr rtl="1"/>
          <a:endParaRPr lang="ar-SA"/>
        </a:p>
      </dgm:t>
    </dgm:pt>
    <dgm:pt modelId="{7563EC90-0924-4632-A317-DEE834D401FB}" type="sibTrans" cxnId="{71774960-D87B-4F82-BD64-DEE870A4F134}">
      <dgm:prSet/>
      <dgm:spPr/>
      <dgm:t>
        <a:bodyPr/>
        <a:lstStyle/>
        <a:p>
          <a:pPr rtl="1"/>
          <a:endParaRPr lang="ar-SA"/>
        </a:p>
      </dgm:t>
    </dgm:pt>
    <dgm:pt modelId="{63099866-C16D-4773-8828-6027FFE707BF}">
      <dgm:prSet phldrT="[Texte]"/>
      <dgm:spPr/>
      <dgm:t>
        <a:bodyPr/>
        <a:lstStyle/>
        <a:p>
          <a:pPr rtl="1"/>
          <a:r>
            <a:rPr lang="ar-MA"/>
            <a:t>الرؤية من أمام </a:t>
          </a:r>
          <a:br>
            <a:rPr lang="ar-MA"/>
          </a:br>
          <a:r>
            <a:rPr lang="ar-MA"/>
            <a:t>(من الخارج)</a:t>
          </a:r>
          <a:endParaRPr lang="ar-SA"/>
        </a:p>
      </dgm:t>
    </dgm:pt>
    <dgm:pt modelId="{F5AC9E2B-D45B-4C5C-841D-CE41C15EC2C6}" type="parTrans" cxnId="{92773C0E-7C01-4C4B-A5CB-824DBD69DFA9}">
      <dgm:prSet/>
      <dgm:spPr/>
      <dgm:t>
        <a:bodyPr/>
        <a:lstStyle/>
        <a:p>
          <a:pPr rtl="1"/>
          <a:endParaRPr lang="ar-SA"/>
        </a:p>
      </dgm:t>
    </dgm:pt>
    <dgm:pt modelId="{F280FDB6-1C81-4869-BA1C-78ECCB59E8E2}" type="sibTrans" cxnId="{92773C0E-7C01-4C4B-A5CB-824DBD69DFA9}">
      <dgm:prSet/>
      <dgm:spPr/>
      <dgm:t>
        <a:bodyPr/>
        <a:lstStyle/>
        <a:p>
          <a:pPr rtl="1"/>
          <a:endParaRPr lang="ar-SA"/>
        </a:p>
      </dgm:t>
    </dgm:pt>
    <dgm:pt modelId="{F45EF1B7-1DB5-4C1B-94D1-C8F2890597A5}">
      <dgm:prSet/>
      <dgm:spPr/>
      <dgm:t>
        <a:bodyPr/>
        <a:lstStyle/>
        <a:p>
          <a:pPr rtl="1"/>
          <a:r>
            <a:rPr lang="ar-MA"/>
            <a:t>يعرف أكثر من الشخصية ومطلع على أسرارها وأحاسيسها...</a:t>
          </a:r>
          <a:endParaRPr lang="ar-SA"/>
        </a:p>
      </dgm:t>
    </dgm:pt>
    <dgm:pt modelId="{8985A801-CF7A-41C1-9295-94DCC330138A}" type="parTrans" cxnId="{4C1C864B-C02B-41DD-A1C5-4409B1288B7C}">
      <dgm:prSet/>
      <dgm:spPr/>
      <dgm:t>
        <a:bodyPr/>
        <a:lstStyle/>
        <a:p>
          <a:pPr rtl="1"/>
          <a:endParaRPr lang="ar-SA"/>
        </a:p>
      </dgm:t>
    </dgm:pt>
    <dgm:pt modelId="{8DEB3EBE-8160-4FBA-91D8-5068BA480F12}" type="sibTrans" cxnId="{4C1C864B-C02B-41DD-A1C5-4409B1288B7C}">
      <dgm:prSet/>
      <dgm:spPr/>
      <dgm:t>
        <a:bodyPr/>
        <a:lstStyle/>
        <a:p>
          <a:pPr rtl="1"/>
          <a:endParaRPr lang="ar-SA"/>
        </a:p>
      </dgm:t>
    </dgm:pt>
    <dgm:pt modelId="{3C4ACA59-C325-43D2-8366-6FCD93D0C68B}">
      <dgm:prSet/>
      <dgm:spPr/>
      <dgm:t>
        <a:bodyPr/>
        <a:lstStyle/>
        <a:p>
          <a:pPr rtl="1"/>
          <a:r>
            <a:rPr lang="ar-MA"/>
            <a:t>يتساوى والشخصيات في المعرفة</a:t>
          </a:r>
          <a:endParaRPr lang="ar-SA"/>
        </a:p>
      </dgm:t>
    </dgm:pt>
    <dgm:pt modelId="{7387CE5C-B125-454C-866F-865D2A620A94}" type="parTrans" cxnId="{BD96E81C-262F-4C6C-B684-F9D7AF6232DE}">
      <dgm:prSet/>
      <dgm:spPr/>
      <dgm:t>
        <a:bodyPr/>
        <a:lstStyle/>
        <a:p>
          <a:pPr rtl="1"/>
          <a:endParaRPr lang="ar-SA"/>
        </a:p>
      </dgm:t>
    </dgm:pt>
    <dgm:pt modelId="{F21A38C1-9DDE-4658-B47D-43066352A98B}" type="sibTrans" cxnId="{BD96E81C-262F-4C6C-B684-F9D7AF6232DE}">
      <dgm:prSet/>
      <dgm:spPr/>
      <dgm:t>
        <a:bodyPr/>
        <a:lstStyle/>
        <a:p>
          <a:pPr rtl="1"/>
          <a:endParaRPr lang="ar-SA"/>
        </a:p>
      </dgm:t>
    </dgm:pt>
    <dgm:pt modelId="{DA33AA56-7421-4EA3-B83E-AB272E44B511}">
      <dgm:prSet/>
      <dgm:spPr/>
      <dgm:t>
        <a:bodyPr/>
        <a:lstStyle/>
        <a:p>
          <a:pPr rtl="1"/>
          <a:r>
            <a:rPr lang="ar-MA"/>
            <a:t>يعلم أقل من الشخصيات.</a:t>
          </a:r>
          <a:endParaRPr lang="ar-SA"/>
        </a:p>
      </dgm:t>
    </dgm:pt>
    <dgm:pt modelId="{B9A4DA1B-BABC-40FE-8A19-8009F4A3A607}" type="parTrans" cxnId="{FCF74A1E-E17C-4B10-BD24-0BABD51C46FB}">
      <dgm:prSet/>
      <dgm:spPr/>
      <dgm:t>
        <a:bodyPr/>
        <a:lstStyle/>
        <a:p>
          <a:pPr rtl="1"/>
          <a:endParaRPr lang="ar-SA"/>
        </a:p>
      </dgm:t>
    </dgm:pt>
    <dgm:pt modelId="{2C87CCBF-50CB-49CA-98EC-9951485BB153}" type="sibTrans" cxnId="{FCF74A1E-E17C-4B10-BD24-0BABD51C46FB}">
      <dgm:prSet/>
      <dgm:spPr/>
      <dgm:t>
        <a:bodyPr/>
        <a:lstStyle/>
        <a:p>
          <a:pPr rtl="1"/>
          <a:endParaRPr lang="ar-SA"/>
        </a:p>
      </dgm:t>
    </dgm:pt>
    <dgm:pt modelId="{735243C8-606E-46FF-B54B-71F94D1A5B0A}" type="pres">
      <dgm:prSet presAssocID="{185DC514-4FEC-446C-B014-B4E893F9D698}" presName="hierChild1" presStyleCnt="0">
        <dgm:presLayoutVars>
          <dgm:orgChart val="1"/>
          <dgm:chPref val="1"/>
          <dgm:dir val="norm"/>
          <dgm:animOne val="branch"/>
          <dgm:animLvl val="lvl"/>
          <dgm:resizeHandles val="rel"/>
        </dgm:presLayoutVars>
      </dgm:prSet>
      <dgm:spPr/>
      <dgm:t>
        <a:bodyPr/>
        <a:lstStyle/>
        <a:p>
          <a:pPr rtl="1"/>
          <a:endParaRPr lang="ar-SA"/>
        </a:p>
      </dgm:t>
    </dgm:pt>
    <dgm:pt modelId="{D541B85E-D115-413E-8597-C57CB6886B38}" type="pres">
      <dgm:prSet presAssocID="{34966515-C914-405E-AA1F-79156FA62039}" presName="hierRoot1" presStyleCnt="0">
        <dgm:presLayoutVars>
          <dgm:hierBranch val="init"/>
        </dgm:presLayoutVars>
      </dgm:prSet>
      <dgm:spPr/>
    </dgm:pt>
    <dgm:pt modelId="{350F13CF-66C5-4227-B863-2EFF4D21E689}" type="pres">
      <dgm:prSet presAssocID="{34966515-C914-405E-AA1F-79156FA62039}" presName="rootComposite1" presStyleCnt="0"/>
      <dgm:spPr/>
    </dgm:pt>
    <dgm:pt modelId="{F4F3FE39-C850-4A1F-AD84-FFCA717966E5}" type="pres">
      <dgm:prSet presAssocID="{34966515-C914-405E-AA1F-79156FA62039}" presName="rootText1" presStyleLbl="node0" presStyleIdx="0" presStyleCnt="1" custScaleX="78806">
        <dgm:presLayoutVars>
          <dgm:chPref val="3"/>
        </dgm:presLayoutVars>
      </dgm:prSet>
      <dgm:spPr/>
      <dgm:t>
        <a:bodyPr/>
        <a:lstStyle/>
        <a:p>
          <a:pPr rtl="1"/>
          <a:endParaRPr lang="ar-SA"/>
        </a:p>
      </dgm:t>
    </dgm:pt>
    <dgm:pt modelId="{C36A5C94-A25C-4329-9E4C-EAF209F90BFF}" type="pres">
      <dgm:prSet presAssocID="{34966515-C914-405E-AA1F-79156FA62039}" presName="rootConnector1" presStyleLbl="node1" presStyleIdx="0" presStyleCnt="0"/>
      <dgm:spPr/>
      <dgm:t>
        <a:bodyPr/>
        <a:lstStyle/>
        <a:p>
          <a:pPr rtl="1"/>
          <a:endParaRPr lang="ar-SA"/>
        </a:p>
      </dgm:t>
    </dgm:pt>
    <dgm:pt modelId="{902B4235-E5D1-4335-A162-2C3A46AD317C}" type="pres">
      <dgm:prSet presAssocID="{34966515-C914-405E-AA1F-79156FA62039}" presName="hierChild2" presStyleCnt="0"/>
      <dgm:spPr/>
    </dgm:pt>
    <dgm:pt modelId="{94BD1CC9-EF06-433C-8C1C-6246B2B2298E}" type="pres">
      <dgm:prSet presAssocID="{EFE8E9DB-1177-4A5A-A3A4-91FB0504F832}" presName="Name64" presStyleLbl="parChTrans1D2" presStyleIdx="0" presStyleCnt="3"/>
      <dgm:spPr/>
      <dgm:t>
        <a:bodyPr/>
        <a:lstStyle/>
        <a:p>
          <a:pPr rtl="1"/>
          <a:endParaRPr lang="ar-SA"/>
        </a:p>
      </dgm:t>
    </dgm:pt>
    <dgm:pt modelId="{98B578C2-F6E1-4E3A-B702-4FE18DFD2984}" type="pres">
      <dgm:prSet presAssocID="{94FA715D-548A-4F6D-B543-E3A6A4097D60}" presName="hierRoot2" presStyleCnt="0">
        <dgm:presLayoutVars>
          <dgm:hierBranch val="init"/>
        </dgm:presLayoutVars>
      </dgm:prSet>
      <dgm:spPr/>
    </dgm:pt>
    <dgm:pt modelId="{7C936B3B-EE90-4892-85D0-416FF7D26648}" type="pres">
      <dgm:prSet presAssocID="{94FA715D-548A-4F6D-B543-E3A6A4097D60}" presName="rootComposite" presStyleCnt="0"/>
      <dgm:spPr/>
    </dgm:pt>
    <dgm:pt modelId="{D9193FC6-6320-4EF3-A35D-74A78B511B52}" type="pres">
      <dgm:prSet presAssocID="{94FA715D-548A-4F6D-B543-E3A6A4097D60}" presName="rootText" presStyleLbl="node2" presStyleIdx="0" presStyleCnt="3" custScaleX="124044">
        <dgm:presLayoutVars>
          <dgm:chPref val="3"/>
        </dgm:presLayoutVars>
      </dgm:prSet>
      <dgm:spPr/>
      <dgm:t>
        <a:bodyPr/>
        <a:lstStyle/>
        <a:p>
          <a:pPr rtl="1"/>
          <a:endParaRPr lang="ar-SA"/>
        </a:p>
      </dgm:t>
    </dgm:pt>
    <dgm:pt modelId="{F3499101-ED65-49F9-9A65-FEFA449B8767}" type="pres">
      <dgm:prSet presAssocID="{94FA715D-548A-4F6D-B543-E3A6A4097D60}" presName="rootConnector" presStyleLbl="node2" presStyleIdx="0" presStyleCnt="3"/>
      <dgm:spPr/>
      <dgm:t>
        <a:bodyPr/>
        <a:lstStyle/>
        <a:p>
          <a:pPr rtl="1"/>
          <a:endParaRPr lang="ar-SA"/>
        </a:p>
      </dgm:t>
    </dgm:pt>
    <dgm:pt modelId="{F8A4C649-2713-4121-9219-18BE80FE59F0}" type="pres">
      <dgm:prSet presAssocID="{94FA715D-548A-4F6D-B543-E3A6A4097D60}" presName="hierChild4" presStyleCnt="0"/>
      <dgm:spPr/>
    </dgm:pt>
    <dgm:pt modelId="{5702D45D-8C62-4481-9E64-DD4EB2A6E928}" type="pres">
      <dgm:prSet presAssocID="{8985A801-CF7A-41C1-9295-94DCC330138A}" presName="Name64" presStyleLbl="parChTrans1D3" presStyleIdx="0" presStyleCnt="3"/>
      <dgm:spPr/>
      <dgm:t>
        <a:bodyPr/>
        <a:lstStyle/>
        <a:p>
          <a:pPr rtl="1"/>
          <a:endParaRPr lang="ar-SA"/>
        </a:p>
      </dgm:t>
    </dgm:pt>
    <dgm:pt modelId="{390E20AE-20E9-4B76-902A-0928AD706710}" type="pres">
      <dgm:prSet presAssocID="{F45EF1B7-1DB5-4C1B-94D1-C8F2890597A5}" presName="hierRoot2" presStyleCnt="0">
        <dgm:presLayoutVars>
          <dgm:hierBranch val="init"/>
        </dgm:presLayoutVars>
      </dgm:prSet>
      <dgm:spPr/>
    </dgm:pt>
    <dgm:pt modelId="{11C591AA-D6F3-4F53-814F-9DEDFDE84E30}" type="pres">
      <dgm:prSet presAssocID="{F45EF1B7-1DB5-4C1B-94D1-C8F2890597A5}" presName="rootComposite" presStyleCnt="0"/>
      <dgm:spPr/>
    </dgm:pt>
    <dgm:pt modelId="{68D8B24F-CCAF-47C3-B92F-E0F796549CF9}" type="pres">
      <dgm:prSet presAssocID="{F45EF1B7-1DB5-4C1B-94D1-C8F2890597A5}" presName="rootText" presStyleLbl="node3" presStyleIdx="0" presStyleCnt="3" custScaleX="212894">
        <dgm:presLayoutVars>
          <dgm:chPref val="3"/>
        </dgm:presLayoutVars>
      </dgm:prSet>
      <dgm:spPr/>
      <dgm:t>
        <a:bodyPr/>
        <a:lstStyle/>
        <a:p>
          <a:pPr rtl="1"/>
          <a:endParaRPr lang="ar-SA"/>
        </a:p>
      </dgm:t>
    </dgm:pt>
    <dgm:pt modelId="{29A01BFF-5B60-4A4F-BD5A-ECF7E05441F6}" type="pres">
      <dgm:prSet presAssocID="{F45EF1B7-1DB5-4C1B-94D1-C8F2890597A5}" presName="rootConnector" presStyleLbl="node3" presStyleIdx="0" presStyleCnt="3"/>
      <dgm:spPr/>
      <dgm:t>
        <a:bodyPr/>
        <a:lstStyle/>
        <a:p>
          <a:pPr rtl="1"/>
          <a:endParaRPr lang="ar-SA"/>
        </a:p>
      </dgm:t>
    </dgm:pt>
    <dgm:pt modelId="{BB06FDC4-2C7C-46DA-8B63-19FC6F861224}" type="pres">
      <dgm:prSet presAssocID="{F45EF1B7-1DB5-4C1B-94D1-C8F2890597A5}" presName="hierChild4" presStyleCnt="0"/>
      <dgm:spPr/>
    </dgm:pt>
    <dgm:pt modelId="{9E161743-67FC-40FE-8088-957D70FB6B2C}" type="pres">
      <dgm:prSet presAssocID="{F45EF1B7-1DB5-4C1B-94D1-C8F2890597A5}" presName="hierChild5" presStyleCnt="0"/>
      <dgm:spPr/>
    </dgm:pt>
    <dgm:pt modelId="{8542D3EC-F93D-4A9A-9FE2-FDD8475EE169}" type="pres">
      <dgm:prSet presAssocID="{94FA715D-548A-4F6D-B543-E3A6A4097D60}" presName="hierChild5" presStyleCnt="0"/>
      <dgm:spPr/>
    </dgm:pt>
    <dgm:pt modelId="{E1A1C6D2-A9B5-4375-87BB-38D0232C63CD}" type="pres">
      <dgm:prSet presAssocID="{26A47BAE-9E46-48A3-9514-295DD1123669}" presName="Name64" presStyleLbl="parChTrans1D2" presStyleIdx="1" presStyleCnt="3"/>
      <dgm:spPr/>
      <dgm:t>
        <a:bodyPr/>
        <a:lstStyle/>
        <a:p>
          <a:pPr rtl="1"/>
          <a:endParaRPr lang="ar-SA"/>
        </a:p>
      </dgm:t>
    </dgm:pt>
    <dgm:pt modelId="{52406EDE-825F-4BE4-9344-977F59E6A0FA}" type="pres">
      <dgm:prSet presAssocID="{383B51B6-D252-47BC-90F6-92A37A2B07F1}" presName="hierRoot2" presStyleCnt="0">
        <dgm:presLayoutVars>
          <dgm:hierBranch val="init"/>
        </dgm:presLayoutVars>
      </dgm:prSet>
      <dgm:spPr/>
    </dgm:pt>
    <dgm:pt modelId="{38BF1AF1-4424-4EF8-BC11-0DAC8CA46649}" type="pres">
      <dgm:prSet presAssocID="{383B51B6-D252-47BC-90F6-92A37A2B07F1}" presName="rootComposite" presStyleCnt="0"/>
      <dgm:spPr/>
    </dgm:pt>
    <dgm:pt modelId="{4F53C612-5645-4019-8306-456E330FD1C9}" type="pres">
      <dgm:prSet presAssocID="{383B51B6-D252-47BC-90F6-92A37A2B07F1}" presName="rootText" presStyleLbl="node2" presStyleIdx="1" presStyleCnt="3" custScaleX="124044">
        <dgm:presLayoutVars>
          <dgm:chPref val="3"/>
        </dgm:presLayoutVars>
      </dgm:prSet>
      <dgm:spPr/>
      <dgm:t>
        <a:bodyPr/>
        <a:lstStyle/>
        <a:p>
          <a:pPr rtl="1"/>
          <a:endParaRPr lang="ar-SA"/>
        </a:p>
      </dgm:t>
    </dgm:pt>
    <dgm:pt modelId="{46CBFBDD-829A-4B21-87FB-3410F61F0677}" type="pres">
      <dgm:prSet presAssocID="{383B51B6-D252-47BC-90F6-92A37A2B07F1}" presName="rootConnector" presStyleLbl="node2" presStyleIdx="1" presStyleCnt="3"/>
      <dgm:spPr/>
      <dgm:t>
        <a:bodyPr/>
        <a:lstStyle/>
        <a:p>
          <a:pPr rtl="1"/>
          <a:endParaRPr lang="ar-SA"/>
        </a:p>
      </dgm:t>
    </dgm:pt>
    <dgm:pt modelId="{8A71690E-B5A4-4006-8B3B-15EE9A830FB2}" type="pres">
      <dgm:prSet presAssocID="{383B51B6-D252-47BC-90F6-92A37A2B07F1}" presName="hierChild4" presStyleCnt="0"/>
      <dgm:spPr/>
    </dgm:pt>
    <dgm:pt modelId="{847D6074-1417-4358-99AA-568CA6E8C825}" type="pres">
      <dgm:prSet presAssocID="{7387CE5C-B125-454C-866F-865D2A620A94}" presName="Name64" presStyleLbl="parChTrans1D3" presStyleIdx="1" presStyleCnt="3"/>
      <dgm:spPr/>
      <dgm:t>
        <a:bodyPr/>
        <a:lstStyle/>
        <a:p>
          <a:pPr rtl="1"/>
          <a:endParaRPr lang="ar-SA"/>
        </a:p>
      </dgm:t>
    </dgm:pt>
    <dgm:pt modelId="{FFEAFE0E-680B-4DE2-9FC8-862DE2BC3952}" type="pres">
      <dgm:prSet presAssocID="{3C4ACA59-C325-43D2-8366-6FCD93D0C68B}" presName="hierRoot2" presStyleCnt="0">
        <dgm:presLayoutVars>
          <dgm:hierBranch val="init"/>
        </dgm:presLayoutVars>
      </dgm:prSet>
      <dgm:spPr/>
    </dgm:pt>
    <dgm:pt modelId="{26B00EE7-A5E9-458D-BB3D-6098102732D6}" type="pres">
      <dgm:prSet presAssocID="{3C4ACA59-C325-43D2-8366-6FCD93D0C68B}" presName="rootComposite" presStyleCnt="0"/>
      <dgm:spPr/>
    </dgm:pt>
    <dgm:pt modelId="{C7E7CB6D-5000-417E-8771-BF29BCE1A7D3}" type="pres">
      <dgm:prSet presAssocID="{3C4ACA59-C325-43D2-8366-6FCD93D0C68B}" presName="rootText" presStyleLbl="node3" presStyleIdx="1" presStyleCnt="3" custScaleX="212894">
        <dgm:presLayoutVars>
          <dgm:chPref val="3"/>
        </dgm:presLayoutVars>
      </dgm:prSet>
      <dgm:spPr/>
      <dgm:t>
        <a:bodyPr/>
        <a:lstStyle/>
        <a:p>
          <a:pPr rtl="1"/>
          <a:endParaRPr lang="ar-SA"/>
        </a:p>
      </dgm:t>
    </dgm:pt>
    <dgm:pt modelId="{36AF0F9E-8DEF-4DCB-8ACE-ECB77D457C20}" type="pres">
      <dgm:prSet presAssocID="{3C4ACA59-C325-43D2-8366-6FCD93D0C68B}" presName="rootConnector" presStyleLbl="node3" presStyleIdx="1" presStyleCnt="3"/>
      <dgm:spPr/>
      <dgm:t>
        <a:bodyPr/>
        <a:lstStyle/>
        <a:p>
          <a:pPr rtl="1"/>
          <a:endParaRPr lang="ar-SA"/>
        </a:p>
      </dgm:t>
    </dgm:pt>
    <dgm:pt modelId="{E7102851-78E6-4B16-8EF0-E6780F921F3C}" type="pres">
      <dgm:prSet presAssocID="{3C4ACA59-C325-43D2-8366-6FCD93D0C68B}" presName="hierChild4" presStyleCnt="0"/>
      <dgm:spPr/>
    </dgm:pt>
    <dgm:pt modelId="{B7CE627A-8D26-41CA-A4A3-BA566C9F31C7}" type="pres">
      <dgm:prSet presAssocID="{3C4ACA59-C325-43D2-8366-6FCD93D0C68B}" presName="hierChild5" presStyleCnt="0"/>
      <dgm:spPr/>
    </dgm:pt>
    <dgm:pt modelId="{5F226D36-3219-4BEB-A05B-56A35789BD7A}" type="pres">
      <dgm:prSet presAssocID="{383B51B6-D252-47BC-90F6-92A37A2B07F1}" presName="hierChild5" presStyleCnt="0"/>
      <dgm:spPr/>
    </dgm:pt>
    <dgm:pt modelId="{C82A868D-F65B-466F-99C2-4B49DDE9E530}" type="pres">
      <dgm:prSet presAssocID="{F5AC9E2B-D45B-4C5C-841D-CE41C15EC2C6}" presName="Name64" presStyleLbl="parChTrans1D2" presStyleIdx="2" presStyleCnt="3"/>
      <dgm:spPr/>
      <dgm:t>
        <a:bodyPr/>
        <a:lstStyle/>
        <a:p>
          <a:pPr rtl="1"/>
          <a:endParaRPr lang="ar-SA"/>
        </a:p>
      </dgm:t>
    </dgm:pt>
    <dgm:pt modelId="{FAA970BB-75B5-4F5B-96C3-527365E3AB25}" type="pres">
      <dgm:prSet presAssocID="{63099866-C16D-4773-8828-6027FFE707BF}" presName="hierRoot2" presStyleCnt="0">
        <dgm:presLayoutVars>
          <dgm:hierBranch val="init"/>
        </dgm:presLayoutVars>
      </dgm:prSet>
      <dgm:spPr/>
    </dgm:pt>
    <dgm:pt modelId="{305D3598-7FC6-4342-982E-3095A80FA7F8}" type="pres">
      <dgm:prSet presAssocID="{63099866-C16D-4773-8828-6027FFE707BF}" presName="rootComposite" presStyleCnt="0"/>
      <dgm:spPr/>
    </dgm:pt>
    <dgm:pt modelId="{EA729B59-B305-4BF8-9C7B-1759F640AF24}" type="pres">
      <dgm:prSet presAssocID="{63099866-C16D-4773-8828-6027FFE707BF}" presName="rootText" presStyleLbl="node2" presStyleIdx="2" presStyleCnt="3" custScaleX="124044">
        <dgm:presLayoutVars>
          <dgm:chPref val="3"/>
        </dgm:presLayoutVars>
      </dgm:prSet>
      <dgm:spPr/>
      <dgm:t>
        <a:bodyPr/>
        <a:lstStyle/>
        <a:p>
          <a:pPr rtl="1"/>
          <a:endParaRPr lang="ar-SA"/>
        </a:p>
      </dgm:t>
    </dgm:pt>
    <dgm:pt modelId="{4136B23A-AAF9-4218-B7E7-B01E5776A7DE}" type="pres">
      <dgm:prSet presAssocID="{63099866-C16D-4773-8828-6027FFE707BF}" presName="rootConnector" presStyleLbl="node2" presStyleIdx="2" presStyleCnt="3"/>
      <dgm:spPr/>
      <dgm:t>
        <a:bodyPr/>
        <a:lstStyle/>
        <a:p>
          <a:pPr rtl="1"/>
          <a:endParaRPr lang="ar-SA"/>
        </a:p>
      </dgm:t>
    </dgm:pt>
    <dgm:pt modelId="{E400CCD1-7C41-4D5D-8775-11C4A718724C}" type="pres">
      <dgm:prSet presAssocID="{63099866-C16D-4773-8828-6027FFE707BF}" presName="hierChild4" presStyleCnt="0"/>
      <dgm:spPr/>
    </dgm:pt>
    <dgm:pt modelId="{1ED42617-AEE4-4C1E-8A4C-828C01C78308}" type="pres">
      <dgm:prSet presAssocID="{B9A4DA1B-BABC-40FE-8A19-8009F4A3A607}" presName="Name64" presStyleLbl="parChTrans1D3" presStyleIdx="2" presStyleCnt="3"/>
      <dgm:spPr/>
      <dgm:t>
        <a:bodyPr/>
        <a:lstStyle/>
        <a:p>
          <a:pPr rtl="1"/>
          <a:endParaRPr lang="ar-SA"/>
        </a:p>
      </dgm:t>
    </dgm:pt>
    <dgm:pt modelId="{A4B24CA9-16D5-4058-BF51-03E1FF0BA601}" type="pres">
      <dgm:prSet presAssocID="{DA33AA56-7421-4EA3-B83E-AB272E44B511}" presName="hierRoot2" presStyleCnt="0">
        <dgm:presLayoutVars>
          <dgm:hierBranch val="init"/>
        </dgm:presLayoutVars>
      </dgm:prSet>
      <dgm:spPr/>
    </dgm:pt>
    <dgm:pt modelId="{F7086212-8B5B-4491-A1B6-F54AEFEB6D5C}" type="pres">
      <dgm:prSet presAssocID="{DA33AA56-7421-4EA3-B83E-AB272E44B511}" presName="rootComposite" presStyleCnt="0"/>
      <dgm:spPr/>
    </dgm:pt>
    <dgm:pt modelId="{F23AC18F-5AAC-4D1B-AB2C-7217FA0F9179}" type="pres">
      <dgm:prSet presAssocID="{DA33AA56-7421-4EA3-B83E-AB272E44B511}" presName="rootText" presStyleLbl="node3" presStyleIdx="2" presStyleCnt="3" custScaleX="212894">
        <dgm:presLayoutVars>
          <dgm:chPref val="3"/>
        </dgm:presLayoutVars>
      </dgm:prSet>
      <dgm:spPr/>
      <dgm:t>
        <a:bodyPr/>
        <a:lstStyle/>
        <a:p>
          <a:pPr rtl="1"/>
          <a:endParaRPr lang="ar-SA"/>
        </a:p>
      </dgm:t>
    </dgm:pt>
    <dgm:pt modelId="{0F18C9DF-98AD-41F5-A739-4F773E935C06}" type="pres">
      <dgm:prSet presAssocID="{DA33AA56-7421-4EA3-B83E-AB272E44B511}" presName="rootConnector" presStyleLbl="node3" presStyleIdx="2" presStyleCnt="3"/>
      <dgm:spPr/>
      <dgm:t>
        <a:bodyPr/>
        <a:lstStyle/>
        <a:p>
          <a:pPr rtl="1"/>
          <a:endParaRPr lang="ar-SA"/>
        </a:p>
      </dgm:t>
    </dgm:pt>
    <dgm:pt modelId="{025E4BFD-30F3-4571-A73D-95F3BB8FE7D3}" type="pres">
      <dgm:prSet presAssocID="{DA33AA56-7421-4EA3-B83E-AB272E44B511}" presName="hierChild4" presStyleCnt="0"/>
      <dgm:spPr/>
    </dgm:pt>
    <dgm:pt modelId="{5FC0EFA3-03C9-4B9B-B109-AF333B59B4AB}" type="pres">
      <dgm:prSet presAssocID="{DA33AA56-7421-4EA3-B83E-AB272E44B511}" presName="hierChild5" presStyleCnt="0"/>
      <dgm:spPr/>
    </dgm:pt>
    <dgm:pt modelId="{9A05D6C1-AA50-4692-8D6D-18601FFC476D}" type="pres">
      <dgm:prSet presAssocID="{63099866-C16D-4773-8828-6027FFE707BF}" presName="hierChild5" presStyleCnt="0"/>
      <dgm:spPr/>
    </dgm:pt>
    <dgm:pt modelId="{26015474-819D-41E6-83D7-9BDFB4ECDDB0}" type="pres">
      <dgm:prSet presAssocID="{34966515-C914-405E-AA1F-79156FA62039}" presName="hierChild3" presStyleCnt="0"/>
      <dgm:spPr/>
    </dgm:pt>
  </dgm:ptLst>
  <dgm:cxnLst>
    <dgm:cxn modelId="{F4DFA10C-BC14-4963-8F4F-A77B8F0F331D}" type="presOf" srcId="{DA33AA56-7421-4EA3-B83E-AB272E44B511}" destId="{0F18C9DF-98AD-41F5-A739-4F773E935C06}" srcOrd="1" destOrd="0" presId="urn:microsoft.com/office/officeart/2009/3/layout/HorizontalOrganizationChart"/>
    <dgm:cxn modelId="{66A20E5D-0873-4DC3-92E3-5D96333C83EB}" type="presOf" srcId="{7387CE5C-B125-454C-866F-865D2A620A94}" destId="{847D6074-1417-4358-99AA-568CA6E8C825}" srcOrd="0" destOrd="0" presId="urn:microsoft.com/office/officeart/2009/3/layout/HorizontalOrganizationChart"/>
    <dgm:cxn modelId="{18453489-D960-4E57-B7F6-19517601DFE4}" srcId="{185DC514-4FEC-446C-B014-B4E893F9D698}" destId="{34966515-C914-405E-AA1F-79156FA62039}" srcOrd="0" destOrd="0" parTransId="{CFDA8822-B9DD-4666-864C-C181764EF65C}" sibTransId="{60334321-47C1-46B9-BDE2-FD449351E57A}"/>
    <dgm:cxn modelId="{935E118D-3CFF-4DCE-A93C-300DF0DCCFC1}" type="presOf" srcId="{63099866-C16D-4773-8828-6027FFE707BF}" destId="{4136B23A-AAF9-4218-B7E7-B01E5776A7DE}" srcOrd="1" destOrd="0" presId="urn:microsoft.com/office/officeart/2009/3/layout/HorizontalOrganizationChart"/>
    <dgm:cxn modelId="{B4FB4A77-B5E5-4EDF-AA00-3369D1DAE159}" type="presOf" srcId="{DA33AA56-7421-4EA3-B83E-AB272E44B511}" destId="{F23AC18F-5AAC-4D1B-AB2C-7217FA0F9179}" srcOrd="0" destOrd="0" presId="urn:microsoft.com/office/officeart/2009/3/layout/HorizontalOrganizationChart"/>
    <dgm:cxn modelId="{D5418F5B-5B6E-4FCF-8AEB-9E3BEA5DB194}" type="presOf" srcId="{34966515-C914-405E-AA1F-79156FA62039}" destId="{F4F3FE39-C850-4A1F-AD84-FFCA717966E5}" srcOrd="0" destOrd="0" presId="urn:microsoft.com/office/officeart/2009/3/layout/HorizontalOrganizationChart"/>
    <dgm:cxn modelId="{4C1C864B-C02B-41DD-A1C5-4409B1288B7C}" srcId="{94FA715D-548A-4F6D-B543-E3A6A4097D60}" destId="{F45EF1B7-1DB5-4C1B-94D1-C8F2890597A5}" srcOrd="0" destOrd="0" parTransId="{8985A801-CF7A-41C1-9295-94DCC330138A}" sibTransId="{8DEB3EBE-8160-4FBA-91D8-5068BA480F12}"/>
    <dgm:cxn modelId="{2EA123F3-A3BC-4500-8EE7-29837DBEC9CC}" srcId="{34966515-C914-405E-AA1F-79156FA62039}" destId="{94FA715D-548A-4F6D-B543-E3A6A4097D60}" srcOrd="0" destOrd="0" parTransId="{EFE8E9DB-1177-4A5A-A3A4-91FB0504F832}" sibTransId="{8152557E-536D-44A9-BD37-CC7ED43427B4}"/>
    <dgm:cxn modelId="{A85A1725-9C93-4BDB-BAEA-93D45F1F1ACC}" type="presOf" srcId="{F45EF1B7-1DB5-4C1B-94D1-C8F2890597A5}" destId="{29A01BFF-5B60-4A4F-BD5A-ECF7E05441F6}" srcOrd="1" destOrd="0" presId="urn:microsoft.com/office/officeart/2009/3/layout/HorizontalOrganizationChart"/>
    <dgm:cxn modelId="{B4C50B7D-1E02-4E33-ABA9-6457DD57804C}" type="presOf" srcId="{34966515-C914-405E-AA1F-79156FA62039}" destId="{C36A5C94-A25C-4329-9E4C-EAF209F90BFF}" srcOrd="1" destOrd="0" presId="urn:microsoft.com/office/officeart/2009/3/layout/HorizontalOrganizationChart"/>
    <dgm:cxn modelId="{EBC9EA76-5B6C-490E-B84A-0D3EF3C28950}" type="presOf" srcId="{EFE8E9DB-1177-4A5A-A3A4-91FB0504F832}" destId="{94BD1CC9-EF06-433C-8C1C-6246B2B2298E}" srcOrd="0" destOrd="0" presId="urn:microsoft.com/office/officeart/2009/3/layout/HorizontalOrganizationChart"/>
    <dgm:cxn modelId="{C5D498A9-C3DF-4229-AFB8-02A4B93EF228}" type="presOf" srcId="{26A47BAE-9E46-48A3-9514-295DD1123669}" destId="{E1A1C6D2-A9B5-4375-87BB-38D0232C63CD}" srcOrd="0" destOrd="0" presId="urn:microsoft.com/office/officeart/2009/3/layout/HorizontalOrganizationChart"/>
    <dgm:cxn modelId="{77F45BDC-59F0-4C62-8E59-E2C8063BB116}" type="presOf" srcId="{383B51B6-D252-47BC-90F6-92A37A2B07F1}" destId="{46CBFBDD-829A-4B21-87FB-3410F61F0677}" srcOrd="1" destOrd="0" presId="urn:microsoft.com/office/officeart/2009/3/layout/HorizontalOrganizationChart"/>
    <dgm:cxn modelId="{6DAC5903-0F00-453C-AB56-C3027BE132DC}" type="presOf" srcId="{8985A801-CF7A-41C1-9295-94DCC330138A}" destId="{5702D45D-8C62-4481-9E64-DD4EB2A6E928}" srcOrd="0" destOrd="0" presId="urn:microsoft.com/office/officeart/2009/3/layout/HorizontalOrganizationChart"/>
    <dgm:cxn modelId="{8A3EDB3A-06D2-4EB8-9A58-7A34F4DFCAF0}" type="presOf" srcId="{94FA715D-548A-4F6D-B543-E3A6A4097D60}" destId="{D9193FC6-6320-4EF3-A35D-74A78B511B52}" srcOrd="0" destOrd="0" presId="urn:microsoft.com/office/officeart/2009/3/layout/HorizontalOrganizationChart"/>
    <dgm:cxn modelId="{F4C8A791-8E34-473C-BC3D-F1B0D616887B}" type="presOf" srcId="{3C4ACA59-C325-43D2-8366-6FCD93D0C68B}" destId="{36AF0F9E-8DEF-4DCB-8ACE-ECB77D457C20}" srcOrd="1" destOrd="0" presId="urn:microsoft.com/office/officeart/2009/3/layout/HorizontalOrganizationChart"/>
    <dgm:cxn modelId="{3D5B6324-B6DF-4BD2-87C1-C0F5098BFEF6}" type="presOf" srcId="{F45EF1B7-1DB5-4C1B-94D1-C8F2890597A5}" destId="{68D8B24F-CCAF-47C3-B92F-E0F796549CF9}" srcOrd="0" destOrd="0" presId="urn:microsoft.com/office/officeart/2009/3/layout/HorizontalOrganizationChart"/>
    <dgm:cxn modelId="{08C1CF16-C896-4925-9689-B37938AA3F83}" type="presOf" srcId="{63099866-C16D-4773-8828-6027FFE707BF}" destId="{EA729B59-B305-4BF8-9C7B-1759F640AF24}" srcOrd="0" destOrd="0" presId="urn:microsoft.com/office/officeart/2009/3/layout/HorizontalOrganizationChart"/>
    <dgm:cxn modelId="{68B9287E-F76C-46C5-8933-222CCB34A3A4}" type="presOf" srcId="{94FA715D-548A-4F6D-B543-E3A6A4097D60}" destId="{F3499101-ED65-49F9-9A65-FEFA449B8767}" srcOrd="1" destOrd="0" presId="urn:microsoft.com/office/officeart/2009/3/layout/HorizontalOrganizationChart"/>
    <dgm:cxn modelId="{92773C0E-7C01-4C4B-A5CB-824DBD69DFA9}" srcId="{34966515-C914-405E-AA1F-79156FA62039}" destId="{63099866-C16D-4773-8828-6027FFE707BF}" srcOrd="2" destOrd="0" parTransId="{F5AC9E2B-D45B-4C5C-841D-CE41C15EC2C6}" sibTransId="{F280FDB6-1C81-4869-BA1C-78ECCB59E8E2}"/>
    <dgm:cxn modelId="{6CDDC09C-6644-45FB-9EDD-81F750172095}" type="presOf" srcId="{F5AC9E2B-D45B-4C5C-841D-CE41C15EC2C6}" destId="{C82A868D-F65B-466F-99C2-4B49DDE9E530}" srcOrd="0" destOrd="0" presId="urn:microsoft.com/office/officeart/2009/3/layout/HorizontalOrganizationChart"/>
    <dgm:cxn modelId="{4932BBCD-4F45-493A-A2C0-6CCC9C27E4AC}" type="presOf" srcId="{3C4ACA59-C325-43D2-8366-6FCD93D0C68B}" destId="{C7E7CB6D-5000-417E-8771-BF29BCE1A7D3}" srcOrd="0" destOrd="0" presId="urn:microsoft.com/office/officeart/2009/3/layout/HorizontalOrganizationChart"/>
    <dgm:cxn modelId="{B23BE77E-8B51-4EC6-BC2A-FB65CC616BA5}" type="presOf" srcId="{B9A4DA1B-BABC-40FE-8A19-8009F4A3A607}" destId="{1ED42617-AEE4-4C1E-8A4C-828C01C78308}" srcOrd="0" destOrd="0" presId="urn:microsoft.com/office/officeart/2009/3/layout/HorizontalOrganizationChart"/>
    <dgm:cxn modelId="{148AB030-E70C-411C-9880-E6A1739E8D41}" type="presOf" srcId="{383B51B6-D252-47BC-90F6-92A37A2B07F1}" destId="{4F53C612-5645-4019-8306-456E330FD1C9}" srcOrd="0" destOrd="0" presId="urn:microsoft.com/office/officeart/2009/3/layout/HorizontalOrganizationChart"/>
    <dgm:cxn modelId="{71774960-D87B-4F82-BD64-DEE870A4F134}" srcId="{34966515-C914-405E-AA1F-79156FA62039}" destId="{383B51B6-D252-47BC-90F6-92A37A2B07F1}" srcOrd="1" destOrd="0" parTransId="{26A47BAE-9E46-48A3-9514-295DD1123669}" sibTransId="{7563EC90-0924-4632-A317-DEE834D401FB}"/>
    <dgm:cxn modelId="{BD96E81C-262F-4C6C-B684-F9D7AF6232DE}" srcId="{383B51B6-D252-47BC-90F6-92A37A2B07F1}" destId="{3C4ACA59-C325-43D2-8366-6FCD93D0C68B}" srcOrd="0" destOrd="0" parTransId="{7387CE5C-B125-454C-866F-865D2A620A94}" sibTransId="{F21A38C1-9DDE-4658-B47D-43066352A98B}"/>
    <dgm:cxn modelId="{FCF74A1E-E17C-4B10-BD24-0BABD51C46FB}" srcId="{63099866-C16D-4773-8828-6027FFE707BF}" destId="{DA33AA56-7421-4EA3-B83E-AB272E44B511}" srcOrd="0" destOrd="0" parTransId="{B9A4DA1B-BABC-40FE-8A19-8009F4A3A607}" sibTransId="{2C87CCBF-50CB-49CA-98EC-9951485BB153}"/>
    <dgm:cxn modelId="{215F98AA-36A6-4DF4-AA96-8A867DC04283}" type="presOf" srcId="{185DC514-4FEC-446C-B014-B4E893F9D698}" destId="{735243C8-606E-46FF-B54B-71F94D1A5B0A}" srcOrd="0" destOrd="0" presId="urn:microsoft.com/office/officeart/2009/3/layout/HorizontalOrganizationChart"/>
    <dgm:cxn modelId="{735C490D-2D02-4A9A-BD5D-0324010C23FE}" type="presParOf" srcId="{735243C8-606E-46FF-B54B-71F94D1A5B0A}" destId="{D541B85E-D115-413E-8597-C57CB6886B38}" srcOrd="0" destOrd="0" presId="urn:microsoft.com/office/officeart/2009/3/layout/HorizontalOrganizationChart"/>
    <dgm:cxn modelId="{9159891B-D19A-4F52-97BA-1D7546478288}" type="presParOf" srcId="{D541B85E-D115-413E-8597-C57CB6886B38}" destId="{350F13CF-66C5-4227-B863-2EFF4D21E689}" srcOrd="0" destOrd="0" presId="urn:microsoft.com/office/officeart/2009/3/layout/HorizontalOrganizationChart"/>
    <dgm:cxn modelId="{328A6588-26DE-4A24-AB6B-C8262B885FE5}" type="presParOf" srcId="{350F13CF-66C5-4227-B863-2EFF4D21E689}" destId="{F4F3FE39-C850-4A1F-AD84-FFCA717966E5}" srcOrd="0" destOrd="0" presId="urn:microsoft.com/office/officeart/2009/3/layout/HorizontalOrganizationChart"/>
    <dgm:cxn modelId="{3A48E340-5FCA-4002-9998-759BAB682213}" type="presParOf" srcId="{350F13CF-66C5-4227-B863-2EFF4D21E689}" destId="{C36A5C94-A25C-4329-9E4C-EAF209F90BFF}" srcOrd="1" destOrd="0" presId="urn:microsoft.com/office/officeart/2009/3/layout/HorizontalOrganizationChart"/>
    <dgm:cxn modelId="{DC0227DC-88B3-4C3D-83D4-5E267BF769E9}" type="presParOf" srcId="{D541B85E-D115-413E-8597-C57CB6886B38}" destId="{902B4235-E5D1-4335-A162-2C3A46AD317C}" srcOrd="1" destOrd="0" presId="urn:microsoft.com/office/officeart/2009/3/layout/HorizontalOrganizationChart"/>
    <dgm:cxn modelId="{78A55E46-93E4-454F-9E77-1B3159FB5371}" type="presParOf" srcId="{902B4235-E5D1-4335-A162-2C3A46AD317C}" destId="{94BD1CC9-EF06-433C-8C1C-6246B2B2298E}" srcOrd="0" destOrd="0" presId="urn:microsoft.com/office/officeart/2009/3/layout/HorizontalOrganizationChart"/>
    <dgm:cxn modelId="{91DDCF9C-1196-45D1-B5A8-8667AD0B950A}" type="presParOf" srcId="{902B4235-E5D1-4335-A162-2C3A46AD317C}" destId="{98B578C2-F6E1-4E3A-B702-4FE18DFD2984}" srcOrd="1" destOrd="0" presId="urn:microsoft.com/office/officeart/2009/3/layout/HorizontalOrganizationChart"/>
    <dgm:cxn modelId="{498FB7C1-9ED8-4AC3-947D-DACAB0D57D56}" type="presParOf" srcId="{98B578C2-F6E1-4E3A-B702-4FE18DFD2984}" destId="{7C936B3B-EE90-4892-85D0-416FF7D26648}" srcOrd="0" destOrd="0" presId="urn:microsoft.com/office/officeart/2009/3/layout/HorizontalOrganizationChart"/>
    <dgm:cxn modelId="{A536450F-26CA-4894-9B74-91CC2F9409ED}" type="presParOf" srcId="{7C936B3B-EE90-4892-85D0-416FF7D26648}" destId="{D9193FC6-6320-4EF3-A35D-74A78B511B52}" srcOrd="0" destOrd="0" presId="urn:microsoft.com/office/officeart/2009/3/layout/HorizontalOrganizationChart"/>
    <dgm:cxn modelId="{55FEE2E4-5401-4D11-919C-E74021C1134C}" type="presParOf" srcId="{7C936B3B-EE90-4892-85D0-416FF7D26648}" destId="{F3499101-ED65-49F9-9A65-FEFA449B8767}" srcOrd="1" destOrd="0" presId="urn:microsoft.com/office/officeart/2009/3/layout/HorizontalOrganizationChart"/>
    <dgm:cxn modelId="{EC99B718-E497-4EFB-9266-2619D177FAB0}" type="presParOf" srcId="{98B578C2-F6E1-4E3A-B702-4FE18DFD2984}" destId="{F8A4C649-2713-4121-9219-18BE80FE59F0}" srcOrd="1" destOrd="0" presId="urn:microsoft.com/office/officeart/2009/3/layout/HorizontalOrganizationChart"/>
    <dgm:cxn modelId="{785B2028-7283-469F-BDA6-74BBEA61BA4A}" type="presParOf" srcId="{F8A4C649-2713-4121-9219-18BE80FE59F0}" destId="{5702D45D-8C62-4481-9E64-DD4EB2A6E928}" srcOrd="0" destOrd="0" presId="urn:microsoft.com/office/officeart/2009/3/layout/HorizontalOrganizationChart"/>
    <dgm:cxn modelId="{F2CE43A9-50F1-487C-BAEF-833319944DF0}" type="presParOf" srcId="{F8A4C649-2713-4121-9219-18BE80FE59F0}" destId="{390E20AE-20E9-4B76-902A-0928AD706710}" srcOrd="1" destOrd="0" presId="urn:microsoft.com/office/officeart/2009/3/layout/HorizontalOrganizationChart"/>
    <dgm:cxn modelId="{7F2AD618-194E-46C6-8D6D-C9C7EACE1E5D}" type="presParOf" srcId="{390E20AE-20E9-4B76-902A-0928AD706710}" destId="{11C591AA-D6F3-4F53-814F-9DEDFDE84E30}" srcOrd="0" destOrd="0" presId="urn:microsoft.com/office/officeart/2009/3/layout/HorizontalOrganizationChart"/>
    <dgm:cxn modelId="{E8CE8259-AED7-44BB-99CC-166B8DB822C6}" type="presParOf" srcId="{11C591AA-D6F3-4F53-814F-9DEDFDE84E30}" destId="{68D8B24F-CCAF-47C3-B92F-E0F796549CF9}" srcOrd="0" destOrd="0" presId="urn:microsoft.com/office/officeart/2009/3/layout/HorizontalOrganizationChart"/>
    <dgm:cxn modelId="{29F330C9-87EE-407D-9BC3-CD0CE47FA7C4}" type="presParOf" srcId="{11C591AA-D6F3-4F53-814F-9DEDFDE84E30}" destId="{29A01BFF-5B60-4A4F-BD5A-ECF7E05441F6}" srcOrd="1" destOrd="0" presId="urn:microsoft.com/office/officeart/2009/3/layout/HorizontalOrganizationChart"/>
    <dgm:cxn modelId="{15E76DC0-347F-4EA1-873B-6921D5A09F6D}" type="presParOf" srcId="{390E20AE-20E9-4B76-902A-0928AD706710}" destId="{BB06FDC4-2C7C-46DA-8B63-19FC6F861224}" srcOrd="1" destOrd="0" presId="urn:microsoft.com/office/officeart/2009/3/layout/HorizontalOrganizationChart"/>
    <dgm:cxn modelId="{5AC56EA7-D3C2-41C0-84B6-68771E3BCEBC}" type="presParOf" srcId="{390E20AE-20E9-4B76-902A-0928AD706710}" destId="{9E161743-67FC-40FE-8088-957D70FB6B2C}" srcOrd="2" destOrd="0" presId="urn:microsoft.com/office/officeart/2009/3/layout/HorizontalOrganizationChart"/>
    <dgm:cxn modelId="{8239B7DB-C0FB-478F-AA7F-958FABECCDF1}" type="presParOf" srcId="{98B578C2-F6E1-4E3A-B702-4FE18DFD2984}" destId="{8542D3EC-F93D-4A9A-9FE2-FDD8475EE169}" srcOrd="2" destOrd="0" presId="urn:microsoft.com/office/officeart/2009/3/layout/HorizontalOrganizationChart"/>
    <dgm:cxn modelId="{F2170F97-C53D-4894-B9CA-9349673C33AE}" type="presParOf" srcId="{902B4235-E5D1-4335-A162-2C3A46AD317C}" destId="{E1A1C6D2-A9B5-4375-87BB-38D0232C63CD}" srcOrd="2" destOrd="0" presId="urn:microsoft.com/office/officeart/2009/3/layout/HorizontalOrganizationChart"/>
    <dgm:cxn modelId="{495413A2-6C55-43BB-8A97-13ABEA82BFBA}" type="presParOf" srcId="{902B4235-E5D1-4335-A162-2C3A46AD317C}" destId="{52406EDE-825F-4BE4-9344-977F59E6A0FA}" srcOrd="3" destOrd="0" presId="urn:microsoft.com/office/officeart/2009/3/layout/HorizontalOrganizationChart"/>
    <dgm:cxn modelId="{0A7416BD-2B13-4736-9DC8-F4797F830234}" type="presParOf" srcId="{52406EDE-825F-4BE4-9344-977F59E6A0FA}" destId="{38BF1AF1-4424-4EF8-BC11-0DAC8CA46649}" srcOrd="0" destOrd="0" presId="urn:microsoft.com/office/officeart/2009/3/layout/HorizontalOrganizationChart"/>
    <dgm:cxn modelId="{6DFEABFA-09C5-4B2E-94B2-4DBCBA79A787}" type="presParOf" srcId="{38BF1AF1-4424-4EF8-BC11-0DAC8CA46649}" destId="{4F53C612-5645-4019-8306-456E330FD1C9}" srcOrd="0" destOrd="0" presId="urn:microsoft.com/office/officeart/2009/3/layout/HorizontalOrganizationChart"/>
    <dgm:cxn modelId="{C3F86C93-F588-4A2E-9600-76FDE415931E}" type="presParOf" srcId="{38BF1AF1-4424-4EF8-BC11-0DAC8CA46649}" destId="{46CBFBDD-829A-4B21-87FB-3410F61F0677}" srcOrd="1" destOrd="0" presId="urn:microsoft.com/office/officeart/2009/3/layout/HorizontalOrganizationChart"/>
    <dgm:cxn modelId="{DDC0D083-3C02-4276-9FE5-44918B722632}" type="presParOf" srcId="{52406EDE-825F-4BE4-9344-977F59E6A0FA}" destId="{8A71690E-B5A4-4006-8B3B-15EE9A830FB2}" srcOrd="1" destOrd="0" presId="urn:microsoft.com/office/officeart/2009/3/layout/HorizontalOrganizationChart"/>
    <dgm:cxn modelId="{75AFF1FE-D07E-4A9E-B724-F508AD330EBE}" type="presParOf" srcId="{8A71690E-B5A4-4006-8B3B-15EE9A830FB2}" destId="{847D6074-1417-4358-99AA-568CA6E8C825}" srcOrd="0" destOrd="0" presId="urn:microsoft.com/office/officeart/2009/3/layout/HorizontalOrganizationChart"/>
    <dgm:cxn modelId="{63CC46BA-5CA1-4EBA-9DFE-7B3FD01B7815}" type="presParOf" srcId="{8A71690E-B5A4-4006-8B3B-15EE9A830FB2}" destId="{FFEAFE0E-680B-4DE2-9FC8-862DE2BC3952}" srcOrd="1" destOrd="0" presId="urn:microsoft.com/office/officeart/2009/3/layout/HorizontalOrganizationChart"/>
    <dgm:cxn modelId="{B80A888A-6FA8-467E-88A1-469261DA087C}" type="presParOf" srcId="{FFEAFE0E-680B-4DE2-9FC8-862DE2BC3952}" destId="{26B00EE7-A5E9-458D-BB3D-6098102732D6}" srcOrd="0" destOrd="0" presId="urn:microsoft.com/office/officeart/2009/3/layout/HorizontalOrganizationChart"/>
    <dgm:cxn modelId="{3708F17C-5A91-43DD-BEEC-1BD2D151AF1B}" type="presParOf" srcId="{26B00EE7-A5E9-458D-BB3D-6098102732D6}" destId="{C7E7CB6D-5000-417E-8771-BF29BCE1A7D3}" srcOrd="0" destOrd="0" presId="urn:microsoft.com/office/officeart/2009/3/layout/HorizontalOrganizationChart"/>
    <dgm:cxn modelId="{0603FBC8-56AE-476F-AB03-CC78E735D674}" type="presParOf" srcId="{26B00EE7-A5E9-458D-BB3D-6098102732D6}" destId="{36AF0F9E-8DEF-4DCB-8ACE-ECB77D457C20}" srcOrd="1" destOrd="0" presId="urn:microsoft.com/office/officeart/2009/3/layout/HorizontalOrganizationChart"/>
    <dgm:cxn modelId="{30CB2BE2-DD88-43A0-AEB1-EA54F5B415BC}" type="presParOf" srcId="{FFEAFE0E-680B-4DE2-9FC8-862DE2BC3952}" destId="{E7102851-78E6-4B16-8EF0-E6780F921F3C}" srcOrd="1" destOrd="0" presId="urn:microsoft.com/office/officeart/2009/3/layout/HorizontalOrganizationChart"/>
    <dgm:cxn modelId="{BF2C29FB-B668-45B2-ABB6-7D3A63ABD401}" type="presParOf" srcId="{FFEAFE0E-680B-4DE2-9FC8-862DE2BC3952}" destId="{B7CE627A-8D26-41CA-A4A3-BA566C9F31C7}" srcOrd="2" destOrd="0" presId="urn:microsoft.com/office/officeart/2009/3/layout/HorizontalOrganizationChart"/>
    <dgm:cxn modelId="{2CEB3AEC-EF60-41E8-A3F6-2A326B24828B}" type="presParOf" srcId="{52406EDE-825F-4BE4-9344-977F59E6A0FA}" destId="{5F226D36-3219-4BEB-A05B-56A35789BD7A}" srcOrd="2" destOrd="0" presId="urn:microsoft.com/office/officeart/2009/3/layout/HorizontalOrganizationChart"/>
    <dgm:cxn modelId="{10A87445-00FB-4597-A7E2-03056BF5392E}" type="presParOf" srcId="{902B4235-E5D1-4335-A162-2C3A46AD317C}" destId="{C82A868D-F65B-466F-99C2-4B49DDE9E530}" srcOrd="4" destOrd="0" presId="urn:microsoft.com/office/officeart/2009/3/layout/HorizontalOrganizationChart"/>
    <dgm:cxn modelId="{669FA3B4-84E7-47EE-9224-344B0AB6F85C}" type="presParOf" srcId="{902B4235-E5D1-4335-A162-2C3A46AD317C}" destId="{FAA970BB-75B5-4F5B-96C3-527365E3AB25}" srcOrd="5" destOrd="0" presId="urn:microsoft.com/office/officeart/2009/3/layout/HorizontalOrganizationChart"/>
    <dgm:cxn modelId="{FD9A7596-A7B8-4CBA-98BF-5773EF9CE05B}" type="presParOf" srcId="{FAA970BB-75B5-4F5B-96C3-527365E3AB25}" destId="{305D3598-7FC6-4342-982E-3095A80FA7F8}" srcOrd="0" destOrd="0" presId="urn:microsoft.com/office/officeart/2009/3/layout/HorizontalOrganizationChart"/>
    <dgm:cxn modelId="{4D484CD9-86A4-4CFF-B0DB-BE98A0AB59C2}" type="presParOf" srcId="{305D3598-7FC6-4342-982E-3095A80FA7F8}" destId="{EA729B59-B305-4BF8-9C7B-1759F640AF24}" srcOrd="0" destOrd="0" presId="urn:microsoft.com/office/officeart/2009/3/layout/HorizontalOrganizationChart"/>
    <dgm:cxn modelId="{13EBCDEF-77ED-4794-9CF4-B7D2542055B8}" type="presParOf" srcId="{305D3598-7FC6-4342-982E-3095A80FA7F8}" destId="{4136B23A-AAF9-4218-B7E7-B01E5776A7DE}" srcOrd="1" destOrd="0" presId="urn:microsoft.com/office/officeart/2009/3/layout/HorizontalOrganizationChart"/>
    <dgm:cxn modelId="{28EB331F-2A3F-43B5-84DE-448AC7B73073}" type="presParOf" srcId="{FAA970BB-75B5-4F5B-96C3-527365E3AB25}" destId="{E400CCD1-7C41-4D5D-8775-11C4A718724C}" srcOrd="1" destOrd="0" presId="urn:microsoft.com/office/officeart/2009/3/layout/HorizontalOrganizationChart"/>
    <dgm:cxn modelId="{A22284E5-AA81-4D46-9D79-16FACFB87FDE}" type="presParOf" srcId="{E400CCD1-7C41-4D5D-8775-11C4A718724C}" destId="{1ED42617-AEE4-4C1E-8A4C-828C01C78308}" srcOrd="0" destOrd="0" presId="urn:microsoft.com/office/officeart/2009/3/layout/HorizontalOrganizationChart"/>
    <dgm:cxn modelId="{3F057233-8EC9-4C4C-9247-5CDDCA07A89D}" type="presParOf" srcId="{E400CCD1-7C41-4D5D-8775-11C4A718724C}" destId="{A4B24CA9-16D5-4058-BF51-03E1FF0BA601}" srcOrd="1" destOrd="0" presId="urn:microsoft.com/office/officeart/2009/3/layout/HorizontalOrganizationChart"/>
    <dgm:cxn modelId="{E3EDF1C6-A6D1-4538-9005-672598EDB6EF}" type="presParOf" srcId="{A4B24CA9-16D5-4058-BF51-03E1FF0BA601}" destId="{F7086212-8B5B-4491-A1B6-F54AEFEB6D5C}" srcOrd="0" destOrd="0" presId="urn:microsoft.com/office/officeart/2009/3/layout/HorizontalOrganizationChart"/>
    <dgm:cxn modelId="{889A84A3-F5F9-40C5-945F-008AFA06DF56}" type="presParOf" srcId="{F7086212-8B5B-4491-A1B6-F54AEFEB6D5C}" destId="{F23AC18F-5AAC-4D1B-AB2C-7217FA0F9179}" srcOrd="0" destOrd="0" presId="urn:microsoft.com/office/officeart/2009/3/layout/HorizontalOrganizationChart"/>
    <dgm:cxn modelId="{3A454FB0-646E-46CE-A6E0-A2A85AEC7A07}" type="presParOf" srcId="{F7086212-8B5B-4491-A1B6-F54AEFEB6D5C}" destId="{0F18C9DF-98AD-41F5-A739-4F773E935C06}" srcOrd="1" destOrd="0" presId="urn:microsoft.com/office/officeart/2009/3/layout/HorizontalOrganizationChart"/>
    <dgm:cxn modelId="{2B77192B-1B06-4596-A9FE-020F8EF8C9FD}" type="presParOf" srcId="{A4B24CA9-16D5-4058-BF51-03E1FF0BA601}" destId="{025E4BFD-30F3-4571-A73D-95F3BB8FE7D3}" srcOrd="1" destOrd="0" presId="urn:microsoft.com/office/officeart/2009/3/layout/HorizontalOrganizationChart"/>
    <dgm:cxn modelId="{3E1907D6-076F-43A6-B65F-A2053623863B}" type="presParOf" srcId="{A4B24CA9-16D5-4058-BF51-03E1FF0BA601}" destId="{5FC0EFA3-03C9-4B9B-B109-AF333B59B4AB}" srcOrd="2" destOrd="0" presId="urn:microsoft.com/office/officeart/2009/3/layout/HorizontalOrganizationChart"/>
    <dgm:cxn modelId="{CBD8A9F2-7661-465D-9810-BD95D5859D17}" type="presParOf" srcId="{FAA970BB-75B5-4F5B-96C3-527365E3AB25}" destId="{9A05D6C1-AA50-4692-8D6D-18601FFC476D}" srcOrd="2" destOrd="0" presId="urn:microsoft.com/office/officeart/2009/3/layout/HorizontalOrganizationChart"/>
    <dgm:cxn modelId="{EC308649-1872-44A1-87A1-6BF8D6C00AE8}" type="presParOf" srcId="{D541B85E-D115-413E-8597-C57CB6886B38}" destId="{26015474-819D-41E6-83D7-9BDFB4ECDDB0}" srcOrd="2" destOrd="0" presId="urn:microsoft.com/office/officeart/2009/3/layout/HorizontalOrganizationChart"/>
  </dgm:cxnLst>
  <dgm:bg/>
  <dgm:whole/>
  <dgm:extLst>
    <a:ext xmlns:a="http://schemas.openxmlformats.org/drawingml/2006/main" uri="http://schemas.microsoft.com/office/drawing/2008/diagram">
      <dsp:dataModelExt xmlns:dsp="http://schemas.microsoft.com/office/drawing/2008/diagram" minVer="http://schemas.openxmlformats.org/drawingml/2006/diagram" relId="rId20"/>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1ED42617-AEE4-4C1E-8A4C-828C01C78308}">
      <dsp:nvSpPr>
        <dsp:cNvPr id="0" name=""/>
        <dsp:cNvSpPr/>
      </dsp:nvSpPr>
      <dsp:spPr>
        <a:xfrm>
          <a:off x="2268222" y="1234907"/>
          <a:ext cx="203564" cy="91440"/>
        </a:xfrm>
        <a:custGeom>
          <a:avLst/>
          <a:gdLst/>
          <a:rect l="0" t="0" r="0" b="0"/>
          <a:pathLst>
            <a:path fill="norm" stroke="1">
              <a:moveTo>
                <a:pt x="0" y="45720"/>
              </a:moveTo>
              <a:lnTo>
                <a:pt x="203564" y="45720"/>
              </a:lnTo>
            </a:path>
          </a:pathLst>
        </a:custGeom>
        <a:noFill/>
        <a:ln w="25400">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2A868D-F65B-466F-99C2-4B49DDE9E530}">
      <dsp:nvSpPr>
        <dsp:cNvPr id="0" name=""/>
        <dsp:cNvSpPr/>
      </dsp:nvSpPr>
      <dsp:spPr>
        <a:xfrm>
          <a:off x="802107" y="842962"/>
          <a:ext cx="203564" cy="437664"/>
        </a:xfrm>
        <a:custGeom>
          <a:avLst/>
          <a:gdLst/>
          <a:rect l="0" t="0" r="0" b="0"/>
          <a:pathLst>
            <a:path fill="norm" stroke="1">
              <a:moveTo>
                <a:pt x="0" y="0"/>
              </a:moveTo>
              <a:lnTo>
                <a:pt x="101782" y="0"/>
              </a:lnTo>
              <a:lnTo>
                <a:pt x="101782" y="437664"/>
              </a:lnTo>
              <a:lnTo>
                <a:pt x="203564" y="437664"/>
              </a:lnTo>
            </a:path>
          </a:pathLst>
        </a:custGeom>
        <a:noFill/>
        <a:ln w="25400">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47D6074-1417-4358-99AA-568CA6E8C825}">
      <dsp:nvSpPr>
        <dsp:cNvPr id="0" name=""/>
        <dsp:cNvSpPr/>
      </dsp:nvSpPr>
      <dsp:spPr>
        <a:xfrm>
          <a:off x="2268222" y="797242"/>
          <a:ext cx="203564" cy="91440"/>
        </a:xfrm>
        <a:custGeom>
          <a:avLst/>
          <a:gdLst/>
          <a:rect l="0" t="0" r="0" b="0"/>
          <a:pathLst>
            <a:path fill="norm" stroke="1">
              <a:moveTo>
                <a:pt x="0" y="45720"/>
              </a:moveTo>
              <a:lnTo>
                <a:pt x="203564" y="45720"/>
              </a:lnTo>
            </a:path>
          </a:pathLst>
        </a:custGeom>
        <a:noFill/>
        <a:ln w="25400">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1A1C6D2-A9B5-4375-87BB-38D0232C63CD}">
      <dsp:nvSpPr>
        <dsp:cNvPr id="0" name=""/>
        <dsp:cNvSpPr/>
      </dsp:nvSpPr>
      <dsp:spPr>
        <a:xfrm>
          <a:off x="802107" y="797242"/>
          <a:ext cx="203564" cy="91440"/>
        </a:xfrm>
        <a:custGeom>
          <a:avLst/>
          <a:gdLst/>
          <a:rect l="0" t="0" r="0" b="0"/>
          <a:pathLst>
            <a:path fill="norm" stroke="1">
              <a:moveTo>
                <a:pt x="0" y="45720"/>
              </a:moveTo>
              <a:lnTo>
                <a:pt x="203564" y="45720"/>
              </a:lnTo>
            </a:path>
          </a:pathLst>
        </a:custGeom>
        <a:noFill/>
        <a:ln w="25400">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702D45D-8C62-4481-9E64-DD4EB2A6E928}">
      <dsp:nvSpPr>
        <dsp:cNvPr id="0" name=""/>
        <dsp:cNvSpPr/>
      </dsp:nvSpPr>
      <dsp:spPr>
        <a:xfrm>
          <a:off x="2268222" y="359577"/>
          <a:ext cx="203565" cy="91440"/>
        </a:xfrm>
        <a:custGeom>
          <a:avLst/>
          <a:gdLst/>
          <a:rect l="0" t="0" r="0" b="0"/>
          <a:pathLst>
            <a:path fill="norm" stroke="1">
              <a:moveTo>
                <a:pt x="0" y="45720"/>
              </a:moveTo>
              <a:lnTo>
                <a:pt x="203565" y="45720"/>
              </a:lnTo>
            </a:path>
          </a:pathLst>
        </a:custGeom>
        <a:noFill/>
        <a:ln w="25400">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4BD1CC9-EF06-433C-8C1C-6246B2B2298E}">
      <dsp:nvSpPr>
        <dsp:cNvPr id="0" name=""/>
        <dsp:cNvSpPr/>
      </dsp:nvSpPr>
      <dsp:spPr>
        <a:xfrm>
          <a:off x="802107" y="405297"/>
          <a:ext cx="203564" cy="437664"/>
        </a:xfrm>
        <a:custGeom>
          <a:avLst/>
          <a:gdLst/>
          <a:rect l="0" t="0" r="0" b="0"/>
          <a:pathLst>
            <a:path fill="norm" stroke="1">
              <a:moveTo>
                <a:pt x="0" y="437664"/>
              </a:moveTo>
              <a:lnTo>
                <a:pt x="101782" y="437664"/>
              </a:lnTo>
              <a:lnTo>
                <a:pt x="101782" y="0"/>
              </a:lnTo>
              <a:lnTo>
                <a:pt x="203564" y="0"/>
              </a:lnTo>
            </a:path>
          </a:pathLst>
        </a:custGeom>
        <a:noFill/>
        <a:ln w="25400">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F3FE39-C850-4A1F-AD84-FFCA717966E5}">
      <dsp:nvSpPr>
        <dsp:cNvPr id="0" name=""/>
        <dsp:cNvSpPr/>
      </dsp:nvSpPr>
      <dsp:spPr>
        <a:xfrm>
          <a:off x="0" y="687744"/>
          <a:ext cx="802106"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الرؤية السردية</a:t>
          </a:r>
          <a:endParaRPr lang="ar-SA" sz="1100" kern="1200"/>
        </a:p>
      </dsp:txBody>
      <dsp:txXfrm>
        <a:off x="0" y="687744"/>
        <a:ext cx="802106" cy="310436"/>
      </dsp:txXfrm>
    </dsp:sp>
    <dsp:sp modelId="{D9193FC6-6320-4EF3-A35D-74A78B511B52}">
      <dsp:nvSpPr>
        <dsp:cNvPr id="0" name=""/>
        <dsp:cNvSpPr/>
      </dsp:nvSpPr>
      <dsp:spPr>
        <a:xfrm>
          <a:off x="1005672" y="250079"/>
          <a:ext cx="1262550"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الرؤية من خلف</a:t>
          </a:r>
          <a:br>
            <a:rPr lang="ar-MA" sz="1100" kern="1200"/>
          </a:br>
          <a:r>
            <a:rPr lang="ar-MA" sz="1100" kern="1200"/>
            <a:t> (فوق)</a:t>
          </a:r>
          <a:endParaRPr lang="ar-SA" sz="1100" kern="1200"/>
        </a:p>
      </dsp:txBody>
      <dsp:txXfrm>
        <a:off x="1005672" y="250079"/>
        <a:ext cx="1262550" cy="310436"/>
      </dsp:txXfrm>
    </dsp:sp>
    <dsp:sp modelId="{68D8B24F-CCAF-47C3-B92F-E0F796549CF9}">
      <dsp:nvSpPr>
        <dsp:cNvPr id="0" name=""/>
        <dsp:cNvSpPr/>
      </dsp:nvSpPr>
      <dsp:spPr>
        <a:xfrm>
          <a:off x="2471787" y="250079"/>
          <a:ext cx="2166887"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يعرف أكثر من الشخصية ومطلع على أسرارها وأحاسيسها...</a:t>
          </a:r>
          <a:endParaRPr lang="ar-SA" sz="1100" kern="1200"/>
        </a:p>
      </dsp:txBody>
      <dsp:txXfrm>
        <a:off x="2471787" y="250079"/>
        <a:ext cx="2166887" cy="310436"/>
      </dsp:txXfrm>
    </dsp:sp>
    <dsp:sp modelId="{4F53C612-5645-4019-8306-456E330FD1C9}">
      <dsp:nvSpPr>
        <dsp:cNvPr id="0" name=""/>
        <dsp:cNvSpPr/>
      </dsp:nvSpPr>
      <dsp:spPr>
        <a:xfrm>
          <a:off x="1005672" y="687744"/>
          <a:ext cx="1262550"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الرؤية مع</a:t>
          </a:r>
          <a:br>
            <a:rPr lang="ar-MA" sz="1100" kern="1200"/>
          </a:br>
          <a:r>
            <a:rPr lang="ar-MA" sz="1100" kern="1200"/>
            <a:t> (مصاحبة)</a:t>
          </a:r>
          <a:endParaRPr lang="ar-SA" sz="1100" kern="1200"/>
        </a:p>
      </dsp:txBody>
      <dsp:txXfrm>
        <a:off x="1005672" y="687744"/>
        <a:ext cx="1262550" cy="310436"/>
      </dsp:txXfrm>
    </dsp:sp>
    <dsp:sp modelId="{C7E7CB6D-5000-417E-8771-BF29BCE1A7D3}">
      <dsp:nvSpPr>
        <dsp:cNvPr id="0" name=""/>
        <dsp:cNvSpPr/>
      </dsp:nvSpPr>
      <dsp:spPr>
        <a:xfrm>
          <a:off x="2471787" y="687744"/>
          <a:ext cx="2166887"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يتساوى والشخصيات في المعرفة</a:t>
          </a:r>
          <a:endParaRPr lang="ar-SA" sz="1100" kern="1200"/>
        </a:p>
      </dsp:txBody>
      <dsp:txXfrm>
        <a:off x="2471787" y="687744"/>
        <a:ext cx="2166887" cy="310436"/>
      </dsp:txXfrm>
    </dsp:sp>
    <dsp:sp modelId="{EA729B59-B305-4BF8-9C7B-1759F640AF24}">
      <dsp:nvSpPr>
        <dsp:cNvPr id="0" name=""/>
        <dsp:cNvSpPr/>
      </dsp:nvSpPr>
      <dsp:spPr>
        <a:xfrm>
          <a:off x="1005672" y="1125408"/>
          <a:ext cx="1262550"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الرؤية من أمام </a:t>
          </a:r>
          <a:br>
            <a:rPr lang="ar-MA" sz="1100" kern="1200"/>
          </a:br>
          <a:r>
            <a:rPr lang="ar-MA" sz="1100" kern="1200"/>
            <a:t>(من الخارج)</a:t>
          </a:r>
          <a:endParaRPr lang="ar-SA" sz="1100" kern="1200"/>
        </a:p>
      </dsp:txBody>
      <dsp:txXfrm>
        <a:off x="1005672" y="1125408"/>
        <a:ext cx="1262550" cy="310436"/>
      </dsp:txXfrm>
    </dsp:sp>
    <dsp:sp modelId="{F23AC18F-5AAC-4D1B-AB2C-7217FA0F9179}">
      <dsp:nvSpPr>
        <dsp:cNvPr id="0" name=""/>
        <dsp:cNvSpPr/>
      </dsp:nvSpPr>
      <dsp:spPr>
        <a:xfrm>
          <a:off x="2471787" y="1125408"/>
          <a:ext cx="2166887"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يعلم أقل من الشخصيات.</a:t>
          </a:r>
          <a:endParaRPr lang="ar-SA" sz="1100" kern="1200"/>
        </a:p>
      </dsp:txBody>
      <dsp:txXfrm>
        <a:off x="2471787" y="1125408"/>
        <a:ext cx="2166887" cy="31043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1ED42617-AEE4-4C1E-8A4C-828C01C78308}">
      <dsp:nvSpPr>
        <dsp:cNvPr id="0" name=""/>
        <dsp:cNvSpPr/>
      </dsp:nvSpPr>
      <dsp:spPr>
        <a:xfrm>
          <a:off x="2268222" y="1234907"/>
          <a:ext cx="203564" cy="91440"/>
        </a:xfrm>
        <a:custGeom>
          <a:avLst/>
          <a:gdLst/>
          <a:rect l="0" t="0" r="0" b="0"/>
          <a:pathLst>
            <a:path fill="norm" stroke="1">
              <a:moveTo>
                <a:pt x="0" y="45720"/>
              </a:moveTo>
              <a:lnTo>
                <a:pt x="203564" y="45720"/>
              </a:lnTo>
            </a:path>
          </a:pathLst>
        </a:custGeom>
        <a:noFill/>
        <a:ln w="25400">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2A868D-F65B-466F-99C2-4B49DDE9E530}">
      <dsp:nvSpPr>
        <dsp:cNvPr id="0" name=""/>
        <dsp:cNvSpPr/>
      </dsp:nvSpPr>
      <dsp:spPr>
        <a:xfrm>
          <a:off x="802107" y="842962"/>
          <a:ext cx="203564" cy="437664"/>
        </a:xfrm>
        <a:custGeom>
          <a:avLst/>
          <a:gdLst/>
          <a:rect l="0" t="0" r="0" b="0"/>
          <a:pathLst>
            <a:path fill="norm" stroke="1">
              <a:moveTo>
                <a:pt x="0" y="0"/>
              </a:moveTo>
              <a:lnTo>
                <a:pt x="101782" y="0"/>
              </a:lnTo>
              <a:lnTo>
                <a:pt x="101782" y="437664"/>
              </a:lnTo>
              <a:lnTo>
                <a:pt x="203564" y="437664"/>
              </a:lnTo>
            </a:path>
          </a:pathLst>
        </a:custGeom>
        <a:noFill/>
        <a:ln w="25400">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47D6074-1417-4358-99AA-568CA6E8C825}">
      <dsp:nvSpPr>
        <dsp:cNvPr id="0" name=""/>
        <dsp:cNvSpPr/>
      </dsp:nvSpPr>
      <dsp:spPr>
        <a:xfrm>
          <a:off x="2268222" y="797242"/>
          <a:ext cx="203564" cy="91440"/>
        </a:xfrm>
        <a:custGeom>
          <a:avLst/>
          <a:gdLst/>
          <a:rect l="0" t="0" r="0" b="0"/>
          <a:pathLst>
            <a:path fill="norm" stroke="1">
              <a:moveTo>
                <a:pt x="0" y="45720"/>
              </a:moveTo>
              <a:lnTo>
                <a:pt x="203564" y="45720"/>
              </a:lnTo>
            </a:path>
          </a:pathLst>
        </a:custGeom>
        <a:noFill/>
        <a:ln w="25400">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1A1C6D2-A9B5-4375-87BB-38D0232C63CD}">
      <dsp:nvSpPr>
        <dsp:cNvPr id="0" name=""/>
        <dsp:cNvSpPr/>
      </dsp:nvSpPr>
      <dsp:spPr>
        <a:xfrm>
          <a:off x="802107" y="797242"/>
          <a:ext cx="203564" cy="91440"/>
        </a:xfrm>
        <a:custGeom>
          <a:avLst/>
          <a:gdLst/>
          <a:rect l="0" t="0" r="0" b="0"/>
          <a:pathLst>
            <a:path fill="norm" stroke="1">
              <a:moveTo>
                <a:pt x="0" y="45720"/>
              </a:moveTo>
              <a:lnTo>
                <a:pt x="203564" y="45720"/>
              </a:lnTo>
            </a:path>
          </a:pathLst>
        </a:custGeom>
        <a:noFill/>
        <a:ln w="25400">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702D45D-8C62-4481-9E64-DD4EB2A6E928}">
      <dsp:nvSpPr>
        <dsp:cNvPr id="0" name=""/>
        <dsp:cNvSpPr/>
      </dsp:nvSpPr>
      <dsp:spPr>
        <a:xfrm>
          <a:off x="2268222" y="359577"/>
          <a:ext cx="203564" cy="91440"/>
        </a:xfrm>
        <a:custGeom>
          <a:avLst/>
          <a:gdLst/>
          <a:rect l="0" t="0" r="0" b="0"/>
          <a:pathLst>
            <a:path fill="norm" stroke="1">
              <a:moveTo>
                <a:pt x="0" y="45720"/>
              </a:moveTo>
              <a:lnTo>
                <a:pt x="203564" y="45720"/>
              </a:lnTo>
            </a:path>
          </a:pathLst>
        </a:custGeom>
        <a:noFill/>
        <a:ln w="25400">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4BD1CC9-EF06-433C-8C1C-6246B2B2298E}">
      <dsp:nvSpPr>
        <dsp:cNvPr id="0" name=""/>
        <dsp:cNvSpPr/>
      </dsp:nvSpPr>
      <dsp:spPr>
        <a:xfrm>
          <a:off x="802107" y="405297"/>
          <a:ext cx="203564" cy="437664"/>
        </a:xfrm>
        <a:custGeom>
          <a:avLst/>
          <a:gdLst/>
          <a:rect l="0" t="0" r="0" b="0"/>
          <a:pathLst>
            <a:path fill="norm" stroke="1">
              <a:moveTo>
                <a:pt x="0" y="437664"/>
              </a:moveTo>
              <a:lnTo>
                <a:pt x="101782" y="437664"/>
              </a:lnTo>
              <a:lnTo>
                <a:pt x="101782" y="0"/>
              </a:lnTo>
              <a:lnTo>
                <a:pt x="203564" y="0"/>
              </a:lnTo>
            </a:path>
          </a:pathLst>
        </a:custGeom>
        <a:noFill/>
        <a:ln w="25400">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F3FE39-C850-4A1F-AD84-FFCA717966E5}">
      <dsp:nvSpPr>
        <dsp:cNvPr id="0" name=""/>
        <dsp:cNvSpPr/>
      </dsp:nvSpPr>
      <dsp:spPr>
        <a:xfrm>
          <a:off x="0" y="687744"/>
          <a:ext cx="802106"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الرؤية السردية</a:t>
          </a:r>
          <a:endParaRPr lang="ar-SA" sz="1100" kern="1200"/>
        </a:p>
      </dsp:txBody>
      <dsp:txXfrm>
        <a:off x="0" y="687744"/>
        <a:ext cx="802106" cy="310436"/>
      </dsp:txXfrm>
    </dsp:sp>
    <dsp:sp modelId="{D9193FC6-6320-4EF3-A35D-74A78B511B52}">
      <dsp:nvSpPr>
        <dsp:cNvPr id="0" name=""/>
        <dsp:cNvSpPr/>
      </dsp:nvSpPr>
      <dsp:spPr>
        <a:xfrm>
          <a:off x="1005672" y="250079"/>
          <a:ext cx="1262550"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الرؤية من خلف</a:t>
          </a:r>
          <a:br>
            <a:rPr lang="ar-MA" sz="1100" kern="1200"/>
          </a:br>
          <a:r>
            <a:rPr lang="ar-MA" sz="1100" kern="1200"/>
            <a:t> (فوق)</a:t>
          </a:r>
          <a:endParaRPr lang="ar-SA" sz="1100" kern="1200"/>
        </a:p>
      </dsp:txBody>
      <dsp:txXfrm>
        <a:off x="1005672" y="250079"/>
        <a:ext cx="1262550" cy="310436"/>
      </dsp:txXfrm>
    </dsp:sp>
    <dsp:sp modelId="{68D8B24F-CCAF-47C3-B92F-E0F796549CF9}">
      <dsp:nvSpPr>
        <dsp:cNvPr id="0" name=""/>
        <dsp:cNvSpPr/>
      </dsp:nvSpPr>
      <dsp:spPr>
        <a:xfrm>
          <a:off x="2471787" y="250079"/>
          <a:ext cx="2166887"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يعرف أكثر من الشخصية ومطلع على أسرارها وأحاسيسها...</a:t>
          </a:r>
          <a:endParaRPr lang="ar-SA" sz="1100" kern="1200"/>
        </a:p>
      </dsp:txBody>
      <dsp:txXfrm>
        <a:off x="2471787" y="250079"/>
        <a:ext cx="2166887" cy="310436"/>
      </dsp:txXfrm>
    </dsp:sp>
    <dsp:sp modelId="{4F53C612-5645-4019-8306-456E330FD1C9}">
      <dsp:nvSpPr>
        <dsp:cNvPr id="0" name=""/>
        <dsp:cNvSpPr/>
      </dsp:nvSpPr>
      <dsp:spPr>
        <a:xfrm>
          <a:off x="1005672" y="687744"/>
          <a:ext cx="1262550"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الرؤية مع</a:t>
          </a:r>
          <a:br>
            <a:rPr lang="ar-MA" sz="1100" kern="1200"/>
          </a:br>
          <a:r>
            <a:rPr lang="ar-MA" sz="1100" kern="1200"/>
            <a:t> (مصاحبة)</a:t>
          </a:r>
          <a:endParaRPr lang="ar-SA" sz="1100" kern="1200"/>
        </a:p>
      </dsp:txBody>
      <dsp:txXfrm>
        <a:off x="1005672" y="687744"/>
        <a:ext cx="1262550" cy="310436"/>
      </dsp:txXfrm>
    </dsp:sp>
    <dsp:sp modelId="{C7E7CB6D-5000-417E-8771-BF29BCE1A7D3}">
      <dsp:nvSpPr>
        <dsp:cNvPr id="0" name=""/>
        <dsp:cNvSpPr/>
      </dsp:nvSpPr>
      <dsp:spPr>
        <a:xfrm>
          <a:off x="2471787" y="687744"/>
          <a:ext cx="2166887"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يتساوى والشخصيات في المعرفة</a:t>
          </a:r>
          <a:endParaRPr lang="ar-SA" sz="1100" kern="1200"/>
        </a:p>
      </dsp:txBody>
      <dsp:txXfrm>
        <a:off x="2471787" y="687744"/>
        <a:ext cx="2166887" cy="310436"/>
      </dsp:txXfrm>
    </dsp:sp>
    <dsp:sp modelId="{EA729B59-B305-4BF8-9C7B-1759F640AF24}">
      <dsp:nvSpPr>
        <dsp:cNvPr id="0" name=""/>
        <dsp:cNvSpPr/>
      </dsp:nvSpPr>
      <dsp:spPr>
        <a:xfrm>
          <a:off x="1005672" y="1125408"/>
          <a:ext cx="1262550"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الرؤية من أمام </a:t>
          </a:r>
          <a:br>
            <a:rPr lang="ar-MA" sz="1100" kern="1200"/>
          </a:br>
          <a:r>
            <a:rPr lang="ar-MA" sz="1100" kern="1200"/>
            <a:t>(من الخارج)</a:t>
          </a:r>
          <a:endParaRPr lang="ar-SA" sz="1100" kern="1200"/>
        </a:p>
      </dsp:txBody>
      <dsp:txXfrm>
        <a:off x="1005672" y="1125408"/>
        <a:ext cx="1262550" cy="310436"/>
      </dsp:txXfrm>
    </dsp:sp>
    <dsp:sp modelId="{F23AC18F-5AAC-4D1B-AB2C-7217FA0F9179}">
      <dsp:nvSpPr>
        <dsp:cNvPr id="0" name=""/>
        <dsp:cNvSpPr/>
      </dsp:nvSpPr>
      <dsp:spPr>
        <a:xfrm>
          <a:off x="2471787" y="1125408"/>
          <a:ext cx="2166887" cy="31043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sx="100000" sy="100000" kx="0" ky="0" algn="b" rotWithShape="0">
            <a:srgbClr val="000000">
              <a:alpha val="38000"/>
            </a:srgbClr>
          </a:outerShdw>
        </a:effectLst>
        <a:scene3d>
          <a:camera prst="orthographicFront"/>
          <a:lightRig rig="flat" dir="t"/>
        </a:scene3d>
        <a:sp3d prstMaterial="dkEdge">
          <a:bevelT w="8200" h="38100" prst="circle"/>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lstStyle/>
        <a:p>
          <a:pPr lvl="0" algn="ctr" defTabSz="488950" rtl="1">
            <a:lnSpc>
              <a:spcPct val="90000"/>
            </a:lnSpc>
            <a:spcBef>
              <a:spcPct val="0"/>
            </a:spcBef>
            <a:spcAft>
              <a:spcPct val="35000"/>
            </a:spcAft>
          </a:pPr>
          <a:r>
            <a:rPr lang="ar-MA" sz="1100" kern="1200"/>
            <a:t>يعلم أقل من الشخصيات.</a:t>
          </a:r>
          <a:endParaRPr lang="ar-SA" sz="1100" kern="1200"/>
        </a:p>
      </dsp:txBody>
      <dsp:txXfrm>
        <a:off x="2471787" y="1125408"/>
        <a:ext cx="2166887" cy="310436"/>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val="norm"/>
      <dgm:animOne val="branch"/>
      <dgm:animLvl val="lvl"/>
      <dgm:resizeHandles val="rel"/>
    </dgm:varLst>
    <dgm:choose name="Name0">
      <dgm:if name="Name1" func="var" arg="dir" op="equ" val="norm">
        <dgm:alg type="hierChild">
          <dgm:param type="chAlign" val="l"/>
          <dgm:param type="linDir" val="fromT"/>
        </dgm:alg>
      </dgm:if>
      <dgm:else name="Name2">
        <dgm:alg type="hierChild">
          <dgm:param type="chAlign" val="r"/>
          <dgm:param type="linDir" val="fromT"/>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chAlign" val="l"/>
                      <dgm:param type="linDir" val="fromT"/>
                    </dgm:alg>
                  </dgm:if>
                  <dgm:else name="Name43">
                    <dgm:alg type="hierChild">
                      <dgm:param type="chAlign" val="r"/>
                      <dgm:param type="linDir" val="fromT"/>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begPts" val="midR"/>
                            <dgm:param type="connRout" val="bend"/>
                            <dgm:param type="dim" val="1D"/>
                            <dgm:param type="endPts" val="bCtr tCtr"/>
                            <dgm:param type="endSty" val="noArr"/>
                          </dgm:alg>
                        </dgm:if>
                        <dgm:else name="Name50">
                          <dgm:alg type="conn">
                            <dgm:param type="begPts" val="midL"/>
                            <dgm:param type="connRout" val="bend"/>
                            <dgm:param type="dim" val="1D"/>
                            <dgm:param type="endPts" val="bCtr t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begPts" val="midR"/>
                            <dgm:param type="connRout" val="bend"/>
                            <dgm:param type="dim" val="1D"/>
                            <dgm:param type="endPts" val="tCtr"/>
                            <dgm:param type="endSty" val="noArr"/>
                          </dgm:alg>
                        </dgm:if>
                        <dgm:else name="Name55">
                          <dgm:alg type="conn">
                            <dgm:param type="begPts" val="midL"/>
                            <dgm:param type="connRout" val="bend"/>
                            <dgm:param type="dim" val="1D"/>
                            <dgm:param type="endPts" val="t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begPts" val="midR"/>
                            <dgm:param type="connRout" val="bend"/>
                            <dgm:param type="dim" val="1D"/>
                            <dgm:param type="endPts" val="bCtr"/>
                            <dgm:param type="endSty" val="noArr"/>
                          </dgm:alg>
                        </dgm:if>
                        <dgm:else name="Name60">
                          <dgm:alg type="conn">
                            <dgm:param type="begPts" val="midL"/>
                            <dgm:param type="connRout" val="bend"/>
                            <dgm:param type="dim" val="1D"/>
                            <dgm:param type="endPts" val="b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begPts" val="midR"/>
                            <dgm:param type="bendPt" val="end"/>
                            <dgm:param type="connRout" val="bend"/>
                            <dgm:param type="dim" val="1D"/>
                            <dgm:param type="endPts" val="midL"/>
                            <dgm:param type="endSty" val="noArr"/>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begPts" val="midL"/>
                            <dgm:param type="bendPt" val="end"/>
                            <dgm:param type="connRout" val="bend"/>
                            <dgm:param type="dim" val="1D"/>
                            <dgm:param type="endPts" val="midR"/>
                            <dgm:param type="endSty" val="noArr"/>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chAlign" val="l"/>
                            <dgm:param type="linDir" val="fromT"/>
                          </dgm:alg>
                        </dgm:if>
                        <dgm:else name="Name105">
                          <dgm:alg type="hierChild">
                            <dgm:param type="chAlign" val="r"/>
                            <dgm:param type="linDir" val="fromT"/>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begPts" val="midR"/>
                        <dgm:param type="connRout" val="bend"/>
                        <dgm:param type="dim" val="1D"/>
                        <dgm:param type="endPts" val="bCtr tCtr"/>
                        <dgm:param type="endSty" val="noArr"/>
                      </dgm:alg>
                    </dgm:if>
                    <dgm:else name="Name118">
                      <dgm:alg type="conn">
                        <dgm:param type="begPts" val="midL"/>
                        <dgm:param type="connRout" val="bend"/>
                        <dgm:param type="dim" val="1D"/>
                        <dgm:param type="endPts" val="bCtr t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chAlign" val="l"/>
                            <dgm:param type="linDir" val="fromT"/>
                          </dgm:alg>
                        </dgm:if>
                        <dgm:else name="Name157">
                          <dgm:alg type="hierChild">
                            <dgm:param type="chAlign" val="r"/>
                            <dgm:param type="linDir" val="fromT"/>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val="norm"/>
      <dgm:animOne val="branch"/>
      <dgm:animLvl val="lvl"/>
      <dgm:resizeHandles val="rel"/>
    </dgm:varLst>
    <dgm:choose name="Name0">
      <dgm:if name="Name1" func="var" arg="dir" op="equ" val="norm">
        <dgm:alg type="hierChild">
          <dgm:param type="chAlign" val="l"/>
          <dgm:param type="linDir" val="fromT"/>
        </dgm:alg>
      </dgm:if>
      <dgm:else name="Name2">
        <dgm:alg type="hierChild">
          <dgm:param type="chAlign" val="r"/>
          <dgm:param type="linDir" val="fromT"/>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chAlign" val="l"/>
                      <dgm:param type="linDir" val="fromT"/>
                    </dgm:alg>
                  </dgm:if>
                  <dgm:else name="Name43">
                    <dgm:alg type="hierChild">
                      <dgm:param type="chAlign" val="r"/>
                      <dgm:param type="linDir" val="fromT"/>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begPts" val="midR"/>
                            <dgm:param type="connRout" val="bend"/>
                            <dgm:param type="dim" val="1D"/>
                            <dgm:param type="endPts" val="bCtr tCtr"/>
                            <dgm:param type="endSty" val="noArr"/>
                          </dgm:alg>
                        </dgm:if>
                        <dgm:else name="Name50">
                          <dgm:alg type="conn">
                            <dgm:param type="begPts" val="midL"/>
                            <dgm:param type="connRout" val="bend"/>
                            <dgm:param type="dim" val="1D"/>
                            <dgm:param type="endPts" val="bCtr t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begPts" val="midR"/>
                            <dgm:param type="connRout" val="bend"/>
                            <dgm:param type="dim" val="1D"/>
                            <dgm:param type="endPts" val="tCtr"/>
                            <dgm:param type="endSty" val="noArr"/>
                          </dgm:alg>
                        </dgm:if>
                        <dgm:else name="Name55">
                          <dgm:alg type="conn">
                            <dgm:param type="begPts" val="midL"/>
                            <dgm:param type="connRout" val="bend"/>
                            <dgm:param type="dim" val="1D"/>
                            <dgm:param type="endPts" val="t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begPts" val="midR"/>
                            <dgm:param type="connRout" val="bend"/>
                            <dgm:param type="dim" val="1D"/>
                            <dgm:param type="endPts" val="bCtr"/>
                            <dgm:param type="endSty" val="noArr"/>
                          </dgm:alg>
                        </dgm:if>
                        <dgm:else name="Name60">
                          <dgm:alg type="conn">
                            <dgm:param type="begPts" val="midL"/>
                            <dgm:param type="connRout" val="bend"/>
                            <dgm:param type="dim" val="1D"/>
                            <dgm:param type="endPts" val="b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begPts" val="midR"/>
                            <dgm:param type="bendPt" val="end"/>
                            <dgm:param type="connRout" val="bend"/>
                            <dgm:param type="dim" val="1D"/>
                            <dgm:param type="endPts" val="midL"/>
                            <dgm:param type="endSty" val="noArr"/>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begPts" val="midL"/>
                            <dgm:param type="bendPt" val="end"/>
                            <dgm:param type="connRout" val="bend"/>
                            <dgm:param type="dim" val="1D"/>
                            <dgm:param type="endPts" val="midR"/>
                            <dgm:param type="endSty" val="noArr"/>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chAlign" val="l"/>
                            <dgm:param type="linDir" val="fromT"/>
                          </dgm:alg>
                        </dgm:if>
                        <dgm:else name="Name105">
                          <dgm:alg type="hierChild">
                            <dgm:param type="chAlign" val="r"/>
                            <dgm:param type="linDir" val="fromT"/>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begPts" val="midR"/>
                        <dgm:param type="connRout" val="bend"/>
                        <dgm:param type="dim" val="1D"/>
                        <dgm:param type="endPts" val="bCtr tCtr"/>
                        <dgm:param type="endSty" val="noArr"/>
                      </dgm:alg>
                    </dgm:if>
                    <dgm:else name="Name118">
                      <dgm:alg type="conn">
                        <dgm:param type="begPts" val="midL"/>
                        <dgm:param type="connRout" val="bend"/>
                        <dgm:param type="dim" val="1D"/>
                        <dgm:param type="endPts" val="bCtr tCtr"/>
                        <dgm:param type="endSty" val="noAr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chAlign" val="l"/>
                            <dgm:param type="linDir" val="fromT"/>
                          </dgm:alg>
                        </dgm:if>
                        <dgm:else name="Name157">
                          <dgm:alg type="hierChild">
                            <dgm:param type="chAlign" val="r"/>
                            <dgm:param type="linDir" val="fromT"/>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dgm:bevelT w="8200" h="38100" prst="circle"/>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dgm:bevelT w="8200" h="38100" prst="circle"/>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dgm:bevelT w="8200" h="38100" prst="circle"/>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dgm:bevelT w="8200" h="38100" prst="circle"/>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dgm:bevelT w="8200" h="38100" prst="circle"/>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dgm:bevelT w="8200" h="38100" prst="circle"/>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dgm:bevelT w="8200" h="38100" prst="circle"/>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